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71" w:rsidRPr="00DB0C47" w:rsidRDefault="00FA6624" w:rsidP="002D330C">
      <w:pPr>
        <w:keepNext/>
        <w:keepLines/>
        <w:spacing w:before="240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Theme="majorEastAsia" w:hAnsi="Arial" w:cs="Arial"/>
          <w:b/>
          <w:bCs/>
          <w:sz w:val="28"/>
          <w:szCs w:val="28"/>
          <w:lang w:val="en-US"/>
        </w:rPr>
        <w:t xml:space="preserve">Not-for-Academic Credit </w:t>
      </w:r>
      <w:proofErr w:type="spellStart"/>
      <w:r w:rsidR="002E77ED">
        <w:rPr>
          <w:rFonts w:ascii="Arial" w:eastAsiaTheme="majorEastAsia" w:hAnsi="Arial" w:cs="Arial"/>
          <w:b/>
          <w:bCs/>
          <w:sz w:val="28"/>
          <w:szCs w:val="28"/>
          <w:lang w:val="en-US"/>
        </w:rPr>
        <w:t>Microcredentials</w:t>
      </w:r>
      <w:proofErr w:type="spellEnd"/>
      <w:r w:rsidR="002E77ED">
        <w:rPr>
          <w:rFonts w:ascii="Arial" w:eastAsiaTheme="majorEastAsia" w:hAnsi="Arial" w:cs="Arial"/>
          <w:b/>
          <w:bCs/>
          <w:sz w:val="28"/>
          <w:szCs w:val="28"/>
          <w:lang w:val="en-US"/>
        </w:rPr>
        <w:t xml:space="preserve"> Committee</w:t>
      </w:r>
      <w:r w:rsidR="002D330C" w:rsidRPr="002D330C">
        <w:rPr>
          <w:rFonts w:ascii="Arial" w:eastAsiaTheme="majorEastAsia" w:hAnsi="Arial" w:cs="Arial"/>
          <w:b/>
          <w:bCs/>
          <w:sz w:val="28"/>
          <w:szCs w:val="28"/>
          <w:lang w:val="en-US"/>
        </w:rPr>
        <w:t xml:space="preserve"> </w:t>
      </w:r>
      <w:r w:rsidR="003A4471" w:rsidRPr="00DB0C47">
        <w:rPr>
          <w:rFonts w:ascii="Arial" w:eastAsiaTheme="majorEastAsia" w:hAnsi="Arial" w:cs="Arial"/>
          <w:b/>
          <w:bCs/>
          <w:sz w:val="24"/>
          <w:szCs w:val="24"/>
        </w:rPr>
        <w:t>_____________________________________________________________________</w:t>
      </w:r>
    </w:p>
    <w:p w:rsidR="003A4471" w:rsidRPr="006562A7" w:rsidRDefault="003A4471" w:rsidP="008651D1">
      <w:pPr>
        <w:pStyle w:val="ListParagraph"/>
        <w:keepNext/>
        <w:keepLines/>
        <w:numPr>
          <w:ilvl w:val="0"/>
          <w:numId w:val="25"/>
        </w:numPr>
        <w:spacing w:before="240" w:after="0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6562A7">
        <w:rPr>
          <w:rFonts w:ascii="Arial" w:eastAsiaTheme="majorEastAsia" w:hAnsi="Arial" w:cs="Arial"/>
          <w:b/>
          <w:bCs/>
          <w:sz w:val="24"/>
          <w:szCs w:val="24"/>
        </w:rPr>
        <w:t xml:space="preserve">TERMS OF REFERENCE </w:t>
      </w:r>
    </w:p>
    <w:p w:rsidR="002E77ED" w:rsidRDefault="00FB29A3" w:rsidP="008651D1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Ontario Tech University is committed to </w:t>
      </w:r>
      <w:r w:rsidR="00A9153C">
        <w:rPr>
          <w:rFonts w:ascii="Arial" w:hAnsi="Arial" w:cs="Arial"/>
          <w:sz w:val="24"/>
          <w:szCs w:val="24"/>
        </w:rPr>
        <w:t xml:space="preserve">creating, </w:t>
      </w:r>
      <w:r w:rsidR="002E77ED">
        <w:rPr>
          <w:rFonts w:ascii="Arial" w:eastAsia="Calibri" w:hAnsi="Arial" w:cs="Arial"/>
          <w:sz w:val="24"/>
          <w:szCs w:val="24"/>
        </w:rPr>
        <w:t xml:space="preserve">recognizing, integrating, and using </w:t>
      </w:r>
      <w:r w:rsidR="00A9153C">
        <w:rPr>
          <w:rFonts w:ascii="Arial" w:eastAsia="Calibri" w:hAnsi="Arial" w:cs="Arial"/>
          <w:sz w:val="24"/>
          <w:szCs w:val="24"/>
        </w:rPr>
        <w:t xml:space="preserve">high quality </w:t>
      </w:r>
      <w:r w:rsidR="00FA6624">
        <w:rPr>
          <w:rFonts w:ascii="Arial" w:eastAsia="Calibri" w:hAnsi="Arial" w:cs="Arial"/>
          <w:sz w:val="24"/>
          <w:szCs w:val="24"/>
        </w:rPr>
        <w:t>not-for-academic credit</w:t>
      </w:r>
      <w:r w:rsidR="002E77ED">
        <w:rPr>
          <w:rFonts w:ascii="Arial" w:eastAsia="Calibri" w:hAnsi="Arial" w:cs="Arial"/>
          <w:sz w:val="24"/>
          <w:szCs w:val="24"/>
        </w:rPr>
        <w:t xml:space="preserve"> digital badges, </w:t>
      </w:r>
      <w:proofErr w:type="spellStart"/>
      <w:r w:rsidR="002E77ED">
        <w:rPr>
          <w:rFonts w:ascii="Arial" w:eastAsia="Calibri" w:hAnsi="Arial" w:cs="Arial"/>
          <w:sz w:val="24"/>
          <w:szCs w:val="24"/>
        </w:rPr>
        <w:t>microcredentials</w:t>
      </w:r>
      <w:proofErr w:type="spellEnd"/>
      <w:r w:rsidR="002E77ED">
        <w:rPr>
          <w:rFonts w:ascii="Arial" w:eastAsia="Calibri" w:hAnsi="Arial" w:cs="Arial"/>
          <w:sz w:val="24"/>
          <w:szCs w:val="24"/>
        </w:rPr>
        <w:t xml:space="preserve">, and stackable credentials to support learning by all members of the Ontario Tech </w:t>
      </w:r>
      <w:r w:rsidR="008651D1">
        <w:rPr>
          <w:rFonts w:ascii="Arial" w:eastAsia="Calibri" w:hAnsi="Arial" w:cs="Arial"/>
          <w:sz w:val="24"/>
          <w:szCs w:val="24"/>
        </w:rPr>
        <w:t>University c</w:t>
      </w:r>
      <w:r w:rsidR="002E77ED">
        <w:rPr>
          <w:rFonts w:ascii="Arial" w:eastAsia="Calibri" w:hAnsi="Arial" w:cs="Arial"/>
          <w:sz w:val="24"/>
          <w:szCs w:val="24"/>
        </w:rPr>
        <w:t>ommunity.</w:t>
      </w:r>
    </w:p>
    <w:p w:rsidR="008651D1" w:rsidRDefault="008651D1" w:rsidP="008651D1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057EFF" w:rsidRDefault="00B86BE3" w:rsidP="008651D1">
      <w:pPr>
        <w:ind w:left="360"/>
        <w:jc w:val="both"/>
        <w:rPr>
          <w:rFonts w:ascii="Arial" w:hAnsi="Arial" w:cs="Arial"/>
          <w:sz w:val="24"/>
          <w:szCs w:val="24"/>
        </w:rPr>
      </w:pPr>
      <w:r w:rsidRPr="00B86BE3">
        <w:rPr>
          <w:rFonts w:ascii="Arial" w:hAnsi="Arial" w:cs="Arial"/>
          <w:sz w:val="24"/>
          <w:szCs w:val="24"/>
        </w:rPr>
        <w:t xml:space="preserve">The </w:t>
      </w:r>
      <w:r w:rsidR="00FA6624">
        <w:rPr>
          <w:rFonts w:ascii="Arial" w:hAnsi="Arial" w:cs="Arial"/>
          <w:sz w:val="24"/>
          <w:szCs w:val="24"/>
        </w:rPr>
        <w:t xml:space="preserve">Not-for-Academic Credit </w:t>
      </w:r>
      <w:proofErr w:type="spellStart"/>
      <w:r w:rsidR="002E77ED">
        <w:rPr>
          <w:rFonts w:ascii="Arial" w:hAnsi="Arial" w:cs="Arial"/>
          <w:sz w:val="24"/>
          <w:szCs w:val="24"/>
        </w:rPr>
        <w:t>Microcredentials</w:t>
      </w:r>
      <w:proofErr w:type="spellEnd"/>
      <w:r w:rsidR="00336E1C">
        <w:rPr>
          <w:rFonts w:ascii="Arial" w:hAnsi="Arial" w:cs="Arial"/>
          <w:sz w:val="24"/>
          <w:szCs w:val="24"/>
        </w:rPr>
        <w:t xml:space="preserve"> Committee </w:t>
      </w:r>
      <w:r w:rsidR="00F25236">
        <w:rPr>
          <w:rFonts w:ascii="Arial" w:hAnsi="Arial" w:cs="Arial"/>
          <w:sz w:val="24"/>
          <w:szCs w:val="24"/>
        </w:rPr>
        <w:t>(“</w:t>
      </w:r>
      <w:r w:rsidR="00FA6624">
        <w:rPr>
          <w:rFonts w:ascii="Arial" w:hAnsi="Arial" w:cs="Arial"/>
          <w:sz w:val="24"/>
          <w:szCs w:val="24"/>
        </w:rPr>
        <w:t>NACMC</w:t>
      </w:r>
      <w:r w:rsidR="00F25236">
        <w:rPr>
          <w:rFonts w:ascii="Arial" w:hAnsi="Arial" w:cs="Arial"/>
          <w:sz w:val="24"/>
          <w:szCs w:val="24"/>
        </w:rPr>
        <w:t xml:space="preserve">”) </w:t>
      </w:r>
      <w:r w:rsidR="00336E1C">
        <w:rPr>
          <w:rFonts w:ascii="Arial" w:hAnsi="Arial" w:cs="Arial"/>
          <w:sz w:val="24"/>
          <w:szCs w:val="24"/>
        </w:rPr>
        <w:t>is</w:t>
      </w:r>
      <w:r w:rsidRPr="00B86BE3">
        <w:rPr>
          <w:rFonts w:ascii="Arial" w:hAnsi="Arial" w:cs="Arial"/>
          <w:sz w:val="24"/>
          <w:szCs w:val="24"/>
        </w:rPr>
        <w:t xml:space="preserve"> a forum for collab</w:t>
      </w:r>
      <w:r w:rsidR="006870FB">
        <w:rPr>
          <w:rFonts w:ascii="Arial" w:hAnsi="Arial" w:cs="Arial"/>
          <w:sz w:val="24"/>
          <w:szCs w:val="24"/>
        </w:rPr>
        <w:t xml:space="preserve">orative discussions </w:t>
      </w:r>
      <w:r w:rsidRPr="00B86BE3">
        <w:rPr>
          <w:rFonts w:ascii="Arial" w:hAnsi="Arial" w:cs="Arial"/>
          <w:sz w:val="24"/>
          <w:szCs w:val="24"/>
        </w:rPr>
        <w:t xml:space="preserve">regarding </w:t>
      </w:r>
      <w:r w:rsidR="00F25236">
        <w:rPr>
          <w:rFonts w:ascii="Arial" w:hAnsi="Arial" w:cs="Arial"/>
          <w:sz w:val="24"/>
          <w:szCs w:val="24"/>
        </w:rPr>
        <w:t xml:space="preserve">the </w:t>
      </w:r>
      <w:r w:rsidR="00FA6624">
        <w:rPr>
          <w:rFonts w:ascii="Arial" w:hAnsi="Arial" w:cs="Arial"/>
          <w:sz w:val="24"/>
          <w:szCs w:val="24"/>
        </w:rPr>
        <w:t>quality, implementation, and</w:t>
      </w:r>
      <w:r w:rsidR="002E77ED">
        <w:rPr>
          <w:rFonts w:ascii="Arial" w:hAnsi="Arial" w:cs="Arial"/>
          <w:sz w:val="24"/>
          <w:szCs w:val="24"/>
        </w:rPr>
        <w:t xml:space="preserve"> </w:t>
      </w:r>
      <w:r w:rsidR="00F25236">
        <w:rPr>
          <w:rFonts w:ascii="Arial" w:hAnsi="Arial" w:cs="Arial"/>
          <w:sz w:val="24"/>
          <w:szCs w:val="24"/>
        </w:rPr>
        <w:t xml:space="preserve">use </w:t>
      </w:r>
      <w:r w:rsidR="002E77ED">
        <w:rPr>
          <w:rFonts w:ascii="Arial" w:hAnsi="Arial" w:cs="Arial"/>
          <w:sz w:val="24"/>
          <w:szCs w:val="24"/>
        </w:rPr>
        <w:t>of these digital products</w:t>
      </w:r>
      <w:r w:rsidR="00F25236">
        <w:rPr>
          <w:rFonts w:ascii="Arial" w:hAnsi="Arial" w:cs="Arial"/>
          <w:sz w:val="24"/>
          <w:szCs w:val="24"/>
        </w:rPr>
        <w:t xml:space="preserve"> </w:t>
      </w:r>
      <w:r w:rsidR="003F6229">
        <w:rPr>
          <w:rFonts w:ascii="Arial" w:hAnsi="Arial" w:cs="Arial"/>
          <w:sz w:val="24"/>
          <w:szCs w:val="24"/>
        </w:rPr>
        <w:t>bearing the Ontario Tech</w:t>
      </w:r>
      <w:r w:rsidR="008651D1">
        <w:rPr>
          <w:rFonts w:ascii="Arial" w:hAnsi="Arial" w:cs="Arial"/>
          <w:sz w:val="24"/>
          <w:szCs w:val="24"/>
        </w:rPr>
        <w:t xml:space="preserve"> University</w:t>
      </w:r>
      <w:r w:rsidR="003F6229">
        <w:rPr>
          <w:rFonts w:ascii="Arial" w:hAnsi="Arial" w:cs="Arial"/>
          <w:sz w:val="24"/>
          <w:szCs w:val="24"/>
        </w:rPr>
        <w:t xml:space="preserve"> name.  </w:t>
      </w:r>
    </w:p>
    <w:p w:rsidR="00B86BE3" w:rsidRPr="00B86BE3" w:rsidRDefault="00AD542F" w:rsidP="008651D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A6624">
        <w:rPr>
          <w:rFonts w:ascii="Arial" w:hAnsi="Arial" w:cs="Arial"/>
          <w:sz w:val="24"/>
          <w:szCs w:val="24"/>
        </w:rPr>
        <w:t>NAC</w:t>
      </w:r>
      <w:r w:rsidR="003F6229">
        <w:rPr>
          <w:rFonts w:ascii="Arial" w:hAnsi="Arial" w:cs="Arial"/>
          <w:sz w:val="24"/>
          <w:szCs w:val="24"/>
        </w:rPr>
        <w:t>MC</w:t>
      </w:r>
      <w:r w:rsidR="00B86BE3" w:rsidRPr="00B86BE3">
        <w:rPr>
          <w:rFonts w:ascii="Arial" w:hAnsi="Arial" w:cs="Arial"/>
          <w:sz w:val="24"/>
          <w:szCs w:val="24"/>
        </w:rPr>
        <w:t xml:space="preserve"> </w:t>
      </w:r>
      <w:r w:rsidR="00057EFF">
        <w:rPr>
          <w:rFonts w:ascii="Arial" w:hAnsi="Arial" w:cs="Arial"/>
          <w:sz w:val="24"/>
          <w:szCs w:val="24"/>
        </w:rPr>
        <w:t xml:space="preserve">is an advisory body that </w:t>
      </w:r>
      <w:r w:rsidR="003F6229">
        <w:rPr>
          <w:rFonts w:ascii="Arial" w:hAnsi="Arial" w:cs="Arial"/>
          <w:sz w:val="24"/>
          <w:szCs w:val="24"/>
        </w:rPr>
        <w:t>provides input and feedback</w:t>
      </w:r>
      <w:r w:rsidR="00BB3B47">
        <w:rPr>
          <w:rFonts w:ascii="Arial" w:hAnsi="Arial" w:cs="Arial"/>
          <w:sz w:val="24"/>
          <w:szCs w:val="24"/>
        </w:rPr>
        <w:t xml:space="preserve">, </w:t>
      </w:r>
      <w:r w:rsidR="00B86BE3" w:rsidRPr="00B86BE3">
        <w:rPr>
          <w:rFonts w:ascii="Arial" w:hAnsi="Arial" w:cs="Arial"/>
          <w:sz w:val="24"/>
          <w:szCs w:val="24"/>
        </w:rPr>
        <w:t xml:space="preserve">advice and </w:t>
      </w:r>
      <w:r w:rsidR="006870FB">
        <w:rPr>
          <w:rFonts w:ascii="Arial" w:hAnsi="Arial" w:cs="Arial"/>
          <w:sz w:val="24"/>
          <w:szCs w:val="24"/>
        </w:rPr>
        <w:t xml:space="preserve">written </w:t>
      </w:r>
      <w:r w:rsidR="00B86BE3" w:rsidRPr="00B86BE3">
        <w:rPr>
          <w:rFonts w:ascii="Arial" w:hAnsi="Arial" w:cs="Arial"/>
          <w:sz w:val="24"/>
          <w:szCs w:val="24"/>
        </w:rPr>
        <w:t>recommendations on topics such as</w:t>
      </w:r>
      <w:r w:rsidR="00B86BE3">
        <w:rPr>
          <w:rFonts w:ascii="Arial" w:hAnsi="Arial" w:cs="Arial"/>
          <w:sz w:val="24"/>
          <w:szCs w:val="24"/>
        </w:rPr>
        <w:t>:</w:t>
      </w:r>
    </w:p>
    <w:p w:rsidR="00F20212" w:rsidRDefault="008500B1" w:rsidP="00CC2C8E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20212" w:rsidRPr="00BB3B47">
        <w:rPr>
          <w:rFonts w:ascii="Arial" w:hAnsi="Arial" w:cs="Arial"/>
          <w:sz w:val="24"/>
          <w:szCs w:val="24"/>
        </w:rPr>
        <w:t xml:space="preserve">he development of new badges, </w:t>
      </w:r>
      <w:proofErr w:type="spellStart"/>
      <w:r w:rsidR="00F20212" w:rsidRPr="00BB3B47">
        <w:rPr>
          <w:rFonts w:ascii="Arial" w:hAnsi="Arial" w:cs="Arial"/>
          <w:sz w:val="24"/>
          <w:szCs w:val="24"/>
        </w:rPr>
        <w:t>microcredentials</w:t>
      </w:r>
      <w:proofErr w:type="spellEnd"/>
      <w:r w:rsidR="00F20212" w:rsidRPr="00BB3B47">
        <w:rPr>
          <w:rFonts w:ascii="Arial" w:hAnsi="Arial" w:cs="Arial"/>
          <w:sz w:val="24"/>
          <w:szCs w:val="24"/>
        </w:rPr>
        <w:t xml:space="preserve">, and stackable credentials ensuring adherence to the </w:t>
      </w:r>
      <w:r w:rsidR="00FA6624">
        <w:rPr>
          <w:rFonts w:ascii="Arial" w:hAnsi="Arial" w:cs="Arial"/>
          <w:sz w:val="24"/>
          <w:szCs w:val="24"/>
        </w:rPr>
        <w:t>Not-for-</w:t>
      </w:r>
      <w:r w:rsidR="00722A98">
        <w:rPr>
          <w:rFonts w:ascii="Arial" w:hAnsi="Arial" w:cs="Arial"/>
          <w:sz w:val="24"/>
          <w:szCs w:val="24"/>
        </w:rPr>
        <w:t xml:space="preserve">Academic </w:t>
      </w:r>
      <w:r w:rsidR="00FA6624">
        <w:rPr>
          <w:rFonts w:ascii="Arial" w:hAnsi="Arial" w:cs="Arial"/>
          <w:sz w:val="24"/>
          <w:szCs w:val="24"/>
        </w:rPr>
        <w:t xml:space="preserve">Credit </w:t>
      </w:r>
      <w:r w:rsidR="00F20212" w:rsidRPr="00BB3B47">
        <w:rPr>
          <w:rFonts w:ascii="Arial" w:hAnsi="Arial" w:cs="Arial"/>
          <w:sz w:val="24"/>
          <w:szCs w:val="24"/>
        </w:rPr>
        <w:t>Digital Badge</w:t>
      </w:r>
      <w:r w:rsidR="00A137F7">
        <w:rPr>
          <w:rFonts w:ascii="Arial" w:hAnsi="Arial" w:cs="Arial"/>
          <w:sz w:val="24"/>
          <w:szCs w:val="24"/>
        </w:rPr>
        <w:t xml:space="preserve">s, </w:t>
      </w:r>
      <w:proofErr w:type="spellStart"/>
      <w:r w:rsidR="00F20212" w:rsidRPr="00BB3B47">
        <w:rPr>
          <w:rFonts w:ascii="Arial" w:hAnsi="Arial" w:cs="Arial"/>
          <w:sz w:val="24"/>
          <w:szCs w:val="24"/>
        </w:rPr>
        <w:t>Microcredential</w:t>
      </w:r>
      <w:r w:rsidR="00A137F7">
        <w:rPr>
          <w:rFonts w:ascii="Arial" w:hAnsi="Arial" w:cs="Arial"/>
          <w:sz w:val="24"/>
          <w:szCs w:val="24"/>
        </w:rPr>
        <w:t>s</w:t>
      </w:r>
      <w:proofErr w:type="spellEnd"/>
      <w:r w:rsidR="00A137F7">
        <w:rPr>
          <w:rFonts w:ascii="Arial" w:hAnsi="Arial" w:cs="Arial"/>
          <w:sz w:val="24"/>
          <w:szCs w:val="24"/>
        </w:rPr>
        <w:t>, and Stackable</w:t>
      </w:r>
      <w:r w:rsidR="00F20212" w:rsidRPr="00BB3B47">
        <w:rPr>
          <w:rFonts w:ascii="Arial" w:hAnsi="Arial" w:cs="Arial"/>
          <w:sz w:val="24"/>
          <w:szCs w:val="24"/>
        </w:rPr>
        <w:t xml:space="preserve"> </w:t>
      </w:r>
      <w:r w:rsidR="00722A98">
        <w:rPr>
          <w:rFonts w:ascii="Arial" w:hAnsi="Arial" w:cs="Arial"/>
          <w:sz w:val="24"/>
          <w:szCs w:val="24"/>
        </w:rPr>
        <w:t xml:space="preserve">Credentials </w:t>
      </w:r>
      <w:r w:rsidR="00F20212" w:rsidRPr="00BB3B47">
        <w:rPr>
          <w:rFonts w:ascii="Arial" w:hAnsi="Arial" w:cs="Arial"/>
          <w:sz w:val="24"/>
          <w:szCs w:val="24"/>
        </w:rPr>
        <w:t>Policy and Procedures;</w:t>
      </w:r>
      <w:r w:rsidR="008651D1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:rsidR="00F20212" w:rsidRPr="00BB3B47" w:rsidRDefault="00F20212" w:rsidP="00CC2C8E">
      <w:pPr>
        <w:pStyle w:val="ListParagraph"/>
        <w:rPr>
          <w:rFonts w:ascii="Arial" w:hAnsi="Arial" w:cs="Arial"/>
          <w:sz w:val="24"/>
          <w:szCs w:val="24"/>
        </w:rPr>
      </w:pPr>
    </w:p>
    <w:p w:rsidR="008500B1" w:rsidRDefault="008500B1" w:rsidP="00CC2C8E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Quality assurance as it pertains to the development, planning, implementation and evaluation of </w:t>
      </w:r>
      <w:r w:rsidR="00722A98">
        <w:rPr>
          <w:rFonts w:ascii="Arial" w:hAnsi="Arial" w:cs="Arial"/>
          <w:sz w:val="24"/>
          <w:szCs w:val="24"/>
        </w:rPr>
        <w:t>non-</w:t>
      </w:r>
      <w:r w:rsidR="00FA6624">
        <w:rPr>
          <w:rFonts w:ascii="Arial" w:hAnsi="Arial" w:cs="Arial"/>
          <w:sz w:val="24"/>
          <w:szCs w:val="24"/>
        </w:rPr>
        <w:t>for-</w:t>
      </w:r>
      <w:r w:rsidR="00722A98">
        <w:rPr>
          <w:rFonts w:ascii="Arial" w:hAnsi="Arial" w:cs="Arial"/>
          <w:sz w:val="24"/>
          <w:szCs w:val="24"/>
        </w:rPr>
        <w:t xml:space="preserve">academic </w:t>
      </w:r>
      <w:r w:rsidR="00FA6624">
        <w:rPr>
          <w:rFonts w:ascii="Arial" w:hAnsi="Arial" w:cs="Arial"/>
          <w:sz w:val="24"/>
          <w:szCs w:val="24"/>
        </w:rPr>
        <w:t xml:space="preserve">credit </w:t>
      </w:r>
      <w:proofErr w:type="spellStart"/>
      <w:r>
        <w:rPr>
          <w:rFonts w:ascii="Arial" w:hAnsi="Arial" w:cs="Arial"/>
          <w:sz w:val="24"/>
          <w:szCs w:val="24"/>
        </w:rPr>
        <w:t>microcredential</w:t>
      </w:r>
      <w:proofErr w:type="spellEnd"/>
      <w:r>
        <w:rPr>
          <w:rFonts w:ascii="Arial" w:hAnsi="Arial" w:cs="Arial"/>
          <w:sz w:val="24"/>
          <w:szCs w:val="24"/>
        </w:rPr>
        <w:t xml:space="preserve"> offerings;</w:t>
      </w:r>
    </w:p>
    <w:p w:rsidR="008500B1" w:rsidRPr="008500B1" w:rsidRDefault="008500B1" w:rsidP="008500B1">
      <w:pPr>
        <w:pStyle w:val="ListParagraph"/>
        <w:rPr>
          <w:rFonts w:ascii="Arial" w:hAnsi="Arial" w:cs="Arial"/>
          <w:sz w:val="24"/>
          <w:szCs w:val="24"/>
        </w:rPr>
      </w:pPr>
    </w:p>
    <w:p w:rsidR="00BB3B47" w:rsidRDefault="00BB3B47" w:rsidP="00CC2C8E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BB3B47">
        <w:rPr>
          <w:rFonts w:ascii="Arial" w:hAnsi="Arial" w:cs="Arial"/>
          <w:sz w:val="24"/>
          <w:szCs w:val="24"/>
        </w:rPr>
        <w:t>D</w:t>
      </w:r>
      <w:r w:rsidR="00F20212">
        <w:rPr>
          <w:rFonts w:ascii="Arial" w:hAnsi="Arial" w:cs="Arial"/>
          <w:sz w:val="24"/>
          <w:szCs w:val="24"/>
        </w:rPr>
        <w:t>efine</w:t>
      </w:r>
      <w:r w:rsidR="003F6229" w:rsidRPr="00BB3B47">
        <w:rPr>
          <w:rFonts w:ascii="Arial" w:hAnsi="Arial" w:cs="Arial"/>
          <w:sz w:val="24"/>
          <w:szCs w:val="24"/>
        </w:rPr>
        <w:t xml:space="preserve"> a consultation process to include multiple </w:t>
      </w:r>
      <w:r w:rsidR="008651D1">
        <w:rPr>
          <w:rFonts w:ascii="Arial" w:hAnsi="Arial" w:cs="Arial"/>
          <w:sz w:val="24"/>
          <w:szCs w:val="24"/>
        </w:rPr>
        <w:t>academic and administrative</w:t>
      </w:r>
      <w:r w:rsidR="003F6229" w:rsidRPr="00BB3B47">
        <w:rPr>
          <w:rFonts w:ascii="Arial" w:hAnsi="Arial" w:cs="Arial"/>
          <w:sz w:val="24"/>
          <w:szCs w:val="24"/>
        </w:rPr>
        <w:t xml:space="preserve"> units when discussing cross-institutional initiatives;</w:t>
      </w:r>
      <w:r w:rsidRPr="00BB3B47">
        <w:rPr>
          <w:rFonts w:ascii="Arial" w:hAnsi="Arial" w:cs="Arial"/>
          <w:sz w:val="24"/>
          <w:szCs w:val="24"/>
        </w:rPr>
        <w:t xml:space="preserve"> </w:t>
      </w:r>
    </w:p>
    <w:p w:rsidR="00BB3B47" w:rsidRPr="00BB3B47" w:rsidRDefault="00BB3B47" w:rsidP="00CC2C8E">
      <w:pPr>
        <w:pStyle w:val="ListParagraph"/>
        <w:rPr>
          <w:rFonts w:ascii="Arial" w:hAnsi="Arial" w:cs="Arial"/>
          <w:sz w:val="24"/>
          <w:szCs w:val="24"/>
        </w:rPr>
      </w:pPr>
    </w:p>
    <w:p w:rsidR="00BB3B47" w:rsidRDefault="00BB3B47" w:rsidP="00CC2C8E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BB3B47">
        <w:rPr>
          <w:rFonts w:ascii="Arial" w:hAnsi="Arial" w:cs="Arial"/>
          <w:sz w:val="24"/>
          <w:szCs w:val="24"/>
        </w:rPr>
        <w:t>E</w:t>
      </w:r>
      <w:r w:rsidR="00F20212">
        <w:rPr>
          <w:rFonts w:ascii="Arial" w:hAnsi="Arial" w:cs="Arial"/>
          <w:sz w:val="24"/>
          <w:szCs w:val="24"/>
        </w:rPr>
        <w:t>nsure</w:t>
      </w:r>
      <w:r w:rsidRPr="00BB3B47">
        <w:rPr>
          <w:rFonts w:ascii="Arial" w:hAnsi="Arial" w:cs="Arial"/>
          <w:sz w:val="24"/>
          <w:szCs w:val="24"/>
        </w:rPr>
        <w:t xml:space="preserve"> currency with existing or forthcoming legislation regarding </w:t>
      </w:r>
      <w:r w:rsidR="00722A98">
        <w:rPr>
          <w:rFonts w:ascii="Arial" w:hAnsi="Arial" w:cs="Arial"/>
          <w:sz w:val="24"/>
          <w:szCs w:val="24"/>
        </w:rPr>
        <w:t xml:space="preserve">non-academic </w:t>
      </w:r>
      <w:proofErr w:type="spellStart"/>
      <w:r w:rsidRPr="00BB3B47">
        <w:rPr>
          <w:rFonts w:ascii="Arial" w:hAnsi="Arial" w:cs="Arial"/>
          <w:sz w:val="24"/>
          <w:szCs w:val="24"/>
        </w:rPr>
        <w:t>microcredentials</w:t>
      </w:r>
      <w:proofErr w:type="spellEnd"/>
      <w:r w:rsidRPr="00BB3B47">
        <w:rPr>
          <w:rFonts w:ascii="Arial" w:hAnsi="Arial" w:cs="Arial"/>
          <w:sz w:val="24"/>
          <w:szCs w:val="24"/>
        </w:rPr>
        <w:t>;</w:t>
      </w:r>
    </w:p>
    <w:p w:rsidR="00BB3B47" w:rsidRDefault="00BB3B47" w:rsidP="00CC2C8E">
      <w:pPr>
        <w:pStyle w:val="ListParagraph"/>
        <w:rPr>
          <w:rFonts w:ascii="Arial" w:hAnsi="Arial" w:cs="Arial"/>
          <w:sz w:val="24"/>
          <w:szCs w:val="24"/>
        </w:rPr>
      </w:pPr>
    </w:p>
    <w:p w:rsidR="00BB3B47" w:rsidRPr="00BB3B47" w:rsidRDefault="00BB3B47" w:rsidP="00CC2C8E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BB3B47">
        <w:rPr>
          <w:rFonts w:ascii="Arial" w:hAnsi="Arial" w:cs="Arial"/>
          <w:sz w:val="24"/>
          <w:szCs w:val="24"/>
        </w:rPr>
        <w:t>E</w:t>
      </w:r>
      <w:r w:rsidR="00F20212">
        <w:rPr>
          <w:rFonts w:ascii="Arial" w:hAnsi="Arial" w:cs="Arial"/>
          <w:sz w:val="24"/>
          <w:szCs w:val="24"/>
        </w:rPr>
        <w:t>nsure</w:t>
      </w:r>
      <w:r w:rsidR="003F6229" w:rsidRPr="00BB3B47">
        <w:rPr>
          <w:rFonts w:ascii="Arial" w:hAnsi="Arial" w:cs="Arial"/>
          <w:sz w:val="24"/>
          <w:szCs w:val="24"/>
        </w:rPr>
        <w:t xml:space="preserve"> engagement with industry and/or community partners where appropriate</w:t>
      </w:r>
      <w:r w:rsidR="00B86BE3" w:rsidRPr="00BB3B47">
        <w:rPr>
          <w:rFonts w:ascii="Arial" w:hAnsi="Arial" w:cs="Arial"/>
          <w:sz w:val="24"/>
          <w:szCs w:val="24"/>
        </w:rPr>
        <w:t>;</w:t>
      </w:r>
      <w:r w:rsidR="003F6229" w:rsidRPr="00BB3B47">
        <w:rPr>
          <w:rFonts w:ascii="Arial" w:hAnsi="Arial" w:cs="Arial"/>
          <w:sz w:val="24"/>
          <w:szCs w:val="24"/>
        </w:rPr>
        <w:t xml:space="preserve"> and,</w:t>
      </w:r>
    </w:p>
    <w:p w:rsidR="00BB3B47" w:rsidRDefault="00BB3B47" w:rsidP="00CC2C8E">
      <w:pPr>
        <w:pStyle w:val="ListParagraph"/>
        <w:rPr>
          <w:rFonts w:ascii="Arial" w:hAnsi="Arial" w:cs="Arial"/>
          <w:sz w:val="24"/>
          <w:szCs w:val="24"/>
        </w:rPr>
      </w:pPr>
    </w:p>
    <w:p w:rsidR="00B86BE3" w:rsidRDefault="00BB3B47" w:rsidP="00CC2C8E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20212">
        <w:rPr>
          <w:rFonts w:ascii="Arial" w:hAnsi="Arial" w:cs="Arial"/>
          <w:sz w:val="24"/>
          <w:szCs w:val="24"/>
        </w:rPr>
        <w:t>romote</w:t>
      </w:r>
      <w:r w:rsidR="003F6229" w:rsidRPr="00BB3B47">
        <w:rPr>
          <w:rFonts w:ascii="Arial" w:hAnsi="Arial" w:cs="Arial"/>
          <w:sz w:val="24"/>
          <w:szCs w:val="24"/>
        </w:rPr>
        <w:t xml:space="preserve"> offerings to members of the university and broader communities, including students, staff, faculty, alumni and external partners.</w:t>
      </w:r>
    </w:p>
    <w:p w:rsidR="00BB3B47" w:rsidRPr="00BB3B47" w:rsidRDefault="00BB3B47" w:rsidP="00CC2C8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36E1C" w:rsidRDefault="00336E1C" w:rsidP="00CC2C8E">
      <w:pPr>
        <w:pStyle w:val="ListParagraph"/>
        <w:keepNext/>
        <w:keepLines/>
        <w:numPr>
          <w:ilvl w:val="0"/>
          <w:numId w:val="25"/>
        </w:numPr>
        <w:spacing w:before="240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ACCOUNTABILITY</w:t>
      </w:r>
    </w:p>
    <w:p w:rsidR="00336E1C" w:rsidRDefault="00AD542F" w:rsidP="00CC2C8E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A6624">
        <w:rPr>
          <w:rFonts w:ascii="Arial" w:hAnsi="Arial" w:cs="Arial"/>
          <w:sz w:val="24"/>
          <w:szCs w:val="24"/>
        </w:rPr>
        <w:t>NAC</w:t>
      </w:r>
      <w:r w:rsidR="003F6229">
        <w:rPr>
          <w:rFonts w:ascii="Arial" w:hAnsi="Arial" w:cs="Arial"/>
          <w:sz w:val="24"/>
          <w:szCs w:val="24"/>
        </w:rPr>
        <w:t>MC</w:t>
      </w:r>
      <w:r w:rsidR="0031227D" w:rsidRPr="0031227D">
        <w:rPr>
          <w:rFonts w:ascii="Arial" w:hAnsi="Arial" w:cs="Arial"/>
          <w:sz w:val="24"/>
          <w:szCs w:val="24"/>
        </w:rPr>
        <w:t xml:space="preserve"> is accountable t</w:t>
      </w:r>
      <w:r w:rsidR="0031227D">
        <w:rPr>
          <w:rFonts w:ascii="Arial" w:hAnsi="Arial" w:cs="Arial"/>
          <w:sz w:val="24"/>
          <w:szCs w:val="24"/>
        </w:rPr>
        <w:t xml:space="preserve">o the Provost </w:t>
      </w:r>
      <w:r w:rsidR="003F6229">
        <w:rPr>
          <w:rFonts w:ascii="Arial" w:hAnsi="Arial" w:cs="Arial"/>
          <w:sz w:val="24"/>
          <w:szCs w:val="24"/>
        </w:rPr>
        <w:t>and</w:t>
      </w:r>
      <w:r w:rsidR="0031227D">
        <w:rPr>
          <w:rFonts w:ascii="Arial" w:hAnsi="Arial" w:cs="Arial"/>
          <w:sz w:val="24"/>
          <w:szCs w:val="24"/>
        </w:rPr>
        <w:t xml:space="preserve"> Vice-President, Academic</w:t>
      </w:r>
      <w:r w:rsidR="003F6229">
        <w:rPr>
          <w:rFonts w:ascii="Arial" w:hAnsi="Arial" w:cs="Arial"/>
          <w:sz w:val="24"/>
          <w:szCs w:val="24"/>
        </w:rPr>
        <w:t xml:space="preserve"> and the Senior Academic Team</w:t>
      </w:r>
      <w:r w:rsidR="0031227D" w:rsidRPr="0031227D">
        <w:rPr>
          <w:rFonts w:ascii="Arial" w:hAnsi="Arial" w:cs="Arial"/>
          <w:sz w:val="24"/>
          <w:szCs w:val="24"/>
        </w:rPr>
        <w:t>.</w:t>
      </w:r>
    </w:p>
    <w:p w:rsidR="00045E68" w:rsidRDefault="00045E68" w:rsidP="00CC2C8E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E408BC" w:rsidRPr="005239ED" w:rsidRDefault="00280AFF" w:rsidP="001B68FC">
      <w:pPr>
        <w:pStyle w:val="ListParagraph"/>
        <w:keepNext/>
        <w:keepLines/>
        <w:numPr>
          <w:ilvl w:val="0"/>
          <w:numId w:val="25"/>
        </w:numPr>
        <w:spacing w:before="240"/>
        <w:outlineLvl w:val="1"/>
        <w:rPr>
          <w:rFonts w:ascii="Arial" w:hAnsi="Arial" w:cs="Arial"/>
          <w:b/>
          <w:sz w:val="24"/>
          <w:szCs w:val="24"/>
        </w:rPr>
      </w:pPr>
      <w:r w:rsidRPr="005239ED">
        <w:rPr>
          <w:rFonts w:ascii="Arial" w:hAnsi="Arial" w:cs="Arial"/>
          <w:b/>
          <w:sz w:val="24"/>
          <w:szCs w:val="24"/>
        </w:rPr>
        <w:t>MEETINGS</w:t>
      </w:r>
    </w:p>
    <w:p w:rsidR="00057EFF" w:rsidRPr="00FB29A3" w:rsidRDefault="00AD542F" w:rsidP="00CC2C8E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A6624">
        <w:rPr>
          <w:rFonts w:ascii="Arial" w:hAnsi="Arial" w:cs="Arial"/>
          <w:sz w:val="24"/>
          <w:szCs w:val="24"/>
        </w:rPr>
        <w:t>NAC</w:t>
      </w:r>
      <w:r w:rsidR="00BB3B47">
        <w:rPr>
          <w:rFonts w:ascii="Arial" w:hAnsi="Arial" w:cs="Arial"/>
          <w:sz w:val="24"/>
          <w:szCs w:val="24"/>
        </w:rPr>
        <w:t>MC</w:t>
      </w:r>
      <w:r w:rsidR="0054507B" w:rsidRPr="0054507B">
        <w:rPr>
          <w:rFonts w:ascii="Arial" w:hAnsi="Arial" w:cs="Arial"/>
          <w:sz w:val="24"/>
          <w:szCs w:val="24"/>
        </w:rPr>
        <w:t xml:space="preserve"> </w:t>
      </w:r>
      <w:r w:rsidR="003E6C2A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meet</w:t>
      </w:r>
      <w:r w:rsidR="00C53243">
        <w:rPr>
          <w:rFonts w:ascii="Arial" w:hAnsi="Arial" w:cs="Arial"/>
          <w:sz w:val="24"/>
          <w:szCs w:val="24"/>
        </w:rPr>
        <w:t xml:space="preserve"> in non-public sessions as needed.</w:t>
      </w:r>
      <w:r w:rsidR="00667B3D">
        <w:rPr>
          <w:rFonts w:ascii="Arial" w:hAnsi="Arial" w:cs="Arial"/>
          <w:sz w:val="24"/>
          <w:szCs w:val="24"/>
        </w:rPr>
        <w:t xml:space="preserve">  </w:t>
      </w:r>
      <w:r w:rsidR="00FB29A3">
        <w:rPr>
          <w:rFonts w:ascii="Arial" w:hAnsi="Arial" w:cs="Arial"/>
          <w:sz w:val="24"/>
          <w:szCs w:val="24"/>
        </w:rPr>
        <w:t>Notwi</w:t>
      </w:r>
      <w:r w:rsidR="00057EFF" w:rsidRPr="00FB29A3">
        <w:rPr>
          <w:rFonts w:ascii="Arial" w:hAnsi="Arial" w:cs="Arial"/>
          <w:sz w:val="24"/>
          <w:szCs w:val="24"/>
        </w:rPr>
        <w:t>t</w:t>
      </w:r>
      <w:r w:rsidR="00FB29A3">
        <w:rPr>
          <w:rFonts w:ascii="Arial" w:hAnsi="Arial" w:cs="Arial"/>
          <w:sz w:val="24"/>
          <w:szCs w:val="24"/>
        </w:rPr>
        <w:t>hst</w:t>
      </w:r>
      <w:r w:rsidR="00057EFF" w:rsidRPr="00FB29A3">
        <w:rPr>
          <w:rFonts w:ascii="Arial" w:hAnsi="Arial" w:cs="Arial"/>
          <w:sz w:val="24"/>
          <w:szCs w:val="24"/>
        </w:rPr>
        <w:t>anding the foregoing</w:t>
      </w:r>
      <w:r w:rsidR="00FB29A3">
        <w:rPr>
          <w:rFonts w:ascii="Arial" w:hAnsi="Arial" w:cs="Arial"/>
          <w:sz w:val="24"/>
          <w:szCs w:val="24"/>
        </w:rPr>
        <w:t>,</w:t>
      </w:r>
      <w:r w:rsidR="00057EFF" w:rsidRPr="00FB29A3">
        <w:rPr>
          <w:rFonts w:ascii="Arial" w:hAnsi="Arial" w:cs="Arial"/>
          <w:sz w:val="24"/>
          <w:szCs w:val="24"/>
        </w:rPr>
        <w:t xml:space="preserve"> the </w:t>
      </w:r>
      <w:r w:rsidR="00FA6624">
        <w:rPr>
          <w:rFonts w:ascii="Arial" w:hAnsi="Arial" w:cs="Arial"/>
          <w:sz w:val="24"/>
          <w:szCs w:val="24"/>
        </w:rPr>
        <w:t>NAC</w:t>
      </w:r>
      <w:r w:rsidR="00C53243">
        <w:rPr>
          <w:rFonts w:ascii="Arial" w:hAnsi="Arial" w:cs="Arial"/>
          <w:sz w:val="24"/>
          <w:szCs w:val="24"/>
        </w:rPr>
        <w:t>MC</w:t>
      </w:r>
      <w:r w:rsidR="00057EFF" w:rsidRPr="00FB29A3">
        <w:rPr>
          <w:rFonts w:ascii="Arial" w:hAnsi="Arial" w:cs="Arial"/>
          <w:sz w:val="24"/>
          <w:szCs w:val="24"/>
        </w:rPr>
        <w:t xml:space="preserve"> may hold public meetings for the purposes of consultation.</w:t>
      </w:r>
    </w:p>
    <w:p w:rsidR="00735445" w:rsidRPr="00E408BC" w:rsidRDefault="00735445" w:rsidP="00CC2C8E">
      <w:pPr>
        <w:pStyle w:val="ListParagraph"/>
        <w:ind w:left="360"/>
        <w:jc w:val="both"/>
        <w:rPr>
          <w:b/>
        </w:rPr>
      </w:pPr>
    </w:p>
    <w:p w:rsidR="00667B3D" w:rsidRPr="00667B3D" w:rsidRDefault="00BC6213" w:rsidP="0089618B">
      <w:pPr>
        <w:pStyle w:val="ListParagraph"/>
        <w:keepNext/>
        <w:keepLines/>
        <w:numPr>
          <w:ilvl w:val="0"/>
          <w:numId w:val="25"/>
        </w:numPr>
        <w:spacing w:before="240"/>
        <w:outlineLvl w:val="1"/>
        <w:rPr>
          <w:rFonts w:ascii="Arial" w:eastAsiaTheme="majorEastAsia" w:hAnsi="Arial" w:cs="Arial"/>
          <w:bCs/>
          <w:sz w:val="24"/>
          <w:szCs w:val="24"/>
        </w:rPr>
      </w:pPr>
      <w:r w:rsidRPr="00667B3D">
        <w:rPr>
          <w:rFonts w:ascii="Arial" w:eastAsiaTheme="majorEastAsia" w:hAnsi="Arial" w:cs="Arial"/>
          <w:b/>
          <w:bCs/>
          <w:sz w:val="24"/>
          <w:szCs w:val="24"/>
        </w:rPr>
        <w:lastRenderedPageBreak/>
        <w:t>MEMBERSHIP</w:t>
      </w:r>
    </w:p>
    <w:p w:rsidR="00C128CA" w:rsidRDefault="003E6C2A" w:rsidP="00667B3D">
      <w:pPr>
        <w:pStyle w:val="ListParagraph"/>
        <w:keepNext/>
        <w:keepLines/>
        <w:spacing w:before="240"/>
        <w:ind w:left="360"/>
        <w:outlineLvl w:val="1"/>
        <w:rPr>
          <w:rFonts w:ascii="Arial" w:eastAsiaTheme="majorEastAsia" w:hAnsi="Arial" w:cs="Arial"/>
          <w:bCs/>
          <w:sz w:val="24"/>
          <w:szCs w:val="24"/>
        </w:rPr>
      </w:pPr>
      <w:r w:rsidRPr="00667B3D">
        <w:rPr>
          <w:rFonts w:ascii="Arial" w:eastAsiaTheme="majorEastAsia" w:hAnsi="Arial" w:cs="Arial"/>
          <w:bCs/>
          <w:sz w:val="24"/>
          <w:szCs w:val="24"/>
        </w:rPr>
        <w:t xml:space="preserve">The </w:t>
      </w:r>
      <w:r w:rsidR="00FA6624">
        <w:rPr>
          <w:rFonts w:ascii="Arial" w:eastAsiaTheme="majorEastAsia" w:hAnsi="Arial" w:cs="Arial"/>
          <w:bCs/>
          <w:sz w:val="24"/>
          <w:szCs w:val="24"/>
        </w:rPr>
        <w:t>NAC</w:t>
      </w:r>
      <w:r w:rsidR="00C53243" w:rsidRPr="00667B3D">
        <w:rPr>
          <w:rFonts w:ascii="Arial" w:eastAsiaTheme="majorEastAsia" w:hAnsi="Arial" w:cs="Arial"/>
          <w:bCs/>
          <w:sz w:val="24"/>
          <w:szCs w:val="24"/>
        </w:rPr>
        <w:t>MC</w:t>
      </w:r>
      <w:r w:rsidR="00A7377F" w:rsidRPr="00667B3D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3A6447" w:rsidRPr="00667B3D">
        <w:rPr>
          <w:rFonts w:ascii="Arial" w:eastAsiaTheme="majorEastAsia" w:hAnsi="Arial" w:cs="Arial"/>
          <w:bCs/>
          <w:sz w:val="24"/>
          <w:szCs w:val="24"/>
        </w:rPr>
        <w:t>will be composed of</w:t>
      </w:r>
      <w:r w:rsidR="00A7377F" w:rsidRPr="00667B3D">
        <w:rPr>
          <w:rFonts w:ascii="Arial" w:eastAsiaTheme="majorEastAsia" w:hAnsi="Arial" w:cs="Arial"/>
          <w:bCs/>
          <w:sz w:val="24"/>
          <w:szCs w:val="24"/>
        </w:rPr>
        <w:t>:</w:t>
      </w:r>
    </w:p>
    <w:p w:rsidR="008651D1" w:rsidRPr="00667B3D" w:rsidRDefault="008651D1" w:rsidP="00667B3D">
      <w:pPr>
        <w:pStyle w:val="ListParagraph"/>
        <w:keepNext/>
        <w:keepLines/>
        <w:spacing w:before="240"/>
        <w:ind w:left="360"/>
        <w:outlineLvl w:val="1"/>
        <w:rPr>
          <w:rFonts w:ascii="Arial" w:eastAsiaTheme="majorEastAsia" w:hAnsi="Arial" w:cs="Arial"/>
          <w:bCs/>
          <w:sz w:val="24"/>
          <w:szCs w:val="24"/>
        </w:rPr>
      </w:pPr>
    </w:p>
    <w:p w:rsidR="003E6C2A" w:rsidRDefault="00C53243" w:rsidP="003E6C2A">
      <w:pPr>
        <w:pStyle w:val="ListParagraph"/>
        <w:numPr>
          <w:ilvl w:val="0"/>
          <w:numId w:val="44"/>
        </w:numPr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Provost (or designate)</w:t>
      </w:r>
      <w:r w:rsidR="008500B1">
        <w:rPr>
          <w:rFonts w:ascii="Arial" w:eastAsiaTheme="majorEastAsia" w:hAnsi="Arial" w:cs="Arial"/>
          <w:bCs/>
          <w:sz w:val="24"/>
          <w:szCs w:val="24"/>
        </w:rPr>
        <w:t xml:space="preserve"> (Chair)</w:t>
      </w:r>
    </w:p>
    <w:p w:rsidR="008500B1" w:rsidRDefault="008500B1" w:rsidP="003E6C2A">
      <w:pPr>
        <w:pStyle w:val="ListParagraph"/>
        <w:numPr>
          <w:ilvl w:val="0"/>
          <w:numId w:val="44"/>
        </w:numPr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AVP, Planning and Analysis</w:t>
      </w:r>
    </w:p>
    <w:p w:rsidR="00C53243" w:rsidRDefault="00C53243" w:rsidP="003E6C2A">
      <w:pPr>
        <w:pStyle w:val="ListParagraph"/>
        <w:numPr>
          <w:ilvl w:val="0"/>
          <w:numId w:val="44"/>
        </w:numPr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Registrar</w:t>
      </w:r>
    </w:p>
    <w:p w:rsidR="008500B1" w:rsidRDefault="008500B1" w:rsidP="003E6C2A">
      <w:pPr>
        <w:pStyle w:val="ListParagraph"/>
        <w:numPr>
          <w:ilvl w:val="0"/>
          <w:numId w:val="44"/>
        </w:numPr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Dean, School of Graduate and Post-Doctoral Studies</w:t>
      </w:r>
    </w:p>
    <w:p w:rsidR="008500B1" w:rsidRPr="008500B1" w:rsidRDefault="008500B1" w:rsidP="008500B1">
      <w:pPr>
        <w:pStyle w:val="ListParagraph"/>
        <w:numPr>
          <w:ilvl w:val="0"/>
          <w:numId w:val="44"/>
        </w:numPr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One (1) Faculty Dean appointed by the Provost</w:t>
      </w:r>
    </w:p>
    <w:p w:rsidR="000678CB" w:rsidRPr="008651D1" w:rsidRDefault="00A9153C" w:rsidP="008651D1">
      <w:pPr>
        <w:pStyle w:val="ListParagraph"/>
        <w:numPr>
          <w:ilvl w:val="0"/>
          <w:numId w:val="44"/>
        </w:numPr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Manager</w:t>
      </w:r>
      <w:r w:rsidR="0007412B">
        <w:rPr>
          <w:rFonts w:ascii="Arial" w:eastAsiaTheme="majorEastAsia" w:hAnsi="Arial" w:cs="Arial"/>
          <w:bCs/>
          <w:sz w:val="24"/>
          <w:szCs w:val="24"/>
        </w:rPr>
        <w:t xml:space="preserve">, </w:t>
      </w:r>
      <w:r>
        <w:rPr>
          <w:rFonts w:ascii="Arial" w:eastAsiaTheme="majorEastAsia" w:hAnsi="Arial" w:cs="Arial"/>
          <w:bCs/>
          <w:sz w:val="24"/>
          <w:szCs w:val="24"/>
        </w:rPr>
        <w:t xml:space="preserve">Quality Enhancement, </w:t>
      </w:r>
      <w:r w:rsidR="0007412B">
        <w:rPr>
          <w:rFonts w:ascii="Arial" w:eastAsiaTheme="majorEastAsia" w:hAnsi="Arial" w:cs="Arial"/>
          <w:bCs/>
          <w:sz w:val="24"/>
          <w:szCs w:val="24"/>
        </w:rPr>
        <w:t>Centre for Institutional Quality Enhancement</w:t>
      </w:r>
    </w:p>
    <w:p w:rsidR="008651D1" w:rsidRPr="00DD67EB" w:rsidRDefault="00C53243" w:rsidP="008500B1">
      <w:pPr>
        <w:pStyle w:val="ListParagraph"/>
        <w:numPr>
          <w:ilvl w:val="0"/>
          <w:numId w:val="44"/>
        </w:num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Manager, Teach</w:t>
      </w:r>
      <w:r w:rsidR="008500B1">
        <w:rPr>
          <w:rFonts w:ascii="Arial" w:eastAsiaTheme="majorEastAsia" w:hAnsi="Arial" w:cs="Arial"/>
          <w:bCs/>
          <w:sz w:val="24"/>
          <w:szCs w:val="24"/>
        </w:rPr>
        <w:t>ing</w:t>
      </w:r>
      <w:r>
        <w:rPr>
          <w:rFonts w:ascii="Arial" w:eastAsiaTheme="majorEastAsia" w:hAnsi="Arial" w:cs="Arial"/>
          <w:bCs/>
          <w:sz w:val="24"/>
          <w:szCs w:val="24"/>
        </w:rPr>
        <w:t xml:space="preserve"> and Learning Centre (or designate)</w:t>
      </w:r>
    </w:p>
    <w:p w:rsidR="00DD67EB" w:rsidRPr="00DD67EB" w:rsidRDefault="00DD67EB" w:rsidP="008500B1">
      <w:pPr>
        <w:pStyle w:val="ListParagraph"/>
        <w:numPr>
          <w:ilvl w:val="0"/>
          <w:numId w:val="44"/>
        </w:numPr>
        <w:rPr>
          <w:rFonts w:ascii="Arial" w:eastAsiaTheme="majorEastAsia" w:hAnsi="Arial" w:cs="Arial"/>
          <w:bCs/>
          <w:sz w:val="24"/>
          <w:szCs w:val="24"/>
        </w:rPr>
      </w:pPr>
      <w:r w:rsidRPr="00DD67EB">
        <w:rPr>
          <w:rFonts w:ascii="Arial" w:eastAsiaTheme="majorEastAsia" w:hAnsi="Arial" w:cs="Arial"/>
          <w:bCs/>
          <w:sz w:val="24"/>
          <w:szCs w:val="24"/>
        </w:rPr>
        <w:t>Strategic Project Manager</w:t>
      </w:r>
    </w:p>
    <w:p w:rsidR="0002300D" w:rsidRPr="003E6C2A" w:rsidRDefault="0002300D" w:rsidP="0002300D">
      <w:pPr>
        <w:pStyle w:val="ListParagraph"/>
        <w:rPr>
          <w:rFonts w:ascii="Arial" w:eastAsiaTheme="majorEastAsia" w:hAnsi="Arial" w:cs="Arial"/>
          <w:b/>
          <w:bCs/>
          <w:sz w:val="24"/>
          <w:szCs w:val="24"/>
        </w:rPr>
      </w:pPr>
    </w:p>
    <w:p w:rsidR="00A9153C" w:rsidRPr="00A9153C" w:rsidRDefault="00A9153C" w:rsidP="001B68FC">
      <w:pPr>
        <w:pStyle w:val="ListParagraph"/>
        <w:keepNext/>
        <w:keepLines/>
        <w:numPr>
          <w:ilvl w:val="0"/>
          <w:numId w:val="25"/>
        </w:numPr>
        <w:spacing w:before="240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>QUORUM</w:t>
      </w:r>
      <w:r>
        <w:rPr>
          <w:rFonts w:ascii="Arial" w:eastAsiaTheme="majorEastAsia" w:hAnsi="Arial" w:cs="Arial"/>
          <w:b/>
          <w:bCs/>
          <w:sz w:val="24"/>
          <w:szCs w:val="24"/>
        </w:rPr>
        <w:tab/>
      </w:r>
    </w:p>
    <w:p w:rsidR="00A9153C" w:rsidRDefault="00A9153C" w:rsidP="00CC2C8E">
      <w:pPr>
        <w:pStyle w:val="ListParagraph"/>
        <w:keepNext/>
        <w:keepLines/>
        <w:spacing w:before="240"/>
        <w:ind w:left="360"/>
        <w:jc w:val="both"/>
        <w:outlineLvl w:val="1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 xml:space="preserve">Quorum is achieved when the majority of members (or their delegates) are present.  The Committee shall seek to operate by consensus.  </w:t>
      </w:r>
    </w:p>
    <w:p w:rsidR="00A9153C" w:rsidRDefault="00A9153C" w:rsidP="00CC2C8E">
      <w:pPr>
        <w:pStyle w:val="ListParagraph"/>
        <w:keepNext/>
        <w:keepLines/>
        <w:spacing w:before="240"/>
        <w:ind w:left="360"/>
        <w:jc w:val="both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</w:p>
    <w:p w:rsidR="003E6C2A" w:rsidRDefault="0002300D" w:rsidP="00CC2C8E">
      <w:pPr>
        <w:pStyle w:val="ListParagraph"/>
        <w:keepNext/>
        <w:keepLines/>
        <w:numPr>
          <w:ilvl w:val="0"/>
          <w:numId w:val="25"/>
        </w:numPr>
        <w:spacing w:before="240"/>
        <w:jc w:val="both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>REPORTING</w:t>
      </w:r>
    </w:p>
    <w:p w:rsidR="00397E43" w:rsidRPr="00397E43" w:rsidRDefault="006819DF" w:rsidP="00CC2C8E">
      <w:pPr>
        <w:pStyle w:val="ListParagraph"/>
        <w:ind w:left="360"/>
        <w:jc w:val="both"/>
        <w:rPr>
          <w:rFonts w:ascii="Arial" w:eastAsia="Times New Roman" w:hAnsi="Arial" w:cs="Arial"/>
          <w:bCs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="008651D1">
        <w:rPr>
          <w:rFonts w:ascii="Arial" w:hAnsi="Arial" w:cs="Arial"/>
          <w:sz w:val="24"/>
          <w:szCs w:val="24"/>
        </w:rPr>
        <w:t>notes</w:t>
      </w:r>
      <w:r>
        <w:rPr>
          <w:rFonts w:ascii="Arial" w:hAnsi="Arial" w:cs="Arial"/>
          <w:sz w:val="24"/>
          <w:szCs w:val="24"/>
        </w:rPr>
        <w:t xml:space="preserve"> will be recorded at every meeting.  </w:t>
      </w:r>
      <w:r w:rsidR="004D7290">
        <w:rPr>
          <w:rFonts w:ascii="Arial" w:hAnsi="Arial" w:cs="Arial"/>
          <w:sz w:val="24"/>
          <w:szCs w:val="24"/>
        </w:rPr>
        <w:t xml:space="preserve">A copy of the </w:t>
      </w:r>
      <w:r w:rsidR="00045E68">
        <w:rPr>
          <w:rFonts w:ascii="Arial" w:hAnsi="Arial" w:cs="Arial"/>
          <w:sz w:val="24"/>
          <w:szCs w:val="24"/>
        </w:rPr>
        <w:t xml:space="preserve">meeting </w:t>
      </w:r>
      <w:r w:rsidR="008651D1">
        <w:rPr>
          <w:rFonts w:ascii="Arial" w:hAnsi="Arial" w:cs="Arial"/>
          <w:sz w:val="24"/>
          <w:szCs w:val="24"/>
        </w:rPr>
        <w:t>notes</w:t>
      </w:r>
      <w:r w:rsidR="004D7290">
        <w:rPr>
          <w:rFonts w:ascii="Arial" w:hAnsi="Arial" w:cs="Arial"/>
          <w:sz w:val="24"/>
          <w:szCs w:val="24"/>
        </w:rPr>
        <w:t xml:space="preserve"> and recommendations</w:t>
      </w:r>
      <w:r w:rsidR="00045E68">
        <w:rPr>
          <w:rFonts w:ascii="Arial" w:hAnsi="Arial" w:cs="Arial"/>
          <w:sz w:val="24"/>
          <w:szCs w:val="24"/>
        </w:rPr>
        <w:t xml:space="preserve"> </w:t>
      </w:r>
      <w:r w:rsidR="004D7290">
        <w:rPr>
          <w:rFonts w:ascii="Arial" w:hAnsi="Arial" w:cs="Arial"/>
          <w:sz w:val="24"/>
          <w:szCs w:val="24"/>
        </w:rPr>
        <w:t xml:space="preserve">(if any) </w:t>
      </w:r>
      <w:r w:rsidR="00045E68">
        <w:rPr>
          <w:rFonts w:ascii="Arial" w:hAnsi="Arial" w:cs="Arial"/>
          <w:sz w:val="24"/>
          <w:szCs w:val="24"/>
        </w:rPr>
        <w:t xml:space="preserve">will be </w:t>
      </w:r>
      <w:r w:rsidR="004C4F1B">
        <w:rPr>
          <w:rFonts w:ascii="Arial" w:hAnsi="Arial" w:cs="Arial"/>
          <w:sz w:val="24"/>
          <w:szCs w:val="24"/>
        </w:rPr>
        <w:t>provided</w:t>
      </w:r>
      <w:r w:rsidRPr="006819DF">
        <w:rPr>
          <w:rFonts w:ascii="Arial" w:hAnsi="Arial" w:cs="Arial"/>
          <w:sz w:val="24"/>
          <w:szCs w:val="24"/>
        </w:rPr>
        <w:t xml:space="preserve"> to the Provost </w:t>
      </w:r>
      <w:r w:rsidR="000678CB">
        <w:rPr>
          <w:rFonts w:ascii="Arial" w:hAnsi="Arial" w:cs="Arial"/>
          <w:sz w:val="24"/>
          <w:szCs w:val="24"/>
        </w:rPr>
        <w:t xml:space="preserve">and </w:t>
      </w:r>
      <w:r w:rsidRPr="006819DF">
        <w:rPr>
          <w:rFonts w:ascii="Arial" w:hAnsi="Arial" w:cs="Arial"/>
          <w:sz w:val="24"/>
          <w:szCs w:val="24"/>
        </w:rPr>
        <w:t>Vice-P</w:t>
      </w:r>
      <w:r w:rsidR="00045E68">
        <w:rPr>
          <w:rFonts w:ascii="Arial" w:hAnsi="Arial" w:cs="Arial"/>
          <w:sz w:val="24"/>
          <w:szCs w:val="24"/>
        </w:rPr>
        <w:t>resident, Academic</w:t>
      </w:r>
      <w:r w:rsidR="000678CB">
        <w:rPr>
          <w:rFonts w:ascii="Arial" w:hAnsi="Arial" w:cs="Arial"/>
          <w:sz w:val="24"/>
          <w:szCs w:val="24"/>
        </w:rPr>
        <w:t>, the Senior Academic Team,</w:t>
      </w:r>
      <w:r w:rsidR="00045E68">
        <w:rPr>
          <w:rFonts w:ascii="Arial" w:hAnsi="Arial" w:cs="Arial"/>
          <w:sz w:val="24"/>
          <w:szCs w:val="24"/>
        </w:rPr>
        <w:t xml:space="preserve"> and </w:t>
      </w:r>
      <w:r w:rsidRPr="006819DF">
        <w:rPr>
          <w:rFonts w:ascii="Arial" w:hAnsi="Arial" w:cs="Arial"/>
          <w:sz w:val="24"/>
          <w:szCs w:val="24"/>
        </w:rPr>
        <w:t xml:space="preserve">committee members following each meeting.  </w:t>
      </w:r>
      <w:r w:rsidR="002B2E1C">
        <w:rPr>
          <w:rFonts w:ascii="Arial" w:eastAsiaTheme="majorEastAsia" w:hAnsi="Arial" w:cs="Arial"/>
          <w:b/>
          <w:bCs/>
          <w:sz w:val="24"/>
          <w:szCs w:val="24"/>
        </w:rPr>
        <w:br/>
      </w:r>
    </w:p>
    <w:p w:rsidR="00667B3D" w:rsidRPr="00667B3D" w:rsidRDefault="00B7228D" w:rsidP="00CC2C8E">
      <w:pPr>
        <w:pStyle w:val="ListParagraph"/>
        <w:keepNext/>
        <w:keepLines/>
        <w:numPr>
          <w:ilvl w:val="0"/>
          <w:numId w:val="25"/>
        </w:numPr>
        <w:spacing w:before="200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en-US" w:eastAsia="en-US"/>
        </w:rPr>
      </w:pPr>
      <w:r w:rsidRPr="00667B3D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ADMINISTRATIVE SUPPORT</w:t>
      </w:r>
    </w:p>
    <w:p w:rsidR="000678CB" w:rsidRPr="00667B3D" w:rsidRDefault="0089224D" w:rsidP="00CC2C8E">
      <w:pPr>
        <w:pStyle w:val="ListParagraph"/>
        <w:keepNext/>
        <w:keepLines/>
        <w:spacing w:before="200"/>
        <w:ind w:left="360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en-US" w:eastAsia="en-US"/>
        </w:rPr>
      </w:pPr>
      <w:r w:rsidRPr="00667B3D">
        <w:rPr>
          <w:rFonts w:ascii="Arial" w:eastAsia="Times New Roman" w:hAnsi="Arial" w:cs="Arial"/>
          <w:bCs/>
          <w:sz w:val="24"/>
          <w:szCs w:val="24"/>
          <w:lang w:val="en-US" w:eastAsia="en-US"/>
        </w:rPr>
        <w:t>Administrative support</w:t>
      </w:r>
      <w:r w:rsidR="00757D85" w:rsidRPr="00667B3D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to the </w:t>
      </w:r>
      <w:r w:rsidR="00FA6624">
        <w:rPr>
          <w:rFonts w:ascii="Arial" w:eastAsia="Times New Roman" w:hAnsi="Arial" w:cs="Arial"/>
          <w:bCs/>
          <w:sz w:val="24"/>
          <w:szCs w:val="24"/>
          <w:lang w:val="en-US" w:eastAsia="en-US"/>
        </w:rPr>
        <w:t>NAC</w:t>
      </w:r>
      <w:r w:rsidR="000678CB" w:rsidRPr="00667B3D">
        <w:rPr>
          <w:rFonts w:ascii="Arial" w:eastAsia="Times New Roman" w:hAnsi="Arial" w:cs="Arial"/>
          <w:bCs/>
          <w:sz w:val="24"/>
          <w:szCs w:val="24"/>
          <w:lang w:val="en-US" w:eastAsia="en-US"/>
        </w:rPr>
        <w:t>MC</w:t>
      </w:r>
      <w:r w:rsidR="004C4F1B" w:rsidRPr="00667B3D">
        <w:rPr>
          <w:rFonts w:ascii="Arial" w:eastAsia="Times New Roman" w:hAnsi="Arial" w:cs="Arial"/>
          <w:bCs/>
          <w:sz w:val="24"/>
          <w:szCs w:val="24"/>
          <w:lang w:val="en-US" w:eastAsia="en-US"/>
        </w:rPr>
        <w:t>, if needed,</w:t>
      </w:r>
      <w:r w:rsidRPr="00667B3D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will be </w:t>
      </w:r>
      <w:r w:rsidR="004C4F1B" w:rsidRPr="00667B3D">
        <w:rPr>
          <w:rFonts w:ascii="Arial" w:eastAsia="Times New Roman" w:hAnsi="Arial" w:cs="Arial"/>
          <w:bCs/>
          <w:sz w:val="24"/>
          <w:szCs w:val="24"/>
          <w:lang w:val="en-US" w:eastAsia="en-US"/>
        </w:rPr>
        <w:t>provided</w:t>
      </w:r>
      <w:r w:rsidRPr="00667B3D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by t</w:t>
      </w:r>
      <w:r w:rsidR="00757D85" w:rsidRPr="00667B3D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he Provost </w:t>
      </w:r>
      <w:r w:rsidR="000678CB" w:rsidRPr="00667B3D">
        <w:rPr>
          <w:rFonts w:ascii="Arial" w:eastAsia="Times New Roman" w:hAnsi="Arial" w:cs="Arial"/>
          <w:bCs/>
          <w:sz w:val="24"/>
          <w:szCs w:val="24"/>
          <w:lang w:val="en-US" w:eastAsia="en-US"/>
        </w:rPr>
        <w:t>and</w:t>
      </w:r>
      <w:r w:rsidR="00757D85" w:rsidRPr="00667B3D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 Vice President, Academic</w:t>
      </w:r>
      <w:r w:rsidRPr="00667B3D">
        <w:rPr>
          <w:rFonts w:ascii="Arial" w:eastAsia="Times New Roman" w:hAnsi="Arial" w:cs="Arial"/>
          <w:bCs/>
          <w:sz w:val="24"/>
          <w:szCs w:val="24"/>
          <w:lang w:val="en-US" w:eastAsia="en-US"/>
        </w:rPr>
        <w:t>.</w:t>
      </w:r>
    </w:p>
    <w:p w:rsidR="00397E43" w:rsidRDefault="00757D85" w:rsidP="000678CB">
      <w:pPr>
        <w:keepNext/>
        <w:keepLines/>
        <w:spacing w:before="200"/>
        <w:ind w:left="360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en-US"/>
        </w:rPr>
        <w:br/>
      </w:r>
    </w:p>
    <w:p w:rsidR="0097719E" w:rsidRPr="0097719E" w:rsidRDefault="0097719E" w:rsidP="0097719E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</w:p>
    <w:p w:rsidR="00BC6213" w:rsidRPr="00BC6213" w:rsidRDefault="00BC6213" w:rsidP="00BC6213"/>
    <w:sectPr w:rsidR="00BC6213" w:rsidRPr="00BC6213" w:rsidSect="007B5448">
      <w:headerReference w:type="default" r:id="rId8"/>
      <w:footerReference w:type="default" r:id="rId9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40" w:rsidRDefault="00CC1940">
      <w:r>
        <w:separator/>
      </w:r>
    </w:p>
  </w:endnote>
  <w:endnote w:type="continuationSeparator" w:id="0">
    <w:p w:rsidR="00CC1940" w:rsidRDefault="00CC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230327"/>
      <w:docPartObj>
        <w:docPartGallery w:val="Page Numbers (Bottom of Page)"/>
        <w:docPartUnique/>
      </w:docPartObj>
    </w:sdtPr>
    <w:sdtEndPr/>
    <w:sdtContent>
      <w:p w:rsidR="00644013" w:rsidRDefault="00644013">
        <w:pPr>
          <w:pStyle w:val="Footer"/>
          <w:jc w:val="center"/>
        </w:pPr>
        <w:r>
          <w:rPr>
            <w:noProof/>
            <w:lang w:val="en-US" w:eastAsia="en-US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4013" w:rsidRPr="00B837E9" w:rsidRDefault="0064401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B837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B837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instrText xml:space="preserve"> PAGE    \* MERGEFORMAT </w:instrText>
                                </w:r>
                                <w:r w:rsidRPr="00B837E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6E6D31" w:rsidRPr="006E6D31">
                                  <w:rPr>
                                    <w:rFonts w:ascii="Arial" w:hAnsi="Arial" w:cs="Arial"/>
                                    <w:i/>
                                    <w:iCs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B837E9">
                                  <w:rPr>
                                    <w:rFonts w:ascii="Arial" w:hAnsi="Arial" w:cs="Arial"/>
                                    <w:i/>
                                    <w:iCs/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Dk1dlUS&#10;BAAAGR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644013" w:rsidRPr="00B837E9" w:rsidRDefault="0064401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837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837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B837E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E6D31" w:rsidRPr="006E6D31">
                            <w:rPr>
                              <w:rFonts w:ascii="Arial" w:hAnsi="Arial" w:cs="Arial"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837E9">
                            <w:rPr>
                              <w:rFonts w:ascii="Arial" w:hAnsi="Arial" w:cs="Arial"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644013" w:rsidRDefault="00644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40" w:rsidRDefault="00CC1940">
      <w:r>
        <w:separator/>
      </w:r>
    </w:p>
  </w:footnote>
  <w:footnote w:type="continuationSeparator" w:id="0">
    <w:p w:rsidR="00CC1940" w:rsidRDefault="00CC1940">
      <w:r>
        <w:continuationSeparator/>
      </w:r>
    </w:p>
  </w:footnote>
  <w:footnote w:id="1">
    <w:p w:rsidR="008651D1" w:rsidRPr="008651D1" w:rsidRDefault="008651D1" w:rsidP="008651D1">
      <w:pPr>
        <w:pStyle w:val="FootnoteText"/>
        <w:ind w:left="360" w:hanging="360"/>
        <w:rPr>
          <w:rFonts w:ascii="Arial" w:hAnsi="Arial" w:cs="Arial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651D1">
        <w:rPr>
          <w:rFonts w:ascii="Arial" w:hAnsi="Arial" w:cs="Arial"/>
        </w:rPr>
        <w:t xml:space="preserve">These policy and procedures documents are </w:t>
      </w:r>
      <w:r w:rsidRPr="008651D1">
        <w:rPr>
          <w:rFonts w:ascii="Arial" w:hAnsi="Arial" w:cs="Arial"/>
          <w:lang w:val="en-US"/>
        </w:rPr>
        <w:t>currently being developed.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A4" w:rsidRDefault="00CC1940" w:rsidP="00192A15">
    <w:pPr>
      <w:pStyle w:val="Header"/>
      <w:jc w:val="right"/>
    </w:pPr>
    <w:sdt>
      <w:sdtPr>
        <w:id w:val="-195547669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55DA4" w:rsidRPr="00024629">
      <w:rPr>
        <w:rFonts w:ascii="Arial" w:hAnsi="Arial"/>
        <w:noProof/>
        <w:lang w:val="en-US" w:eastAsia="en-US"/>
      </w:rPr>
      <w:drawing>
        <wp:inline distT="0" distB="0" distL="0" distR="0" wp14:anchorId="3908E064" wp14:editId="24953EF0">
          <wp:extent cx="2125980" cy="752627"/>
          <wp:effectExtent l="0" t="0" r="762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I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52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C3"/>
    <w:multiLevelType w:val="hybridMultilevel"/>
    <w:tmpl w:val="3F3E76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7774B"/>
    <w:multiLevelType w:val="hybridMultilevel"/>
    <w:tmpl w:val="8A86DF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C6F68"/>
    <w:multiLevelType w:val="hybridMultilevel"/>
    <w:tmpl w:val="8D12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A2846"/>
    <w:multiLevelType w:val="hybridMultilevel"/>
    <w:tmpl w:val="80B8802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3F6937"/>
    <w:multiLevelType w:val="multilevel"/>
    <w:tmpl w:val="B5E0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578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61316F"/>
    <w:multiLevelType w:val="hybridMultilevel"/>
    <w:tmpl w:val="60A4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E37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DE0568"/>
    <w:multiLevelType w:val="hybridMultilevel"/>
    <w:tmpl w:val="3AA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15F20"/>
    <w:multiLevelType w:val="hybridMultilevel"/>
    <w:tmpl w:val="4400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46A77"/>
    <w:multiLevelType w:val="hybridMultilevel"/>
    <w:tmpl w:val="BFB2A542"/>
    <w:lvl w:ilvl="0" w:tplc="7C3817B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A6800"/>
    <w:multiLevelType w:val="hybridMultilevel"/>
    <w:tmpl w:val="F5926264"/>
    <w:lvl w:ilvl="0" w:tplc="146CCB32">
      <w:numFmt w:val="bullet"/>
      <w:lvlText w:val="•"/>
      <w:lvlJc w:val="left"/>
      <w:pPr>
        <w:ind w:left="1080" w:hanging="72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61549"/>
    <w:multiLevelType w:val="hybridMultilevel"/>
    <w:tmpl w:val="B8C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ABB9A">
      <w:numFmt w:val="bullet"/>
      <w:lvlText w:val="•"/>
      <w:lvlJc w:val="left"/>
      <w:pPr>
        <w:ind w:left="1800" w:hanging="720"/>
      </w:pPr>
      <w:rPr>
        <w:rFonts w:ascii="Arial" w:eastAsiaTheme="maj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B6BE4"/>
    <w:multiLevelType w:val="hybridMultilevel"/>
    <w:tmpl w:val="02F6D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3A53B6"/>
    <w:multiLevelType w:val="hybridMultilevel"/>
    <w:tmpl w:val="6C44FF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B0302"/>
    <w:multiLevelType w:val="hybridMultilevel"/>
    <w:tmpl w:val="137A7374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6" w15:restartNumberingAfterBreak="0">
    <w:nsid w:val="26427042"/>
    <w:multiLevelType w:val="hybridMultilevel"/>
    <w:tmpl w:val="9C7E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B0FE9"/>
    <w:multiLevelType w:val="hybridMultilevel"/>
    <w:tmpl w:val="1854A296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C66631"/>
    <w:multiLevelType w:val="hybridMultilevel"/>
    <w:tmpl w:val="76BEEBB8"/>
    <w:lvl w:ilvl="0" w:tplc="7C8A3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0E47C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B44C2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93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90E6E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4E6CB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EBC77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896F8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93ABFD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E36507"/>
    <w:multiLevelType w:val="multilevel"/>
    <w:tmpl w:val="E822F7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325405"/>
    <w:multiLevelType w:val="hybridMultilevel"/>
    <w:tmpl w:val="01602FD6"/>
    <w:lvl w:ilvl="0" w:tplc="8698F0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601DB"/>
    <w:multiLevelType w:val="hybridMultilevel"/>
    <w:tmpl w:val="ABC4314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930D7"/>
    <w:multiLevelType w:val="hybridMultilevel"/>
    <w:tmpl w:val="D9A6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A35C0"/>
    <w:multiLevelType w:val="hybridMultilevel"/>
    <w:tmpl w:val="6B6A4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E2B16"/>
    <w:multiLevelType w:val="hybridMultilevel"/>
    <w:tmpl w:val="66F4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81639"/>
    <w:multiLevelType w:val="hybridMultilevel"/>
    <w:tmpl w:val="5A46B49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FFF6049"/>
    <w:multiLevelType w:val="hybridMultilevel"/>
    <w:tmpl w:val="4AA2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52F00"/>
    <w:multiLevelType w:val="hybridMultilevel"/>
    <w:tmpl w:val="C6A2B22C"/>
    <w:lvl w:ilvl="0" w:tplc="1D083ADE">
      <w:numFmt w:val="bullet"/>
      <w:lvlText w:val="•"/>
      <w:lvlJc w:val="left"/>
      <w:pPr>
        <w:ind w:left="1080" w:hanging="72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C6CAE"/>
    <w:multiLevelType w:val="hybridMultilevel"/>
    <w:tmpl w:val="5D366C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CB6D05"/>
    <w:multiLevelType w:val="hybridMultilevel"/>
    <w:tmpl w:val="7136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A1690"/>
    <w:multiLevelType w:val="hybridMultilevel"/>
    <w:tmpl w:val="C19E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F70AC"/>
    <w:multiLevelType w:val="hybridMultilevel"/>
    <w:tmpl w:val="75B05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183C38"/>
    <w:multiLevelType w:val="hybridMultilevel"/>
    <w:tmpl w:val="D8AA78B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8704E1"/>
    <w:multiLevelType w:val="hybridMultilevel"/>
    <w:tmpl w:val="FB22D298"/>
    <w:lvl w:ilvl="0" w:tplc="2B76A4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545ED"/>
    <w:multiLevelType w:val="hybridMultilevel"/>
    <w:tmpl w:val="A68E3158"/>
    <w:lvl w:ilvl="0" w:tplc="9B9660C4">
      <w:numFmt w:val="bullet"/>
      <w:lvlText w:val="•"/>
      <w:lvlJc w:val="left"/>
      <w:pPr>
        <w:ind w:left="360" w:firstLine="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110EC"/>
    <w:multiLevelType w:val="hybridMultilevel"/>
    <w:tmpl w:val="09B60B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543BA"/>
    <w:multiLevelType w:val="hybridMultilevel"/>
    <w:tmpl w:val="2DF6AE26"/>
    <w:lvl w:ilvl="0" w:tplc="7C2ACAB6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4B1F42"/>
    <w:multiLevelType w:val="hybridMultilevel"/>
    <w:tmpl w:val="4BAC859C"/>
    <w:lvl w:ilvl="0" w:tplc="FD7066CE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B1813"/>
    <w:multiLevelType w:val="hybridMultilevel"/>
    <w:tmpl w:val="E2624A38"/>
    <w:lvl w:ilvl="0" w:tplc="C89A3D60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6B24A9"/>
    <w:multiLevelType w:val="hybridMultilevel"/>
    <w:tmpl w:val="1BB44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C2796"/>
    <w:multiLevelType w:val="hybridMultilevel"/>
    <w:tmpl w:val="B3C65A10"/>
    <w:lvl w:ilvl="0" w:tplc="9F16890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E00AC"/>
    <w:multiLevelType w:val="hybridMultilevel"/>
    <w:tmpl w:val="1854A296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194734"/>
    <w:multiLevelType w:val="multilevel"/>
    <w:tmpl w:val="BE80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E02A52"/>
    <w:multiLevelType w:val="hybridMultilevel"/>
    <w:tmpl w:val="29B0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21161"/>
    <w:multiLevelType w:val="hybridMultilevel"/>
    <w:tmpl w:val="DCEAA280"/>
    <w:lvl w:ilvl="0" w:tplc="16483FC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E890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A34A5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EC61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222B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42EC8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ED2F4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3E8E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1C44C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9545AF"/>
    <w:multiLevelType w:val="hybridMultilevel"/>
    <w:tmpl w:val="04A20A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8D57DA"/>
    <w:multiLevelType w:val="hybridMultilevel"/>
    <w:tmpl w:val="129659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18"/>
  </w:num>
  <w:num w:numId="3">
    <w:abstractNumId w:val="17"/>
  </w:num>
  <w:num w:numId="4">
    <w:abstractNumId w:val="41"/>
  </w:num>
  <w:num w:numId="5">
    <w:abstractNumId w:val="19"/>
  </w:num>
  <w:num w:numId="6">
    <w:abstractNumId w:val="1"/>
  </w:num>
  <w:num w:numId="7">
    <w:abstractNumId w:val="32"/>
  </w:num>
  <w:num w:numId="8">
    <w:abstractNumId w:val="3"/>
  </w:num>
  <w:num w:numId="9">
    <w:abstractNumId w:val="28"/>
  </w:num>
  <w:num w:numId="10">
    <w:abstractNumId w:val="45"/>
  </w:num>
  <w:num w:numId="11">
    <w:abstractNumId w:val="35"/>
  </w:num>
  <w:num w:numId="12">
    <w:abstractNumId w:val="37"/>
  </w:num>
  <w:num w:numId="13">
    <w:abstractNumId w:val="0"/>
  </w:num>
  <w:num w:numId="14">
    <w:abstractNumId w:val="14"/>
  </w:num>
  <w:num w:numId="15">
    <w:abstractNumId w:val="23"/>
  </w:num>
  <w:num w:numId="16">
    <w:abstractNumId w:val="36"/>
  </w:num>
  <w:num w:numId="17">
    <w:abstractNumId w:val="40"/>
  </w:num>
  <w:num w:numId="18">
    <w:abstractNumId w:val="30"/>
  </w:num>
  <w:num w:numId="19">
    <w:abstractNumId w:val="25"/>
  </w:num>
  <w:num w:numId="20">
    <w:abstractNumId w:val="13"/>
  </w:num>
  <w:num w:numId="21">
    <w:abstractNumId w:val="36"/>
    <w:lvlOverride w:ilvl="0">
      <w:startOverride w:val="4"/>
    </w:lvlOverride>
  </w:num>
  <w:num w:numId="22">
    <w:abstractNumId w:val="38"/>
  </w:num>
  <w:num w:numId="23">
    <w:abstractNumId w:val="4"/>
  </w:num>
  <w:num w:numId="24">
    <w:abstractNumId w:val="46"/>
  </w:num>
  <w:num w:numId="25">
    <w:abstractNumId w:val="10"/>
  </w:num>
  <w:num w:numId="26">
    <w:abstractNumId w:val="7"/>
  </w:num>
  <w:num w:numId="27">
    <w:abstractNumId w:val="20"/>
  </w:num>
  <w:num w:numId="28">
    <w:abstractNumId w:val="5"/>
  </w:num>
  <w:num w:numId="29">
    <w:abstractNumId w:val="33"/>
  </w:num>
  <w:num w:numId="30">
    <w:abstractNumId w:val="29"/>
  </w:num>
  <w:num w:numId="31">
    <w:abstractNumId w:val="6"/>
  </w:num>
  <w:num w:numId="32">
    <w:abstractNumId w:val="2"/>
  </w:num>
  <w:num w:numId="33">
    <w:abstractNumId w:val="22"/>
  </w:num>
  <w:num w:numId="34">
    <w:abstractNumId w:val="8"/>
  </w:num>
  <w:num w:numId="35">
    <w:abstractNumId w:val="11"/>
  </w:num>
  <w:num w:numId="36">
    <w:abstractNumId w:val="12"/>
  </w:num>
  <w:num w:numId="37">
    <w:abstractNumId w:val="27"/>
  </w:num>
  <w:num w:numId="38">
    <w:abstractNumId w:val="9"/>
  </w:num>
  <w:num w:numId="39">
    <w:abstractNumId w:val="21"/>
  </w:num>
  <w:num w:numId="40">
    <w:abstractNumId w:val="31"/>
  </w:num>
  <w:num w:numId="41">
    <w:abstractNumId w:val="26"/>
  </w:num>
  <w:num w:numId="42">
    <w:abstractNumId w:val="24"/>
  </w:num>
  <w:num w:numId="43">
    <w:abstractNumId w:val="39"/>
  </w:num>
  <w:num w:numId="44">
    <w:abstractNumId w:val="43"/>
  </w:num>
  <w:num w:numId="45">
    <w:abstractNumId w:val="42"/>
  </w:num>
  <w:num w:numId="46">
    <w:abstractNumId w:val="15"/>
  </w:num>
  <w:num w:numId="47">
    <w:abstractNumId w:val="1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FB"/>
    <w:rsid w:val="00017633"/>
    <w:rsid w:val="00021724"/>
    <w:rsid w:val="0002300D"/>
    <w:rsid w:val="000363D5"/>
    <w:rsid w:val="0003692D"/>
    <w:rsid w:val="00041481"/>
    <w:rsid w:val="00045E68"/>
    <w:rsid w:val="00054059"/>
    <w:rsid w:val="0005421A"/>
    <w:rsid w:val="00054537"/>
    <w:rsid w:val="00057EFF"/>
    <w:rsid w:val="00057F3F"/>
    <w:rsid w:val="00060F7E"/>
    <w:rsid w:val="0006120E"/>
    <w:rsid w:val="000646B4"/>
    <w:rsid w:val="000678CB"/>
    <w:rsid w:val="000679B3"/>
    <w:rsid w:val="00067BF2"/>
    <w:rsid w:val="000722E0"/>
    <w:rsid w:val="00072D71"/>
    <w:rsid w:val="0007412B"/>
    <w:rsid w:val="00080DBD"/>
    <w:rsid w:val="00084CC7"/>
    <w:rsid w:val="00093939"/>
    <w:rsid w:val="0009763F"/>
    <w:rsid w:val="000A01D3"/>
    <w:rsid w:val="000A1713"/>
    <w:rsid w:val="000A2871"/>
    <w:rsid w:val="000A3EEF"/>
    <w:rsid w:val="000A7ADB"/>
    <w:rsid w:val="000B0DD9"/>
    <w:rsid w:val="000B3AE4"/>
    <w:rsid w:val="000D58AC"/>
    <w:rsid w:val="000D60B0"/>
    <w:rsid w:val="000E3CD5"/>
    <w:rsid w:val="000F45EC"/>
    <w:rsid w:val="00112BBE"/>
    <w:rsid w:val="00114427"/>
    <w:rsid w:val="00116D0D"/>
    <w:rsid w:val="00144823"/>
    <w:rsid w:val="0014564C"/>
    <w:rsid w:val="00151624"/>
    <w:rsid w:val="00151CFC"/>
    <w:rsid w:val="00160632"/>
    <w:rsid w:val="00165A1C"/>
    <w:rsid w:val="00173267"/>
    <w:rsid w:val="00191204"/>
    <w:rsid w:val="0019281B"/>
    <w:rsid w:val="00192A15"/>
    <w:rsid w:val="00192F8C"/>
    <w:rsid w:val="001A130A"/>
    <w:rsid w:val="001A15F1"/>
    <w:rsid w:val="001A2068"/>
    <w:rsid w:val="001A6F71"/>
    <w:rsid w:val="001A72C5"/>
    <w:rsid w:val="001A7548"/>
    <w:rsid w:val="001B68FC"/>
    <w:rsid w:val="001C5B35"/>
    <w:rsid w:val="001C7004"/>
    <w:rsid w:val="001E15C3"/>
    <w:rsid w:val="001E27F8"/>
    <w:rsid w:val="001E79C5"/>
    <w:rsid w:val="001F7435"/>
    <w:rsid w:val="00200524"/>
    <w:rsid w:val="00215FCA"/>
    <w:rsid w:val="002320F0"/>
    <w:rsid w:val="002414A3"/>
    <w:rsid w:val="00255652"/>
    <w:rsid w:val="00257045"/>
    <w:rsid w:val="002749E3"/>
    <w:rsid w:val="00280870"/>
    <w:rsid w:val="00280AFF"/>
    <w:rsid w:val="002A792A"/>
    <w:rsid w:val="002B2E1C"/>
    <w:rsid w:val="002B5B87"/>
    <w:rsid w:val="002D2EFC"/>
    <w:rsid w:val="002D330C"/>
    <w:rsid w:val="002D5290"/>
    <w:rsid w:val="002E267B"/>
    <w:rsid w:val="002E77ED"/>
    <w:rsid w:val="002F4436"/>
    <w:rsid w:val="002F7C1C"/>
    <w:rsid w:val="0031227D"/>
    <w:rsid w:val="0031503A"/>
    <w:rsid w:val="00333BCE"/>
    <w:rsid w:val="00336E1C"/>
    <w:rsid w:val="0034424C"/>
    <w:rsid w:val="00351C65"/>
    <w:rsid w:val="00353DBB"/>
    <w:rsid w:val="00370988"/>
    <w:rsid w:val="003757FD"/>
    <w:rsid w:val="003762A5"/>
    <w:rsid w:val="003830A4"/>
    <w:rsid w:val="003849C1"/>
    <w:rsid w:val="00384D32"/>
    <w:rsid w:val="003935CB"/>
    <w:rsid w:val="00393F6D"/>
    <w:rsid w:val="00397E43"/>
    <w:rsid w:val="003A3350"/>
    <w:rsid w:val="003A4471"/>
    <w:rsid w:val="003A6447"/>
    <w:rsid w:val="003B117A"/>
    <w:rsid w:val="003D6609"/>
    <w:rsid w:val="003E6C2A"/>
    <w:rsid w:val="003F5AB0"/>
    <w:rsid w:val="003F6229"/>
    <w:rsid w:val="004028FB"/>
    <w:rsid w:val="00404BFF"/>
    <w:rsid w:val="0040544B"/>
    <w:rsid w:val="0041618D"/>
    <w:rsid w:val="00423407"/>
    <w:rsid w:val="004319B2"/>
    <w:rsid w:val="004601D7"/>
    <w:rsid w:val="00462142"/>
    <w:rsid w:val="004732F9"/>
    <w:rsid w:val="004768F9"/>
    <w:rsid w:val="00490DFC"/>
    <w:rsid w:val="004931CD"/>
    <w:rsid w:val="00496321"/>
    <w:rsid w:val="00496D3A"/>
    <w:rsid w:val="004A17F5"/>
    <w:rsid w:val="004C4F1B"/>
    <w:rsid w:val="004D7290"/>
    <w:rsid w:val="004D733A"/>
    <w:rsid w:val="0051363D"/>
    <w:rsid w:val="005161BA"/>
    <w:rsid w:val="005205A0"/>
    <w:rsid w:val="00520F4E"/>
    <w:rsid w:val="005239ED"/>
    <w:rsid w:val="00536BCB"/>
    <w:rsid w:val="00540AC1"/>
    <w:rsid w:val="0054507B"/>
    <w:rsid w:val="00552536"/>
    <w:rsid w:val="0057385A"/>
    <w:rsid w:val="0057735E"/>
    <w:rsid w:val="0058021B"/>
    <w:rsid w:val="00583114"/>
    <w:rsid w:val="00596178"/>
    <w:rsid w:val="005A5C3D"/>
    <w:rsid w:val="005B6553"/>
    <w:rsid w:val="005C071E"/>
    <w:rsid w:val="005C1E52"/>
    <w:rsid w:val="005C2265"/>
    <w:rsid w:val="005C36B1"/>
    <w:rsid w:val="005D453F"/>
    <w:rsid w:val="005E1AD7"/>
    <w:rsid w:val="005E1F3A"/>
    <w:rsid w:val="005E676D"/>
    <w:rsid w:val="005F3984"/>
    <w:rsid w:val="005F6B6B"/>
    <w:rsid w:val="00614795"/>
    <w:rsid w:val="00636B50"/>
    <w:rsid w:val="00640431"/>
    <w:rsid w:val="00644013"/>
    <w:rsid w:val="00652983"/>
    <w:rsid w:val="00655DA4"/>
    <w:rsid w:val="006562A7"/>
    <w:rsid w:val="00656701"/>
    <w:rsid w:val="00661D4E"/>
    <w:rsid w:val="00666882"/>
    <w:rsid w:val="00667B3D"/>
    <w:rsid w:val="00667E75"/>
    <w:rsid w:val="006723EC"/>
    <w:rsid w:val="00676A37"/>
    <w:rsid w:val="0068192E"/>
    <w:rsid w:val="006819DF"/>
    <w:rsid w:val="006870FB"/>
    <w:rsid w:val="00693415"/>
    <w:rsid w:val="0069543C"/>
    <w:rsid w:val="006A2E21"/>
    <w:rsid w:val="006C3A47"/>
    <w:rsid w:val="006C3B86"/>
    <w:rsid w:val="006D400C"/>
    <w:rsid w:val="006E6D31"/>
    <w:rsid w:val="006E7149"/>
    <w:rsid w:val="006F1E87"/>
    <w:rsid w:val="006F231D"/>
    <w:rsid w:val="00702F89"/>
    <w:rsid w:val="007039EF"/>
    <w:rsid w:val="00713357"/>
    <w:rsid w:val="00722A98"/>
    <w:rsid w:val="00723E71"/>
    <w:rsid w:val="00727CBA"/>
    <w:rsid w:val="00735445"/>
    <w:rsid w:val="0074100A"/>
    <w:rsid w:val="00744FB6"/>
    <w:rsid w:val="00757D85"/>
    <w:rsid w:val="00776F8F"/>
    <w:rsid w:val="007853CC"/>
    <w:rsid w:val="007B0B97"/>
    <w:rsid w:val="007B5448"/>
    <w:rsid w:val="007B594F"/>
    <w:rsid w:val="007D1CEF"/>
    <w:rsid w:val="007F6130"/>
    <w:rsid w:val="007F6B39"/>
    <w:rsid w:val="0080036F"/>
    <w:rsid w:val="00805B54"/>
    <w:rsid w:val="00811A8C"/>
    <w:rsid w:val="00817BE8"/>
    <w:rsid w:val="008349E1"/>
    <w:rsid w:val="008428C1"/>
    <w:rsid w:val="008443D0"/>
    <w:rsid w:val="008500B1"/>
    <w:rsid w:val="008649C7"/>
    <w:rsid w:val="00864DC1"/>
    <w:rsid w:val="008651D1"/>
    <w:rsid w:val="0087219C"/>
    <w:rsid w:val="0088797B"/>
    <w:rsid w:val="0089224D"/>
    <w:rsid w:val="00894EFC"/>
    <w:rsid w:val="00895DCF"/>
    <w:rsid w:val="008A0E0A"/>
    <w:rsid w:val="008A1AAF"/>
    <w:rsid w:val="008A5F2C"/>
    <w:rsid w:val="008B5F65"/>
    <w:rsid w:val="008D14EF"/>
    <w:rsid w:val="008D3A7A"/>
    <w:rsid w:val="008D55A4"/>
    <w:rsid w:val="008D57D6"/>
    <w:rsid w:val="008D5A50"/>
    <w:rsid w:val="008D5DD7"/>
    <w:rsid w:val="008D6672"/>
    <w:rsid w:val="008E141C"/>
    <w:rsid w:val="008E3B2D"/>
    <w:rsid w:val="00900F21"/>
    <w:rsid w:val="00903EFB"/>
    <w:rsid w:val="00904A0B"/>
    <w:rsid w:val="00914E52"/>
    <w:rsid w:val="00924DD7"/>
    <w:rsid w:val="00940CD4"/>
    <w:rsid w:val="0094645F"/>
    <w:rsid w:val="009514B6"/>
    <w:rsid w:val="00951C84"/>
    <w:rsid w:val="00951D43"/>
    <w:rsid w:val="0095285A"/>
    <w:rsid w:val="00962E92"/>
    <w:rsid w:val="0097590D"/>
    <w:rsid w:val="009769AB"/>
    <w:rsid w:val="0097719E"/>
    <w:rsid w:val="00984BE4"/>
    <w:rsid w:val="0099544F"/>
    <w:rsid w:val="009A29E8"/>
    <w:rsid w:val="009A53B9"/>
    <w:rsid w:val="009A63B0"/>
    <w:rsid w:val="009B17F4"/>
    <w:rsid w:val="009B4298"/>
    <w:rsid w:val="009C55D0"/>
    <w:rsid w:val="009D1DBF"/>
    <w:rsid w:val="009E0509"/>
    <w:rsid w:val="009E0FF0"/>
    <w:rsid w:val="009F7591"/>
    <w:rsid w:val="00A02596"/>
    <w:rsid w:val="00A02FCE"/>
    <w:rsid w:val="00A05652"/>
    <w:rsid w:val="00A137F7"/>
    <w:rsid w:val="00A25E89"/>
    <w:rsid w:val="00A3240B"/>
    <w:rsid w:val="00A34F3F"/>
    <w:rsid w:val="00A44B40"/>
    <w:rsid w:val="00A55A4A"/>
    <w:rsid w:val="00A55F27"/>
    <w:rsid w:val="00A608D7"/>
    <w:rsid w:val="00A641A1"/>
    <w:rsid w:val="00A67ADA"/>
    <w:rsid w:val="00A72825"/>
    <w:rsid w:val="00A7377F"/>
    <w:rsid w:val="00A75C9E"/>
    <w:rsid w:val="00A82099"/>
    <w:rsid w:val="00A843B0"/>
    <w:rsid w:val="00A903C0"/>
    <w:rsid w:val="00A9153C"/>
    <w:rsid w:val="00A96DB0"/>
    <w:rsid w:val="00AC7EF0"/>
    <w:rsid w:val="00AD542F"/>
    <w:rsid w:val="00AD664C"/>
    <w:rsid w:val="00AE34B3"/>
    <w:rsid w:val="00AF4743"/>
    <w:rsid w:val="00AF5517"/>
    <w:rsid w:val="00B077D8"/>
    <w:rsid w:val="00B1251B"/>
    <w:rsid w:val="00B26590"/>
    <w:rsid w:val="00B305E3"/>
    <w:rsid w:val="00B3318C"/>
    <w:rsid w:val="00B42452"/>
    <w:rsid w:val="00B6135A"/>
    <w:rsid w:val="00B7228D"/>
    <w:rsid w:val="00B837E9"/>
    <w:rsid w:val="00B86AD8"/>
    <w:rsid w:val="00B86BE3"/>
    <w:rsid w:val="00B937F9"/>
    <w:rsid w:val="00BA37CD"/>
    <w:rsid w:val="00BA645B"/>
    <w:rsid w:val="00BA6BCD"/>
    <w:rsid w:val="00BA7785"/>
    <w:rsid w:val="00BB3B47"/>
    <w:rsid w:val="00BC095E"/>
    <w:rsid w:val="00BC26A0"/>
    <w:rsid w:val="00BC6213"/>
    <w:rsid w:val="00BD3B2F"/>
    <w:rsid w:val="00BE22BD"/>
    <w:rsid w:val="00BE4BAC"/>
    <w:rsid w:val="00BE584D"/>
    <w:rsid w:val="00BF3C8A"/>
    <w:rsid w:val="00C11D0F"/>
    <w:rsid w:val="00C128CA"/>
    <w:rsid w:val="00C22C43"/>
    <w:rsid w:val="00C263DA"/>
    <w:rsid w:val="00C27AA5"/>
    <w:rsid w:val="00C3444A"/>
    <w:rsid w:val="00C37824"/>
    <w:rsid w:val="00C53243"/>
    <w:rsid w:val="00C568FC"/>
    <w:rsid w:val="00C57A55"/>
    <w:rsid w:val="00C66A19"/>
    <w:rsid w:val="00C831E4"/>
    <w:rsid w:val="00C8400C"/>
    <w:rsid w:val="00C87DCD"/>
    <w:rsid w:val="00C90CBF"/>
    <w:rsid w:val="00CB468D"/>
    <w:rsid w:val="00CB5F7C"/>
    <w:rsid w:val="00CB6C1A"/>
    <w:rsid w:val="00CC0FAA"/>
    <w:rsid w:val="00CC1940"/>
    <w:rsid w:val="00CC2C8E"/>
    <w:rsid w:val="00CD5C00"/>
    <w:rsid w:val="00CD5CF3"/>
    <w:rsid w:val="00CE7FD2"/>
    <w:rsid w:val="00CF362F"/>
    <w:rsid w:val="00CF5C3C"/>
    <w:rsid w:val="00CF638D"/>
    <w:rsid w:val="00D00B4B"/>
    <w:rsid w:val="00D16035"/>
    <w:rsid w:val="00D30AF1"/>
    <w:rsid w:val="00D36866"/>
    <w:rsid w:val="00D442AF"/>
    <w:rsid w:val="00D45E09"/>
    <w:rsid w:val="00D543E7"/>
    <w:rsid w:val="00D635BB"/>
    <w:rsid w:val="00D701BB"/>
    <w:rsid w:val="00DA573C"/>
    <w:rsid w:val="00DB0C47"/>
    <w:rsid w:val="00DD67EB"/>
    <w:rsid w:val="00DD7052"/>
    <w:rsid w:val="00DE10CC"/>
    <w:rsid w:val="00DF475E"/>
    <w:rsid w:val="00E0038B"/>
    <w:rsid w:val="00E023B7"/>
    <w:rsid w:val="00E04B22"/>
    <w:rsid w:val="00E0522D"/>
    <w:rsid w:val="00E05D38"/>
    <w:rsid w:val="00E13D47"/>
    <w:rsid w:val="00E214CB"/>
    <w:rsid w:val="00E22367"/>
    <w:rsid w:val="00E233A5"/>
    <w:rsid w:val="00E24457"/>
    <w:rsid w:val="00E24502"/>
    <w:rsid w:val="00E26F49"/>
    <w:rsid w:val="00E37F60"/>
    <w:rsid w:val="00E408BC"/>
    <w:rsid w:val="00E44FBB"/>
    <w:rsid w:val="00E75248"/>
    <w:rsid w:val="00E817AA"/>
    <w:rsid w:val="00E94D52"/>
    <w:rsid w:val="00E971D7"/>
    <w:rsid w:val="00EC1C45"/>
    <w:rsid w:val="00EC1D9C"/>
    <w:rsid w:val="00EC328F"/>
    <w:rsid w:val="00EC3A88"/>
    <w:rsid w:val="00ED0FAB"/>
    <w:rsid w:val="00ED2B3D"/>
    <w:rsid w:val="00EE0DA1"/>
    <w:rsid w:val="00EE4200"/>
    <w:rsid w:val="00F03B71"/>
    <w:rsid w:val="00F044F2"/>
    <w:rsid w:val="00F20212"/>
    <w:rsid w:val="00F25236"/>
    <w:rsid w:val="00F32A49"/>
    <w:rsid w:val="00F423BD"/>
    <w:rsid w:val="00F42EA0"/>
    <w:rsid w:val="00F610B5"/>
    <w:rsid w:val="00F669BD"/>
    <w:rsid w:val="00F7688F"/>
    <w:rsid w:val="00F82863"/>
    <w:rsid w:val="00F84E2B"/>
    <w:rsid w:val="00F95EC5"/>
    <w:rsid w:val="00FA0DC3"/>
    <w:rsid w:val="00FA3A2B"/>
    <w:rsid w:val="00FA5BC4"/>
    <w:rsid w:val="00FA6624"/>
    <w:rsid w:val="00FB29A3"/>
    <w:rsid w:val="00FB36BF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549278E-5D8A-47FD-8888-55CD14D6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50"/>
    <w:pPr>
      <w:spacing w:after="120" w:line="240" w:lineRule="auto"/>
    </w:pPr>
    <w:rPr>
      <w:rFonts w:eastAsiaTheme="minorEastAsia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655DA4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3B2F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11A8C"/>
    <w:pPr>
      <w:keepNext/>
      <w:keepLines/>
      <w:tabs>
        <w:tab w:val="left" w:pos="0"/>
      </w:tabs>
      <w:spacing w:before="120"/>
      <w:ind w:left="342" w:right="9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61D4E"/>
    <w:pPr>
      <w:framePr w:w="7920" w:h="1980" w:hRule="exact" w:hSpace="180" w:wrap="auto" w:hAnchor="page" w:xAlign="center" w:yAlign="bottom"/>
      <w:ind w:left="2880"/>
    </w:pPr>
    <w:rPr>
      <w:rFonts w:ascii="Century Schoolbook" w:hAnsi="Century Schoolbook" w:cs="Arial"/>
    </w:rPr>
  </w:style>
  <w:style w:type="paragraph" w:styleId="EnvelopeReturn">
    <w:name w:val="envelope return"/>
    <w:basedOn w:val="Normal"/>
    <w:rsid w:val="00661D4E"/>
    <w:rPr>
      <w:rFonts w:ascii="Century Schoolbook" w:hAnsi="Century Schoolbook" w:cs="Arial"/>
      <w:szCs w:val="20"/>
    </w:rPr>
  </w:style>
  <w:style w:type="character" w:styleId="CommentReference">
    <w:name w:val="annotation reference"/>
    <w:basedOn w:val="DefaultParagraphFont"/>
    <w:uiPriority w:val="99"/>
    <w:semiHidden/>
    <w:rsid w:val="00661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1D4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61D4E"/>
    <w:rPr>
      <w:b/>
      <w:bCs/>
    </w:rPr>
  </w:style>
  <w:style w:type="paragraph" w:styleId="BalloonText">
    <w:name w:val="Balloon Text"/>
    <w:basedOn w:val="Normal"/>
    <w:semiHidden/>
    <w:rsid w:val="00661D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61D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1D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1D4E"/>
  </w:style>
  <w:style w:type="paragraph" w:styleId="BodyTextIndent">
    <w:name w:val="Body Text Indent"/>
    <w:basedOn w:val="Normal"/>
    <w:rsid w:val="00661D4E"/>
    <w:pPr>
      <w:ind w:left="720"/>
    </w:pPr>
  </w:style>
  <w:style w:type="character" w:styleId="Hyperlink">
    <w:name w:val="Hyperlink"/>
    <w:basedOn w:val="DefaultParagraphFont"/>
    <w:rsid w:val="0066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A8C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EF0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55DA4"/>
    <w:rPr>
      <w:rFonts w:eastAsiaTheme="majorEastAsia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D3B2F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1A8C"/>
    <w:rPr>
      <w:rFonts w:eastAsiaTheme="majorEastAsia" w:cstheme="majorBidi"/>
      <w:b/>
      <w:bCs/>
      <w:color w:val="000000" w:themeColor="text1"/>
      <w:sz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11A8C"/>
    <w:pPr>
      <w:numPr>
        <w:ilvl w:val="1"/>
      </w:numPr>
      <w:spacing w:before="240"/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1A8C"/>
    <w:rPr>
      <w:rFonts w:eastAsiaTheme="majorEastAsia" w:cstheme="majorBidi"/>
      <w:b/>
      <w:iCs/>
      <w:szCs w:val="24"/>
    </w:rPr>
  </w:style>
  <w:style w:type="paragraph" w:styleId="NoSpacing">
    <w:name w:val="No Spacing"/>
    <w:uiPriority w:val="1"/>
    <w:qFormat/>
    <w:rsid w:val="00811A8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DA4"/>
    <w:rPr>
      <w:rFonts w:eastAsiaTheme="minorEastAsia"/>
      <w:sz w:val="20"/>
    </w:rPr>
  </w:style>
  <w:style w:type="paragraph" w:customStyle="1" w:styleId="Default">
    <w:name w:val="Default"/>
    <w:rsid w:val="00BF3C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4013"/>
    <w:rPr>
      <w:rFonts w:eastAsiaTheme="minorEastAs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651D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51D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65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62E3-8196-4DA5-9611-7EB16BA4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REPORT</vt:lpstr>
    </vt:vector>
  </TitlesOfParts>
  <Company>Durham College &amp; UOIT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REPORT</dc:title>
  <dc:creator>Becky Dinwoodie</dc:creator>
  <cp:lastModifiedBy>Lori Livingston</cp:lastModifiedBy>
  <cp:revision>2</cp:revision>
  <cp:lastPrinted>2020-11-13T19:38:00Z</cp:lastPrinted>
  <dcterms:created xsi:type="dcterms:W3CDTF">2021-04-03T17:31:00Z</dcterms:created>
  <dcterms:modified xsi:type="dcterms:W3CDTF">2021-04-03T17:31:00Z</dcterms:modified>
</cp:coreProperties>
</file>