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53" w:rsidRDefault="00D728A1">
      <w:pPr>
        <w:spacing w:before="280"/>
        <w:jc w:val="center"/>
      </w:pPr>
      <w:r>
        <w:rPr>
          <w:noProof/>
        </w:rPr>
        <w:drawing>
          <wp:inline distT="114300" distB="114300" distL="114300" distR="114300">
            <wp:extent cx="4729163" cy="1417233"/>
            <wp:effectExtent l="0" t="0" r="0" b="0"/>
            <wp:docPr id="1" name="image1.png" descr="Celebrate Teach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elebrate Teach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9163" cy="1417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F53" w:rsidRDefault="00D728A1">
      <w:pPr>
        <w:pStyle w:val="Title"/>
        <w:spacing w:before="280"/>
        <w:jc w:val="center"/>
        <w:rPr>
          <w:rFonts w:ascii="Calibri" w:eastAsia="Calibri" w:hAnsi="Calibri" w:cs="Calibri"/>
          <w:b/>
          <w:color w:val="E75D2A"/>
          <w:sz w:val="50"/>
          <w:szCs w:val="50"/>
        </w:rPr>
      </w:pPr>
      <w:bookmarkStart w:id="0" w:name="_icuvgpa3slf" w:colFirst="0" w:colLast="0"/>
      <w:bookmarkEnd w:id="0"/>
      <w:r>
        <w:rPr>
          <w:rFonts w:ascii="Calibri" w:eastAsia="Calibri" w:hAnsi="Calibri" w:cs="Calibri"/>
          <w:b/>
          <w:color w:val="E75D2A"/>
          <w:sz w:val="50"/>
          <w:szCs w:val="50"/>
        </w:rPr>
        <w:t>2021 Celebrate Teaching! Award Nominees and Winners</w:t>
      </w:r>
    </w:p>
    <w:p w:rsidR="00A97F53" w:rsidRDefault="00D728A1">
      <w:pPr>
        <w:spacing w:before="28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A97F53" w:rsidRDefault="00D728A1">
      <w:pPr>
        <w:pStyle w:val="Heading1"/>
        <w:keepNext w:val="0"/>
        <w:keepLines w:val="0"/>
        <w:spacing w:before="280"/>
        <w:rPr>
          <w:rFonts w:ascii="Calibri" w:eastAsia="Calibri" w:hAnsi="Calibri" w:cs="Calibri"/>
          <w:b/>
          <w:color w:val="0077CA"/>
          <w:sz w:val="34"/>
          <w:szCs w:val="34"/>
        </w:rPr>
      </w:pPr>
      <w:bookmarkStart w:id="1" w:name="_jv8st62bbdfk" w:colFirst="0" w:colLast="0"/>
      <w:bookmarkEnd w:id="1"/>
      <w:r>
        <w:rPr>
          <w:rFonts w:ascii="Calibri" w:eastAsia="Calibri" w:hAnsi="Calibri" w:cs="Calibri"/>
          <w:b/>
          <w:color w:val="0077CA"/>
          <w:sz w:val="34"/>
          <w:szCs w:val="34"/>
        </w:rPr>
        <w:t>Award for Excellence in Teaching</w:t>
      </w:r>
    </w:p>
    <w:p w:rsidR="00A97F53" w:rsidRDefault="00D728A1">
      <w:pPr>
        <w:numPr>
          <w:ilvl w:val="0"/>
          <w:numId w:val="5"/>
        </w:num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Holly Jones-Taggart, Faculty of Health Sciences</w:t>
      </w:r>
    </w:p>
    <w:p w:rsidR="00A97F53" w:rsidRDefault="00D728A1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Stephen Marsh, Faculty of Business and Information Technology</w:t>
      </w:r>
    </w:p>
    <w:p w:rsidR="00A97F53" w:rsidRDefault="00D728A1">
      <w:pPr>
        <w:numPr>
          <w:ilvl w:val="0"/>
          <w:numId w:val="5"/>
        </w:numPr>
        <w:spacing w:after="240"/>
        <w:rPr>
          <w:rFonts w:ascii="Calibri" w:eastAsia="Calibri" w:hAnsi="Calibri" w:cs="Calibri"/>
          <w:b/>
          <w:i/>
          <w:color w:val="003C71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3C71"/>
          <w:sz w:val="28"/>
          <w:szCs w:val="28"/>
        </w:rPr>
        <w:t>Diana Petrarca, Faculty of Education (winner)</w:t>
      </w:r>
    </w:p>
    <w:p w:rsidR="00A97F53" w:rsidRDefault="00D728A1">
      <w:pPr>
        <w:pStyle w:val="Heading1"/>
        <w:keepNext w:val="0"/>
        <w:keepLines w:val="0"/>
        <w:spacing w:before="280"/>
        <w:rPr>
          <w:rFonts w:ascii="Calibri" w:eastAsia="Calibri" w:hAnsi="Calibri" w:cs="Calibri"/>
          <w:b/>
          <w:color w:val="0077CA"/>
          <w:sz w:val="34"/>
          <w:szCs w:val="34"/>
        </w:rPr>
      </w:pPr>
      <w:bookmarkStart w:id="2" w:name="_masenhwyfzyq" w:colFirst="0" w:colLast="0"/>
      <w:bookmarkEnd w:id="2"/>
      <w:r>
        <w:rPr>
          <w:rFonts w:ascii="Calibri" w:eastAsia="Calibri" w:hAnsi="Calibri" w:cs="Calibri"/>
          <w:b/>
          <w:color w:val="0077CA"/>
          <w:sz w:val="34"/>
          <w:szCs w:val="34"/>
        </w:rPr>
        <w:t>Early Career Teaching Award</w:t>
      </w:r>
    </w:p>
    <w:p w:rsidR="00A97F53" w:rsidRDefault="00D728A1">
      <w:pPr>
        <w:numPr>
          <w:ilvl w:val="0"/>
          <w:numId w:val="4"/>
        </w:numPr>
        <w:spacing w:before="240"/>
        <w:rPr>
          <w:rFonts w:ascii="Calibri" w:eastAsia="Calibri" w:hAnsi="Calibri" w:cs="Calibri"/>
          <w:b/>
          <w:i/>
          <w:color w:val="003C71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3C71"/>
          <w:sz w:val="28"/>
          <w:szCs w:val="28"/>
        </w:rPr>
        <w:t>Jane Breen, Faculty of Science (winner)</w:t>
      </w:r>
    </w:p>
    <w:p w:rsidR="00A97F53" w:rsidRDefault="00D728A1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Karolina Krystyniak, Faculty of Business and Information Technology</w:t>
      </w:r>
    </w:p>
    <w:p w:rsidR="00A97F53" w:rsidRDefault="00D728A1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Amirali Salehi-Abari, Faculty of Business and Information Technology</w:t>
      </w:r>
    </w:p>
    <w:p w:rsidR="00A97F53" w:rsidRDefault="00D728A1">
      <w:pPr>
        <w:numPr>
          <w:ilvl w:val="0"/>
          <w:numId w:val="4"/>
        </w:num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Stephanie Thompson, Faculty of Education</w:t>
      </w:r>
    </w:p>
    <w:p w:rsidR="00A97F53" w:rsidRDefault="00D728A1">
      <w:pPr>
        <w:pStyle w:val="Heading1"/>
        <w:keepNext w:val="0"/>
        <w:keepLines w:val="0"/>
        <w:spacing w:before="280"/>
        <w:rPr>
          <w:rFonts w:ascii="Calibri" w:eastAsia="Calibri" w:hAnsi="Calibri" w:cs="Calibri"/>
          <w:b/>
          <w:color w:val="0077CA"/>
          <w:sz w:val="34"/>
          <w:szCs w:val="34"/>
        </w:rPr>
      </w:pPr>
      <w:bookmarkStart w:id="3" w:name="_pfqap8jmjwke" w:colFirst="0" w:colLast="0"/>
      <w:bookmarkEnd w:id="3"/>
      <w:r>
        <w:rPr>
          <w:rFonts w:ascii="Calibri" w:eastAsia="Calibri" w:hAnsi="Calibri" w:cs="Calibri"/>
          <w:b/>
          <w:color w:val="0077CA"/>
          <w:sz w:val="34"/>
          <w:szCs w:val="34"/>
        </w:rPr>
        <w:t>Learning Reimagined Award</w:t>
      </w:r>
    </w:p>
    <w:p w:rsidR="00A97F53" w:rsidRDefault="00D728A1">
      <w:pPr>
        <w:numPr>
          <w:ilvl w:val="0"/>
          <w:numId w:val="7"/>
        </w:num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Cristen Hucaluk, Faculty of Science</w:t>
      </w:r>
    </w:p>
    <w:p w:rsidR="00A97F53" w:rsidRDefault="00D728A1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Amir Mostaghim, Faculty of Social Science and Humanities</w:t>
      </w:r>
    </w:p>
    <w:p w:rsidR="00A97F53" w:rsidRDefault="00D728A1">
      <w:pPr>
        <w:numPr>
          <w:ilvl w:val="0"/>
          <w:numId w:val="7"/>
        </w:numPr>
        <w:rPr>
          <w:rFonts w:ascii="Calibri" w:eastAsia="Calibri" w:hAnsi="Calibri" w:cs="Calibri"/>
          <w:b/>
          <w:i/>
          <w:color w:val="003C71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3C71"/>
          <w:sz w:val="28"/>
          <w:szCs w:val="28"/>
        </w:rPr>
        <w:t>Alvaro Quevedo, Faculty of Business and Information Technology (winner)</w:t>
      </w:r>
    </w:p>
    <w:p w:rsidR="00A97F53" w:rsidRDefault="00D728A1">
      <w:pPr>
        <w:numPr>
          <w:ilvl w:val="0"/>
          <w:numId w:val="7"/>
        </w:num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Diane Tepylo, Faculty of Education</w:t>
      </w:r>
    </w:p>
    <w:p w:rsidR="003F6018" w:rsidRDefault="003F6018">
      <w:pPr>
        <w:rPr>
          <w:rFonts w:ascii="Calibri" w:eastAsia="Calibri" w:hAnsi="Calibri" w:cs="Calibri"/>
          <w:b/>
          <w:color w:val="0077CA"/>
          <w:sz w:val="34"/>
          <w:szCs w:val="34"/>
        </w:rPr>
      </w:pPr>
      <w:bookmarkStart w:id="4" w:name="_21ymjdggj9xa" w:colFirst="0" w:colLast="0"/>
      <w:bookmarkEnd w:id="4"/>
      <w:r>
        <w:rPr>
          <w:rFonts w:ascii="Calibri" w:eastAsia="Calibri" w:hAnsi="Calibri" w:cs="Calibri"/>
          <w:b/>
          <w:color w:val="0077CA"/>
          <w:sz w:val="34"/>
          <w:szCs w:val="34"/>
        </w:rPr>
        <w:br w:type="page"/>
      </w:r>
      <w:bookmarkStart w:id="5" w:name="_GoBack"/>
      <w:bookmarkEnd w:id="5"/>
    </w:p>
    <w:p w:rsidR="00A97F53" w:rsidRDefault="00D728A1">
      <w:pPr>
        <w:pStyle w:val="Heading1"/>
        <w:keepNext w:val="0"/>
        <w:keepLines w:val="0"/>
        <w:spacing w:before="280"/>
        <w:rPr>
          <w:rFonts w:ascii="Calibri" w:eastAsia="Calibri" w:hAnsi="Calibri" w:cs="Calibri"/>
          <w:b/>
          <w:color w:val="0077CA"/>
          <w:sz w:val="34"/>
          <w:szCs w:val="34"/>
        </w:rPr>
      </w:pPr>
      <w:r>
        <w:rPr>
          <w:rFonts w:ascii="Calibri" w:eastAsia="Calibri" w:hAnsi="Calibri" w:cs="Calibri"/>
          <w:b/>
          <w:color w:val="0077CA"/>
          <w:sz w:val="34"/>
          <w:szCs w:val="34"/>
        </w:rPr>
        <w:lastRenderedPageBreak/>
        <w:t>Openness in Education Award</w:t>
      </w:r>
    </w:p>
    <w:p w:rsidR="00A97F53" w:rsidRDefault="00D728A1">
      <w:pPr>
        <w:numPr>
          <w:ilvl w:val="0"/>
          <w:numId w:val="6"/>
        </w:num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z w:val="28"/>
          <w:szCs w:val="28"/>
        </w:rPr>
        <w:t>ura Banks, Faculty of Health Sciences</w:t>
      </w:r>
    </w:p>
    <w:p w:rsidR="00A97F53" w:rsidRDefault="00D728A1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Rupinder Brar, Faculty of Science</w:t>
      </w:r>
    </w:p>
    <w:p w:rsidR="00A97F53" w:rsidRDefault="00D728A1">
      <w:pPr>
        <w:numPr>
          <w:ilvl w:val="0"/>
          <w:numId w:val="6"/>
        </w:numPr>
        <w:rPr>
          <w:rFonts w:ascii="Calibri" w:eastAsia="Calibri" w:hAnsi="Calibri" w:cs="Calibri"/>
          <w:b/>
          <w:i/>
          <w:color w:val="003C71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3C71"/>
          <w:sz w:val="28"/>
          <w:szCs w:val="28"/>
        </w:rPr>
        <w:t>Elita Partosoedarso, Faculty of Health Sciences (winner)</w:t>
      </w:r>
    </w:p>
    <w:p w:rsidR="00A97F53" w:rsidRDefault="00D728A1">
      <w:pPr>
        <w:numPr>
          <w:ilvl w:val="0"/>
          <w:numId w:val="6"/>
        </w:num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Joe Stokes, Faculty of Education</w:t>
      </w:r>
    </w:p>
    <w:p w:rsidR="00A97F53" w:rsidRDefault="00D728A1">
      <w:pPr>
        <w:pStyle w:val="Heading1"/>
        <w:keepNext w:val="0"/>
        <w:keepLines w:val="0"/>
        <w:spacing w:before="280"/>
        <w:rPr>
          <w:rFonts w:ascii="Calibri" w:eastAsia="Calibri" w:hAnsi="Calibri" w:cs="Calibri"/>
          <w:b/>
          <w:color w:val="0077CA"/>
          <w:sz w:val="34"/>
          <w:szCs w:val="34"/>
        </w:rPr>
      </w:pPr>
      <w:bookmarkStart w:id="6" w:name="_9dex5ceimnsi" w:colFirst="0" w:colLast="0"/>
      <w:bookmarkEnd w:id="6"/>
      <w:r>
        <w:rPr>
          <w:rFonts w:ascii="Calibri" w:eastAsia="Calibri" w:hAnsi="Calibri" w:cs="Calibri"/>
          <w:b/>
          <w:color w:val="0077CA"/>
          <w:sz w:val="34"/>
          <w:szCs w:val="34"/>
        </w:rPr>
        <w:t>Teaching Assistant Excellence Award</w:t>
      </w:r>
    </w:p>
    <w:p w:rsidR="00A97F53" w:rsidRDefault="00D728A1">
      <w:pPr>
        <w:numPr>
          <w:ilvl w:val="0"/>
          <w:numId w:val="2"/>
        </w:num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Muna Abdulaziz, Faculty of Science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Autumn Collins, Faculty of Science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Courtney Cross, Faculty of Health Sciences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Keisha Deoraj, Faculty of Education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Makayla Hachey, Faculty of Health Sciences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Jonathan Jay, Faculty of Business and Information Technology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Shumail Kamal, Faculty of Science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Mika</w:t>
      </w:r>
      <w:r>
        <w:rPr>
          <w:rFonts w:ascii="Calibri" w:eastAsia="Calibri" w:hAnsi="Calibri" w:cs="Calibri"/>
          <w:sz w:val="28"/>
          <w:szCs w:val="28"/>
        </w:rPr>
        <w:t>el Khan, Faculty of Health Sciences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Sage Matthews, Faculty of Business and Information Technology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b/>
          <w:i/>
          <w:color w:val="003C71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3C71"/>
          <w:sz w:val="28"/>
          <w:szCs w:val="28"/>
        </w:rPr>
        <w:t>Shanelle Racine, Faculty of Health Sciences (winner)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Alana Tyner, Faculty of Science</w:t>
      </w:r>
    </w:p>
    <w:p w:rsidR="00A97F53" w:rsidRDefault="00D728A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Andrew Wade, Faculty of Business and Information Technology</w:t>
      </w:r>
    </w:p>
    <w:p w:rsidR="00A97F53" w:rsidRDefault="00D728A1">
      <w:pPr>
        <w:numPr>
          <w:ilvl w:val="0"/>
          <w:numId w:val="2"/>
        </w:num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Omer Yukseker</w:t>
      </w:r>
      <w:r>
        <w:rPr>
          <w:rFonts w:ascii="Calibri" w:eastAsia="Calibri" w:hAnsi="Calibri" w:cs="Calibri"/>
          <w:sz w:val="28"/>
          <w:szCs w:val="28"/>
        </w:rPr>
        <w:t>, Faculty of Science</w:t>
      </w:r>
    </w:p>
    <w:p w:rsidR="00A97F53" w:rsidRDefault="00D728A1">
      <w:pPr>
        <w:pStyle w:val="Heading1"/>
        <w:keepNext w:val="0"/>
        <w:keepLines w:val="0"/>
        <w:spacing w:before="280"/>
        <w:rPr>
          <w:rFonts w:ascii="Calibri" w:eastAsia="Calibri" w:hAnsi="Calibri" w:cs="Calibri"/>
          <w:b/>
          <w:color w:val="0077CA"/>
          <w:sz w:val="34"/>
          <w:szCs w:val="34"/>
        </w:rPr>
      </w:pPr>
      <w:bookmarkStart w:id="7" w:name="_5h3z736mfwmo" w:colFirst="0" w:colLast="0"/>
      <w:bookmarkEnd w:id="7"/>
      <w:r>
        <w:rPr>
          <w:rFonts w:ascii="Calibri" w:eastAsia="Calibri" w:hAnsi="Calibri" w:cs="Calibri"/>
          <w:b/>
          <w:color w:val="0077CA"/>
          <w:sz w:val="34"/>
          <w:szCs w:val="34"/>
        </w:rPr>
        <w:t>Tim McTiernan Student Mentorship Award</w:t>
      </w:r>
    </w:p>
    <w:p w:rsidR="00A97F53" w:rsidRDefault="00D728A1">
      <w:pPr>
        <w:numPr>
          <w:ilvl w:val="0"/>
          <w:numId w:val="3"/>
        </w:num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Adam Dubrowski, Faculty of Health Sciences</w:t>
      </w:r>
    </w:p>
    <w:p w:rsidR="00A97F53" w:rsidRDefault="00D728A1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Bernie Fitzpatrick, Faculty of Energy Systems and Nuclear Science</w:t>
      </w:r>
    </w:p>
    <w:p w:rsidR="00A97F53" w:rsidRDefault="00D728A1">
      <w:pPr>
        <w:numPr>
          <w:ilvl w:val="0"/>
          <w:numId w:val="3"/>
        </w:numPr>
        <w:spacing w:after="240"/>
        <w:rPr>
          <w:rFonts w:ascii="Calibri" w:eastAsia="Calibri" w:hAnsi="Calibri" w:cs="Calibri"/>
          <w:b/>
          <w:i/>
          <w:color w:val="003C71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3C71"/>
          <w:sz w:val="28"/>
          <w:szCs w:val="28"/>
        </w:rPr>
        <w:t>Janette Hughes, Faculty of Education (winner)</w:t>
      </w:r>
    </w:p>
    <w:p w:rsidR="00A97F53" w:rsidRDefault="00D728A1">
      <w:pPr>
        <w:pStyle w:val="Heading1"/>
        <w:spacing w:before="240" w:after="240"/>
        <w:rPr>
          <w:rFonts w:ascii="Calibri" w:eastAsia="Calibri" w:hAnsi="Calibri" w:cs="Calibri"/>
          <w:b/>
          <w:sz w:val="34"/>
          <w:szCs w:val="34"/>
        </w:rPr>
      </w:pPr>
      <w:bookmarkStart w:id="8" w:name="_iuy0w1lkax5p" w:colFirst="0" w:colLast="0"/>
      <w:bookmarkEnd w:id="8"/>
      <w:r>
        <w:br w:type="page"/>
      </w:r>
    </w:p>
    <w:p w:rsidR="00A97F53" w:rsidRDefault="00D728A1">
      <w:pPr>
        <w:pStyle w:val="Heading1"/>
        <w:spacing w:before="240" w:after="240"/>
        <w:rPr>
          <w:rFonts w:ascii="Calibri" w:eastAsia="Calibri" w:hAnsi="Calibri" w:cs="Calibri"/>
          <w:b/>
          <w:color w:val="0077CA"/>
          <w:sz w:val="34"/>
          <w:szCs w:val="34"/>
        </w:rPr>
      </w:pPr>
      <w:bookmarkStart w:id="9" w:name="_yxv5v3qeuojp" w:colFirst="0" w:colLast="0"/>
      <w:bookmarkEnd w:id="9"/>
      <w:r>
        <w:rPr>
          <w:rFonts w:ascii="Calibri" w:eastAsia="Calibri" w:hAnsi="Calibri" w:cs="Calibri"/>
          <w:b/>
          <w:color w:val="0077CA"/>
          <w:sz w:val="34"/>
          <w:szCs w:val="34"/>
        </w:rPr>
        <w:lastRenderedPageBreak/>
        <w:t>Student Choice Award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Anwar Abdalbari, Faculty of Engineering and Applied Science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Murat Aydin, Faculty of Engineering and Applied Science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Dario Bonetta, Faculty of Science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Liqun Cao, Faculty of Social Science and Humanities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Jason Chung, Faculty of Science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Adam Cole, Faculty of </w:t>
      </w:r>
      <w:r>
        <w:rPr>
          <w:rFonts w:ascii="Calibri" w:eastAsia="Calibri" w:hAnsi="Calibri" w:cs="Calibri"/>
          <w:sz w:val="28"/>
          <w:szCs w:val="28"/>
        </w:rPr>
        <w:t>Health Sciences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Ana Duff, Faculty of Business and Information Technology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Moustafa El-Gindy, Faculty of Engineering and Applied Science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Crystal Garvey, Faculty of Health Sciences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Julia Green-Johnson, Faculty of Science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Jordan Harel, Faculty of Social Scienc</w:t>
      </w:r>
      <w:r>
        <w:rPr>
          <w:rFonts w:ascii="Calibri" w:eastAsia="Calibri" w:hAnsi="Calibri" w:cs="Calibri"/>
          <w:sz w:val="28"/>
          <w:szCs w:val="28"/>
        </w:rPr>
        <w:t>e and Humanities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Regina Hartwick, Faculty of Social Science and Humanities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Amin Ibrahim, Faculty of Business and Information Technology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Kerry Johnson, Faculty of Health Sciences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Mikael Khan, Faculty of Health Sciences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Igor Kotlyar, Faculty of Business and </w:t>
      </w:r>
      <w:r>
        <w:rPr>
          <w:rFonts w:ascii="Calibri" w:eastAsia="Calibri" w:hAnsi="Calibri" w:cs="Calibri"/>
          <w:sz w:val="28"/>
          <w:szCs w:val="28"/>
        </w:rPr>
        <w:t>Information Technology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Karolina Krystyniak, Faculty of Business and Information Technology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Sharon Lauricella, Faculty of Social Science and Humanities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Brendan Macdonald, Faculty of Engineering and Applied Science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Timothy MacNeill, Faculty of Social Science</w:t>
      </w:r>
      <w:r>
        <w:rPr>
          <w:rFonts w:ascii="Calibri" w:eastAsia="Calibri" w:hAnsi="Calibri" w:cs="Calibri"/>
          <w:sz w:val="28"/>
          <w:szCs w:val="28"/>
        </w:rPr>
        <w:t xml:space="preserve"> and Humanities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Brent MacRae, Faculty of Business and Information Technology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Stephen Marsh, Faculty of Business and Information Technology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Elita Partosoedarso, Faculty of Health Sciences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b/>
          <w:i/>
          <w:color w:val="003C71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3C71"/>
          <w:sz w:val="28"/>
          <w:szCs w:val="28"/>
        </w:rPr>
        <w:t>Syed Qadri, Faculty of Health Sciences (winner)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Otto Sanchez, Faculty of Health Sciences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Donna Smeeton, Faculty of Health Sciences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Vivian Stamatopoulos, Faculty of Social Science and Humanities</w:t>
      </w:r>
    </w:p>
    <w:p w:rsidR="00A97F53" w:rsidRDefault="00D728A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Ana Vakiloroayaei, Faculty of Science</w:t>
      </w:r>
    </w:p>
    <w:sectPr w:rsidR="00A97F5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1" w:rsidRDefault="00D728A1">
      <w:pPr>
        <w:spacing w:line="240" w:lineRule="auto"/>
      </w:pPr>
      <w:r>
        <w:separator/>
      </w:r>
    </w:p>
  </w:endnote>
  <w:endnote w:type="continuationSeparator" w:id="0">
    <w:p w:rsidR="00D728A1" w:rsidRDefault="00D72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1" w:rsidRDefault="00D728A1">
      <w:pPr>
        <w:spacing w:line="240" w:lineRule="auto"/>
      </w:pPr>
      <w:r>
        <w:separator/>
      </w:r>
    </w:p>
  </w:footnote>
  <w:footnote w:type="continuationSeparator" w:id="0">
    <w:p w:rsidR="00D728A1" w:rsidRDefault="00D72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53" w:rsidRDefault="00A97F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9DB"/>
    <w:multiLevelType w:val="multilevel"/>
    <w:tmpl w:val="AE2AF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EA715B"/>
    <w:multiLevelType w:val="multilevel"/>
    <w:tmpl w:val="F0BE2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046EAC"/>
    <w:multiLevelType w:val="multilevel"/>
    <w:tmpl w:val="3992E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827AC1"/>
    <w:multiLevelType w:val="multilevel"/>
    <w:tmpl w:val="2BF02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AE3B55"/>
    <w:multiLevelType w:val="multilevel"/>
    <w:tmpl w:val="FCB69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BA7905"/>
    <w:multiLevelType w:val="multilevel"/>
    <w:tmpl w:val="195EA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244547"/>
    <w:multiLevelType w:val="multilevel"/>
    <w:tmpl w:val="DCBE0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53"/>
    <w:rsid w:val="003F6018"/>
    <w:rsid w:val="00A97F53"/>
    <w:rsid w:val="00D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F288A-C301-3E46-9EBF-73091AE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2022-03-31T17:10:00Z</dcterms:created>
  <dcterms:modified xsi:type="dcterms:W3CDTF">2022-03-31T17:11:00Z</dcterms:modified>
</cp:coreProperties>
</file>