
<file path=[Content_Types].xml><?xml version="1.0" encoding="utf-8"?>
<Types xmlns="http://schemas.openxmlformats.org/package/2006/content-types">
  <Default Extension="doc" ContentType="application/msword"/>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7024D2" w14:textId="7141606E" w:rsidR="00890EEA" w:rsidRPr="00A05F71" w:rsidRDefault="00E56C2B" w:rsidP="00890EEA">
      <w:pPr>
        <w:pStyle w:val="Heading1"/>
        <w:rPr>
          <w:rFonts w:ascii="Calibri Light" w:hAnsi="Calibri Light" w:cs="Calibri Light"/>
          <w:lang w:val="en-CA"/>
        </w:rPr>
      </w:pPr>
      <w:r w:rsidRPr="00A05F71">
        <w:rPr>
          <w:rFonts w:ascii="Calibri Light" w:hAnsi="Calibri Light" w:cs="Calibri Light"/>
          <w:lang w:val="en-CA"/>
        </w:rPr>
        <w:t>In this issue:</w:t>
      </w:r>
    </w:p>
    <w:p w14:paraId="53AE2A9D" w14:textId="1B2D7E47" w:rsidR="00285376" w:rsidRPr="00A05F71" w:rsidRDefault="00253DDC" w:rsidP="00355B15">
      <w:pPr>
        <w:pStyle w:val="Normal10"/>
        <w:numPr>
          <w:ilvl w:val="0"/>
          <w:numId w:val="26"/>
        </w:numPr>
        <w:spacing w:after="0" w:line="360" w:lineRule="auto"/>
        <w:rPr>
          <w:rFonts w:ascii="Calibri Light" w:hAnsi="Calibri Light" w:cs="Calibri Light"/>
          <w:b/>
          <w:color w:val="auto"/>
          <w:szCs w:val="22"/>
          <w:lang w:val="en-CA"/>
        </w:rPr>
      </w:pPr>
      <w:r w:rsidRPr="00A05F71">
        <w:rPr>
          <w:rFonts w:ascii="Calibri Light" w:hAnsi="Calibri Light" w:cs="Calibri Light"/>
          <w:b/>
          <w:color w:val="auto"/>
          <w:szCs w:val="22"/>
          <w:lang w:val="en-CA"/>
        </w:rPr>
        <w:t>Announcements</w:t>
      </w:r>
      <w:r w:rsidR="000D02F3" w:rsidRPr="00A05F71">
        <w:rPr>
          <w:rFonts w:ascii="Calibri Light" w:hAnsi="Calibri Light" w:cs="Calibri Light"/>
          <w:b/>
          <w:color w:val="auto"/>
          <w:szCs w:val="22"/>
          <w:lang w:val="en-CA"/>
        </w:rPr>
        <w:t xml:space="preserve"> </w:t>
      </w:r>
    </w:p>
    <w:p w14:paraId="0A5D5D3D" w14:textId="08C0398D" w:rsidR="00253DDC" w:rsidRPr="00A05F71" w:rsidRDefault="00253DDC" w:rsidP="00355B15">
      <w:pPr>
        <w:pStyle w:val="Normal10"/>
        <w:numPr>
          <w:ilvl w:val="0"/>
          <w:numId w:val="26"/>
        </w:numPr>
        <w:spacing w:after="0" w:line="360" w:lineRule="auto"/>
        <w:rPr>
          <w:rFonts w:ascii="Calibri Light" w:hAnsi="Calibri Light" w:cs="Calibri Light"/>
          <w:color w:val="auto"/>
          <w:szCs w:val="22"/>
          <w:lang w:val="en-CA"/>
        </w:rPr>
      </w:pPr>
      <w:r w:rsidRPr="00A05F71">
        <w:rPr>
          <w:rFonts w:ascii="Calibri Light" w:hAnsi="Calibri Light" w:cs="Calibri Light"/>
          <w:b/>
          <w:color w:val="auto"/>
          <w:szCs w:val="22"/>
          <w:lang w:val="en-CA"/>
        </w:rPr>
        <w:t xml:space="preserve">Funding </w:t>
      </w:r>
      <w:r w:rsidR="00E47991" w:rsidRPr="00A05F71">
        <w:rPr>
          <w:rFonts w:ascii="Calibri Light" w:hAnsi="Calibri Light" w:cs="Calibri Light"/>
          <w:b/>
          <w:color w:val="auto"/>
          <w:szCs w:val="22"/>
          <w:lang w:val="en-CA"/>
        </w:rPr>
        <w:t>o</w:t>
      </w:r>
      <w:r w:rsidRPr="00A05F71">
        <w:rPr>
          <w:rFonts w:ascii="Calibri Light" w:hAnsi="Calibri Light" w:cs="Calibri Light"/>
          <w:b/>
          <w:color w:val="auto"/>
          <w:szCs w:val="22"/>
          <w:lang w:val="en-CA"/>
        </w:rPr>
        <w:t>pportunities</w:t>
      </w:r>
      <w:r w:rsidR="00610594" w:rsidRPr="00A05F71">
        <w:rPr>
          <w:rFonts w:ascii="Calibri Light" w:hAnsi="Calibri Light" w:cs="Calibri Light"/>
          <w:b/>
          <w:color w:val="auto"/>
          <w:szCs w:val="22"/>
          <w:lang w:val="en-CA"/>
        </w:rPr>
        <w:t xml:space="preserve">: </w:t>
      </w:r>
      <w:r w:rsidR="00610594" w:rsidRPr="00A05F71">
        <w:rPr>
          <w:rFonts w:ascii="Calibri Light" w:hAnsi="Calibri Light" w:cs="Calibri Light"/>
          <w:color w:val="auto"/>
          <w:szCs w:val="22"/>
          <w:lang w:val="en-CA"/>
        </w:rPr>
        <w:t xml:space="preserve">New, </w:t>
      </w:r>
      <w:proofErr w:type="gramStart"/>
      <w:r w:rsidR="00610594" w:rsidRPr="00A05F71">
        <w:rPr>
          <w:rFonts w:ascii="Calibri Light" w:hAnsi="Calibri Light" w:cs="Calibri Light"/>
          <w:color w:val="auto"/>
          <w:szCs w:val="22"/>
          <w:lang w:val="en-CA"/>
        </w:rPr>
        <w:t>current</w:t>
      </w:r>
      <w:proofErr w:type="gramEnd"/>
      <w:r w:rsidR="00610594" w:rsidRPr="00A05F71">
        <w:rPr>
          <w:rFonts w:ascii="Calibri Light" w:hAnsi="Calibri Light" w:cs="Calibri Light"/>
          <w:color w:val="auto"/>
          <w:szCs w:val="22"/>
          <w:lang w:val="en-CA"/>
        </w:rPr>
        <w:t xml:space="preserve"> and ongoing</w:t>
      </w:r>
      <w:r w:rsidRPr="00A05F71">
        <w:rPr>
          <w:rFonts w:ascii="Calibri Light" w:hAnsi="Calibri Light" w:cs="Calibri Light"/>
          <w:color w:val="auto"/>
          <w:szCs w:val="22"/>
          <w:lang w:val="en-CA"/>
        </w:rPr>
        <w:t xml:space="preserve"> </w:t>
      </w:r>
    </w:p>
    <w:p w14:paraId="5B1A83A5" w14:textId="4A47BC95" w:rsidR="00794FDE" w:rsidRPr="00A05F71" w:rsidRDefault="00890EEA" w:rsidP="00355B15">
      <w:pPr>
        <w:pStyle w:val="Normal10"/>
        <w:numPr>
          <w:ilvl w:val="0"/>
          <w:numId w:val="26"/>
        </w:numPr>
        <w:spacing w:after="0" w:line="360" w:lineRule="auto"/>
        <w:rPr>
          <w:rFonts w:ascii="Calibri Light" w:hAnsi="Calibri Light" w:cs="Calibri Light"/>
          <w:color w:val="auto"/>
          <w:szCs w:val="22"/>
          <w:lang w:val="en-CA"/>
        </w:rPr>
      </w:pPr>
      <w:r w:rsidRPr="00A05F71">
        <w:rPr>
          <w:rFonts w:ascii="Calibri Light" w:hAnsi="Calibri Light" w:cs="Calibri Light"/>
          <w:b/>
          <w:color w:val="auto"/>
          <w:szCs w:val="22"/>
          <w:lang w:val="en-CA"/>
        </w:rPr>
        <w:t>Office of Research Services (ORS)</w:t>
      </w:r>
      <w:r w:rsidR="00610594" w:rsidRPr="00A05F71">
        <w:rPr>
          <w:rFonts w:ascii="Calibri Light" w:hAnsi="Calibri Light" w:cs="Calibri Light"/>
          <w:color w:val="auto"/>
          <w:szCs w:val="22"/>
          <w:lang w:val="en-CA"/>
        </w:rPr>
        <w:t xml:space="preserve">: Processes, internal </w:t>
      </w:r>
      <w:proofErr w:type="gramStart"/>
      <w:r w:rsidR="00610594" w:rsidRPr="00A05F71">
        <w:rPr>
          <w:rFonts w:ascii="Calibri Light" w:hAnsi="Calibri Light" w:cs="Calibri Light"/>
          <w:color w:val="auto"/>
          <w:szCs w:val="22"/>
          <w:lang w:val="en-CA"/>
        </w:rPr>
        <w:t>requirements</w:t>
      </w:r>
      <w:proofErr w:type="gramEnd"/>
      <w:r w:rsidR="00610594" w:rsidRPr="00A05F71">
        <w:rPr>
          <w:rFonts w:ascii="Calibri Light" w:hAnsi="Calibri Light" w:cs="Calibri Light"/>
          <w:color w:val="auto"/>
          <w:szCs w:val="22"/>
          <w:lang w:val="en-CA"/>
        </w:rPr>
        <w:t xml:space="preserve"> and contacts</w:t>
      </w:r>
      <w:r w:rsidRPr="00A05F71">
        <w:rPr>
          <w:rFonts w:ascii="Calibri Light" w:hAnsi="Calibri Light" w:cs="Calibri Light"/>
          <w:color w:val="auto"/>
          <w:szCs w:val="22"/>
          <w:lang w:val="en-CA"/>
        </w:rPr>
        <w:t xml:space="preserve"> </w:t>
      </w:r>
    </w:p>
    <w:p w14:paraId="3D1A6D61" w14:textId="0B668261" w:rsidR="00610594" w:rsidRPr="00A05F71" w:rsidRDefault="00610594" w:rsidP="00355B15">
      <w:pPr>
        <w:pStyle w:val="Normal10"/>
        <w:numPr>
          <w:ilvl w:val="0"/>
          <w:numId w:val="26"/>
        </w:numPr>
        <w:spacing w:after="0" w:line="360" w:lineRule="auto"/>
        <w:rPr>
          <w:rFonts w:ascii="Calibri Light" w:hAnsi="Calibri Light" w:cs="Calibri Light"/>
          <w:color w:val="auto"/>
          <w:szCs w:val="22"/>
          <w:lang w:val="en-CA"/>
        </w:rPr>
      </w:pPr>
      <w:r w:rsidRPr="00A05F71">
        <w:rPr>
          <w:rFonts w:ascii="Calibri Light" w:hAnsi="Calibri Light" w:cs="Calibri Light"/>
          <w:b/>
          <w:color w:val="auto"/>
          <w:szCs w:val="22"/>
          <w:lang w:val="en-CA"/>
        </w:rPr>
        <w:t xml:space="preserve">Resources: </w:t>
      </w:r>
      <w:r w:rsidRPr="00A05F71">
        <w:rPr>
          <w:rFonts w:ascii="Calibri Light" w:hAnsi="Calibri Light" w:cs="Calibri Light"/>
          <w:color w:val="auto"/>
          <w:szCs w:val="22"/>
          <w:lang w:val="en-CA"/>
        </w:rPr>
        <w:t>E</w:t>
      </w:r>
      <w:r w:rsidR="00D64FD0" w:rsidRPr="00A05F71">
        <w:rPr>
          <w:rFonts w:ascii="Calibri Light" w:hAnsi="Calibri Light" w:cs="Calibri Light"/>
          <w:color w:val="auto"/>
          <w:szCs w:val="22"/>
          <w:lang w:val="en-CA"/>
        </w:rPr>
        <w:t xml:space="preserve">quity, </w:t>
      </w:r>
      <w:proofErr w:type="gramStart"/>
      <w:r w:rsidR="00D64FD0" w:rsidRPr="00A05F71">
        <w:rPr>
          <w:rFonts w:ascii="Calibri Light" w:hAnsi="Calibri Light" w:cs="Calibri Light"/>
          <w:color w:val="auto"/>
          <w:szCs w:val="22"/>
          <w:lang w:val="en-CA"/>
        </w:rPr>
        <w:t>Diversity</w:t>
      </w:r>
      <w:proofErr w:type="gramEnd"/>
      <w:r w:rsidR="00D64FD0" w:rsidRPr="00A05F71">
        <w:rPr>
          <w:rFonts w:ascii="Calibri Light" w:hAnsi="Calibri Light" w:cs="Calibri Light"/>
          <w:color w:val="auto"/>
          <w:szCs w:val="22"/>
          <w:lang w:val="en-CA"/>
        </w:rPr>
        <w:t xml:space="preserve"> and Inclusion (EDI)</w:t>
      </w:r>
      <w:r w:rsidRPr="00A05F71">
        <w:rPr>
          <w:rFonts w:ascii="Calibri Light" w:hAnsi="Calibri Light" w:cs="Calibri Light"/>
          <w:color w:val="auto"/>
          <w:szCs w:val="22"/>
          <w:lang w:val="en-CA"/>
        </w:rPr>
        <w:t>, Tri-Agency; Navigator Tool</w:t>
      </w:r>
    </w:p>
    <w:p w14:paraId="5801AF6F" w14:textId="642059B0" w:rsidR="004825C8" w:rsidRPr="00A05F71" w:rsidRDefault="004825C8" w:rsidP="0012491F">
      <w:pPr>
        <w:pStyle w:val="Heading1"/>
        <w:rPr>
          <w:rFonts w:ascii="Calibri Light" w:hAnsi="Calibri Light" w:cs="Calibri Light"/>
          <w:lang w:val="en-CA"/>
        </w:rPr>
      </w:pPr>
      <w:r w:rsidRPr="00A05F71">
        <w:rPr>
          <w:rFonts w:ascii="Calibri Light" w:hAnsi="Calibri Light" w:cs="Calibri Light"/>
          <w:lang w:val="en-CA"/>
        </w:rPr>
        <w:t>Announcements</w:t>
      </w:r>
    </w:p>
    <w:p w14:paraId="4D388F0E" w14:textId="76FF55DE" w:rsidR="000F087F" w:rsidRPr="000F34DD" w:rsidRDefault="004825C8" w:rsidP="000F087F">
      <w:pPr>
        <w:pStyle w:val="Heading2"/>
        <w:rPr>
          <w:rFonts w:ascii="Calibri Light" w:hAnsi="Calibri Light" w:cs="Calibri Light"/>
          <w:lang w:val="en-CA"/>
        </w:rPr>
      </w:pPr>
      <w:bookmarkStart w:id="0" w:name="_Hlk114212712"/>
      <w:r w:rsidRPr="000F34DD">
        <w:rPr>
          <w:rFonts w:ascii="Calibri Light" w:hAnsi="Calibri Light" w:cs="Calibri Light"/>
          <w:lang w:val="en-CA"/>
        </w:rPr>
        <w:t>New</w:t>
      </w:r>
      <w:r w:rsidR="006A3EF0" w:rsidRPr="000F34DD">
        <w:rPr>
          <w:rFonts w:ascii="Calibri Light" w:hAnsi="Calibri Light" w:cs="Calibri Light"/>
          <w:lang w:val="en-CA"/>
        </w:rPr>
        <w:t xml:space="preserve"> announcements</w:t>
      </w:r>
    </w:p>
    <w:p w14:paraId="004A0087" w14:textId="51E31856" w:rsidR="00092762" w:rsidRDefault="00092762" w:rsidP="00092762">
      <w:pPr>
        <w:pStyle w:val="ListParagraph"/>
        <w:numPr>
          <w:ilvl w:val="0"/>
          <w:numId w:val="47"/>
        </w:numPr>
        <w:spacing w:line="360" w:lineRule="auto"/>
        <w:rPr>
          <w:rFonts w:ascii="Calibri Light" w:hAnsi="Calibri Light" w:cs="Calibri Light"/>
          <w:sz w:val="22"/>
          <w:szCs w:val="22"/>
          <w:lang w:val="en-CA"/>
        </w:rPr>
      </w:pPr>
      <w:r w:rsidRPr="00092762">
        <w:rPr>
          <w:rFonts w:ascii="Calibri Light" w:hAnsi="Calibri Light" w:cs="Calibri Light"/>
          <w:b/>
          <w:bCs/>
          <w:sz w:val="22"/>
          <w:szCs w:val="22"/>
          <w:lang w:val="en-CA"/>
        </w:rPr>
        <w:t xml:space="preserve">ORS Staff change for FSSH, </w:t>
      </w:r>
      <w:proofErr w:type="spellStart"/>
      <w:r w:rsidRPr="00092762">
        <w:rPr>
          <w:rFonts w:ascii="Calibri Light" w:hAnsi="Calibri Light" w:cs="Calibri Light"/>
          <w:b/>
          <w:bCs/>
          <w:sz w:val="22"/>
          <w:szCs w:val="22"/>
          <w:lang w:val="en-CA"/>
        </w:rPr>
        <w:t>FEd</w:t>
      </w:r>
      <w:proofErr w:type="spellEnd"/>
      <w:r w:rsidRPr="00092762">
        <w:rPr>
          <w:rFonts w:ascii="Calibri Light" w:hAnsi="Calibri Light" w:cs="Calibri Light"/>
          <w:b/>
          <w:bCs/>
          <w:sz w:val="22"/>
          <w:szCs w:val="22"/>
          <w:lang w:val="en-CA"/>
        </w:rPr>
        <w:t xml:space="preserve"> and FBIT</w:t>
      </w:r>
      <w:r>
        <w:rPr>
          <w:rFonts w:ascii="Calibri Light" w:hAnsi="Calibri Light" w:cs="Calibri Light"/>
          <w:sz w:val="22"/>
          <w:szCs w:val="22"/>
          <w:lang w:val="en-CA"/>
        </w:rPr>
        <w:t xml:space="preserve">: </w:t>
      </w:r>
      <w:hyperlink r:id="rId8" w:history="1">
        <w:r w:rsidRPr="00092762">
          <w:rPr>
            <w:rStyle w:val="Hyperlink"/>
            <w:rFonts w:ascii="Calibri Light" w:hAnsi="Calibri Light" w:cs="Calibri Light"/>
            <w:sz w:val="22"/>
            <w:szCs w:val="22"/>
            <w:lang w:val="en-CA"/>
          </w:rPr>
          <w:t xml:space="preserve">Kamla Ross-McGregor </w:t>
        </w:r>
      </w:hyperlink>
      <w:r>
        <w:rPr>
          <w:rFonts w:ascii="Calibri Light" w:hAnsi="Calibri Light" w:cs="Calibri Light"/>
          <w:sz w:val="22"/>
          <w:szCs w:val="22"/>
          <w:lang w:val="en-CA"/>
        </w:rPr>
        <w:t xml:space="preserve">will be leaving Ontario Tech as of Friday, October 28, 2022. </w:t>
      </w:r>
      <w:r w:rsidRPr="00092762">
        <w:rPr>
          <w:rFonts w:ascii="Calibri Light" w:hAnsi="Calibri Light" w:cs="Calibri Light"/>
          <w:color w:val="000000"/>
          <w:u w:val="single"/>
          <w:lang w:val="en-CA"/>
        </w:rPr>
        <w:t xml:space="preserve">Ewa Stewart </w:t>
      </w:r>
      <w:r>
        <w:rPr>
          <w:rFonts w:ascii="Calibri Light" w:hAnsi="Calibri Light" w:cs="Calibri Light"/>
          <w:color w:val="000000"/>
          <w:lang w:val="en-CA"/>
        </w:rPr>
        <w:t>will be returning from maternity leave in mid-November.</w:t>
      </w:r>
    </w:p>
    <w:p w14:paraId="592B354B" w14:textId="3739C0F1" w:rsidR="00092762" w:rsidRPr="00092762" w:rsidRDefault="00092762" w:rsidP="00092762">
      <w:pPr>
        <w:pStyle w:val="ListParagraph"/>
        <w:spacing w:line="360" w:lineRule="auto"/>
        <w:ind w:firstLine="720"/>
        <w:rPr>
          <w:rFonts w:ascii="Calibri Light" w:hAnsi="Calibri Light" w:cs="Calibri Light"/>
          <w:b/>
          <w:bCs/>
          <w:sz w:val="22"/>
          <w:szCs w:val="22"/>
          <w:lang w:val="en-CA"/>
        </w:rPr>
      </w:pPr>
      <w:r>
        <w:rPr>
          <w:rFonts w:ascii="Calibri Light" w:hAnsi="Calibri Light" w:cs="Calibri Light"/>
          <w:b/>
          <w:bCs/>
          <w:sz w:val="22"/>
          <w:szCs w:val="22"/>
          <w:lang w:val="en-CA"/>
        </w:rPr>
        <w:t xml:space="preserve">From </w:t>
      </w:r>
      <w:r w:rsidRPr="00092762">
        <w:rPr>
          <w:rFonts w:ascii="Calibri Light" w:hAnsi="Calibri Light" w:cs="Calibri Light"/>
          <w:b/>
          <w:bCs/>
          <w:sz w:val="22"/>
          <w:szCs w:val="22"/>
          <w:lang w:val="en-CA"/>
        </w:rPr>
        <w:t>October 31</w:t>
      </w:r>
      <w:r>
        <w:rPr>
          <w:rFonts w:ascii="Calibri Light" w:hAnsi="Calibri Light" w:cs="Calibri Light"/>
          <w:b/>
          <w:bCs/>
          <w:sz w:val="22"/>
          <w:szCs w:val="22"/>
          <w:lang w:val="en-CA"/>
        </w:rPr>
        <w:t xml:space="preserve"> - mid-November</w:t>
      </w:r>
      <w:r w:rsidRPr="00092762">
        <w:rPr>
          <w:rFonts w:ascii="Calibri Light" w:hAnsi="Calibri Light" w:cs="Calibri Light"/>
          <w:b/>
          <w:bCs/>
          <w:sz w:val="22"/>
          <w:szCs w:val="22"/>
          <w:lang w:val="en-CA"/>
        </w:rPr>
        <w:t>, Grants Officer Contacts are as follows:</w:t>
      </w:r>
    </w:p>
    <w:p w14:paraId="5A6E9EA0" w14:textId="106D2BC9" w:rsidR="00092762" w:rsidRDefault="00092762" w:rsidP="00092762">
      <w:pPr>
        <w:pStyle w:val="ListParagraph"/>
        <w:numPr>
          <w:ilvl w:val="0"/>
          <w:numId w:val="60"/>
        </w:numPr>
        <w:spacing w:line="360" w:lineRule="auto"/>
        <w:rPr>
          <w:rFonts w:ascii="Calibri Light" w:hAnsi="Calibri Light" w:cs="Calibri Light"/>
          <w:sz w:val="22"/>
          <w:szCs w:val="22"/>
          <w:lang w:val="en-CA"/>
        </w:rPr>
      </w:pPr>
      <w:r>
        <w:rPr>
          <w:rFonts w:ascii="Calibri Light" w:hAnsi="Calibri Light" w:cs="Calibri Light"/>
          <w:sz w:val="22"/>
          <w:szCs w:val="22"/>
          <w:lang w:val="en-CA"/>
        </w:rPr>
        <w:t>BIT</w:t>
      </w:r>
      <w:r w:rsidR="00AA1C78">
        <w:rPr>
          <w:rFonts w:ascii="Calibri Light" w:hAnsi="Calibri Light" w:cs="Calibri Light"/>
          <w:sz w:val="22"/>
          <w:szCs w:val="22"/>
          <w:lang w:val="en-CA"/>
        </w:rPr>
        <w:t xml:space="preserve"> &amp; FEAS </w:t>
      </w:r>
      <w:r>
        <w:rPr>
          <w:rFonts w:ascii="Calibri Light" w:hAnsi="Calibri Light" w:cs="Calibri Light"/>
          <w:sz w:val="22"/>
          <w:szCs w:val="22"/>
          <w:lang w:val="en-CA"/>
        </w:rPr>
        <w:t xml:space="preserve">– </w:t>
      </w:r>
      <w:hyperlink r:id="rId9" w:history="1">
        <w:r w:rsidRPr="00092762">
          <w:rPr>
            <w:rStyle w:val="Hyperlink"/>
            <w:rFonts w:ascii="Calibri Light" w:hAnsi="Calibri Light" w:cs="Calibri Light"/>
            <w:sz w:val="22"/>
            <w:szCs w:val="22"/>
            <w:lang w:val="en-CA"/>
          </w:rPr>
          <w:t>Joanne Hui</w:t>
        </w:r>
      </w:hyperlink>
    </w:p>
    <w:p w14:paraId="2F51F7F9" w14:textId="6B7B63B5" w:rsidR="00092762" w:rsidRPr="00092762" w:rsidRDefault="00092762" w:rsidP="00092762">
      <w:pPr>
        <w:pStyle w:val="ListParagraph"/>
        <w:numPr>
          <w:ilvl w:val="0"/>
          <w:numId w:val="60"/>
        </w:numPr>
        <w:spacing w:line="360" w:lineRule="auto"/>
        <w:rPr>
          <w:rFonts w:ascii="Calibri Light" w:hAnsi="Calibri Light" w:cs="Calibri Light"/>
          <w:sz w:val="22"/>
          <w:szCs w:val="22"/>
          <w:lang w:val="en-CA"/>
        </w:rPr>
      </w:pPr>
      <w:r>
        <w:rPr>
          <w:rFonts w:ascii="Calibri Light" w:hAnsi="Calibri Light" w:cs="Calibri Light"/>
          <w:sz w:val="22"/>
          <w:szCs w:val="22"/>
          <w:lang w:val="en-CA"/>
        </w:rPr>
        <w:t>SSH</w:t>
      </w:r>
      <w:r w:rsidR="00AA1C78">
        <w:rPr>
          <w:rFonts w:ascii="Calibri Light" w:hAnsi="Calibri Light" w:cs="Calibri Light"/>
          <w:sz w:val="22"/>
          <w:szCs w:val="22"/>
          <w:lang w:val="en-CA"/>
        </w:rPr>
        <w:t>,</w:t>
      </w:r>
      <w:r>
        <w:rPr>
          <w:rFonts w:ascii="Calibri Light" w:hAnsi="Calibri Light" w:cs="Calibri Light"/>
          <w:sz w:val="22"/>
          <w:szCs w:val="22"/>
          <w:lang w:val="en-CA"/>
        </w:rPr>
        <w:t xml:space="preserve"> Ed</w:t>
      </w:r>
      <w:r w:rsidR="00AA1C78">
        <w:rPr>
          <w:rFonts w:ascii="Calibri Light" w:hAnsi="Calibri Light" w:cs="Calibri Light"/>
          <w:sz w:val="22"/>
          <w:szCs w:val="22"/>
          <w:lang w:val="en-CA"/>
        </w:rPr>
        <w:t xml:space="preserve">, </w:t>
      </w:r>
      <w:proofErr w:type="spellStart"/>
      <w:r w:rsidR="00AA1C78">
        <w:rPr>
          <w:rFonts w:ascii="Calibri Light" w:hAnsi="Calibri Light" w:cs="Calibri Light"/>
          <w:sz w:val="22"/>
          <w:szCs w:val="22"/>
          <w:lang w:val="en-CA"/>
        </w:rPr>
        <w:t>HSci</w:t>
      </w:r>
      <w:proofErr w:type="spellEnd"/>
      <w:r w:rsidR="00AA1C78">
        <w:rPr>
          <w:rFonts w:ascii="Calibri Light" w:hAnsi="Calibri Light" w:cs="Calibri Light"/>
          <w:sz w:val="22"/>
          <w:szCs w:val="22"/>
          <w:lang w:val="en-CA"/>
        </w:rPr>
        <w:t xml:space="preserve"> &amp; Sci</w:t>
      </w:r>
      <w:r>
        <w:rPr>
          <w:rFonts w:ascii="Calibri Light" w:hAnsi="Calibri Light" w:cs="Calibri Light"/>
          <w:sz w:val="22"/>
          <w:szCs w:val="22"/>
          <w:lang w:val="en-CA"/>
        </w:rPr>
        <w:t xml:space="preserve"> – </w:t>
      </w:r>
      <w:hyperlink r:id="rId10" w:history="1">
        <w:r w:rsidRPr="00092762">
          <w:rPr>
            <w:rStyle w:val="Hyperlink"/>
            <w:rFonts w:ascii="Calibri Light" w:hAnsi="Calibri Light" w:cs="Calibri Light"/>
            <w:sz w:val="22"/>
            <w:szCs w:val="22"/>
            <w:lang w:val="en-CA"/>
          </w:rPr>
          <w:t xml:space="preserve">Raluca Dubrowski  </w:t>
        </w:r>
      </w:hyperlink>
    </w:p>
    <w:p w14:paraId="54ADE184" w14:textId="02526DFB" w:rsidR="000F34DD" w:rsidRPr="000F34DD" w:rsidRDefault="000F34DD" w:rsidP="00092762">
      <w:pPr>
        <w:pStyle w:val="ListParagraph"/>
        <w:numPr>
          <w:ilvl w:val="0"/>
          <w:numId w:val="47"/>
        </w:numPr>
        <w:spacing w:line="360" w:lineRule="auto"/>
        <w:rPr>
          <w:rFonts w:ascii="Calibri Light" w:hAnsi="Calibri Light" w:cs="Calibri Light"/>
          <w:sz w:val="22"/>
          <w:szCs w:val="22"/>
          <w:lang w:val="en-CA"/>
        </w:rPr>
      </w:pPr>
      <w:r w:rsidRPr="000F34DD">
        <w:rPr>
          <w:rFonts w:ascii="Calibri Light" w:hAnsi="Calibri Light" w:cs="Calibri Light"/>
          <w:b/>
          <w:bCs/>
          <w:sz w:val="22"/>
          <w:szCs w:val="22"/>
          <w:lang w:val="en-CA"/>
        </w:rPr>
        <w:t>What the deal with Data Management?</w:t>
      </w:r>
      <w:r w:rsidRPr="000F34DD">
        <w:rPr>
          <w:rFonts w:ascii="Calibri Light" w:hAnsi="Calibri Light" w:cs="Calibri Light"/>
          <w:sz w:val="22"/>
          <w:szCs w:val="22"/>
          <w:lang w:val="en-CA"/>
        </w:rPr>
        <w:t xml:space="preserve"> Sessions hosted by Ontario Tech’s Library.</w:t>
      </w:r>
      <w:r w:rsidRPr="000F34DD">
        <w:rPr>
          <w:rFonts w:ascii="Calibri Light" w:hAnsi="Calibri Light" w:cs="Calibri Light"/>
          <w:b/>
          <w:bCs/>
          <w:sz w:val="22"/>
          <w:szCs w:val="22"/>
          <w:lang w:val="en-CA"/>
        </w:rPr>
        <w:t xml:space="preserve"> </w:t>
      </w:r>
      <w:r w:rsidRPr="000F34DD">
        <w:rPr>
          <w:rFonts w:ascii="Calibri Light" w:hAnsi="Calibri Light" w:cs="Calibri Light"/>
          <w:sz w:val="22"/>
          <w:szCs w:val="22"/>
          <w:lang w:val="en-CA"/>
        </w:rPr>
        <w:t xml:space="preserve">10: 10 am – 11:00 am </w:t>
      </w:r>
      <w:hyperlink r:id="rId11" w:history="1">
        <w:r w:rsidRPr="000F34DD">
          <w:rPr>
            <w:rStyle w:val="Hyperlink"/>
            <w:rFonts w:ascii="Calibri Light" w:hAnsi="Calibri Light" w:cs="Calibri Light"/>
            <w:sz w:val="22"/>
            <w:szCs w:val="22"/>
            <w:lang w:val="en-CA"/>
          </w:rPr>
          <w:t>Oct. 21, Nov. 9, Dec. 2, 2022.</w:t>
        </w:r>
      </w:hyperlink>
    </w:p>
    <w:p w14:paraId="60ACDD48" w14:textId="6D9C3AB1" w:rsidR="00AB551F" w:rsidRPr="00A05F71" w:rsidRDefault="004825C8" w:rsidP="00AB551F">
      <w:pPr>
        <w:pStyle w:val="Heading2"/>
        <w:rPr>
          <w:rFonts w:ascii="Calibri Light" w:hAnsi="Calibri Light" w:cs="Calibri Light"/>
          <w:lang w:val="en-CA"/>
        </w:rPr>
      </w:pPr>
      <w:r w:rsidRPr="00A05F71">
        <w:rPr>
          <w:rFonts w:ascii="Calibri Light" w:hAnsi="Calibri Light" w:cs="Calibri Light"/>
          <w:lang w:val="en-CA"/>
        </w:rPr>
        <w:t>Reminder</w:t>
      </w:r>
      <w:r w:rsidR="00371635" w:rsidRPr="00A05F71">
        <w:rPr>
          <w:rFonts w:ascii="Calibri Light" w:hAnsi="Calibri Light" w:cs="Calibri Light"/>
          <w:lang w:val="en-CA"/>
        </w:rPr>
        <w:t>s</w:t>
      </w:r>
    </w:p>
    <w:bookmarkStart w:id="1" w:name="_Hlk99288234"/>
    <w:p w14:paraId="6A7654F8" w14:textId="3565D727" w:rsidR="007D657B" w:rsidRDefault="000F34DD" w:rsidP="00092762">
      <w:pPr>
        <w:pStyle w:val="ListParagraph"/>
        <w:numPr>
          <w:ilvl w:val="0"/>
          <w:numId w:val="35"/>
        </w:numPr>
        <w:spacing w:line="360" w:lineRule="auto"/>
        <w:rPr>
          <w:rFonts w:ascii="Calibri Light" w:hAnsi="Calibri Light" w:cs="Calibri Light"/>
          <w:sz w:val="22"/>
          <w:szCs w:val="22"/>
          <w:lang w:val="en-CA"/>
        </w:rPr>
      </w:pPr>
      <w:r>
        <w:fldChar w:fldCharType="begin"/>
      </w:r>
      <w:r>
        <w:instrText xml:space="preserve"> HYPERLINK \l "_Research_Data_Management" </w:instrText>
      </w:r>
      <w:r>
        <w:fldChar w:fldCharType="separate"/>
      </w:r>
      <w:r w:rsidR="007D657B" w:rsidRPr="00A05F71">
        <w:rPr>
          <w:rStyle w:val="Hyperlink"/>
          <w:rFonts w:ascii="Calibri Light" w:hAnsi="Calibri Light" w:cs="Calibri Light"/>
          <w:sz w:val="22"/>
          <w:szCs w:val="22"/>
          <w:lang w:val="en-CA"/>
        </w:rPr>
        <w:t>Research Data Management Plans now required</w:t>
      </w:r>
      <w:r>
        <w:rPr>
          <w:rStyle w:val="Hyperlink"/>
          <w:rFonts w:ascii="Calibri Light" w:hAnsi="Calibri Light" w:cs="Calibri Light"/>
          <w:sz w:val="22"/>
          <w:szCs w:val="22"/>
          <w:lang w:val="en-CA"/>
        </w:rPr>
        <w:fldChar w:fldCharType="end"/>
      </w:r>
      <w:r w:rsidR="007D657B" w:rsidRPr="00A05F71">
        <w:rPr>
          <w:rFonts w:ascii="Calibri Light" w:hAnsi="Calibri Light" w:cs="Calibri Light"/>
          <w:sz w:val="22"/>
          <w:szCs w:val="22"/>
          <w:lang w:val="en-CA"/>
        </w:rPr>
        <w:t xml:space="preserve"> for specific Tri-agency funding opportunities.</w:t>
      </w:r>
    </w:p>
    <w:p w14:paraId="1EFBB8DB" w14:textId="09A3F6DC" w:rsidR="009E0EBE" w:rsidRPr="009E0EBE" w:rsidRDefault="009E0EBE" w:rsidP="00092762">
      <w:pPr>
        <w:pStyle w:val="ListParagraph"/>
        <w:numPr>
          <w:ilvl w:val="0"/>
          <w:numId w:val="35"/>
        </w:numPr>
        <w:spacing w:line="360" w:lineRule="auto"/>
        <w:rPr>
          <w:rFonts w:ascii="Calibri Light" w:hAnsi="Calibri Light" w:cs="Calibri Light"/>
          <w:sz w:val="22"/>
          <w:szCs w:val="22"/>
          <w:lang w:val="en-CA"/>
        </w:rPr>
      </w:pPr>
      <w:r w:rsidRPr="009E0EBE">
        <w:rPr>
          <w:rFonts w:ascii="Calibri Light" w:hAnsi="Calibri Light" w:cs="Calibri Light"/>
          <w:b/>
          <w:bCs/>
          <w:sz w:val="22"/>
          <w:szCs w:val="22"/>
          <w:lang w:val="en-CA"/>
        </w:rPr>
        <w:t>Research Data Management Strategy</w:t>
      </w:r>
      <w:r w:rsidRPr="009E0EBE">
        <w:rPr>
          <w:rFonts w:ascii="Calibri Light" w:hAnsi="Calibri Light" w:cs="Calibri Light"/>
          <w:sz w:val="22"/>
          <w:szCs w:val="22"/>
          <w:lang w:val="en-CA"/>
        </w:rPr>
        <w:t xml:space="preserve">: </w:t>
      </w:r>
      <w:r w:rsidRPr="009E0EBE">
        <w:rPr>
          <w:rFonts w:ascii="Calibri Light" w:hAnsi="Calibri Light" w:cs="Calibri Light"/>
          <w:b/>
          <w:bCs/>
          <w:sz w:val="22"/>
          <w:szCs w:val="22"/>
          <w:lang w:val="en-CA"/>
        </w:rPr>
        <w:t>Panel Discussions</w:t>
      </w:r>
      <w:bookmarkStart w:id="2" w:name="_Hlk114468929"/>
      <w:r w:rsidRPr="009E0EBE">
        <w:rPr>
          <w:rFonts w:ascii="Calibri Light" w:hAnsi="Calibri Light" w:cs="Calibri Light"/>
          <w:sz w:val="22"/>
          <w:szCs w:val="22"/>
          <w:lang w:val="en-CA"/>
        </w:rPr>
        <w:t>. :</w:t>
      </w:r>
      <w:r w:rsidRPr="009E0EBE">
        <w:rPr>
          <w:rFonts w:ascii="Calibri Light" w:hAnsi="Calibri Light" w:cs="Calibri Light"/>
          <w:b/>
          <w:bCs/>
          <w:sz w:val="22"/>
          <w:szCs w:val="22"/>
          <w:lang w:val="en-CA"/>
        </w:rPr>
        <w:t>Panel 2</w:t>
      </w:r>
      <w:r w:rsidRPr="009E0EBE">
        <w:rPr>
          <w:rFonts w:ascii="Calibri Light" w:hAnsi="Calibri Light" w:cs="Calibri Light"/>
          <w:sz w:val="22"/>
          <w:szCs w:val="22"/>
          <w:lang w:val="en-CA"/>
        </w:rPr>
        <w:t xml:space="preserve">: Working through the planning stage of developing an institutional RDM strategy, </w:t>
      </w:r>
      <w:hyperlink r:id="rId12" w:anchor="success" w:history="1">
        <w:r w:rsidRPr="009E0EBE">
          <w:rPr>
            <w:rStyle w:val="Hyperlink"/>
            <w:rFonts w:ascii="Calibri Light" w:hAnsi="Calibri Light" w:cs="Calibri Light"/>
            <w:sz w:val="22"/>
            <w:szCs w:val="22"/>
            <w:lang w:val="en-CA"/>
          </w:rPr>
          <w:t>Friday, October 21, 2022</w:t>
        </w:r>
      </w:hyperlink>
      <w:r w:rsidRPr="009E0EBE">
        <w:rPr>
          <w:rFonts w:ascii="Calibri Light" w:hAnsi="Calibri Light" w:cs="Calibri Light"/>
          <w:sz w:val="22"/>
          <w:szCs w:val="22"/>
          <w:lang w:val="en-CA"/>
        </w:rPr>
        <w:t xml:space="preserve">. Passcode: 236999. </w:t>
      </w:r>
      <w:r w:rsidRPr="009E0EBE">
        <w:rPr>
          <w:rFonts w:ascii="Calibri Light" w:hAnsi="Calibri Light" w:cs="Calibri Light"/>
          <w:b/>
          <w:bCs/>
          <w:sz w:val="22"/>
          <w:szCs w:val="22"/>
          <w:lang w:val="en-CA"/>
        </w:rPr>
        <w:t>Panel 3:</w:t>
      </w:r>
      <w:r w:rsidRPr="009E0EBE">
        <w:rPr>
          <w:rFonts w:ascii="Calibri Light" w:hAnsi="Calibri Light" w:cs="Calibri Light"/>
          <w:sz w:val="22"/>
          <w:szCs w:val="22"/>
          <w:lang w:val="en-CA"/>
        </w:rPr>
        <w:t xml:space="preserve"> Working through the drafting stage of developing an institutional RDM strategy, F</w:t>
      </w:r>
      <w:hyperlink r:id="rId13" w:history="1">
        <w:r w:rsidRPr="009E0EBE">
          <w:rPr>
            <w:rStyle w:val="Hyperlink"/>
            <w:rFonts w:ascii="Calibri Light" w:hAnsi="Calibri Light" w:cs="Calibri Light"/>
            <w:sz w:val="22"/>
            <w:szCs w:val="22"/>
            <w:lang w:val="en-CA"/>
          </w:rPr>
          <w:t>riday, November 4, 2022</w:t>
        </w:r>
      </w:hyperlink>
      <w:r w:rsidRPr="009E0EBE">
        <w:rPr>
          <w:rFonts w:ascii="Calibri Light" w:hAnsi="Calibri Light" w:cs="Calibri Light"/>
          <w:sz w:val="22"/>
          <w:szCs w:val="22"/>
          <w:lang w:val="en-CA"/>
        </w:rPr>
        <w:t>. Passcode: 314774</w:t>
      </w:r>
      <w:bookmarkEnd w:id="2"/>
    </w:p>
    <w:p w14:paraId="58A68C34" w14:textId="77777777" w:rsidR="007D657B" w:rsidRPr="00A05F71" w:rsidRDefault="007D657B" w:rsidP="00092762">
      <w:pPr>
        <w:pStyle w:val="ListParagraph"/>
        <w:numPr>
          <w:ilvl w:val="0"/>
          <w:numId w:val="35"/>
        </w:numPr>
        <w:spacing w:line="360" w:lineRule="auto"/>
        <w:ind w:right="-450"/>
        <w:rPr>
          <w:rFonts w:ascii="Calibri Light" w:hAnsi="Calibri Light" w:cs="Calibri Light"/>
          <w:sz w:val="22"/>
          <w:szCs w:val="22"/>
          <w:lang w:val="en-CA"/>
        </w:rPr>
      </w:pPr>
      <w:r w:rsidRPr="00A05F71">
        <w:rPr>
          <w:rFonts w:ascii="Calibri Light" w:hAnsi="Calibri Light" w:cs="Calibri Light"/>
          <w:b/>
          <w:sz w:val="22"/>
          <w:szCs w:val="22"/>
          <w:lang w:val="en-CA"/>
        </w:rPr>
        <w:t xml:space="preserve">NSERC </w:t>
      </w:r>
      <w:r w:rsidRPr="00A05F71">
        <w:rPr>
          <w:rFonts w:ascii="Calibri Light" w:hAnsi="Calibri Light" w:cs="Calibri Light"/>
          <w:sz w:val="22"/>
          <w:szCs w:val="22"/>
          <w:lang w:val="en-CA"/>
        </w:rPr>
        <w:t xml:space="preserve">announcement on its new </w:t>
      </w:r>
      <w:hyperlink r:id="rId14" w:history="1">
        <w:r w:rsidRPr="00A05F71">
          <w:rPr>
            <w:rStyle w:val="Hyperlink"/>
            <w:rFonts w:ascii="Calibri Light" w:hAnsi="Calibri Light" w:cs="Calibri Light"/>
            <w:color w:val="auto"/>
            <w:sz w:val="22"/>
            <w:szCs w:val="22"/>
            <w:lang w:val="en-CA"/>
          </w:rPr>
          <w:t>Guide on integrating equity, diversity and inclusion considerations in research</w:t>
        </w:r>
      </w:hyperlink>
      <w:r w:rsidRPr="00A05F71">
        <w:rPr>
          <w:rFonts w:ascii="Calibri Light" w:hAnsi="Calibri Light" w:cs="Calibri Light"/>
          <w:sz w:val="22"/>
          <w:szCs w:val="22"/>
          <w:lang w:val="en-CA"/>
        </w:rPr>
        <w:t>.</w:t>
      </w:r>
    </w:p>
    <w:p w14:paraId="085D8621" w14:textId="7C90782F" w:rsidR="007D657B" w:rsidRPr="00A05F71" w:rsidRDefault="007D657B" w:rsidP="00092762">
      <w:pPr>
        <w:pStyle w:val="ListParagraph"/>
        <w:numPr>
          <w:ilvl w:val="0"/>
          <w:numId w:val="35"/>
        </w:numPr>
        <w:spacing w:line="360" w:lineRule="auto"/>
        <w:rPr>
          <w:rFonts w:ascii="Calibri Light" w:hAnsi="Calibri Light" w:cs="Calibri Light"/>
          <w:sz w:val="22"/>
          <w:szCs w:val="22"/>
          <w:lang w:val="en-CA"/>
        </w:rPr>
      </w:pPr>
      <w:r w:rsidRPr="00A05F71">
        <w:rPr>
          <w:rFonts w:ascii="Calibri Light" w:hAnsi="Calibri Light" w:cs="Calibri Light"/>
          <w:b/>
          <w:sz w:val="22"/>
          <w:szCs w:val="22"/>
          <w:lang w:val="en-CA"/>
        </w:rPr>
        <w:t>NSERC</w:t>
      </w:r>
      <w:r w:rsidRPr="00A05F71">
        <w:rPr>
          <w:rFonts w:ascii="Calibri Light" w:hAnsi="Calibri Light" w:cs="Calibri Light"/>
          <w:sz w:val="22"/>
          <w:szCs w:val="22"/>
          <w:lang w:val="en-CA"/>
        </w:rPr>
        <w:t xml:space="preserve"> Alliance </w:t>
      </w:r>
      <w:hyperlink r:id="rId15" w:history="1">
        <w:r w:rsidRPr="00A05F71">
          <w:rPr>
            <w:rStyle w:val="Hyperlink"/>
            <w:rFonts w:ascii="Calibri Light" w:hAnsi="Calibri Light" w:cs="Calibri Light"/>
            <w:color w:val="auto"/>
            <w:sz w:val="22"/>
            <w:szCs w:val="22"/>
            <w:lang w:val="en-CA"/>
          </w:rPr>
          <w:t>guide on integrating equity, diversity and inclusion</w:t>
        </w:r>
      </w:hyperlink>
      <w:r w:rsidRPr="00A05F71">
        <w:rPr>
          <w:rFonts w:ascii="Calibri Light" w:hAnsi="Calibri Light" w:cs="Calibri Light"/>
          <w:sz w:val="22"/>
          <w:szCs w:val="22"/>
          <w:lang w:val="en-CA"/>
        </w:rPr>
        <w:t xml:space="preserve"> in a research training plan.</w:t>
      </w:r>
    </w:p>
    <w:bookmarkEnd w:id="0"/>
    <w:p w14:paraId="4F851342" w14:textId="34421763" w:rsidR="000823EB" w:rsidRPr="00A05F71" w:rsidRDefault="00640C85" w:rsidP="006A3EF0">
      <w:pPr>
        <w:pStyle w:val="Heading1"/>
        <w:rPr>
          <w:rFonts w:ascii="Calibri Light" w:hAnsi="Calibri Light" w:cs="Calibri Light"/>
          <w:lang w:val="en-CA"/>
        </w:rPr>
      </w:pPr>
      <w:r w:rsidRPr="00A05F71">
        <w:rPr>
          <w:rFonts w:ascii="Calibri Light" w:hAnsi="Calibri Light" w:cs="Calibri Light"/>
          <w:lang w:val="en-CA"/>
        </w:rPr>
        <w:t>F</w:t>
      </w:r>
      <w:r w:rsidR="000823EB" w:rsidRPr="00A05F71">
        <w:rPr>
          <w:rFonts w:ascii="Calibri Light" w:hAnsi="Calibri Light" w:cs="Calibri Light"/>
          <w:lang w:val="en-CA"/>
        </w:rPr>
        <w:t xml:space="preserve">unding Opportunities </w:t>
      </w:r>
    </w:p>
    <w:p w14:paraId="556BAE35" w14:textId="4589EC7A" w:rsidR="00BC5977" w:rsidRPr="00A05F71" w:rsidRDefault="00BC5977" w:rsidP="00885B79">
      <w:pPr>
        <w:spacing w:after="0" w:line="36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Grants Officers will provide administrative review of grant applications to ensure completeness with agency guidelines and assist with institutional signatures.</w:t>
      </w:r>
      <w:r w:rsidRPr="00A05F71">
        <w:rPr>
          <w:rFonts w:ascii="Calibri Light" w:hAnsi="Calibri Light" w:cs="Calibri Light"/>
          <w:b/>
          <w:bCs/>
          <w:sz w:val="22"/>
          <w:szCs w:val="22"/>
          <w:lang w:val="en-CA"/>
        </w:rPr>
        <w:t xml:space="preserve"> </w:t>
      </w:r>
      <w:bookmarkStart w:id="3" w:name="_Hlk99095057"/>
      <w:r w:rsidRPr="00A05F71">
        <w:rPr>
          <w:rFonts w:ascii="Calibri Light" w:hAnsi="Calibri Light" w:cs="Calibri Light"/>
          <w:b/>
          <w:bCs/>
          <w:sz w:val="22"/>
          <w:szCs w:val="22"/>
          <w:lang w:val="en-CA"/>
        </w:rPr>
        <w:t>Submit your proposal for administrative review a minimum of five business days</w:t>
      </w:r>
      <w:r w:rsidRPr="00A05F71">
        <w:rPr>
          <w:rFonts w:ascii="Calibri Light" w:hAnsi="Calibri Light" w:cs="Calibri Light"/>
          <w:bCs/>
          <w:sz w:val="22"/>
          <w:szCs w:val="22"/>
          <w:lang w:val="en-CA"/>
        </w:rPr>
        <w:t xml:space="preserve"> </w:t>
      </w:r>
      <w:r w:rsidRPr="00A05F71">
        <w:rPr>
          <w:rFonts w:ascii="Calibri Light" w:hAnsi="Calibri Light" w:cs="Calibri Light"/>
          <w:b/>
          <w:bCs/>
          <w:sz w:val="22"/>
          <w:szCs w:val="22"/>
          <w:lang w:val="en-CA"/>
        </w:rPr>
        <w:t>before the agency deadline.</w:t>
      </w:r>
    </w:p>
    <w:bookmarkEnd w:id="3"/>
    <w:p w14:paraId="3F2024AA" w14:textId="77777777" w:rsidR="00885B79" w:rsidRPr="00A05F71" w:rsidRDefault="00885B79" w:rsidP="00D77652">
      <w:pPr>
        <w:spacing w:after="0" w:line="240" w:lineRule="auto"/>
        <w:rPr>
          <w:rFonts w:ascii="Calibri Light" w:hAnsi="Calibri Light" w:cs="Calibri Light"/>
          <w:b/>
          <w:sz w:val="22"/>
          <w:szCs w:val="22"/>
          <w:highlight w:val="yellow"/>
          <w:lang w:val="en-CA"/>
        </w:rPr>
      </w:pPr>
    </w:p>
    <w:p w14:paraId="7CE047F9" w14:textId="643F2A38" w:rsidR="00885B79" w:rsidRPr="00A05F71" w:rsidRDefault="00885B79" w:rsidP="00885B79">
      <w:pPr>
        <w:spacing w:line="360" w:lineRule="auto"/>
        <w:rPr>
          <w:rFonts w:ascii="Calibri Light" w:hAnsi="Calibri Light" w:cs="Calibri Light"/>
          <w:b/>
          <w:sz w:val="22"/>
          <w:szCs w:val="22"/>
          <w:lang w:val="en-CA"/>
        </w:rPr>
      </w:pPr>
      <w:r w:rsidRPr="00A05F71">
        <w:rPr>
          <w:rFonts w:ascii="Calibri Light" w:hAnsi="Calibri Light" w:cs="Calibri Light"/>
          <w:b/>
          <w:sz w:val="22"/>
          <w:szCs w:val="22"/>
          <w:lang w:val="en-CA"/>
        </w:rPr>
        <w:t xml:space="preserve">Note: </w:t>
      </w:r>
      <w:r w:rsidRPr="00A05F71">
        <w:rPr>
          <w:rFonts w:ascii="Calibri Light" w:hAnsi="Calibri Light" w:cs="Calibri Light"/>
          <w:sz w:val="22"/>
          <w:szCs w:val="22"/>
          <w:lang w:val="en-CA"/>
        </w:rPr>
        <w:t xml:space="preserve">To learn about internal ORS information, </w:t>
      </w:r>
      <w:proofErr w:type="gramStart"/>
      <w:r w:rsidRPr="00A05F71">
        <w:rPr>
          <w:rFonts w:ascii="Calibri Light" w:hAnsi="Calibri Light" w:cs="Calibri Light"/>
          <w:sz w:val="22"/>
          <w:szCs w:val="22"/>
          <w:lang w:val="en-CA"/>
        </w:rPr>
        <w:t>deadlines</w:t>
      </w:r>
      <w:proofErr w:type="gramEnd"/>
      <w:r w:rsidRPr="00A05F71">
        <w:rPr>
          <w:rFonts w:ascii="Calibri Light" w:hAnsi="Calibri Light" w:cs="Calibri Light"/>
          <w:sz w:val="22"/>
          <w:szCs w:val="22"/>
          <w:lang w:val="en-CA"/>
        </w:rPr>
        <w:t xml:space="preserve"> and requirements, open the word version of this bulletin and click on</w:t>
      </w:r>
      <w:r w:rsidRPr="00A05F71">
        <w:rPr>
          <w:rFonts w:ascii="Calibri Light" w:hAnsi="Calibri Light" w:cs="Calibri Light"/>
          <w:b/>
          <w:sz w:val="22"/>
          <w:szCs w:val="22"/>
          <w:lang w:val="en-CA"/>
        </w:rPr>
        <w:t xml:space="preserve"> ‘Internal ORS Info.’</w:t>
      </w:r>
    </w:p>
    <w:p w14:paraId="2C85E265" w14:textId="2068C934" w:rsidR="00F63C57" w:rsidRPr="00A05F71" w:rsidRDefault="002A6EFA" w:rsidP="002A6EFA">
      <w:pPr>
        <w:pStyle w:val="Heading2"/>
        <w:rPr>
          <w:rFonts w:ascii="Calibri Light" w:hAnsi="Calibri Light" w:cs="Calibri Light"/>
          <w:b/>
          <w:lang w:val="en-CA"/>
        </w:rPr>
      </w:pPr>
      <w:r w:rsidRPr="00A05F71">
        <w:rPr>
          <w:rFonts w:ascii="Calibri Light" w:hAnsi="Calibri Light" w:cs="Calibri Light"/>
          <w:b/>
          <w:lang w:val="en-CA"/>
        </w:rPr>
        <w:t xml:space="preserve">New </w:t>
      </w:r>
      <w:r w:rsidR="001D6222" w:rsidRPr="00A05F71">
        <w:rPr>
          <w:rFonts w:ascii="Calibri Light" w:hAnsi="Calibri Light" w:cs="Calibri Light"/>
          <w:b/>
          <w:lang w:val="en-CA"/>
        </w:rPr>
        <w:t>this month</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Caption w:val="New Grant Opportunities this month"/>
        <w:tblDescription w:val="Click on the opportunities and note the internal ORS deadline and external agency deadline."/>
      </w:tblPr>
      <w:tblGrid>
        <w:gridCol w:w="6475"/>
        <w:gridCol w:w="2070"/>
        <w:gridCol w:w="2065"/>
      </w:tblGrid>
      <w:tr w:rsidR="00257D46" w:rsidRPr="00A05F71" w14:paraId="1E08C217" w14:textId="77777777" w:rsidTr="00C7570F">
        <w:tc>
          <w:tcPr>
            <w:tcW w:w="6475" w:type="dxa"/>
            <w:tcBorders>
              <w:bottom w:val="dotted" w:sz="4" w:space="0" w:color="auto"/>
            </w:tcBorders>
            <w:shd w:val="clear" w:color="auto" w:fill="95B3D7" w:themeFill="accent1" w:themeFillTint="99"/>
          </w:tcPr>
          <w:p w14:paraId="1D7054BE" w14:textId="3D785137" w:rsidR="00257D46" w:rsidRPr="00A05F71" w:rsidRDefault="00257D46" w:rsidP="00792CC7">
            <w:pPr>
              <w:ind w:right="-360"/>
              <w:rPr>
                <w:rFonts w:ascii="Calibri Light" w:hAnsi="Calibri Light" w:cs="Calibri Light"/>
                <w:b/>
                <w:sz w:val="22"/>
                <w:szCs w:val="22"/>
                <w:lang w:val="en-CA"/>
              </w:rPr>
            </w:pPr>
            <w:r w:rsidRPr="00A05F71">
              <w:rPr>
                <w:rFonts w:ascii="Calibri Light" w:hAnsi="Calibri Light" w:cs="Calibri Light"/>
                <w:b/>
                <w:sz w:val="22"/>
                <w:szCs w:val="22"/>
                <w:lang w:val="en-CA"/>
              </w:rPr>
              <w:t>Agency-Program</w:t>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p>
        </w:tc>
        <w:tc>
          <w:tcPr>
            <w:tcW w:w="2070" w:type="dxa"/>
            <w:shd w:val="clear" w:color="auto" w:fill="95B3D7" w:themeFill="accent1" w:themeFillTint="99"/>
          </w:tcPr>
          <w:p w14:paraId="796FB597" w14:textId="11030F8D" w:rsidR="00257D46" w:rsidRPr="00A05F71" w:rsidRDefault="00257D46" w:rsidP="00257D46">
            <w:pPr>
              <w:ind w:right="-360"/>
              <w:rPr>
                <w:rFonts w:ascii="Calibri Light" w:hAnsi="Calibri Light" w:cs="Calibri Light"/>
                <w:b/>
                <w:sz w:val="22"/>
                <w:szCs w:val="22"/>
                <w:lang w:val="en-CA"/>
              </w:rPr>
            </w:pPr>
            <w:r w:rsidRPr="00A05F71">
              <w:rPr>
                <w:rFonts w:ascii="Calibri Light" w:hAnsi="Calibri Light" w:cs="Calibri Light"/>
                <w:b/>
                <w:sz w:val="22"/>
                <w:szCs w:val="22"/>
                <w:lang w:val="en-CA"/>
              </w:rPr>
              <w:t>Internal Deadline</w:t>
            </w:r>
          </w:p>
        </w:tc>
        <w:tc>
          <w:tcPr>
            <w:tcW w:w="2065" w:type="dxa"/>
            <w:shd w:val="clear" w:color="auto" w:fill="95B3D7" w:themeFill="accent1" w:themeFillTint="99"/>
          </w:tcPr>
          <w:p w14:paraId="4D966761" w14:textId="52084746" w:rsidR="00257D46" w:rsidRPr="00A05F71" w:rsidRDefault="00257D46" w:rsidP="00792CC7">
            <w:pPr>
              <w:ind w:right="-360"/>
              <w:rPr>
                <w:rFonts w:ascii="Calibri Light" w:hAnsi="Calibri Light" w:cs="Calibri Light"/>
                <w:b/>
                <w:sz w:val="22"/>
                <w:szCs w:val="22"/>
                <w:lang w:val="en-CA"/>
              </w:rPr>
            </w:pPr>
            <w:r w:rsidRPr="00A05F71">
              <w:rPr>
                <w:rFonts w:ascii="Calibri Light" w:hAnsi="Calibri Light" w:cs="Calibri Light"/>
                <w:b/>
                <w:sz w:val="22"/>
                <w:szCs w:val="22"/>
                <w:lang w:val="en-CA"/>
              </w:rPr>
              <w:t>First Agency Deadline</w:t>
            </w:r>
          </w:p>
        </w:tc>
      </w:tr>
      <w:tr w:rsidR="00DC2D70" w:rsidRPr="00A05F71" w14:paraId="6249D6DF" w14:textId="77777777" w:rsidTr="001D6222">
        <w:tc>
          <w:tcPr>
            <w:tcW w:w="6475" w:type="dxa"/>
          </w:tcPr>
          <w:p w14:paraId="7CA70627" w14:textId="77777777" w:rsidR="00DC2D70" w:rsidRDefault="00FE6178" w:rsidP="00FE6178">
            <w:pPr>
              <w:spacing w:line="360" w:lineRule="auto"/>
              <w:ind w:right="-360"/>
              <w:rPr>
                <w:rFonts w:ascii="Calibri Light" w:hAnsi="Calibri Light" w:cs="Calibri Light"/>
                <w:sz w:val="22"/>
                <w:szCs w:val="22"/>
              </w:rPr>
            </w:pPr>
            <w:r w:rsidRPr="00FE6178">
              <w:rPr>
                <w:rFonts w:ascii="Calibri Light" w:hAnsi="Calibri Light" w:cs="Calibri Light"/>
                <w:sz w:val="22"/>
                <w:szCs w:val="22"/>
              </w:rPr>
              <w:t xml:space="preserve">2023 </w:t>
            </w:r>
            <w:hyperlink r:id="rId16" w:history="1">
              <w:r w:rsidRPr="00B46320">
                <w:rPr>
                  <w:rStyle w:val="Hyperlink"/>
                  <w:rFonts w:ascii="Calibri Light" w:hAnsi="Calibri Light" w:cs="Calibri Light"/>
                  <w:sz w:val="22"/>
                  <w:szCs w:val="22"/>
                </w:rPr>
                <w:t>CIFAR Azrieli Global Scholars Program</w:t>
              </w:r>
            </w:hyperlink>
          </w:p>
          <w:p w14:paraId="4B1C7166" w14:textId="57639AC8" w:rsidR="00B46320" w:rsidRPr="00B46320" w:rsidRDefault="00660C3C" w:rsidP="00092762">
            <w:pPr>
              <w:pStyle w:val="ListParagraph"/>
              <w:numPr>
                <w:ilvl w:val="0"/>
                <w:numId w:val="50"/>
              </w:numPr>
              <w:spacing w:line="360" w:lineRule="auto"/>
              <w:ind w:right="-360"/>
              <w:rPr>
                <w:rFonts w:ascii="Calibri Light" w:hAnsi="Calibri Light" w:cs="Calibri Light"/>
                <w:sz w:val="22"/>
                <w:szCs w:val="22"/>
              </w:rPr>
            </w:pPr>
            <w:hyperlink w:anchor="_2023_CIFAR_Azrieli" w:history="1">
              <w:r w:rsidR="00B46320" w:rsidRPr="00B46320">
                <w:rPr>
                  <w:rStyle w:val="Hyperlink"/>
                  <w:rFonts w:ascii="Calibri Light" w:hAnsi="Calibri Light" w:cs="Calibri Light"/>
                  <w:sz w:val="22"/>
                  <w:szCs w:val="22"/>
                </w:rPr>
                <w:t>ORS Internal deadline info</w:t>
              </w:r>
            </w:hyperlink>
          </w:p>
        </w:tc>
        <w:tc>
          <w:tcPr>
            <w:tcW w:w="2070" w:type="dxa"/>
          </w:tcPr>
          <w:p w14:paraId="1D374194" w14:textId="624AB0DE" w:rsidR="00DC2D70" w:rsidRPr="00A05F71" w:rsidRDefault="00D73791" w:rsidP="00DC2D70">
            <w:pPr>
              <w:ind w:right="-360"/>
              <w:rPr>
                <w:rFonts w:ascii="Calibri Light" w:hAnsi="Calibri Light" w:cs="Calibri Light"/>
                <w:sz w:val="22"/>
                <w:szCs w:val="22"/>
                <w:lang w:val="en-CA"/>
              </w:rPr>
            </w:pPr>
            <w:r>
              <w:rPr>
                <w:rFonts w:ascii="Calibri Light" w:hAnsi="Calibri Light" w:cs="Calibri Light"/>
                <w:sz w:val="22"/>
                <w:szCs w:val="22"/>
                <w:lang w:val="en-CA"/>
              </w:rPr>
              <w:t>October 19, 2022</w:t>
            </w:r>
          </w:p>
        </w:tc>
        <w:tc>
          <w:tcPr>
            <w:tcW w:w="2065" w:type="dxa"/>
          </w:tcPr>
          <w:p w14:paraId="6BDB9757" w14:textId="1C7936DE" w:rsidR="00DC2D70" w:rsidRPr="00A05F71" w:rsidRDefault="00FE6178" w:rsidP="00DC2D70">
            <w:pPr>
              <w:rPr>
                <w:rFonts w:ascii="Calibri Light" w:hAnsi="Calibri Light" w:cs="Calibri Light"/>
                <w:sz w:val="22"/>
                <w:szCs w:val="22"/>
              </w:rPr>
            </w:pPr>
            <w:r>
              <w:rPr>
                <w:rFonts w:ascii="Calibri Light" w:hAnsi="Calibri Light" w:cs="Calibri Light"/>
                <w:sz w:val="22"/>
                <w:szCs w:val="22"/>
              </w:rPr>
              <w:t>October 25, 2022</w:t>
            </w:r>
          </w:p>
        </w:tc>
      </w:tr>
      <w:tr w:rsidR="00DC2D70" w:rsidRPr="00A05F71" w14:paraId="779E47B8" w14:textId="77777777" w:rsidTr="001D6222">
        <w:tc>
          <w:tcPr>
            <w:tcW w:w="6475" w:type="dxa"/>
          </w:tcPr>
          <w:p w14:paraId="793B1C18" w14:textId="1BD8AF57" w:rsidR="00DC2D70" w:rsidRPr="00A05F71" w:rsidRDefault="00EA5B6D" w:rsidP="00DC2D70">
            <w:pPr>
              <w:spacing w:line="360" w:lineRule="auto"/>
              <w:ind w:right="-360"/>
              <w:rPr>
                <w:rFonts w:ascii="Calibri Light" w:hAnsi="Calibri Light" w:cs="Calibri Light"/>
                <w:sz w:val="22"/>
                <w:szCs w:val="22"/>
              </w:rPr>
            </w:pPr>
            <w:r w:rsidRPr="00E87083">
              <w:rPr>
                <w:rFonts w:ascii="Calibri Light" w:hAnsi="Calibri Light" w:cs="Calibri Light"/>
                <w:b/>
                <w:bCs/>
                <w:sz w:val="22"/>
                <w:szCs w:val="22"/>
              </w:rPr>
              <w:t>CIHR</w:t>
            </w:r>
            <w:r>
              <w:rPr>
                <w:rFonts w:ascii="Calibri Light" w:hAnsi="Calibri Light" w:cs="Calibri Light"/>
                <w:sz w:val="22"/>
                <w:szCs w:val="22"/>
              </w:rPr>
              <w:t xml:space="preserve"> </w:t>
            </w:r>
            <w:hyperlink r:id="rId17" w:history="1">
              <w:r w:rsidRPr="00EA5B6D">
                <w:rPr>
                  <w:rStyle w:val="Hyperlink"/>
                  <w:rFonts w:ascii="Calibri Light" w:hAnsi="Calibri Light" w:cs="Calibri Light"/>
                  <w:sz w:val="22"/>
                  <w:szCs w:val="22"/>
                </w:rPr>
                <w:t>Catalyst Grant: Healthy Youth</w:t>
              </w:r>
            </w:hyperlink>
          </w:p>
        </w:tc>
        <w:tc>
          <w:tcPr>
            <w:tcW w:w="2070" w:type="dxa"/>
          </w:tcPr>
          <w:p w14:paraId="6BB1C7D7" w14:textId="7D489C34" w:rsidR="00DC2D70" w:rsidRPr="00A05F71" w:rsidRDefault="00D73791" w:rsidP="00DC2D70">
            <w:pPr>
              <w:ind w:right="-360"/>
              <w:rPr>
                <w:rFonts w:ascii="Calibri Light" w:hAnsi="Calibri Light" w:cs="Calibri Light"/>
                <w:sz w:val="22"/>
                <w:szCs w:val="22"/>
                <w:lang w:val="en-CA"/>
              </w:rPr>
            </w:pPr>
            <w:r>
              <w:rPr>
                <w:rFonts w:ascii="Calibri Light" w:hAnsi="Calibri Light" w:cs="Calibri Light"/>
                <w:sz w:val="22"/>
                <w:szCs w:val="22"/>
                <w:lang w:val="en-CA"/>
              </w:rPr>
              <w:t>November 8, 2022</w:t>
            </w:r>
          </w:p>
        </w:tc>
        <w:tc>
          <w:tcPr>
            <w:tcW w:w="2065" w:type="dxa"/>
          </w:tcPr>
          <w:p w14:paraId="1E4C7E84" w14:textId="16888ECE" w:rsidR="00DC2D70" w:rsidRPr="00A05F71" w:rsidRDefault="00EA5B6D" w:rsidP="00DC2D70">
            <w:pPr>
              <w:rPr>
                <w:rFonts w:ascii="Calibri Light" w:hAnsi="Calibri Light" w:cs="Calibri Light"/>
                <w:sz w:val="22"/>
                <w:szCs w:val="22"/>
              </w:rPr>
            </w:pPr>
            <w:r>
              <w:rPr>
                <w:rFonts w:ascii="Calibri Light" w:hAnsi="Calibri Light" w:cs="Calibri Light"/>
                <w:sz w:val="22"/>
                <w:szCs w:val="22"/>
              </w:rPr>
              <w:t>November 15, 2022</w:t>
            </w:r>
          </w:p>
        </w:tc>
      </w:tr>
      <w:tr w:rsidR="00DC2D70" w:rsidRPr="00A05F71" w14:paraId="634E0740" w14:textId="77777777" w:rsidTr="001D6222">
        <w:tc>
          <w:tcPr>
            <w:tcW w:w="6475" w:type="dxa"/>
          </w:tcPr>
          <w:p w14:paraId="63FB9790" w14:textId="77777777" w:rsidR="00DC2D70" w:rsidRDefault="00B45117" w:rsidP="00DC2D70">
            <w:pPr>
              <w:spacing w:line="360" w:lineRule="auto"/>
              <w:ind w:right="-360"/>
              <w:rPr>
                <w:rFonts w:ascii="Calibri Light" w:hAnsi="Calibri Light" w:cs="Calibri Light"/>
                <w:sz w:val="22"/>
                <w:szCs w:val="22"/>
              </w:rPr>
            </w:pPr>
            <w:r>
              <w:rPr>
                <w:rFonts w:ascii="Calibri Light" w:hAnsi="Calibri Light" w:cs="Calibri Light"/>
                <w:sz w:val="22"/>
                <w:szCs w:val="22"/>
              </w:rPr>
              <w:t>2022 UNENE Call for Research Collaborative Project Proposals</w:t>
            </w:r>
          </w:p>
          <w:p w14:paraId="3C97D89E" w14:textId="3F6AC9DC" w:rsidR="00B45117" w:rsidRPr="00B45117" w:rsidRDefault="00660C3C" w:rsidP="00092762">
            <w:pPr>
              <w:pStyle w:val="ListParagraph"/>
              <w:numPr>
                <w:ilvl w:val="0"/>
                <w:numId w:val="50"/>
              </w:numPr>
              <w:spacing w:line="360" w:lineRule="auto"/>
              <w:ind w:right="-360"/>
              <w:rPr>
                <w:rFonts w:ascii="Calibri Light" w:hAnsi="Calibri Light" w:cs="Calibri Light"/>
                <w:sz w:val="22"/>
                <w:szCs w:val="22"/>
              </w:rPr>
            </w:pPr>
            <w:hyperlink w:anchor="_2022_UNENE_Call" w:history="1">
              <w:r w:rsidR="00B45117" w:rsidRPr="00B45117">
                <w:rPr>
                  <w:rStyle w:val="Hyperlink"/>
                  <w:rFonts w:ascii="Calibri Light" w:hAnsi="Calibri Light" w:cs="Calibri Light"/>
                  <w:sz w:val="22"/>
                  <w:szCs w:val="22"/>
                </w:rPr>
                <w:t>ORS Internal Deadline information</w:t>
              </w:r>
            </w:hyperlink>
            <w:r w:rsidR="00B45117">
              <w:rPr>
                <w:rFonts w:ascii="Calibri Light" w:hAnsi="Calibri Light" w:cs="Calibri Light"/>
                <w:sz w:val="22"/>
                <w:szCs w:val="22"/>
              </w:rPr>
              <w:t xml:space="preserve">. Contact </w:t>
            </w:r>
            <w:hyperlink r:id="rId18" w:history="1">
              <w:r w:rsidR="00B45117" w:rsidRPr="00B45117">
                <w:rPr>
                  <w:rStyle w:val="Hyperlink"/>
                  <w:rFonts w:ascii="Calibri Light" w:hAnsi="Calibri Light" w:cs="Calibri Light"/>
                  <w:sz w:val="22"/>
                  <w:szCs w:val="22"/>
                </w:rPr>
                <w:t>Joanne Hui</w:t>
              </w:r>
            </w:hyperlink>
            <w:r w:rsidR="00B45117">
              <w:rPr>
                <w:rFonts w:ascii="Calibri Light" w:hAnsi="Calibri Light" w:cs="Calibri Light"/>
                <w:sz w:val="22"/>
                <w:szCs w:val="22"/>
              </w:rPr>
              <w:t xml:space="preserve"> for more information. </w:t>
            </w:r>
          </w:p>
        </w:tc>
        <w:tc>
          <w:tcPr>
            <w:tcW w:w="2070" w:type="dxa"/>
          </w:tcPr>
          <w:p w14:paraId="285DFC2B" w14:textId="0A4F51B7" w:rsidR="00DC2D70" w:rsidRPr="00A05F71" w:rsidRDefault="00B45117" w:rsidP="00DC2D70">
            <w:pPr>
              <w:ind w:right="-360"/>
              <w:rPr>
                <w:rFonts w:ascii="Calibri Light" w:hAnsi="Calibri Light" w:cs="Calibri Light"/>
                <w:sz w:val="22"/>
                <w:szCs w:val="22"/>
                <w:lang w:val="en-CA"/>
              </w:rPr>
            </w:pPr>
            <w:r>
              <w:rPr>
                <w:rFonts w:ascii="Calibri Light" w:hAnsi="Calibri Light" w:cs="Calibri Light"/>
                <w:sz w:val="22"/>
                <w:szCs w:val="22"/>
                <w:lang w:val="en-CA"/>
              </w:rPr>
              <w:t>November 8, 2022</w:t>
            </w:r>
          </w:p>
        </w:tc>
        <w:tc>
          <w:tcPr>
            <w:tcW w:w="2065" w:type="dxa"/>
          </w:tcPr>
          <w:p w14:paraId="389FBE23" w14:textId="647D4BA4" w:rsidR="00DC2D70" w:rsidRPr="00A05F71" w:rsidRDefault="00B45117" w:rsidP="00DC2D70">
            <w:pPr>
              <w:rPr>
                <w:rFonts w:ascii="Calibri Light" w:hAnsi="Calibri Light" w:cs="Calibri Light"/>
                <w:sz w:val="22"/>
                <w:szCs w:val="22"/>
                <w:lang w:val="en-CA"/>
              </w:rPr>
            </w:pPr>
            <w:r>
              <w:rPr>
                <w:rFonts w:ascii="Calibri Light" w:hAnsi="Calibri Light" w:cs="Calibri Light"/>
                <w:sz w:val="22"/>
                <w:szCs w:val="22"/>
                <w:lang w:val="en-CA"/>
              </w:rPr>
              <w:t>November 15, 2022</w:t>
            </w:r>
          </w:p>
        </w:tc>
      </w:tr>
      <w:tr w:rsidR="000E5965" w:rsidRPr="00A05F71" w14:paraId="7C33ACC3" w14:textId="77777777" w:rsidTr="001D6222">
        <w:tc>
          <w:tcPr>
            <w:tcW w:w="6475" w:type="dxa"/>
          </w:tcPr>
          <w:p w14:paraId="4447E99C" w14:textId="1DB535F3" w:rsidR="000E5965" w:rsidRDefault="000E5965" w:rsidP="00DC2D70">
            <w:pPr>
              <w:spacing w:line="360" w:lineRule="auto"/>
              <w:ind w:right="-360"/>
              <w:rPr>
                <w:rFonts w:ascii="Calibri Light" w:hAnsi="Calibri Light" w:cs="Calibri Light"/>
                <w:sz w:val="22"/>
                <w:szCs w:val="22"/>
              </w:rPr>
            </w:pPr>
            <w:r>
              <w:rPr>
                <w:rFonts w:ascii="Calibri Light" w:hAnsi="Calibri Light" w:cs="Calibri Light"/>
                <w:sz w:val="22"/>
                <w:szCs w:val="22"/>
              </w:rPr>
              <w:t xml:space="preserve">RFP – CCRF – </w:t>
            </w:r>
            <w:hyperlink r:id="rId19" w:history="1">
              <w:r w:rsidRPr="000E5965">
                <w:rPr>
                  <w:rStyle w:val="Hyperlink"/>
                  <w:rFonts w:ascii="Calibri Light" w:hAnsi="Calibri Light" w:cs="Calibri Light"/>
                  <w:sz w:val="22"/>
                  <w:szCs w:val="22"/>
                </w:rPr>
                <w:t>Research funding for World Spine Day</w:t>
              </w:r>
            </w:hyperlink>
          </w:p>
        </w:tc>
        <w:tc>
          <w:tcPr>
            <w:tcW w:w="2070" w:type="dxa"/>
          </w:tcPr>
          <w:p w14:paraId="15D9E5A8" w14:textId="65B460F8" w:rsidR="000E5965" w:rsidRDefault="000E5965" w:rsidP="00DC2D70">
            <w:pPr>
              <w:ind w:right="-360"/>
              <w:rPr>
                <w:rFonts w:ascii="Calibri Light" w:hAnsi="Calibri Light" w:cs="Calibri Light"/>
                <w:sz w:val="22"/>
                <w:szCs w:val="22"/>
                <w:lang w:val="en-CA"/>
              </w:rPr>
            </w:pPr>
            <w:r>
              <w:rPr>
                <w:rFonts w:ascii="Calibri Light" w:hAnsi="Calibri Light" w:cs="Calibri Light"/>
                <w:sz w:val="22"/>
                <w:szCs w:val="22"/>
                <w:lang w:val="en-CA"/>
              </w:rPr>
              <w:t>November 10, 2022</w:t>
            </w:r>
          </w:p>
        </w:tc>
        <w:tc>
          <w:tcPr>
            <w:tcW w:w="2065" w:type="dxa"/>
          </w:tcPr>
          <w:p w14:paraId="634C2BA8" w14:textId="6FBD31CB" w:rsidR="000E5965" w:rsidRDefault="000E5965" w:rsidP="00DC2D70">
            <w:pPr>
              <w:rPr>
                <w:rFonts w:ascii="Calibri Light" w:hAnsi="Calibri Light" w:cs="Calibri Light"/>
                <w:sz w:val="22"/>
                <w:szCs w:val="22"/>
                <w:lang w:val="en-CA"/>
              </w:rPr>
            </w:pPr>
            <w:r>
              <w:rPr>
                <w:rFonts w:ascii="Calibri Light" w:hAnsi="Calibri Light" w:cs="Calibri Light"/>
                <w:sz w:val="22"/>
                <w:szCs w:val="22"/>
                <w:lang w:val="en-CA"/>
              </w:rPr>
              <w:t>November 16, 2022</w:t>
            </w:r>
          </w:p>
        </w:tc>
      </w:tr>
      <w:tr w:rsidR="00D73791" w:rsidRPr="00A05F71" w14:paraId="3AE6CD46" w14:textId="77777777" w:rsidTr="001D6222">
        <w:tc>
          <w:tcPr>
            <w:tcW w:w="6475" w:type="dxa"/>
          </w:tcPr>
          <w:p w14:paraId="42DB6613" w14:textId="1CCE2D4F" w:rsidR="00D73791" w:rsidRPr="00DC2D70" w:rsidRDefault="00D73791" w:rsidP="00D73791">
            <w:pPr>
              <w:spacing w:line="360" w:lineRule="auto"/>
              <w:ind w:right="-360"/>
              <w:rPr>
                <w:rFonts w:ascii="Calibri Light" w:hAnsi="Calibri Light" w:cs="Calibri Light"/>
                <w:sz w:val="22"/>
                <w:szCs w:val="22"/>
              </w:rPr>
            </w:pPr>
            <w:r w:rsidRPr="00E87083">
              <w:rPr>
                <w:rFonts w:ascii="Calibri Light" w:hAnsi="Calibri Light" w:cs="Calibri Light"/>
                <w:b/>
                <w:bCs/>
                <w:sz w:val="22"/>
                <w:szCs w:val="22"/>
              </w:rPr>
              <w:t>CIHR</w:t>
            </w:r>
            <w:r>
              <w:rPr>
                <w:rFonts w:ascii="Calibri Light" w:hAnsi="Calibri Light" w:cs="Calibri Light"/>
                <w:sz w:val="22"/>
                <w:szCs w:val="22"/>
              </w:rPr>
              <w:t xml:space="preserve"> </w:t>
            </w:r>
            <w:hyperlink r:id="rId20" w:history="1">
              <w:r w:rsidRPr="00EA5B6D">
                <w:rPr>
                  <w:rStyle w:val="Hyperlink"/>
                  <w:rFonts w:ascii="Calibri Light" w:hAnsi="Calibri Light" w:cs="Calibri Light"/>
                  <w:sz w:val="22"/>
                  <w:szCs w:val="22"/>
                </w:rPr>
                <w:t>Team Grant: THINC Implementation Science Team Grants</w:t>
              </w:r>
            </w:hyperlink>
          </w:p>
        </w:tc>
        <w:tc>
          <w:tcPr>
            <w:tcW w:w="2070" w:type="dxa"/>
          </w:tcPr>
          <w:p w14:paraId="75E7C562" w14:textId="431AB081" w:rsidR="00D73791" w:rsidRPr="00A05F71" w:rsidRDefault="00D73791" w:rsidP="00D73791">
            <w:pPr>
              <w:ind w:right="-360"/>
              <w:rPr>
                <w:rFonts w:ascii="Calibri Light" w:hAnsi="Calibri Light" w:cs="Calibri Light"/>
                <w:sz w:val="22"/>
                <w:szCs w:val="22"/>
                <w:lang w:val="en-CA"/>
              </w:rPr>
            </w:pPr>
            <w:r>
              <w:rPr>
                <w:rFonts w:ascii="Calibri Light" w:hAnsi="Calibri Light" w:cs="Calibri Light"/>
                <w:sz w:val="22"/>
                <w:szCs w:val="22"/>
                <w:lang w:val="en-CA"/>
              </w:rPr>
              <w:t>November 24, 2022</w:t>
            </w:r>
          </w:p>
        </w:tc>
        <w:tc>
          <w:tcPr>
            <w:tcW w:w="2065" w:type="dxa"/>
          </w:tcPr>
          <w:p w14:paraId="578C42AD" w14:textId="2CACFA08" w:rsidR="00D73791" w:rsidRPr="00A05F71" w:rsidRDefault="00D73791" w:rsidP="00D73791">
            <w:pPr>
              <w:rPr>
                <w:rFonts w:ascii="Calibri Light" w:hAnsi="Calibri Light" w:cs="Calibri Light"/>
                <w:sz w:val="22"/>
                <w:szCs w:val="22"/>
                <w:lang w:val="en-CA"/>
              </w:rPr>
            </w:pPr>
            <w:r>
              <w:rPr>
                <w:rFonts w:ascii="Calibri Light" w:hAnsi="Calibri Light" w:cs="Calibri Light"/>
                <w:sz w:val="22"/>
                <w:szCs w:val="22"/>
              </w:rPr>
              <w:t>November 29, 2022</w:t>
            </w:r>
          </w:p>
        </w:tc>
      </w:tr>
      <w:tr w:rsidR="00482E1B" w:rsidRPr="00A05F71" w14:paraId="50406487" w14:textId="77777777" w:rsidTr="001D6222">
        <w:tc>
          <w:tcPr>
            <w:tcW w:w="6475" w:type="dxa"/>
          </w:tcPr>
          <w:p w14:paraId="53539478" w14:textId="2F66EB4A" w:rsidR="00482E1B" w:rsidRPr="00482E1B" w:rsidRDefault="00660C3C" w:rsidP="00D73791">
            <w:pPr>
              <w:spacing w:line="360" w:lineRule="auto"/>
              <w:ind w:right="-360"/>
              <w:rPr>
                <w:rFonts w:ascii="Calibri Light" w:hAnsi="Calibri Light" w:cs="Calibri Light"/>
                <w:sz w:val="22"/>
                <w:szCs w:val="22"/>
              </w:rPr>
            </w:pPr>
            <w:hyperlink r:id="rId21" w:history="1">
              <w:r w:rsidR="00482E1B" w:rsidRPr="00A72D1D">
                <w:rPr>
                  <w:rStyle w:val="Hyperlink"/>
                  <w:rFonts w:ascii="Calibri Light" w:hAnsi="Calibri Light" w:cs="Calibri Light"/>
                  <w:sz w:val="22"/>
                  <w:szCs w:val="22"/>
                </w:rPr>
                <w:t>Lab2Market</w:t>
              </w:r>
            </w:hyperlink>
            <w:r w:rsidR="00482E1B" w:rsidRPr="00482E1B">
              <w:rPr>
                <w:rFonts w:ascii="Calibri Light" w:hAnsi="Calibri Light" w:cs="Calibri Light"/>
                <w:sz w:val="22"/>
                <w:szCs w:val="22"/>
              </w:rPr>
              <w:t xml:space="preserve"> NSERC I2I Market Assessment Grant</w:t>
            </w:r>
          </w:p>
          <w:p w14:paraId="0E7EF653" w14:textId="2EBE2413" w:rsidR="00482E1B" w:rsidRPr="00A72D1D" w:rsidRDefault="00482E1B" w:rsidP="00092762">
            <w:pPr>
              <w:pStyle w:val="ListParagraph"/>
              <w:numPr>
                <w:ilvl w:val="0"/>
                <w:numId w:val="50"/>
              </w:numPr>
              <w:spacing w:line="360" w:lineRule="auto"/>
              <w:ind w:right="-360"/>
              <w:rPr>
                <w:rFonts w:ascii="Calibri Light" w:hAnsi="Calibri Light" w:cs="Calibri Light"/>
                <w:b/>
                <w:bCs/>
                <w:sz w:val="22"/>
                <w:szCs w:val="22"/>
              </w:rPr>
            </w:pPr>
            <w:r w:rsidRPr="00A72D1D">
              <w:rPr>
                <w:rFonts w:ascii="Calibri Light" w:hAnsi="Calibri Light" w:cs="Calibri Light"/>
                <w:sz w:val="22"/>
                <w:szCs w:val="22"/>
              </w:rPr>
              <w:t xml:space="preserve">Contact </w:t>
            </w:r>
            <w:hyperlink r:id="rId22" w:history="1">
              <w:r w:rsidRPr="00A72D1D">
                <w:rPr>
                  <w:rStyle w:val="Hyperlink"/>
                  <w:rFonts w:ascii="Calibri Light" w:hAnsi="Calibri Light" w:cs="Calibri Light"/>
                  <w:sz w:val="22"/>
                  <w:szCs w:val="22"/>
                </w:rPr>
                <w:t>Alla Darwish</w:t>
              </w:r>
            </w:hyperlink>
            <w:r w:rsidRPr="00A72D1D">
              <w:rPr>
                <w:rFonts w:ascii="Calibri Light" w:hAnsi="Calibri Light" w:cs="Calibri Light"/>
                <w:sz w:val="22"/>
                <w:szCs w:val="22"/>
              </w:rPr>
              <w:t xml:space="preserve"> if you are interested in applying</w:t>
            </w:r>
          </w:p>
        </w:tc>
        <w:tc>
          <w:tcPr>
            <w:tcW w:w="2070" w:type="dxa"/>
          </w:tcPr>
          <w:p w14:paraId="37BC7471" w14:textId="0B99A58C" w:rsidR="00482E1B" w:rsidRDefault="00482E1B" w:rsidP="00D73791">
            <w:pPr>
              <w:ind w:right="-360"/>
              <w:rPr>
                <w:rFonts w:ascii="Calibri Light" w:hAnsi="Calibri Light" w:cs="Calibri Light"/>
                <w:sz w:val="22"/>
                <w:szCs w:val="22"/>
                <w:lang w:val="en-CA"/>
              </w:rPr>
            </w:pPr>
            <w:r>
              <w:rPr>
                <w:rFonts w:ascii="Calibri Light" w:hAnsi="Calibri Light" w:cs="Calibri Light"/>
                <w:sz w:val="22"/>
                <w:szCs w:val="22"/>
                <w:lang w:val="en-CA"/>
              </w:rPr>
              <w:t>November 29, 2022</w:t>
            </w:r>
          </w:p>
        </w:tc>
        <w:tc>
          <w:tcPr>
            <w:tcW w:w="2065" w:type="dxa"/>
          </w:tcPr>
          <w:p w14:paraId="53CBE5EC" w14:textId="19C61317" w:rsidR="00482E1B" w:rsidRDefault="00482E1B" w:rsidP="00D73791">
            <w:pPr>
              <w:rPr>
                <w:rFonts w:ascii="Calibri Light" w:hAnsi="Calibri Light" w:cs="Calibri Light"/>
                <w:sz w:val="22"/>
                <w:szCs w:val="22"/>
              </w:rPr>
            </w:pPr>
            <w:r>
              <w:rPr>
                <w:rFonts w:ascii="Calibri Light" w:hAnsi="Calibri Light" w:cs="Calibri Light"/>
                <w:sz w:val="22"/>
                <w:szCs w:val="22"/>
              </w:rPr>
              <w:t>December 2, 2022</w:t>
            </w:r>
          </w:p>
        </w:tc>
      </w:tr>
      <w:tr w:rsidR="00F23F3C" w:rsidRPr="00A05F71" w14:paraId="3B12136B" w14:textId="77777777" w:rsidTr="001D6222">
        <w:tc>
          <w:tcPr>
            <w:tcW w:w="6475" w:type="dxa"/>
          </w:tcPr>
          <w:p w14:paraId="711B6EF6" w14:textId="77777777" w:rsidR="00F23F3C" w:rsidRDefault="00F23F3C" w:rsidP="00D73791">
            <w:pPr>
              <w:spacing w:line="360" w:lineRule="auto"/>
              <w:ind w:right="-360"/>
              <w:rPr>
                <w:rFonts w:ascii="Calibri Light" w:hAnsi="Calibri Light" w:cs="Calibri Light"/>
                <w:sz w:val="22"/>
                <w:szCs w:val="22"/>
              </w:rPr>
            </w:pPr>
            <w:r w:rsidRPr="00F23F3C">
              <w:rPr>
                <w:rFonts w:ascii="Calibri Light" w:hAnsi="Calibri Light" w:cs="Calibri Light"/>
                <w:b/>
                <w:bCs/>
                <w:sz w:val="22"/>
                <w:szCs w:val="22"/>
              </w:rPr>
              <w:t>NSERC-CNSC</w:t>
            </w:r>
            <w:r w:rsidRPr="00F23F3C">
              <w:rPr>
                <w:rFonts w:ascii="Calibri Light" w:hAnsi="Calibri Light" w:cs="Calibri Light"/>
                <w:sz w:val="22"/>
                <w:szCs w:val="22"/>
              </w:rPr>
              <w:t xml:space="preserve"> </w:t>
            </w:r>
            <w:hyperlink r:id="rId23" w:history="1">
              <w:r w:rsidRPr="00F23F3C">
                <w:rPr>
                  <w:rStyle w:val="Hyperlink"/>
                  <w:rFonts w:ascii="Calibri Light" w:hAnsi="Calibri Light" w:cs="Calibri Light"/>
                  <w:sz w:val="22"/>
                  <w:szCs w:val="22"/>
                </w:rPr>
                <w:t>Small Modular Reactors Research Grant Initiative</w:t>
              </w:r>
            </w:hyperlink>
            <w:r w:rsidRPr="00F23F3C">
              <w:rPr>
                <w:rFonts w:ascii="Calibri Light" w:hAnsi="Calibri Light" w:cs="Calibri Light"/>
                <w:sz w:val="22"/>
                <w:szCs w:val="22"/>
              </w:rPr>
              <w:t>. To support initiatives that will increase capacity of SMRs and enhance the capabilities of universities to undertake research related to SMRS</w:t>
            </w:r>
          </w:p>
          <w:p w14:paraId="517536EC" w14:textId="5436B987" w:rsidR="001F5AF4" w:rsidRPr="001F5AF4" w:rsidRDefault="00660C3C" w:rsidP="00092762">
            <w:pPr>
              <w:pStyle w:val="ListParagraph"/>
              <w:numPr>
                <w:ilvl w:val="0"/>
                <w:numId w:val="50"/>
              </w:numPr>
              <w:spacing w:line="360" w:lineRule="auto"/>
              <w:ind w:right="-360"/>
              <w:rPr>
                <w:rFonts w:ascii="Calibri Light" w:hAnsi="Calibri Light" w:cs="Calibri Light"/>
                <w:sz w:val="22"/>
                <w:szCs w:val="22"/>
              </w:rPr>
            </w:pPr>
            <w:hyperlink w:anchor="_NSERC-CNSC_SMR_Research" w:history="1">
              <w:r w:rsidR="001F5AF4" w:rsidRPr="001F5AF4">
                <w:rPr>
                  <w:rStyle w:val="Hyperlink"/>
                  <w:rFonts w:ascii="Calibri Light" w:hAnsi="Calibri Light" w:cs="Calibri Light"/>
                  <w:sz w:val="22"/>
                  <w:szCs w:val="22"/>
                </w:rPr>
                <w:t>ORS Internal Deadline information below</w:t>
              </w:r>
            </w:hyperlink>
          </w:p>
        </w:tc>
        <w:tc>
          <w:tcPr>
            <w:tcW w:w="2070" w:type="dxa"/>
          </w:tcPr>
          <w:p w14:paraId="18C8D62D" w14:textId="68B62D24" w:rsidR="00F23F3C" w:rsidRDefault="00F23F3C" w:rsidP="00D73791">
            <w:pPr>
              <w:ind w:right="-360"/>
              <w:rPr>
                <w:rFonts w:ascii="Calibri Light" w:hAnsi="Calibri Light" w:cs="Calibri Light"/>
                <w:sz w:val="22"/>
                <w:szCs w:val="22"/>
                <w:lang w:val="en-CA"/>
              </w:rPr>
            </w:pPr>
            <w:r>
              <w:rPr>
                <w:rFonts w:ascii="Calibri Light" w:hAnsi="Calibri Light" w:cs="Calibri Light"/>
                <w:sz w:val="22"/>
                <w:szCs w:val="22"/>
                <w:lang w:val="en-CA"/>
              </w:rPr>
              <w:t xml:space="preserve">December </w:t>
            </w:r>
            <w:r w:rsidR="001F5AF4">
              <w:rPr>
                <w:rFonts w:ascii="Calibri Light" w:hAnsi="Calibri Light" w:cs="Calibri Light"/>
                <w:sz w:val="22"/>
                <w:szCs w:val="22"/>
                <w:lang w:val="en-CA"/>
              </w:rPr>
              <w:t>6</w:t>
            </w:r>
            <w:r>
              <w:rPr>
                <w:rFonts w:ascii="Calibri Light" w:hAnsi="Calibri Light" w:cs="Calibri Light"/>
                <w:sz w:val="22"/>
                <w:szCs w:val="22"/>
                <w:lang w:val="en-CA"/>
              </w:rPr>
              <w:t>, 2022</w:t>
            </w:r>
          </w:p>
        </w:tc>
        <w:tc>
          <w:tcPr>
            <w:tcW w:w="2065" w:type="dxa"/>
          </w:tcPr>
          <w:p w14:paraId="6BCD390A" w14:textId="76FAF7E7" w:rsidR="00F23F3C" w:rsidRDefault="00F23F3C" w:rsidP="00D73791">
            <w:pPr>
              <w:rPr>
                <w:rFonts w:ascii="Calibri Light" w:hAnsi="Calibri Light" w:cs="Calibri Light"/>
                <w:sz w:val="22"/>
                <w:szCs w:val="22"/>
              </w:rPr>
            </w:pPr>
            <w:r>
              <w:rPr>
                <w:rFonts w:ascii="Calibri Light" w:hAnsi="Calibri Light" w:cs="Calibri Light"/>
                <w:sz w:val="22"/>
                <w:szCs w:val="22"/>
              </w:rPr>
              <w:t>December 13, 2022</w:t>
            </w:r>
          </w:p>
        </w:tc>
      </w:tr>
      <w:bookmarkEnd w:id="1"/>
    </w:tbl>
    <w:p w14:paraId="2EEFDB2A" w14:textId="42B79D78" w:rsidR="00DC2D70" w:rsidRDefault="00DC2D70" w:rsidP="00DC2D70">
      <w:pPr>
        <w:rPr>
          <w:lang w:val="en-CA"/>
        </w:rPr>
      </w:pPr>
    </w:p>
    <w:p w14:paraId="1920DBD0" w14:textId="77777777" w:rsidR="00DC2D70" w:rsidRPr="00DC2D70" w:rsidRDefault="00DC2D70" w:rsidP="00DC2D70">
      <w:pPr>
        <w:rPr>
          <w:lang w:val="en-CA"/>
        </w:rPr>
      </w:pPr>
    </w:p>
    <w:p w14:paraId="098BF36E" w14:textId="207DDA2F" w:rsidR="002A6EFA" w:rsidRPr="00A05F71" w:rsidRDefault="002A6EFA" w:rsidP="002A6EFA">
      <w:pPr>
        <w:pStyle w:val="Heading2"/>
        <w:rPr>
          <w:rFonts w:ascii="Calibri Light" w:hAnsi="Calibri Light" w:cs="Calibri Light"/>
          <w:b/>
          <w:lang w:val="en-CA"/>
        </w:rPr>
      </w:pPr>
      <w:r w:rsidRPr="00A05F71">
        <w:rPr>
          <w:rFonts w:ascii="Calibri Light" w:hAnsi="Calibri Light" w:cs="Calibri Light"/>
          <w:b/>
          <w:lang w:val="en-CA"/>
        </w:rPr>
        <w:t xml:space="preserve">Current </w:t>
      </w:r>
      <w:r w:rsidR="001D6222" w:rsidRPr="00A05F71">
        <w:rPr>
          <w:rFonts w:ascii="Calibri Light" w:hAnsi="Calibri Light" w:cs="Calibri Light"/>
          <w:b/>
          <w:lang w:val="en-CA"/>
        </w:rPr>
        <w:t xml:space="preserve">Funding </w:t>
      </w:r>
      <w:r w:rsidR="00B27721" w:rsidRPr="00A05F71">
        <w:rPr>
          <w:rFonts w:ascii="Calibri Light" w:hAnsi="Calibri Light" w:cs="Calibri Light"/>
          <w:b/>
          <w:lang w:val="en-CA"/>
        </w:rPr>
        <w:t>Opportunities</w:t>
      </w:r>
    </w:p>
    <w:tbl>
      <w:tblPr>
        <w:tblStyle w:val="TableGrid"/>
        <w:tblW w:w="107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Caption w:val="Current Funding Opportunities"/>
        <w:tblDescription w:val="Click on the opportunities and note the internal ORS deadline and external agency deadline."/>
      </w:tblPr>
      <w:tblGrid>
        <w:gridCol w:w="6475"/>
        <w:gridCol w:w="2070"/>
        <w:gridCol w:w="2160"/>
      </w:tblGrid>
      <w:tr w:rsidR="001D6222" w:rsidRPr="00A05F71" w14:paraId="16F781D1" w14:textId="77777777" w:rsidTr="00C7570F">
        <w:tc>
          <w:tcPr>
            <w:tcW w:w="6475" w:type="dxa"/>
            <w:tcBorders>
              <w:bottom w:val="dotted" w:sz="4" w:space="0" w:color="auto"/>
            </w:tcBorders>
            <w:shd w:val="clear" w:color="auto" w:fill="95B3D7" w:themeFill="accent1" w:themeFillTint="99"/>
          </w:tcPr>
          <w:p w14:paraId="1AEB5540" w14:textId="5FFEC63A" w:rsidR="001D6222" w:rsidRPr="00A05F71" w:rsidRDefault="001D6222" w:rsidP="001D6222">
            <w:pPr>
              <w:rPr>
                <w:rFonts w:ascii="Calibri Light" w:hAnsi="Calibri Light" w:cs="Calibri Light"/>
                <w:b/>
                <w:sz w:val="22"/>
                <w:szCs w:val="22"/>
                <w:lang w:val="en-CA"/>
              </w:rPr>
            </w:pPr>
            <w:r w:rsidRPr="00A05F71">
              <w:rPr>
                <w:rFonts w:ascii="Calibri Light" w:hAnsi="Calibri Light" w:cs="Calibri Light"/>
                <w:b/>
                <w:sz w:val="22"/>
                <w:szCs w:val="22"/>
                <w:lang w:val="en-CA"/>
              </w:rPr>
              <w:t>Agency-Program</w:t>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p>
        </w:tc>
        <w:tc>
          <w:tcPr>
            <w:tcW w:w="2070" w:type="dxa"/>
            <w:shd w:val="clear" w:color="auto" w:fill="95B3D7" w:themeFill="accent1" w:themeFillTint="99"/>
          </w:tcPr>
          <w:p w14:paraId="51323EFB" w14:textId="4C0785F2" w:rsidR="001D6222" w:rsidRPr="00A05F71" w:rsidRDefault="001D6222" w:rsidP="001D6222">
            <w:pPr>
              <w:rPr>
                <w:rFonts w:ascii="Calibri Light" w:hAnsi="Calibri Light" w:cs="Calibri Light"/>
                <w:b/>
                <w:sz w:val="22"/>
                <w:szCs w:val="22"/>
                <w:lang w:val="en-CA"/>
              </w:rPr>
            </w:pPr>
            <w:r w:rsidRPr="00A05F71">
              <w:rPr>
                <w:rFonts w:ascii="Calibri Light" w:hAnsi="Calibri Light" w:cs="Calibri Light"/>
                <w:b/>
                <w:sz w:val="22"/>
                <w:szCs w:val="22"/>
                <w:lang w:val="en-CA"/>
              </w:rPr>
              <w:t>Internal Deadline</w:t>
            </w:r>
          </w:p>
        </w:tc>
        <w:tc>
          <w:tcPr>
            <w:tcW w:w="2160" w:type="dxa"/>
            <w:shd w:val="clear" w:color="auto" w:fill="95B3D7" w:themeFill="accent1" w:themeFillTint="99"/>
          </w:tcPr>
          <w:p w14:paraId="0FA70F02" w14:textId="4D403905" w:rsidR="001D6222" w:rsidRPr="00A05F71" w:rsidRDefault="001D6222" w:rsidP="001D6222">
            <w:pPr>
              <w:rPr>
                <w:rFonts w:ascii="Calibri Light" w:hAnsi="Calibri Light" w:cs="Calibri Light"/>
                <w:b/>
                <w:sz w:val="22"/>
                <w:szCs w:val="22"/>
                <w:lang w:val="en-CA"/>
              </w:rPr>
            </w:pPr>
            <w:r w:rsidRPr="00A05F71">
              <w:rPr>
                <w:rFonts w:ascii="Calibri Light" w:hAnsi="Calibri Light" w:cs="Calibri Light"/>
                <w:b/>
                <w:sz w:val="22"/>
                <w:szCs w:val="22"/>
                <w:lang w:val="en-CA"/>
              </w:rPr>
              <w:t>First Agency</w:t>
            </w:r>
            <w:r w:rsidR="00BE5AEC" w:rsidRPr="00A05F71">
              <w:rPr>
                <w:rFonts w:ascii="Calibri Light" w:hAnsi="Calibri Light" w:cs="Calibri Light"/>
                <w:b/>
                <w:sz w:val="22"/>
                <w:szCs w:val="22"/>
                <w:lang w:val="en-CA"/>
              </w:rPr>
              <w:t xml:space="preserve"> </w:t>
            </w:r>
            <w:r w:rsidRPr="00A05F71">
              <w:rPr>
                <w:rFonts w:ascii="Calibri Light" w:hAnsi="Calibri Light" w:cs="Calibri Light"/>
                <w:b/>
                <w:sz w:val="22"/>
                <w:szCs w:val="22"/>
                <w:lang w:val="en-CA"/>
              </w:rPr>
              <w:t>Deadline</w:t>
            </w:r>
          </w:p>
        </w:tc>
      </w:tr>
      <w:tr w:rsidR="000F34DD" w:rsidRPr="00A05F71" w14:paraId="43CB861E" w14:textId="77777777" w:rsidTr="00BE5AEC">
        <w:tc>
          <w:tcPr>
            <w:tcW w:w="6475" w:type="dxa"/>
          </w:tcPr>
          <w:p w14:paraId="3176F3E8" w14:textId="74A24D59" w:rsidR="000F34DD" w:rsidRPr="00021A39" w:rsidRDefault="000F34DD" w:rsidP="000F34DD">
            <w:pPr>
              <w:spacing w:line="360" w:lineRule="auto"/>
              <w:rPr>
                <w:rFonts w:ascii="Calibri Light" w:hAnsi="Calibri Light" w:cs="Calibri Light"/>
              </w:rPr>
            </w:pPr>
            <w:r w:rsidRPr="008A6110">
              <w:rPr>
                <w:rFonts w:ascii="Calibri Light" w:hAnsi="Calibri Light" w:cs="Calibri Light"/>
                <w:b/>
                <w:bCs/>
                <w:sz w:val="22"/>
                <w:szCs w:val="22"/>
              </w:rPr>
              <w:t>SSHRC</w:t>
            </w:r>
            <w:r w:rsidRPr="008A6110">
              <w:rPr>
                <w:rFonts w:ascii="Calibri Light" w:hAnsi="Calibri Light" w:cs="Calibri Light"/>
                <w:sz w:val="22"/>
                <w:szCs w:val="22"/>
              </w:rPr>
              <w:t xml:space="preserve"> </w:t>
            </w:r>
            <w:hyperlink r:id="rId24" w:history="1">
              <w:r w:rsidRPr="008A6110">
                <w:rPr>
                  <w:rStyle w:val="Hyperlink"/>
                  <w:rFonts w:ascii="Calibri Light" w:hAnsi="Calibri Light" w:cs="Calibri Light"/>
                  <w:sz w:val="22"/>
                  <w:szCs w:val="22"/>
                </w:rPr>
                <w:t>Connections Grants</w:t>
              </w:r>
            </w:hyperlink>
          </w:p>
        </w:tc>
        <w:tc>
          <w:tcPr>
            <w:tcW w:w="2070" w:type="dxa"/>
          </w:tcPr>
          <w:p w14:paraId="3B77DC48" w14:textId="117E3E61" w:rsidR="000F34DD" w:rsidRPr="00021A39" w:rsidRDefault="000F34DD" w:rsidP="000F34DD">
            <w:pPr>
              <w:spacing w:line="360" w:lineRule="auto"/>
              <w:rPr>
                <w:rFonts w:ascii="Calibri Light" w:eastAsia="Times New Roman" w:hAnsi="Calibri Light" w:cs="Calibri Light"/>
                <w:sz w:val="22"/>
                <w:szCs w:val="22"/>
                <w:lang w:val="en-CA"/>
              </w:rPr>
            </w:pPr>
            <w:r>
              <w:rPr>
                <w:rFonts w:ascii="Calibri Light" w:hAnsi="Calibri Light" w:cs="Calibri Light"/>
                <w:sz w:val="22"/>
                <w:szCs w:val="22"/>
                <w:lang w:val="en-CA"/>
              </w:rPr>
              <w:t>October 26, 2022</w:t>
            </w:r>
          </w:p>
        </w:tc>
        <w:tc>
          <w:tcPr>
            <w:tcW w:w="2160" w:type="dxa"/>
          </w:tcPr>
          <w:p w14:paraId="004A7733" w14:textId="332BCA35" w:rsidR="000F34DD" w:rsidRPr="00A05F71" w:rsidRDefault="000F34DD" w:rsidP="000F34DD">
            <w:pPr>
              <w:spacing w:line="360" w:lineRule="auto"/>
              <w:rPr>
                <w:rFonts w:ascii="Calibri Light" w:eastAsia="Times New Roman" w:hAnsi="Calibri Light" w:cs="Calibri Light"/>
                <w:color w:val="000000"/>
                <w:sz w:val="22"/>
                <w:szCs w:val="22"/>
                <w:lang w:val="en-CA"/>
              </w:rPr>
            </w:pPr>
            <w:r>
              <w:rPr>
                <w:rFonts w:ascii="Calibri Light" w:hAnsi="Calibri Light" w:cs="Calibri Light"/>
                <w:sz w:val="22"/>
                <w:szCs w:val="22"/>
              </w:rPr>
              <w:t>November 1, 2022</w:t>
            </w:r>
          </w:p>
        </w:tc>
      </w:tr>
      <w:tr w:rsidR="000F34DD" w:rsidRPr="00A05F71" w14:paraId="554FB84A" w14:textId="77777777" w:rsidTr="00BE5AEC">
        <w:tc>
          <w:tcPr>
            <w:tcW w:w="6475" w:type="dxa"/>
          </w:tcPr>
          <w:p w14:paraId="11CAF403" w14:textId="31F92B39" w:rsidR="000F34DD" w:rsidRPr="00A05F71" w:rsidRDefault="000F34DD" w:rsidP="000F34DD">
            <w:pPr>
              <w:spacing w:line="360" w:lineRule="auto"/>
              <w:ind w:right="-360"/>
              <w:rPr>
                <w:rFonts w:ascii="Calibri Light" w:hAnsi="Calibri Light" w:cs="Calibri Light"/>
              </w:rPr>
            </w:pPr>
            <w:r w:rsidRPr="005E2455">
              <w:rPr>
                <w:rFonts w:ascii="Calibri Light" w:hAnsi="Calibri Light" w:cs="Calibri Light"/>
                <w:b/>
                <w:bCs/>
                <w:sz w:val="22"/>
                <w:szCs w:val="22"/>
              </w:rPr>
              <w:t>SSHRC</w:t>
            </w:r>
            <w:r>
              <w:rPr>
                <w:rFonts w:ascii="Calibri Light" w:hAnsi="Calibri Light" w:cs="Calibri Light"/>
                <w:sz w:val="22"/>
                <w:szCs w:val="22"/>
              </w:rPr>
              <w:t xml:space="preserve"> </w:t>
            </w:r>
            <w:hyperlink r:id="rId25" w:history="1">
              <w:r w:rsidRPr="005E2455">
                <w:rPr>
                  <w:rStyle w:val="Hyperlink"/>
                  <w:rFonts w:ascii="Calibri Light" w:hAnsi="Calibri Light" w:cs="Calibri Light"/>
                  <w:sz w:val="22"/>
                  <w:szCs w:val="22"/>
                </w:rPr>
                <w:t>Partnership Development Grant</w:t>
              </w:r>
            </w:hyperlink>
          </w:p>
        </w:tc>
        <w:tc>
          <w:tcPr>
            <w:tcW w:w="2070" w:type="dxa"/>
          </w:tcPr>
          <w:p w14:paraId="31FFD941" w14:textId="3EFBE6A0" w:rsidR="000F34DD" w:rsidRPr="00A05F71" w:rsidRDefault="000F34DD" w:rsidP="000F34DD">
            <w:pPr>
              <w:spacing w:line="360" w:lineRule="auto"/>
              <w:rPr>
                <w:rFonts w:ascii="Calibri Light" w:hAnsi="Calibri Light" w:cs="Calibri Light"/>
                <w:sz w:val="22"/>
                <w:szCs w:val="22"/>
              </w:rPr>
            </w:pPr>
            <w:r>
              <w:rPr>
                <w:rFonts w:ascii="Calibri Light" w:hAnsi="Calibri Light" w:cs="Calibri Light"/>
                <w:sz w:val="22"/>
                <w:szCs w:val="22"/>
                <w:lang w:val="en-CA"/>
              </w:rPr>
              <w:t>November 9, 2022</w:t>
            </w:r>
          </w:p>
        </w:tc>
        <w:tc>
          <w:tcPr>
            <w:tcW w:w="2160" w:type="dxa"/>
          </w:tcPr>
          <w:p w14:paraId="3F3E5500" w14:textId="60CB5573" w:rsidR="000F34DD" w:rsidRPr="00A05F71" w:rsidRDefault="000F34DD" w:rsidP="000F34DD">
            <w:pPr>
              <w:spacing w:line="360" w:lineRule="auto"/>
              <w:rPr>
                <w:rFonts w:ascii="Calibri Light" w:hAnsi="Calibri Light" w:cs="Calibri Light"/>
                <w:sz w:val="22"/>
                <w:szCs w:val="22"/>
              </w:rPr>
            </w:pPr>
            <w:r>
              <w:rPr>
                <w:rFonts w:ascii="Calibri Light" w:hAnsi="Calibri Light" w:cs="Calibri Light"/>
                <w:sz w:val="22"/>
                <w:szCs w:val="22"/>
                <w:lang w:val="en-CA"/>
              </w:rPr>
              <w:t>November 15, 2022</w:t>
            </w:r>
          </w:p>
        </w:tc>
      </w:tr>
      <w:tr w:rsidR="000F34DD" w:rsidRPr="00A05F71" w14:paraId="6C872872" w14:textId="77777777" w:rsidTr="00BE5AEC">
        <w:tc>
          <w:tcPr>
            <w:tcW w:w="6475" w:type="dxa"/>
          </w:tcPr>
          <w:p w14:paraId="739A07FF" w14:textId="77777777" w:rsidR="000F34DD" w:rsidRPr="00A05F71" w:rsidRDefault="000F34DD" w:rsidP="000F34DD">
            <w:pPr>
              <w:spacing w:line="360" w:lineRule="auto"/>
              <w:ind w:right="-360"/>
              <w:rPr>
                <w:rFonts w:ascii="Calibri Light" w:hAnsi="Calibri Light" w:cs="Calibri Light"/>
                <w:sz w:val="22"/>
                <w:szCs w:val="22"/>
              </w:rPr>
            </w:pPr>
            <w:r w:rsidRPr="005E2455">
              <w:rPr>
                <w:rFonts w:ascii="Calibri Light" w:hAnsi="Calibri Light" w:cs="Calibri Light"/>
                <w:b/>
                <w:bCs/>
                <w:sz w:val="22"/>
                <w:szCs w:val="22"/>
              </w:rPr>
              <w:t>SSHRC</w:t>
            </w:r>
            <w:r w:rsidRPr="005E2455">
              <w:rPr>
                <w:rFonts w:ascii="Calibri Light" w:hAnsi="Calibri Light" w:cs="Calibri Light"/>
                <w:sz w:val="22"/>
                <w:szCs w:val="22"/>
              </w:rPr>
              <w:t xml:space="preserve"> </w:t>
            </w:r>
            <w:hyperlink r:id="rId26" w:history="1">
              <w:r w:rsidRPr="005E2455">
                <w:rPr>
                  <w:rStyle w:val="Hyperlink"/>
                  <w:rFonts w:ascii="Calibri Light" w:hAnsi="Calibri Light" w:cs="Calibri Light"/>
                  <w:sz w:val="22"/>
                  <w:szCs w:val="22"/>
                </w:rPr>
                <w:t>and CMHC National Housing Strategy Longitudinal Outcomes Research Grant</w:t>
              </w:r>
            </w:hyperlink>
          </w:p>
          <w:p w14:paraId="42C7BED3" w14:textId="7731BF10" w:rsidR="000F34DD" w:rsidRPr="00A05F71" w:rsidRDefault="00660C3C" w:rsidP="000F34DD">
            <w:pPr>
              <w:spacing w:line="360" w:lineRule="auto"/>
              <w:ind w:right="-360"/>
              <w:rPr>
                <w:rFonts w:ascii="Calibri Light" w:hAnsi="Calibri Light" w:cs="Calibri Light"/>
              </w:rPr>
            </w:pPr>
            <w:hyperlink w:anchor="_SSHRC_and_CMHC" w:history="1">
              <w:r w:rsidR="000F34DD" w:rsidRPr="00DC2D70">
                <w:rPr>
                  <w:rStyle w:val="Hyperlink"/>
                  <w:rFonts w:ascii="Calibri Light" w:hAnsi="Calibri Light" w:cs="Calibri Light"/>
                  <w:sz w:val="22"/>
                  <w:szCs w:val="22"/>
                </w:rPr>
                <w:t>ORS Internal Deadlines</w:t>
              </w:r>
            </w:hyperlink>
          </w:p>
        </w:tc>
        <w:tc>
          <w:tcPr>
            <w:tcW w:w="2070" w:type="dxa"/>
          </w:tcPr>
          <w:p w14:paraId="03F0822B" w14:textId="4A7BCBB6" w:rsidR="000F34DD" w:rsidRPr="00A05F71" w:rsidRDefault="000F34DD" w:rsidP="000F34DD">
            <w:pPr>
              <w:spacing w:line="360" w:lineRule="auto"/>
              <w:rPr>
                <w:rFonts w:ascii="Calibri Light" w:hAnsi="Calibri Light" w:cs="Calibri Light"/>
                <w:sz w:val="22"/>
                <w:szCs w:val="22"/>
              </w:rPr>
            </w:pPr>
            <w:r w:rsidRPr="00A05F71">
              <w:rPr>
                <w:rFonts w:ascii="Calibri Light" w:hAnsi="Calibri Light" w:cs="Calibri Light"/>
                <w:sz w:val="22"/>
                <w:szCs w:val="22"/>
                <w:lang w:val="en-CA"/>
              </w:rPr>
              <w:t>November 16, 2022</w:t>
            </w:r>
          </w:p>
        </w:tc>
        <w:tc>
          <w:tcPr>
            <w:tcW w:w="2160" w:type="dxa"/>
          </w:tcPr>
          <w:p w14:paraId="3CBE531C" w14:textId="0A42EB8C" w:rsidR="000F34DD" w:rsidRPr="00A05F71" w:rsidRDefault="000F34DD" w:rsidP="000F34DD">
            <w:pPr>
              <w:spacing w:line="360" w:lineRule="auto"/>
              <w:rPr>
                <w:rFonts w:ascii="Calibri Light" w:hAnsi="Calibri Light" w:cs="Calibri Light"/>
                <w:sz w:val="22"/>
                <w:szCs w:val="22"/>
              </w:rPr>
            </w:pPr>
            <w:r w:rsidRPr="00A05F71">
              <w:rPr>
                <w:rFonts w:ascii="Calibri Light" w:hAnsi="Calibri Light" w:cs="Calibri Light"/>
                <w:sz w:val="22"/>
                <w:szCs w:val="22"/>
              </w:rPr>
              <w:t>November 22, 2022</w:t>
            </w:r>
          </w:p>
        </w:tc>
      </w:tr>
      <w:tr w:rsidR="000F34DD" w:rsidRPr="00A05F71" w14:paraId="3C691A3B" w14:textId="77777777" w:rsidTr="00BE5AEC">
        <w:tc>
          <w:tcPr>
            <w:tcW w:w="6475" w:type="dxa"/>
          </w:tcPr>
          <w:p w14:paraId="51A7A36F" w14:textId="445318F3" w:rsidR="000F34DD" w:rsidRPr="000F34DD" w:rsidRDefault="000F34DD" w:rsidP="000F34DD">
            <w:pPr>
              <w:spacing w:line="360" w:lineRule="auto"/>
              <w:ind w:right="-360"/>
              <w:rPr>
                <w:rFonts w:ascii="Calibri Light" w:hAnsi="Calibri Light" w:cs="Calibri Light"/>
              </w:rPr>
            </w:pPr>
            <w:r w:rsidRPr="000F34DD">
              <w:rPr>
                <w:rFonts w:ascii="Calibri Light" w:hAnsi="Calibri Light" w:cs="Calibri Light"/>
                <w:b/>
                <w:bCs/>
                <w:sz w:val="22"/>
                <w:szCs w:val="22"/>
              </w:rPr>
              <w:lastRenderedPageBreak/>
              <w:t>CIHR</w:t>
            </w:r>
            <w:r w:rsidRPr="000F34DD">
              <w:rPr>
                <w:rFonts w:ascii="Calibri Light" w:hAnsi="Calibri Light" w:cs="Calibri Light"/>
                <w:sz w:val="22"/>
                <w:szCs w:val="22"/>
              </w:rPr>
              <w:t xml:space="preserve"> </w:t>
            </w:r>
            <w:hyperlink r:id="rId27" w:history="1">
              <w:r w:rsidRPr="000F34DD">
                <w:rPr>
                  <w:rStyle w:val="Hyperlink"/>
                  <w:rFonts w:ascii="Calibri Light" w:hAnsi="Calibri Light" w:cs="Calibri Light"/>
                  <w:sz w:val="22"/>
                  <w:szCs w:val="22"/>
                </w:rPr>
                <w:t>Team Grant: THINC Implementation Science Team Grants</w:t>
              </w:r>
            </w:hyperlink>
          </w:p>
        </w:tc>
        <w:tc>
          <w:tcPr>
            <w:tcW w:w="2070" w:type="dxa"/>
          </w:tcPr>
          <w:p w14:paraId="2735BE8E" w14:textId="42F0F9DE" w:rsidR="000F34DD" w:rsidRPr="00A05F71" w:rsidRDefault="000F34DD" w:rsidP="000F34DD">
            <w:pPr>
              <w:spacing w:line="360" w:lineRule="auto"/>
              <w:rPr>
                <w:rFonts w:ascii="Calibri Light" w:hAnsi="Calibri Light" w:cs="Calibri Light"/>
                <w:sz w:val="22"/>
                <w:szCs w:val="22"/>
              </w:rPr>
            </w:pPr>
            <w:r>
              <w:rPr>
                <w:rFonts w:ascii="Calibri Light" w:hAnsi="Calibri Light" w:cs="Calibri Light"/>
                <w:sz w:val="22"/>
                <w:szCs w:val="22"/>
                <w:lang w:val="en-CA"/>
              </w:rPr>
              <w:t>November 23, 2022</w:t>
            </w:r>
          </w:p>
        </w:tc>
        <w:tc>
          <w:tcPr>
            <w:tcW w:w="2160" w:type="dxa"/>
          </w:tcPr>
          <w:p w14:paraId="53DC1045" w14:textId="31AEA074" w:rsidR="000F34DD" w:rsidRPr="00A05F71" w:rsidRDefault="000F34DD" w:rsidP="000F34DD">
            <w:pPr>
              <w:spacing w:line="360" w:lineRule="auto"/>
              <w:rPr>
                <w:rFonts w:ascii="Calibri Light" w:hAnsi="Calibri Light" w:cs="Calibri Light"/>
                <w:sz w:val="22"/>
                <w:szCs w:val="22"/>
              </w:rPr>
            </w:pPr>
            <w:r>
              <w:rPr>
                <w:rFonts w:ascii="Calibri Light" w:hAnsi="Calibri Light" w:cs="Calibri Light"/>
                <w:sz w:val="22"/>
                <w:szCs w:val="22"/>
                <w:lang w:val="en-CA"/>
              </w:rPr>
              <w:t>November 29, 2022</w:t>
            </w:r>
          </w:p>
        </w:tc>
      </w:tr>
      <w:tr w:rsidR="000F34DD" w:rsidRPr="00A05F71" w14:paraId="7D1FE23D" w14:textId="77777777" w:rsidTr="00BE5AEC">
        <w:tc>
          <w:tcPr>
            <w:tcW w:w="6475" w:type="dxa"/>
          </w:tcPr>
          <w:p w14:paraId="6A16854C" w14:textId="134E3DB6" w:rsidR="000F34DD" w:rsidRPr="00A05F71" w:rsidRDefault="000F34DD" w:rsidP="000F34DD">
            <w:pPr>
              <w:spacing w:line="360" w:lineRule="auto"/>
              <w:ind w:right="-360"/>
              <w:rPr>
                <w:rFonts w:ascii="Calibri Light" w:hAnsi="Calibri Light" w:cs="Calibri Light"/>
              </w:rPr>
            </w:pPr>
            <w:r w:rsidRPr="005E2455">
              <w:rPr>
                <w:rFonts w:ascii="Calibri Light" w:hAnsi="Calibri Light" w:cs="Calibri Light"/>
                <w:b/>
                <w:bCs/>
                <w:sz w:val="22"/>
                <w:szCs w:val="22"/>
              </w:rPr>
              <w:t>NSERC</w:t>
            </w:r>
            <w:r w:rsidRPr="00A05F71">
              <w:rPr>
                <w:rFonts w:ascii="Calibri Light" w:hAnsi="Calibri Light" w:cs="Calibri Light"/>
                <w:sz w:val="22"/>
                <w:szCs w:val="22"/>
              </w:rPr>
              <w:t xml:space="preserve"> - </w:t>
            </w:r>
            <w:hyperlink r:id="rId28" w:history="1">
              <w:r w:rsidRPr="00A05F71">
                <w:rPr>
                  <w:rStyle w:val="Hyperlink"/>
                  <w:rFonts w:ascii="Calibri Light" w:hAnsi="Calibri Light" w:cs="Calibri Light"/>
                  <w:sz w:val="22"/>
                  <w:szCs w:val="22"/>
                </w:rPr>
                <w:t>German Research Foundation (DFG) call for proposals on Sustainable Processes and Chemistry</w:t>
              </w:r>
            </w:hyperlink>
          </w:p>
        </w:tc>
        <w:tc>
          <w:tcPr>
            <w:tcW w:w="2070" w:type="dxa"/>
          </w:tcPr>
          <w:p w14:paraId="7D04AF57" w14:textId="3BA2321B" w:rsidR="000F34DD" w:rsidRPr="00A05F71" w:rsidRDefault="000F34DD" w:rsidP="000F34DD">
            <w:pPr>
              <w:spacing w:line="360" w:lineRule="auto"/>
              <w:rPr>
                <w:rFonts w:ascii="Calibri Light" w:hAnsi="Calibri Light" w:cs="Calibri Light"/>
                <w:sz w:val="22"/>
                <w:szCs w:val="22"/>
              </w:rPr>
            </w:pPr>
            <w:r>
              <w:rPr>
                <w:rFonts w:ascii="Calibri Light" w:hAnsi="Calibri Light" w:cs="Calibri Light"/>
                <w:sz w:val="22"/>
                <w:szCs w:val="22"/>
                <w:lang w:val="en-CA"/>
              </w:rPr>
              <w:t>November 30, 2022</w:t>
            </w:r>
          </w:p>
        </w:tc>
        <w:tc>
          <w:tcPr>
            <w:tcW w:w="2160" w:type="dxa"/>
          </w:tcPr>
          <w:p w14:paraId="37C78AAD" w14:textId="5868F81E" w:rsidR="000F34DD" w:rsidRPr="00A05F71" w:rsidRDefault="000F34DD" w:rsidP="000F34DD">
            <w:pPr>
              <w:spacing w:line="360" w:lineRule="auto"/>
              <w:rPr>
                <w:rFonts w:ascii="Calibri Light" w:hAnsi="Calibri Light" w:cs="Calibri Light"/>
                <w:sz w:val="22"/>
                <w:szCs w:val="22"/>
              </w:rPr>
            </w:pPr>
            <w:r w:rsidRPr="00A05F71">
              <w:rPr>
                <w:rFonts w:ascii="Calibri Light" w:hAnsi="Calibri Light" w:cs="Calibri Light"/>
                <w:sz w:val="22"/>
                <w:szCs w:val="22"/>
              </w:rPr>
              <w:t>December 7, 2022</w:t>
            </w:r>
          </w:p>
        </w:tc>
      </w:tr>
      <w:tr w:rsidR="000F34DD" w:rsidRPr="00A05F71" w14:paraId="6F97A65C" w14:textId="77777777" w:rsidTr="00BE5AEC">
        <w:tc>
          <w:tcPr>
            <w:tcW w:w="6475" w:type="dxa"/>
          </w:tcPr>
          <w:p w14:paraId="4E038D96" w14:textId="77777777" w:rsidR="000F34DD" w:rsidRDefault="000F34DD" w:rsidP="000F34DD">
            <w:pPr>
              <w:spacing w:line="360" w:lineRule="auto"/>
              <w:ind w:right="-360"/>
              <w:rPr>
                <w:rFonts w:ascii="Calibri Light" w:hAnsi="Calibri Light" w:cs="Calibri Light"/>
                <w:sz w:val="22"/>
                <w:szCs w:val="22"/>
              </w:rPr>
            </w:pPr>
            <w:r w:rsidRPr="005E2455">
              <w:rPr>
                <w:rFonts w:ascii="Calibri Light" w:hAnsi="Calibri Light" w:cs="Calibri Light"/>
                <w:b/>
                <w:bCs/>
                <w:sz w:val="22"/>
                <w:szCs w:val="22"/>
              </w:rPr>
              <w:t>SSHRC</w:t>
            </w:r>
            <w:r w:rsidRPr="005E2455">
              <w:rPr>
                <w:rFonts w:ascii="Calibri Light" w:hAnsi="Calibri Light" w:cs="Calibri Light"/>
                <w:sz w:val="22"/>
                <w:szCs w:val="22"/>
              </w:rPr>
              <w:t xml:space="preserve"> </w:t>
            </w:r>
            <w:hyperlink r:id="rId29" w:history="1">
              <w:r w:rsidRPr="005E2455">
                <w:rPr>
                  <w:rStyle w:val="Hyperlink"/>
                  <w:rFonts w:ascii="Calibri Light" w:hAnsi="Calibri Light" w:cs="Calibri Light"/>
                  <w:sz w:val="22"/>
                  <w:szCs w:val="22"/>
                </w:rPr>
                <w:t>Knowledge Synthesis Grant</w:t>
              </w:r>
            </w:hyperlink>
            <w:r w:rsidRPr="005E2455">
              <w:rPr>
                <w:rFonts w:ascii="Calibri Light" w:hAnsi="Calibri Light" w:cs="Calibri Light"/>
                <w:sz w:val="22"/>
                <w:szCs w:val="22"/>
              </w:rPr>
              <w:t xml:space="preserve"> </w:t>
            </w:r>
            <w:r>
              <w:rPr>
                <w:rFonts w:ascii="Calibri Light" w:hAnsi="Calibri Light" w:cs="Calibri Light"/>
                <w:sz w:val="22"/>
                <w:szCs w:val="22"/>
              </w:rPr>
              <w:t>– Shifting Dynamics of Privilege and Marginalization</w:t>
            </w:r>
          </w:p>
          <w:p w14:paraId="75BC6AC8" w14:textId="12CA21A8" w:rsidR="000F34DD" w:rsidRPr="000F34DD" w:rsidRDefault="00660C3C" w:rsidP="00092762">
            <w:pPr>
              <w:pStyle w:val="ListParagraph"/>
              <w:numPr>
                <w:ilvl w:val="0"/>
                <w:numId w:val="42"/>
              </w:numPr>
              <w:spacing w:line="360" w:lineRule="auto"/>
              <w:ind w:right="-360"/>
              <w:rPr>
                <w:rFonts w:ascii="Calibri Light" w:hAnsi="Calibri Light" w:cs="Calibri Light"/>
                <w:sz w:val="22"/>
                <w:szCs w:val="22"/>
              </w:rPr>
            </w:pPr>
            <w:hyperlink w:anchor="_SSHRC_Knowledge_Synthesis" w:history="1">
              <w:r w:rsidR="000F34DD" w:rsidRPr="000F34DD">
                <w:rPr>
                  <w:rStyle w:val="Hyperlink"/>
                  <w:rFonts w:ascii="Calibri Light" w:hAnsi="Calibri Light" w:cs="Calibri Light"/>
                  <w:sz w:val="22"/>
                  <w:szCs w:val="22"/>
                </w:rPr>
                <w:t>ORS Internal Deadlines</w:t>
              </w:r>
            </w:hyperlink>
          </w:p>
        </w:tc>
        <w:tc>
          <w:tcPr>
            <w:tcW w:w="2070" w:type="dxa"/>
          </w:tcPr>
          <w:p w14:paraId="58596727" w14:textId="46ABDA2C" w:rsidR="000F34DD" w:rsidRPr="00A05F71" w:rsidRDefault="000F34DD" w:rsidP="000F34DD">
            <w:pPr>
              <w:spacing w:line="360" w:lineRule="auto"/>
              <w:rPr>
                <w:rFonts w:ascii="Calibri Light" w:hAnsi="Calibri Light" w:cs="Calibri Light"/>
                <w:sz w:val="22"/>
                <w:szCs w:val="22"/>
                <w:lang w:val="en-CA"/>
              </w:rPr>
            </w:pPr>
            <w:r>
              <w:rPr>
                <w:rFonts w:ascii="Calibri Light" w:hAnsi="Calibri Light" w:cs="Calibri Light"/>
                <w:sz w:val="22"/>
                <w:szCs w:val="22"/>
                <w:lang w:val="en-CA"/>
              </w:rPr>
              <w:t>December 9, 2022</w:t>
            </w:r>
          </w:p>
        </w:tc>
        <w:tc>
          <w:tcPr>
            <w:tcW w:w="2160" w:type="dxa"/>
          </w:tcPr>
          <w:p w14:paraId="78D71D9A" w14:textId="49DDB582" w:rsidR="000F34DD" w:rsidRPr="00A05F71" w:rsidRDefault="000F34DD" w:rsidP="000F34DD">
            <w:pPr>
              <w:spacing w:line="360" w:lineRule="auto"/>
              <w:rPr>
                <w:rFonts w:ascii="Calibri Light" w:hAnsi="Calibri Light" w:cs="Calibri Light"/>
                <w:sz w:val="22"/>
                <w:szCs w:val="22"/>
                <w:lang w:val="en-CA"/>
              </w:rPr>
            </w:pPr>
            <w:r>
              <w:rPr>
                <w:rFonts w:ascii="Calibri Light" w:hAnsi="Calibri Light" w:cs="Calibri Light"/>
                <w:sz w:val="22"/>
                <w:szCs w:val="22"/>
              </w:rPr>
              <w:t>December 15, 2022</w:t>
            </w:r>
          </w:p>
        </w:tc>
      </w:tr>
      <w:tr w:rsidR="000F34DD" w:rsidRPr="00A05F71" w14:paraId="42F6A448" w14:textId="77777777" w:rsidTr="00BE5AEC">
        <w:tc>
          <w:tcPr>
            <w:tcW w:w="6475" w:type="dxa"/>
          </w:tcPr>
          <w:p w14:paraId="22B43825" w14:textId="77777777" w:rsidR="000F34DD" w:rsidRPr="00A05F71" w:rsidRDefault="000F34DD" w:rsidP="000F34DD">
            <w:pPr>
              <w:spacing w:line="360" w:lineRule="auto"/>
              <w:ind w:right="-360"/>
              <w:rPr>
                <w:rFonts w:ascii="Calibri Light" w:hAnsi="Calibri Light" w:cs="Calibri Light"/>
                <w:sz w:val="22"/>
                <w:szCs w:val="22"/>
              </w:rPr>
            </w:pPr>
            <w:r w:rsidRPr="00DC2D70">
              <w:rPr>
                <w:rFonts w:ascii="Calibri Light" w:hAnsi="Calibri Light" w:cs="Calibri Light"/>
                <w:b/>
                <w:bCs/>
                <w:sz w:val="22"/>
                <w:szCs w:val="22"/>
              </w:rPr>
              <w:t>NSERC</w:t>
            </w:r>
            <w:r w:rsidRPr="00A05F71">
              <w:rPr>
                <w:rFonts w:ascii="Calibri Light" w:hAnsi="Calibri Light" w:cs="Calibri Light"/>
                <w:sz w:val="22"/>
                <w:szCs w:val="22"/>
              </w:rPr>
              <w:t xml:space="preserve"> </w:t>
            </w:r>
            <w:hyperlink r:id="rId30" w:history="1">
              <w:r w:rsidRPr="00A05F71">
                <w:rPr>
                  <w:rStyle w:val="Hyperlink"/>
                  <w:rFonts w:ascii="Calibri Light" w:hAnsi="Calibri Light" w:cs="Calibri Light"/>
                  <w:sz w:val="22"/>
                  <w:szCs w:val="22"/>
                </w:rPr>
                <w:t>Research Tools and Instruments</w:t>
              </w:r>
            </w:hyperlink>
          </w:p>
          <w:p w14:paraId="273C6968" w14:textId="76DA9C16" w:rsidR="000F34DD" w:rsidRPr="00A05F71" w:rsidRDefault="00660C3C" w:rsidP="000F34DD">
            <w:pPr>
              <w:spacing w:line="360" w:lineRule="auto"/>
              <w:ind w:right="-360"/>
              <w:rPr>
                <w:rFonts w:ascii="Calibri Light" w:hAnsi="Calibri Light" w:cs="Calibri Light"/>
                <w:sz w:val="22"/>
                <w:szCs w:val="22"/>
              </w:rPr>
            </w:pPr>
            <w:hyperlink w:anchor="_NSERC_Research_Tools" w:history="1">
              <w:r w:rsidR="000F34DD" w:rsidRPr="00A05F71">
                <w:rPr>
                  <w:rStyle w:val="Hyperlink"/>
                  <w:rFonts w:ascii="Calibri Light" w:hAnsi="Calibri Light" w:cs="Calibri Light"/>
                  <w:sz w:val="22"/>
                  <w:szCs w:val="22"/>
                </w:rPr>
                <w:t>Internal ORS deadlines below</w:t>
              </w:r>
            </w:hyperlink>
            <w:r w:rsidR="000F34DD" w:rsidRPr="00A05F71">
              <w:rPr>
                <w:rFonts w:ascii="Calibri Light" w:hAnsi="Calibri Light" w:cs="Calibri Light"/>
                <w:sz w:val="22"/>
                <w:szCs w:val="22"/>
              </w:rPr>
              <w:t>.</w:t>
            </w:r>
          </w:p>
        </w:tc>
        <w:tc>
          <w:tcPr>
            <w:tcW w:w="2070" w:type="dxa"/>
          </w:tcPr>
          <w:p w14:paraId="53A47D9E" w14:textId="3BA2DE1F" w:rsidR="000F34DD" w:rsidRPr="00A05F71" w:rsidRDefault="000F34DD" w:rsidP="000F34DD">
            <w:pPr>
              <w:spacing w:line="360" w:lineRule="auto"/>
              <w:rPr>
                <w:rFonts w:ascii="Calibri Light" w:hAnsi="Calibri Light" w:cs="Calibri Light"/>
                <w:sz w:val="22"/>
                <w:szCs w:val="22"/>
                <w:lang w:val="en-CA"/>
              </w:rPr>
            </w:pPr>
            <w:r w:rsidRPr="00A05F71">
              <w:rPr>
                <w:rFonts w:ascii="Calibri Light" w:hAnsi="Calibri Light" w:cs="Calibri Light"/>
                <w:sz w:val="22"/>
                <w:szCs w:val="22"/>
                <w:lang w:val="en-CA"/>
              </w:rPr>
              <w:t>October 19, 2022</w:t>
            </w:r>
          </w:p>
        </w:tc>
        <w:tc>
          <w:tcPr>
            <w:tcW w:w="2160" w:type="dxa"/>
          </w:tcPr>
          <w:p w14:paraId="6873F122" w14:textId="723014EA" w:rsidR="000F34DD" w:rsidRPr="00A05F71" w:rsidRDefault="000F34DD" w:rsidP="000F34DD">
            <w:pPr>
              <w:spacing w:line="360" w:lineRule="auto"/>
              <w:rPr>
                <w:rFonts w:ascii="Calibri Light" w:hAnsi="Calibri Light" w:cs="Calibri Light"/>
                <w:sz w:val="22"/>
                <w:szCs w:val="22"/>
                <w:lang w:val="en-CA"/>
              </w:rPr>
            </w:pPr>
            <w:r w:rsidRPr="00A05F71">
              <w:rPr>
                <w:rFonts w:ascii="Calibri Light" w:hAnsi="Calibri Light" w:cs="Calibri Light"/>
                <w:sz w:val="22"/>
                <w:szCs w:val="22"/>
              </w:rPr>
              <w:t>October 25, 2022</w:t>
            </w:r>
          </w:p>
        </w:tc>
      </w:tr>
      <w:tr w:rsidR="000F34DD" w:rsidRPr="00A05F71" w14:paraId="4543C4F4" w14:textId="77777777" w:rsidTr="00BE5AEC">
        <w:tc>
          <w:tcPr>
            <w:tcW w:w="6475" w:type="dxa"/>
          </w:tcPr>
          <w:p w14:paraId="73BB4ED5" w14:textId="723F2953" w:rsidR="000F34DD" w:rsidRPr="00A05F71" w:rsidRDefault="000F34DD" w:rsidP="000F34DD">
            <w:pPr>
              <w:spacing w:line="360" w:lineRule="auto"/>
              <w:ind w:right="-360"/>
              <w:rPr>
                <w:rFonts w:ascii="Calibri Light" w:hAnsi="Calibri Light" w:cs="Calibri Light"/>
                <w:sz w:val="22"/>
                <w:szCs w:val="22"/>
              </w:rPr>
            </w:pPr>
            <w:r w:rsidRPr="00DC2D70">
              <w:rPr>
                <w:rFonts w:ascii="Calibri Light" w:hAnsi="Calibri Light" w:cs="Calibri Light"/>
                <w:b/>
                <w:bCs/>
                <w:sz w:val="22"/>
                <w:szCs w:val="22"/>
              </w:rPr>
              <w:t xml:space="preserve">CIHR </w:t>
            </w:r>
            <w:r w:rsidRPr="00A05F71">
              <w:rPr>
                <w:rFonts w:ascii="Calibri Light" w:hAnsi="Calibri Light" w:cs="Calibri Light"/>
                <w:sz w:val="22"/>
                <w:szCs w:val="22"/>
              </w:rPr>
              <w:t xml:space="preserve">and JDRF – </w:t>
            </w:r>
            <w:hyperlink r:id="rId31" w:history="1">
              <w:r w:rsidRPr="00A05F71">
                <w:rPr>
                  <w:rStyle w:val="Hyperlink"/>
                  <w:rFonts w:ascii="Calibri Light" w:hAnsi="Calibri Light" w:cs="Calibri Light"/>
                  <w:sz w:val="22"/>
                  <w:szCs w:val="22"/>
                </w:rPr>
                <w:t>Diabetes, Psychosocial Health, Prevention and Self-Management</w:t>
              </w:r>
            </w:hyperlink>
          </w:p>
        </w:tc>
        <w:tc>
          <w:tcPr>
            <w:tcW w:w="2070" w:type="dxa"/>
          </w:tcPr>
          <w:p w14:paraId="73CC4241" w14:textId="7C215859" w:rsidR="000F34DD" w:rsidRPr="00A05F71" w:rsidRDefault="000F34DD" w:rsidP="000F34DD">
            <w:pPr>
              <w:spacing w:line="360" w:lineRule="auto"/>
              <w:rPr>
                <w:rFonts w:ascii="Calibri Light" w:hAnsi="Calibri Light" w:cs="Calibri Light"/>
                <w:sz w:val="22"/>
                <w:szCs w:val="22"/>
                <w:lang w:val="en-CA"/>
              </w:rPr>
            </w:pPr>
            <w:r w:rsidRPr="00A05F71">
              <w:rPr>
                <w:rFonts w:ascii="Calibri Light" w:hAnsi="Calibri Light" w:cs="Calibri Light"/>
                <w:sz w:val="22"/>
                <w:szCs w:val="22"/>
                <w:lang w:val="en-CA"/>
              </w:rPr>
              <w:t>November 4, 2022</w:t>
            </w:r>
          </w:p>
        </w:tc>
        <w:tc>
          <w:tcPr>
            <w:tcW w:w="2160" w:type="dxa"/>
          </w:tcPr>
          <w:p w14:paraId="7E16A1A2" w14:textId="264750A2" w:rsidR="000F34DD" w:rsidRPr="00A05F71" w:rsidRDefault="000F34DD" w:rsidP="000F34DD">
            <w:pPr>
              <w:spacing w:line="360" w:lineRule="auto"/>
              <w:rPr>
                <w:rFonts w:ascii="Calibri Light" w:hAnsi="Calibri Light" w:cs="Calibri Light"/>
                <w:sz w:val="22"/>
                <w:szCs w:val="22"/>
              </w:rPr>
            </w:pPr>
            <w:r w:rsidRPr="00A05F71">
              <w:rPr>
                <w:rFonts w:ascii="Calibri Light" w:hAnsi="Calibri Light" w:cs="Calibri Light"/>
                <w:sz w:val="22"/>
                <w:szCs w:val="22"/>
                <w:lang w:val="en-CA"/>
              </w:rPr>
              <w:t>November 11, 2022</w:t>
            </w:r>
          </w:p>
        </w:tc>
      </w:tr>
      <w:tr w:rsidR="000F34DD" w:rsidRPr="00A05F71" w14:paraId="08BFEFB2" w14:textId="77777777" w:rsidTr="00BE5AEC">
        <w:tc>
          <w:tcPr>
            <w:tcW w:w="6475" w:type="dxa"/>
          </w:tcPr>
          <w:p w14:paraId="4BD0CEA0" w14:textId="33661A0B" w:rsidR="000F34DD" w:rsidRPr="00A05F71" w:rsidRDefault="000F34DD" w:rsidP="000F34DD">
            <w:pPr>
              <w:spacing w:line="360" w:lineRule="auto"/>
              <w:ind w:right="-360"/>
              <w:rPr>
                <w:rFonts w:ascii="Calibri Light" w:hAnsi="Calibri Light" w:cs="Calibri Light"/>
              </w:rPr>
            </w:pPr>
            <w:r w:rsidRPr="00DC2D70">
              <w:rPr>
                <w:rFonts w:ascii="Calibri Light" w:hAnsi="Calibri Light" w:cs="Calibri Light"/>
                <w:b/>
                <w:bCs/>
                <w:sz w:val="22"/>
                <w:szCs w:val="22"/>
              </w:rPr>
              <w:t>CIHR</w:t>
            </w:r>
            <w:r w:rsidRPr="00A05F71">
              <w:rPr>
                <w:rFonts w:ascii="Calibri Light" w:hAnsi="Calibri Light" w:cs="Calibri Light"/>
                <w:sz w:val="22"/>
                <w:szCs w:val="22"/>
              </w:rPr>
              <w:t xml:space="preserve"> and JDRF – </w:t>
            </w:r>
            <w:hyperlink r:id="rId32" w:history="1">
              <w:r w:rsidRPr="00A05F71">
                <w:rPr>
                  <w:rStyle w:val="Hyperlink"/>
                  <w:rFonts w:ascii="Calibri Light" w:hAnsi="Calibri Light" w:cs="Calibri Light"/>
                  <w:sz w:val="22"/>
                  <w:szCs w:val="22"/>
                </w:rPr>
                <w:t>Diabetes, Psychosocial Health, Prevention and Self-Management</w:t>
              </w:r>
            </w:hyperlink>
          </w:p>
        </w:tc>
        <w:tc>
          <w:tcPr>
            <w:tcW w:w="2070" w:type="dxa"/>
          </w:tcPr>
          <w:p w14:paraId="2493BC8C" w14:textId="6F01E851" w:rsidR="000F34DD" w:rsidRPr="00A05F71" w:rsidRDefault="000F34DD" w:rsidP="000F34DD">
            <w:pPr>
              <w:spacing w:line="360" w:lineRule="auto"/>
              <w:rPr>
                <w:rFonts w:ascii="Calibri Light" w:hAnsi="Calibri Light" w:cs="Calibri Light"/>
                <w:sz w:val="22"/>
                <w:szCs w:val="22"/>
                <w:lang w:val="en-CA"/>
              </w:rPr>
            </w:pPr>
            <w:r w:rsidRPr="00A05F71">
              <w:rPr>
                <w:rFonts w:ascii="Calibri Light" w:hAnsi="Calibri Light" w:cs="Calibri Light"/>
                <w:sz w:val="22"/>
                <w:szCs w:val="22"/>
                <w:lang w:val="en-CA"/>
              </w:rPr>
              <w:t>November 5, 2022</w:t>
            </w:r>
          </w:p>
        </w:tc>
        <w:tc>
          <w:tcPr>
            <w:tcW w:w="2160" w:type="dxa"/>
          </w:tcPr>
          <w:p w14:paraId="52B51A54" w14:textId="373A60D7" w:rsidR="000F34DD" w:rsidRPr="00A05F71" w:rsidRDefault="000F34DD" w:rsidP="000F34DD">
            <w:pPr>
              <w:spacing w:line="360" w:lineRule="auto"/>
              <w:rPr>
                <w:rFonts w:ascii="Calibri Light" w:hAnsi="Calibri Light" w:cs="Calibri Light"/>
                <w:sz w:val="22"/>
                <w:szCs w:val="22"/>
              </w:rPr>
            </w:pPr>
            <w:r w:rsidRPr="00A05F71">
              <w:rPr>
                <w:rFonts w:ascii="Calibri Light" w:hAnsi="Calibri Light" w:cs="Calibri Light"/>
                <w:sz w:val="22"/>
                <w:szCs w:val="22"/>
                <w:lang w:val="en-CA"/>
              </w:rPr>
              <w:t>November 11, 2022</w:t>
            </w:r>
          </w:p>
        </w:tc>
      </w:tr>
      <w:tr w:rsidR="000F34DD" w:rsidRPr="00A05F71" w14:paraId="2325F78B" w14:textId="77777777" w:rsidTr="00BE5AEC">
        <w:tc>
          <w:tcPr>
            <w:tcW w:w="6475" w:type="dxa"/>
          </w:tcPr>
          <w:p w14:paraId="4E19856E" w14:textId="35C235C8" w:rsidR="000F34DD" w:rsidRPr="00A05F71" w:rsidRDefault="000F34DD" w:rsidP="000F34DD">
            <w:pPr>
              <w:spacing w:line="360" w:lineRule="auto"/>
              <w:ind w:right="-360"/>
              <w:rPr>
                <w:rFonts w:ascii="Calibri Light" w:hAnsi="Calibri Light" w:cs="Calibri Light"/>
              </w:rPr>
            </w:pPr>
            <w:r w:rsidRPr="00A05F71">
              <w:rPr>
                <w:rFonts w:ascii="Calibri Light" w:hAnsi="Calibri Light" w:cs="Calibri Light"/>
                <w:sz w:val="22"/>
                <w:szCs w:val="22"/>
              </w:rPr>
              <w:t xml:space="preserve">OVIN Ontario Grant for SMEs – </w:t>
            </w:r>
            <w:hyperlink r:id="rId33" w:history="1">
              <w:r w:rsidRPr="00A05F71">
                <w:rPr>
                  <w:rStyle w:val="Hyperlink"/>
                  <w:rFonts w:ascii="Calibri Light" w:hAnsi="Calibri Light" w:cs="Calibri Light"/>
                  <w:sz w:val="22"/>
                  <w:szCs w:val="22"/>
                </w:rPr>
                <w:t>Round 2</w:t>
              </w:r>
            </w:hyperlink>
          </w:p>
        </w:tc>
        <w:tc>
          <w:tcPr>
            <w:tcW w:w="2070" w:type="dxa"/>
          </w:tcPr>
          <w:p w14:paraId="4420B6C2" w14:textId="4E5B26F9" w:rsidR="000F34DD" w:rsidRPr="00A05F71" w:rsidRDefault="000F34DD" w:rsidP="000F34DD">
            <w:pPr>
              <w:spacing w:line="360" w:lineRule="auto"/>
              <w:rPr>
                <w:rFonts w:ascii="Calibri Light" w:hAnsi="Calibri Light" w:cs="Calibri Light"/>
                <w:sz w:val="22"/>
                <w:szCs w:val="22"/>
                <w:lang w:val="en-CA"/>
              </w:rPr>
            </w:pPr>
            <w:r w:rsidRPr="00A05F71">
              <w:rPr>
                <w:rFonts w:ascii="Calibri Light" w:hAnsi="Calibri Light" w:cs="Calibri Light"/>
                <w:sz w:val="22"/>
                <w:szCs w:val="22"/>
              </w:rPr>
              <w:t>November 10, 2022</w:t>
            </w:r>
          </w:p>
        </w:tc>
        <w:tc>
          <w:tcPr>
            <w:tcW w:w="2160" w:type="dxa"/>
          </w:tcPr>
          <w:p w14:paraId="36101C99" w14:textId="16DBF57C" w:rsidR="000F34DD" w:rsidRPr="00A05F71" w:rsidRDefault="000F34DD" w:rsidP="000F34DD">
            <w:pPr>
              <w:spacing w:line="360" w:lineRule="auto"/>
              <w:rPr>
                <w:rFonts w:ascii="Calibri Light" w:hAnsi="Calibri Light" w:cs="Calibri Light"/>
                <w:sz w:val="22"/>
                <w:szCs w:val="22"/>
              </w:rPr>
            </w:pPr>
            <w:r w:rsidRPr="00A05F71">
              <w:rPr>
                <w:rFonts w:ascii="Calibri Light" w:hAnsi="Calibri Light" w:cs="Calibri Light"/>
                <w:sz w:val="22"/>
                <w:szCs w:val="22"/>
                <w:lang w:val="en-CA"/>
              </w:rPr>
              <w:t>November 16, 2022</w:t>
            </w:r>
          </w:p>
        </w:tc>
      </w:tr>
      <w:tr w:rsidR="000F34DD" w:rsidRPr="00A05F71" w14:paraId="77C97531" w14:textId="77777777" w:rsidTr="00BE5AEC">
        <w:tc>
          <w:tcPr>
            <w:tcW w:w="6475" w:type="dxa"/>
          </w:tcPr>
          <w:p w14:paraId="7E5AF935" w14:textId="3A5DF706" w:rsidR="000F34DD" w:rsidRPr="00A05F71" w:rsidRDefault="00660C3C" w:rsidP="000F34DD">
            <w:pPr>
              <w:spacing w:line="360" w:lineRule="auto"/>
              <w:ind w:right="-360"/>
              <w:rPr>
                <w:rFonts w:ascii="Calibri Light" w:hAnsi="Calibri Light" w:cs="Calibri Light"/>
                <w:sz w:val="22"/>
                <w:szCs w:val="22"/>
              </w:rPr>
            </w:pPr>
            <w:hyperlink r:id="rId34" w:history="1">
              <w:r w:rsidR="000F34DD" w:rsidRPr="00A05F71">
                <w:rPr>
                  <w:rStyle w:val="Hyperlink"/>
                  <w:rFonts w:ascii="Calibri Light" w:hAnsi="Calibri Light" w:cs="Calibri Light"/>
                  <w:sz w:val="22"/>
                  <w:szCs w:val="22"/>
                </w:rPr>
                <w:t>National Housing Strategy Longitudinal Outcomes Research Grant</w:t>
              </w:r>
            </w:hyperlink>
          </w:p>
        </w:tc>
        <w:tc>
          <w:tcPr>
            <w:tcW w:w="2070" w:type="dxa"/>
          </w:tcPr>
          <w:p w14:paraId="031754ED" w14:textId="41DA6511" w:rsidR="000F34DD" w:rsidRPr="00A05F71" w:rsidRDefault="000F34DD" w:rsidP="000F34DD">
            <w:pPr>
              <w:spacing w:line="360" w:lineRule="auto"/>
              <w:rPr>
                <w:rFonts w:ascii="Calibri Light" w:hAnsi="Calibri Light" w:cs="Calibri Light"/>
                <w:sz w:val="22"/>
                <w:szCs w:val="22"/>
              </w:rPr>
            </w:pPr>
            <w:r w:rsidRPr="00A05F71">
              <w:rPr>
                <w:rFonts w:ascii="Calibri Light" w:hAnsi="Calibri Light" w:cs="Calibri Light"/>
                <w:sz w:val="22"/>
                <w:szCs w:val="22"/>
                <w:lang w:val="en-CA"/>
              </w:rPr>
              <w:t>November 16, 2022</w:t>
            </w:r>
          </w:p>
        </w:tc>
        <w:tc>
          <w:tcPr>
            <w:tcW w:w="2160" w:type="dxa"/>
          </w:tcPr>
          <w:p w14:paraId="3121C684" w14:textId="72640661" w:rsidR="000F34DD" w:rsidRPr="00A05F71" w:rsidRDefault="000F34DD" w:rsidP="000F34DD">
            <w:pPr>
              <w:spacing w:line="360" w:lineRule="auto"/>
              <w:rPr>
                <w:rFonts w:ascii="Calibri Light" w:hAnsi="Calibri Light" w:cs="Calibri Light"/>
                <w:sz w:val="22"/>
                <w:szCs w:val="22"/>
                <w:lang w:val="en-CA"/>
              </w:rPr>
            </w:pPr>
            <w:r w:rsidRPr="00A05F71">
              <w:rPr>
                <w:rFonts w:ascii="Calibri Light" w:hAnsi="Calibri Light" w:cs="Calibri Light"/>
                <w:sz w:val="22"/>
                <w:szCs w:val="22"/>
                <w:lang w:val="en-CA"/>
              </w:rPr>
              <w:t>November 22, 2022</w:t>
            </w:r>
          </w:p>
        </w:tc>
      </w:tr>
      <w:tr w:rsidR="000F34DD" w:rsidRPr="00A05F71" w14:paraId="5D4AC796" w14:textId="77777777" w:rsidTr="00BE5AEC">
        <w:tc>
          <w:tcPr>
            <w:tcW w:w="6475" w:type="dxa"/>
          </w:tcPr>
          <w:p w14:paraId="0BA3BA78" w14:textId="0255A2D7" w:rsidR="000F34DD" w:rsidRPr="00A05F71" w:rsidRDefault="000F34DD" w:rsidP="000F34DD">
            <w:pPr>
              <w:spacing w:line="360" w:lineRule="auto"/>
              <w:ind w:right="-360"/>
              <w:rPr>
                <w:rFonts w:ascii="Calibri Light" w:hAnsi="Calibri Light" w:cs="Calibri Light"/>
                <w:sz w:val="22"/>
                <w:szCs w:val="22"/>
              </w:rPr>
            </w:pPr>
            <w:r w:rsidRPr="00DC2D70">
              <w:rPr>
                <w:rFonts w:ascii="Calibri Light" w:hAnsi="Calibri Light" w:cs="Calibri Light"/>
                <w:b/>
                <w:bCs/>
                <w:sz w:val="22"/>
                <w:szCs w:val="22"/>
              </w:rPr>
              <w:t>NSERC</w:t>
            </w:r>
            <w:r w:rsidRPr="00A05F71">
              <w:rPr>
                <w:rFonts w:ascii="Calibri Light" w:hAnsi="Calibri Light" w:cs="Calibri Light"/>
                <w:sz w:val="22"/>
                <w:szCs w:val="22"/>
              </w:rPr>
              <w:t xml:space="preserve"> </w:t>
            </w:r>
            <w:hyperlink r:id="rId35" w:anchor="app" w:history="1">
              <w:r w:rsidRPr="00A05F71">
                <w:rPr>
                  <w:rStyle w:val="Hyperlink"/>
                  <w:rFonts w:ascii="Calibri Light" w:hAnsi="Calibri Light" w:cs="Calibri Light"/>
                  <w:sz w:val="22"/>
                  <w:szCs w:val="22"/>
                </w:rPr>
                <w:t>Special response funds for Trainees (Ukraine)</w:t>
              </w:r>
            </w:hyperlink>
          </w:p>
        </w:tc>
        <w:tc>
          <w:tcPr>
            <w:tcW w:w="2070" w:type="dxa"/>
          </w:tcPr>
          <w:p w14:paraId="233546D7" w14:textId="2A54BF4A" w:rsidR="000F34DD" w:rsidRPr="00A05F71" w:rsidRDefault="000F34DD" w:rsidP="000F34DD">
            <w:pPr>
              <w:spacing w:line="360" w:lineRule="auto"/>
              <w:rPr>
                <w:rFonts w:ascii="Calibri Light" w:hAnsi="Calibri Light" w:cs="Calibri Light"/>
                <w:sz w:val="22"/>
                <w:szCs w:val="22"/>
              </w:rPr>
            </w:pPr>
            <w:r w:rsidRPr="00A05F71">
              <w:rPr>
                <w:rFonts w:ascii="Calibri Light" w:hAnsi="Calibri Light" w:cs="Calibri Light"/>
                <w:sz w:val="22"/>
                <w:szCs w:val="22"/>
                <w:lang w:val="en-CA"/>
              </w:rPr>
              <w:t>December 6, 2022</w:t>
            </w:r>
          </w:p>
        </w:tc>
        <w:tc>
          <w:tcPr>
            <w:tcW w:w="2160" w:type="dxa"/>
          </w:tcPr>
          <w:p w14:paraId="4DEB7741" w14:textId="103B41AB" w:rsidR="000F34DD" w:rsidRPr="00A05F71" w:rsidRDefault="000F34DD" w:rsidP="000F34DD">
            <w:pPr>
              <w:spacing w:line="360" w:lineRule="auto"/>
              <w:rPr>
                <w:rFonts w:ascii="Calibri Light" w:hAnsi="Calibri Light" w:cs="Calibri Light"/>
                <w:sz w:val="22"/>
                <w:szCs w:val="22"/>
                <w:lang w:val="en-CA"/>
              </w:rPr>
            </w:pPr>
            <w:r w:rsidRPr="00A05F71">
              <w:rPr>
                <w:rFonts w:ascii="Calibri Light" w:hAnsi="Calibri Light" w:cs="Calibri Light"/>
                <w:sz w:val="22"/>
                <w:szCs w:val="22"/>
              </w:rPr>
              <w:t>December 12, 2022</w:t>
            </w:r>
          </w:p>
        </w:tc>
      </w:tr>
    </w:tbl>
    <w:p w14:paraId="41F498B8" w14:textId="77777777" w:rsidR="001D6222" w:rsidRPr="00A05F71" w:rsidRDefault="001D6222" w:rsidP="004F19E0">
      <w:pPr>
        <w:rPr>
          <w:rFonts w:ascii="Calibri Light" w:hAnsi="Calibri Light" w:cs="Calibri Light"/>
          <w:b/>
          <w:sz w:val="22"/>
          <w:szCs w:val="22"/>
          <w:lang w:val="en-CA"/>
        </w:rPr>
      </w:pPr>
    </w:p>
    <w:p w14:paraId="3C0DD72C" w14:textId="77777777" w:rsidR="001D6222" w:rsidRPr="00A05F71" w:rsidRDefault="001D6222" w:rsidP="004F19E0">
      <w:pPr>
        <w:rPr>
          <w:rFonts w:ascii="Calibri Light" w:hAnsi="Calibri Light" w:cs="Calibri Light"/>
          <w:b/>
          <w:sz w:val="22"/>
          <w:szCs w:val="22"/>
          <w:lang w:val="en-CA"/>
        </w:rPr>
      </w:pPr>
    </w:p>
    <w:p w14:paraId="4BB68C95" w14:textId="061078BC" w:rsidR="002A6EFA" w:rsidRPr="00A05F71" w:rsidRDefault="002A6EFA" w:rsidP="002A6EFA">
      <w:pPr>
        <w:pStyle w:val="Heading2"/>
        <w:rPr>
          <w:rFonts w:ascii="Calibri Light" w:hAnsi="Calibri Light" w:cs="Calibri Light"/>
          <w:b/>
          <w:lang w:val="en-CA"/>
        </w:rPr>
      </w:pPr>
      <w:r w:rsidRPr="00A05F71">
        <w:rPr>
          <w:rFonts w:ascii="Calibri Light" w:hAnsi="Calibri Light" w:cs="Calibri Light"/>
          <w:b/>
          <w:lang w:val="en-CA"/>
        </w:rPr>
        <w:t>Ongoing</w:t>
      </w:r>
      <w:r w:rsidR="00C5597E" w:rsidRPr="00A05F71">
        <w:rPr>
          <w:rFonts w:ascii="Calibri Light" w:hAnsi="Calibri Light" w:cs="Calibri Light"/>
          <w:b/>
          <w:lang w:val="en-CA"/>
        </w:rPr>
        <w:t xml:space="preserve"> </w:t>
      </w:r>
      <w:r w:rsidR="00B27721" w:rsidRPr="00A05F71">
        <w:rPr>
          <w:rFonts w:ascii="Calibri Light" w:hAnsi="Calibri Light" w:cs="Calibri Light"/>
          <w:b/>
          <w:lang w:val="en-CA"/>
        </w:rPr>
        <w:t xml:space="preserve">Opportunities </w:t>
      </w:r>
      <w:r w:rsidR="00C5597E" w:rsidRPr="00A05F71">
        <w:rPr>
          <w:rFonts w:ascii="Calibri Light" w:hAnsi="Calibri Light" w:cs="Calibri Light"/>
          <w:b/>
          <w:lang w:val="en-CA"/>
        </w:rPr>
        <w:t>– No Deadline</w:t>
      </w:r>
      <w:r w:rsidRPr="00A05F71">
        <w:rPr>
          <w:rFonts w:ascii="Calibri Light" w:hAnsi="Calibri Light" w:cs="Calibri Light"/>
          <w:b/>
          <w:lang w:val="en-CA"/>
        </w:rPr>
        <w:t xml:space="preserve"> </w:t>
      </w:r>
    </w:p>
    <w:p w14:paraId="7ECFEE64" w14:textId="59C6D7CE" w:rsidR="000D5652" w:rsidRPr="00A05F71" w:rsidRDefault="001426A8" w:rsidP="005B7F44">
      <w:pPr>
        <w:spacing w:after="0" w:line="240" w:lineRule="auto"/>
        <w:rPr>
          <w:rFonts w:ascii="Calibri Light" w:hAnsi="Calibri Light" w:cs="Calibri Light"/>
          <w:bCs/>
          <w:sz w:val="22"/>
          <w:szCs w:val="22"/>
          <w:lang w:val="en-CA"/>
        </w:rPr>
      </w:pPr>
      <w:r w:rsidRPr="00A05F71">
        <w:rPr>
          <w:rFonts w:ascii="Calibri Light" w:hAnsi="Calibri Light" w:cs="Calibri Light"/>
          <w:b/>
          <w:bCs/>
          <w:sz w:val="22"/>
          <w:szCs w:val="22"/>
          <w:highlight w:val="yellow"/>
          <w:lang w:val="en-CA"/>
        </w:rPr>
        <w:t>Notify ORS of your intention to apply a minimum of 2-3 weeks before you intend to submit your proposal.</w:t>
      </w:r>
      <w:r w:rsidR="000D5652" w:rsidRPr="00A05F71">
        <w:rPr>
          <w:rFonts w:ascii="Calibri Light" w:hAnsi="Calibri Light" w:cs="Calibri Light"/>
          <w:b/>
          <w:sz w:val="22"/>
          <w:szCs w:val="22"/>
          <w:lang w:val="en-CA"/>
        </w:rPr>
        <w:t xml:space="preserve">      </w:t>
      </w:r>
    </w:p>
    <w:tbl>
      <w:tblPr>
        <w:tblStyle w:val="TableGrid"/>
        <w:tblW w:w="107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Caption w:val="Ongoing Funding Opportunities"/>
        <w:tblDescription w:val="The following opportunities have rolling or ongoing deadlines. The second column states the faculty that the opportunity applies to."/>
      </w:tblPr>
      <w:tblGrid>
        <w:gridCol w:w="10705"/>
      </w:tblGrid>
      <w:tr w:rsidR="00C65A88" w:rsidRPr="00A05F71" w14:paraId="21F8AE82" w14:textId="77777777" w:rsidTr="00C65A88">
        <w:tc>
          <w:tcPr>
            <w:tcW w:w="10705" w:type="dxa"/>
            <w:shd w:val="clear" w:color="auto" w:fill="95B3D7" w:themeFill="accent1" w:themeFillTint="99"/>
          </w:tcPr>
          <w:p w14:paraId="48DEA9B7" w14:textId="115927BA" w:rsidR="00C65A88" w:rsidRPr="00A05F71" w:rsidRDefault="00C65A88" w:rsidP="001426A8">
            <w:pPr>
              <w:ind w:right="-450"/>
              <w:rPr>
                <w:rFonts w:ascii="Calibri Light" w:hAnsi="Calibri Light" w:cs="Calibri Light"/>
                <w:sz w:val="22"/>
                <w:szCs w:val="22"/>
              </w:rPr>
            </w:pPr>
            <w:r w:rsidRPr="00A05F71">
              <w:rPr>
                <w:rFonts w:ascii="Calibri Light" w:hAnsi="Calibri Light" w:cs="Calibri Light"/>
                <w:b/>
                <w:sz w:val="22"/>
                <w:szCs w:val="22"/>
                <w:lang w:val="en-CA"/>
              </w:rPr>
              <w:t>Agency-Program</w:t>
            </w:r>
          </w:p>
        </w:tc>
      </w:tr>
      <w:tr w:rsidR="00C65A88" w:rsidRPr="00A05F71" w14:paraId="789CC472" w14:textId="77777777" w:rsidTr="00C65A88">
        <w:tc>
          <w:tcPr>
            <w:tcW w:w="10705" w:type="dxa"/>
          </w:tcPr>
          <w:p w14:paraId="60170863" w14:textId="5CA36C21" w:rsidR="00C65A88" w:rsidRPr="00A05F71" w:rsidRDefault="00C65A88" w:rsidP="00885B79">
            <w:pPr>
              <w:spacing w:line="360" w:lineRule="auto"/>
              <w:ind w:right="-450"/>
              <w:rPr>
                <w:rFonts w:ascii="Calibri Light" w:hAnsi="Calibri Light" w:cs="Calibri Light"/>
                <w:b/>
                <w:sz w:val="22"/>
                <w:szCs w:val="22"/>
              </w:rPr>
            </w:pPr>
            <w:r w:rsidRPr="00A05F71">
              <w:rPr>
                <w:rFonts w:ascii="Calibri Light" w:hAnsi="Calibri Light" w:cs="Calibri Light"/>
                <w:b/>
                <w:sz w:val="22"/>
                <w:szCs w:val="22"/>
              </w:rPr>
              <w:t>City Studio Durham</w:t>
            </w:r>
            <w:r w:rsidRPr="00A05F71">
              <w:rPr>
                <w:rStyle w:val="Hyperlink"/>
                <w:rFonts w:ascii="Calibri Light" w:hAnsi="Calibri Light" w:cs="Calibri Light"/>
                <w:b/>
                <w:sz w:val="22"/>
                <w:szCs w:val="22"/>
                <w:u w:val="none"/>
              </w:rPr>
              <w:t>:</w:t>
            </w:r>
            <w:hyperlink r:id="rId36" w:history="1">
              <w:r w:rsidRPr="00A05F71">
                <w:rPr>
                  <w:rStyle w:val="Hyperlink"/>
                  <w:rFonts w:ascii="Calibri Light" w:hAnsi="Calibri Light" w:cs="Calibri Light"/>
                  <w:b/>
                  <w:sz w:val="22"/>
                  <w:szCs w:val="22"/>
                </w:rPr>
                <w:t xml:space="preserve"> matching students with real-world projects</w:t>
              </w:r>
            </w:hyperlink>
          </w:p>
          <w:p w14:paraId="5C4B7D34" w14:textId="62423372" w:rsidR="00C65A88" w:rsidRPr="00A05F71" w:rsidRDefault="00C65A88" w:rsidP="00355B15">
            <w:pPr>
              <w:pStyle w:val="ListParagraph"/>
              <w:numPr>
                <w:ilvl w:val="0"/>
                <w:numId w:val="20"/>
              </w:numPr>
              <w:spacing w:line="360" w:lineRule="auto"/>
              <w:ind w:right="-450"/>
              <w:rPr>
                <w:rFonts w:ascii="Calibri Light" w:hAnsi="Calibri Light" w:cs="Calibri Light"/>
                <w:sz w:val="22"/>
                <w:szCs w:val="22"/>
              </w:rPr>
            </w:pPr>
            <w:r w:rsidRPr="00A05F71">
              <w:rPr>
                <w:rFonts w:ascii="Calibri Light" w:hAnsi="Calibri Light" w:cs="Calibri Light"/>
                <w:sz w:val="22"/>
                <w:szCs w:val="22"/>
              </w:rPr>
              <w:t xml:space="preserve">Contact </w:t>
            </w:r>
            <w:hyperlink r:id="rId37" w:history="1">
              <w:r w:rsidRPr="00A05F71">
                <w:rPr>
                  <w:rStyle w:val="Hyperlink"/>
                  <w:rFonts w:ascii="Calibri Light" w:hAnsi="Calibri Light" w:cs="Calibri Light"/>
                  <w:sz w:val="22"/>
                  <w:szCs w:val="22"/>
                </w:rPr>
                <w:t>Danielle.Saney@ontariotechu.ca</w:t>
              </w:r>
            </w:hyperlink>
          </w:p>
        </w:tc>
      </w:tr>
      <w:tr w:rsidR="00C65A88" w:rsidRPr="00A05F71" w14:paraId="4E16B5EC" w14:textId="77777777" w:rsidTr="00C65A88">
        <w:tc>
          <w:tcPr>
            <w:tcW w:w="10705" w:type="dxa"/>
          </w:tcPr>
          <w:p w14:paraId="7B260C06" w14:textId="23921C77" w:rsidR="00C65A88" w:rsidRPr="00A05F71" w:rsidRDefault="00C65A88" w:rsidP="00885B79">
            <w:pPr>
              <w:spacing w:line="360" w:lineRule="auto"/>
              <w:ind w:right="-450"/>
              <w:rPr>
                <w:rFonts w:ascii="Calibri Light" w:hAnsi="Calibri Light" w:cs="Calibri Light"/>
                <w:b/>
                <w:sz w:val="22"/>
                <w:szCs w:val="22"/>
              </w:rPr>
            </w:pPr>
            <w:r w:rsidRPr="00A05F71">
              <w:rPr>
                <w:rFonts w:ascii="Calibri Light" w:hAnsi="Calibri Light" w:cs="Calibri Light"/>
                <w:b/>
                <w:sz w:val="22"/>
                <w:szCs w:val="22"/>
              </w:rPr>
              <w:t xml:space="preserve">Teaching City Oshawa: </w:t>
            </w:r>
            <w:hyperlink r:id="rId38" w:history="1">
              <w:r w:rsidRPr="00A05F71">
                <w:rPr>
                  <w:rStyle w:val="Hyperlink"/>
                  <w:rFonts w:ascii="Calibri Light" w:hAnsi="Calibri Light" w:cs="Calibri Light"/>
                  <w:b/>
                  <w:sz w:val="22"/>
                  <w:szCs w:val="22"/>
                </w:rPr>
                <w:t>addressing Oshawa’s urban issues through research and innovation</w:t>
              </w:r>
            </w:hyperlink>
          </w:p>
          <w:p w14:paraId="3129456C" w14:textId="20BC913B" w:rsidR="00C65A88" w:rsidRPr="00A05F71" w:rsidRDefault="00C65A88" w:rsidP="00355B15">
            <w:pPr>
              <w:pStyle w:val="ListParagraph"/>
              <w:numPr>
                <w:ilvl w:val="0"/>
                <w:numId w:val="20"/>
              </w:numPr>
              <w:spacing w:line="360" w:lineRule="auto"/>
              <w:ind w:right="-450"/>
              <w:rPr>
                <w:rFonts w:ascii="Calibri Light" w:hAnsi="Calibri Light" w:cs="Calibri Light"/>
                <w:sz w:val="22"/>
                <w:szCs w:val="22"/>
              </w:rPr>
            </w:pPr>
            <w:r w:rsidRPr="00A05F71">
              <w:rPr>
                <w:rFonts w:ascii="Calibri Light" w:hAnsi="Calibri Light" w:cs="Calibri Light"/>
                <w:sz w:val="22"/>
                <w:szCs w:val="22"/>
              </w:rPr>
              <w:t xml:space="preserve">Contact </w:t>
            </w:r>
            <w:hyperlink r:id="rId39" w:history="1">
              <w:r w:rsidRPr="00A05F71">
                <w:rPr>
                  <w:rStyle w:val="Hyperlink"/>
                  <w:rFonts w:ascii="Calibri Light" w:hAnsi="Calibri Light" w:cs="Calibri Light"/>
                  <w:sz w:val="22"/>
                  <w:szCs w:val="22"/>
                </w:rPr>
                <w:t>Danielle.Saney@ontariotechu.ca</w:t>
              </w:r>
            </w:hyperlink>
          </w:p>
        </w:tc>
      </w:tr>
      <w:tr w:rsidR="00C65A88" w:rsidRPr="00A05F71" w14:paraId="5FCAC909" w14:textId="77777777" w:rsidTr="00C65A88">
        <w:tc>
          <w:tcPr>
            <w:tcW w:w="10705" w:type="dxa"/>
          </w:tcPr>
          <w:p w14:paraId="3663220A" w14:textId="4E94A405" w:rsidR="00C65A88" w:rsidRPr="00A05F71" w:rsidRDefault="00C65A88" w:rsidP="00A145AF">
            <w:pPr>
              <w:spacing w:line="360" w:lineRule="auto"/>
              <w:rPr>
                <w:rFonts w:ascii="Calibri Light" w:hAnsi="Calibri Light" w:cs="Calibri Light"/>
                <w:b/>
                <w:sz w:val="22"/>
                <w:szCs w:val="22"/>
              </w:rPr>
            </w:pPr>
            <w:r w:rsidRPr="00A05F71">
              <w:rPr>
                <w:rFonts w:ascii="Calibri Light" w:hAnsi="Calibri Light" w:cs="Calibri Light"/>
                <w:b/>
                <w:sz w:val="22"/>
                <w:szCs w:val="22"/>
              </w:rPr>
              <w:t>NSERC Alliance</w:t>
            </w:r>
          </w:p>
          <w:p w14:paraId="16DDB868" w14:textId="71326BEC" w:rsidR="00C65A88" w:rsidRPr="00A05F71" w:rsidRDefault="00660C3C" w:rsidP="00355B15">
            <w:pPr>
              <w:pStyle w:val="ListParagraph"/>
              <w:numPr>
                <w:ilvl w:val="0"/>
                <w:numId w:val="20"/>
              </w:numPr>
              <w:spacing w:line="360" w:lineRule="auto"/>
              <w:rPr>
                <w:rFonts w:ascii="Calibri Light" w:hAnsi="Calibri Light" w:cs="Calibri Light"/>
                <w:sz w:val="22"/>
                <w:szCs w:val="22"/>
              </w:rPr>
            </w:pPr>
            <w:hyperlink r:id="rId40" w:history="1">
              <w:r w:rsidR="00C65A88" w:rsidRPr="00A05F71">
                <w:rPr>
                  <w:rStyle w:val="Hyperlink"/>
                  <w:rFonts w:ascii="Calibri Light" w:hAnsi="Calibri Light" w:cs="Calibri Light"/>
                  <w:sz w:val="22"/>
                  <w:szCs w:val="22"/>
                </w:rPr>
                <w:t>NSERC Alliance</w:t>
              </w:r>
            </w:hyperlink>
            <w:r w:rsidR="00C65A88" w:rsidRPr="00A05F71">
              <w:rPr>
                <w:rFonts w:ascii="Calibri Light" w:hAnsi="Calibri Light" w:cs="Calibri Light"/>
                <w:sz w:val="22"/>
                <w:szCs w:val="22"/>
              </w:rPr>
              <w:t xml:space="preserve"> – </w:t>
            </w:r>
            <w:hyperlink w:anchor="_CIHR_Operating_Grant:" w:history="1">
              <w:r w:rsidR="00C65A88" w:rsidRPr="00A05F71">
                <w:rPr>
                  <w:rStyle w:val="Hyperlink"/>
                  <w:rFonts w:ascii="Calibri Light" w:hAnsi="Calibri Light" w:cs="Calibri Light"/>
                  <w:sz w:val="22"/>
                  <w:szCs w:val="22"/>
                </w:rPr>
                <w:t>Internal ORS Info.</w:t>
              </w:r>
            </w:hyperlink>
          </w:p>
          <w:p w14:paraId="079DD2F0" w14:textId="093D7C7F" w:rsidR="00C65A88" w:rsidRPr="00A05F71" w:rsidRDefault="00660C3C" w:rsidP="00355B15">
            <w:pPr>
              <w:pStyle w:val="ListParagraph"/>
              <w:numPr>
                <w:ilvl w:val="0"/>
                <w:numId w:val="20"/>
              </w:numPr>
              <w:spacing w:line="360" w:lineRule="auto"/>
              <w:rPr>
                <w:rFonts w:ascii="Calibri Light" w:eastAsia="Times New Roman" w:hAnsi="Calibri Light" w:cs="Calibri Light"/>
                <w:color w:val="000000"/>
                <w:sz w:val="22"/>
                <w:szCs w:val="22"/>
                <w:lang w:val="en-CA"/>
              </w:rPr>
            </w:pPr>
            <w:hyperlink r:id="rId41" w:history="1">
              <w:r w:rsidR="00C65A88" w:rsidRPr="00A05F71">
                <w:rPr>
                  <w:rStyle w:val="Hyperlink"/>
                  <w:rFonts w:ascii="Calibri Light" w:eastAsia="Times New Roman" w:hAnsi="Calibri Light" w:cs="Calibri Light"/>
                  <w:sz w:val="22"/>
                  <w:szCs w:val="22"/>
                  <w:lang w:val="en-CA"/>
                </w:rPr>
                <w:t>NSERC Alliance International</w:t>
              </w:r>
            </w:hyperlink>
            <w:r w:rsidR="00C65A88" w:rsidRPr="00A05F71">
              <w:rPr>
                <w:rFonts w:ascii="Calibri Light" w:eastAsia="Times New Roman" w:hAnsi="Calibri Light" w:cs="Calibri Light"/>
                <w:color w:val="000000"/>
                <w:sz w:val="22"/>
                <w:szCs w:val="22"/>
                <w:lang w:val="en-CA"/>
              </w:rPr>
              <w:t xml:space="preserve"> – </w:t>
            </w:r>
            <w:hyperlink w:anchor="_NSERC_Alliance_International" w:history="1">
              <w:r w:rsidR="00C65A88" w:rsidRPr="00A05F71">
                <w:rPr>
                  <w:rStyle w:val="Hyperlink"/>
                  <w:rFonts w:ascii="Calibri Light" w:eastAsia="Times New Roman" w:hAnsi="Calibri Light" w:cs="Calibri Light"/>
                  <w:sz w:val="22"/>
                  <w:szCs w:val="22"/>
                  <w:lang w:val="en-CA"/>
                </w:rPr>
                <w:t>Internal ORS Info.</w:t>
              </w:r>
            </w:hyperlink>
          </w:p>
        </w:tc>
      </w:tr>
      <w:tr w:rsidR="00C65A88" w:rsidRPr="00A05F71" w14:paraId="3BA4536B" w14:textId="77777777" w:rsidTr="00C65A88">
        <w:tc>
          <w:tcPr>
            <w:tcW w:w="10705" w:type="dxa"/>
          </w:tcPr>
          <w:p w14:paraId="29FF1199" w14:textId="24CD3B3C" w:rsidR="00C65A88" w:rsidRPr="00A05F71" w:rsidRDefault="00C65A88" w:rsidP="00885B79">
            <w:pPr>
              <w:spacing w:line="360" w:lineRule="auto"/>
              <w:ind w:right="-450"/>
              <w:rPr>
                <w:rFonts w:ascii="Calibri Light" w:hAnsi="Calibri Light" w:cs="Calibri Light"/>
                <w:b/>
                <w:sz w:val="22"/>
                <w:szCs w:val="22"/>
              </w:rPr>
            </w:pPr>
            <w:r w:rsidRPr="00A05F71">
              <w:rPr>
                <w:rFonts w:ascii="Calibri Light" w:hAnsi="Calibri Light" w:cs="Calibri Light"/>
                <w:b/>
                <w:sz w:val="22"/>
                <w:szCs w:val="22"/>
                <w:highlight w:val="yellow"/>
              </w:rPr>
              <w:t>Mitacs</w:t>
            </w:r>
            <w:r w:rsidR="004374F4" w:rsidRPr="00A05F71">
              <w:rPr>
                <w:rFonts w:ascii="Calibri Light" w:hAnsi="Calibri Light" w:cs="Calibri Light"/>
                <w:b/>
                <w:sz w:val="22"/>
                <w:szCs w:val="22"/>
                <w:highlight w:val="yellow"/>
              </w:rPr>
              <w:t xml:space="preserve"> </w:t>
            </w:r>
            <w:proofErr w:type="gramStart"/>
            <w:r w:rsidR="004374F4" w:rsidRPr="00A05F71">
              <w:rPr>
                <w:rFonts w:ascii="Calibri Light" w:hAnsi="Calibri Light" w:cs="Calibri Light"/>
                <w:b/>
                <w:sz w:val="22"/>
                <w:szCs w:val="22"/>
                <w:highlight w:val="yellow"/>
              </w:rPr>
              <w:t>-</w:t>
            </w:r>
            <w:r w:rsidR="004374F4" w:rsidRPr="00A05F71">
              <w:rPr>
                <w:rFonts w:ascii="Calibri Light" w:hAnsi="Calibri Light" w:cs="Calibri Light"/>
                <w:b/>
                <w:sz w:val="22"/>
                <w:szCs w:val="22"/>
              </w:rPr>
              <w:t xml:space="preserve">  </w:t>
            </w:r>
            <w:r w:rsidR="00660C3C">
              <w:rPr>
                <w:rFonts w:ascii="Calibri Light" w:hAnsi="Calibri Light" w:cs="Calibri Light"/>
                <w:b/>
                <w:sz w:val="22"/>
                <w:szCs w:val="22"/>
                <w:highlight w:val="yellow"/>
              </w:rPr>
              <w:t>Most</w:t>
            </w:r>
            <w:proofErr w:type="gramEnd"/>
            <w:r w:rsidR="00660C3C">
              <w:rPr>
                <w:rFonts w:ascii="Calibri Light" w:hAnsi="Calibri Light" w:cs="Calibri Light"/>
                <w:b/>
                <w:sz w:val="22"/>
                <w:szCs w:val="22"/>
                <w:highlight w:val="yellow"/>
              </w:rPr>
              <w:t xml:space="preserve"> </w:t>
            </w:r>
            <w:r w:rsidR="004374F4" w:rsidRPr="00A05F71">
              <w:rPr>
                <w:rFonts w:ascii="Calibri Light" w:hAnsi="Calibri Light" w:cs="Calibri Light"/>
                <w:b/>
                <w:sz w:val="22"/>
                <w:szCs w:val="22"/>
                <w:highlight w:val="yellow"/>
              </w:rPr>
              <w:t>MITACS Applications are on hold until further notice.</w:t>
            </w:r>
            <w:r w:rsidR="004374F4" w:rsidRPr="00A05F71">
              <w:rPr>
                <w:rFonts w:ascii="Calibri Light" w:hAnsi="Calibri Light" w:cs="Calibri Light"/>
                <w:b/>
                <w:sz w:val="22"/>
                <w:szCs w:val="22"/>
              </w:rPr>
              <w:t xml:space="preserve">  </w:t>
            </w:r>
          </w:p>
          <w:p w14:paraId="2BF0EC56" w14:textId="1B651720" w:rsidR="00C65A88" w:rsidRPr="00A05F71" w:rsidRDefault="00660C3C" w:rsidP="00355B15">
            <w:pPr>
              <w:pStyle w:val="ListParagraph"/>
              <w:numPr>
                <w:ilvl w:val="0"/>
                <w:numId w:val="20"/>
              </w:numPr>
              <w:spacing w:line="360" w:lineRule="auto"/>
              <w:ind w:right="-450"/>
              <w:rPr>
                <w:rFonts w:ascii="Calibri Light" w:hAnsi="Calibri Light" w:cs="Calibri Light"/>
                <w:strike/>
                <w:sz w:val="22"/>
                <w:szCs w:val="22"/>
              </w:rPr>
            </w:pPr>
            <w:hyperlink r:id="rId42" w:history="1">
              <w:r w:rsidR="00C65A88" w:rsidRPr="00A05F71">
                <w:rPr>
                  <w:rStyle w:val="Hyperlink"/>
                  <w:rFonts w:ascii="Calibri Light" w:hAnsi="Calibri Light" w:cs="Calibri Light"/>
                  <w:strike/>
                  <w:sz w:val="22"/>
                  <w:szCs w:val="22"/>
                </w:rPr>
                <w:t>Mitacs Accelerate</w:t>
              </w:r>
            </w:hyperlink>
            <w:r w:rsidR="00C65A88" w:rsidRPr="00A05F71">
              <w:rPr>
                <w:rStyle w:val="Hyperlink"/>
                <w:rFonts w:ascii="Calibri Light" w:hAnsi="Calibri Light" w:cs="Calibri Light"/>
                <w:strike/>
                <w:sz w:val="22"/>
                <w:szCs w:val="22"/>
                <w:u w:val="none"/>
              </w:rPr>
              <w:t xml:space="preserve"> - </w:t>
            </w:r>
            <w:hyperlink w:anchor="_Mitacs_Accelerate" w:history="1">
              <w:r w:rsidR="00C65A88" w:rsidRPr="00A05F71">
                <w:rPr>
                  <w:rStyle w:val="Hyperlink"/>
                  <w:rFonts w:ascii="Calibri Light" w:hAnsi="Calibri Light" w:cs="Calibri Light"/>
                  <w:strike/>
                  <w:sz w:val="22"/>
                  <w:szCs w:val="22"/>
                </w:rPr>
                <w:t>Internal ORS Info.</w:t>
              </w:r>
            </w:hyperlink>
          </w:p>
          <w:p w14:paraId="6FEA6747" w14:textId="1682F003" w:rsidR="00C65A88" w:rsidRPr="00A05F71" w:rsidRDefault="00660C3C" w:rsidP="00355B15">
            <w:pPr>
              <w:pStyle w:val="ListParagraph"/>
              <w:numPr>
                <w:ilvl w:val="0"/>
                <w:numId w:val="20"/>
              </w:numPr>
              <w:spacing w:line="360" w:lineRule="auto"/>
              <w:ind w:right="-450"/>
              <w:rPr>
                <w:rFonts w:ascii="Calibri Light" w:hAnsi="Calibri Light" w:cs="Calibri Light"/>
                <w:strike/>
                <w:sz w:val="22"/>
                <w:szCs w:val="22"/>
              </w:rPr>
            </w:pPr>
            <w:hyperlink r:id="rId43" w:history="1">
              <w:r w:rsidR="00C65A88" w:rsidRPr="00A05F71">
                <w:rPr>
                  <w:rStyle w:val="Hyperlink"/>
                  <w:rFonts w:ascii="Calibri Light" w:hAnsi="Calibri Light" w:cs="Calibri Light"/>
                  <w:strike/>
                  <w:sz w:val="22"/>
                  <w:szCs w:val="22"/>
                </w:rPr>
                <w:t>Mitacs Accelerate: Connecting SMEs with AI</w:t>
              </w:r>
            </w:hyperlink>
          </w:p>
          <w:p w14:paraId="383E5F2F" w14:textId="6EE38D42" w:rsidR="00C65A88" w:rsidRPr="00A05F71" w:rsidRDefault="00660C3C" w:rsidP="00355B15">
            <w:pPr>
              <w:pStyle w:val="ListParagraph"/>
              <w:numPr>
                <w:ilvl w:val="0"/>
                <w:numId w:val="20"/>
              </w:numPr>
              <w:spacing w:line="360" w:lineRule="auto"/>
              <w:ind w:right="-450"/>
              <w:rPr>
                <w:rFonts w:ascii="Calibri Light" w:hAnsi="Calibri Light" w:cs="Calibri Light"/>
                <w:strike/>
                <w:sz w:val="22"/>
                <w:szCs w:val="22"/>
              </w:rPr>
            </w:pPr>
            <w:hyperlink r:id="rId44" w:history="1">
              <w:r w:rsidR="00C65A88" w:rsidRPr="00A05F71">
                <w:rPr>
                  <w:rStyle w:val="Hyperlink"/>
                  <w:rFonts w:ascii="Calibri Light" w:hAnsi="Calibri Light" w:cs="Calibri Light"/>
                  <w:strike/>
                  <w:sz w:val="22"/>
                  <w:szCs w:val="22"/>
                </w:rPr>
                <w:t>Mitacs Business Strategy Internship (BSI)</w:t>
              </w:r>
            </w:hyperlink>
          </w:p>
          <w:p w14:paraId="40418B26" w14:textId="2AAEFE3C" w:rsidR="00C65A88" w:rsidRPr="00A05F71" w:rsidRDefault="00660C3C" w:rsidP="00355B15">
            <w:pPr>
              <w:pStyle w:val="ListParagraph"/>
              <w:numPr>
                <w:ilvl w:val="0"/>
                <w:numId w:val="20"/>
              </w:numPr>
              <w:spacing w:line="360" w:lineRule="auto"/>
              <w:ind w:right="-450"/>
              <w:rPr>
                <w:rFonts w:ascii="Calibri Light" w:hAnsi="Calibri Light" w:cs="Calibri Light"/>
                <w:strike/>
                <w:sz w:val="22"/>
                <w:szCs w:val="22"/>
              </w:rPr>
            </w:pPr>
            <w:hyperlink r:id="rId45" w:history="1">
              <w:r w:rsidR="00C65A88" w:rsidRPr="00A05F71">
                <w:rPr>
                  <w:rStyle w:val="Hyperlink"/>
                  <w:rFonts w:ascii="Calibri Light" w:hAnsi="Calibri Light" w:cs="Calibri Light"/>
                  <w:strike/>
                  <w:sz w:val="22"/>
                  <w:szCs w:val="22"/>
                </w:rPr>
                <w:t xml:space="preserve">Mitacs Entrepreneur International </w:t>
              </w:r>
            </w:hyperlink>
          </w:p>
          <w:p w14:paraId="165C14F2" w14:textId="44BECCCD" w:rsidR="00C65A88" w:rsidRPr="00A72D1D" w:rsidRDefault="00660C3C" w:rsidP="00355B15">
            <w:pPr>
              <w:pStyle w:val="ListParagraph"/>
              <w:numPr>
                <w:ilvl w:val="0"/>
                <w:numId w:val="20"/>
              </w:numPr>
              <w:spacing w:line="360" w:lineRule="auto"/>
              <w:ind w:right="-450"/>
              <w:rPr>
                <w:rFonts w:ascii="Calibri Light" w:hAnsi="Calibri Light" w:cs="Calibri Light"/>
                <w:strike/>
                <w:sz w:val="22"/>
                <w:szCs w:val="22"/>
              </w:rPr>
            </w:pPr>
            <w:hyperlink r:id="rId46" w:history="1">
              <w:r w:rsidR="00C65A88" w:rsidRPr="00A72D1D">
                <w:rPr>
                  <w:rStyle w:val="Hyperlink"/>
                  <w:rFonts w:ascii="Calibri Light" w:hAnsi="Calibri Light" w:cs="Calibri Light"/>
                  <w:strike/>
                  <w:sz w:val="22"/>
                  <w:szCs w:val="22"/>
                </w:rPr>
                <w:t xml:space="preserve">Mitacs </w:t>
              </w:r>
              <w:proofErr w:type="spellStart"/>
              <w:r w:rsidR="00C65A88" w:rsidRPr="00A72D1D">
                <w:rPr>
                  <w:rStyle w:val="Hyperlink"/>
                  <w:rFonts w:ascii="Calibri Light" w:hAnsi="Calibri Light" w:cs="Calibri Light"/>
                  <w:strike/>
                  <w:sz w:val="22"/>
                  <w:szCs w:val="22"/>
                </w:rPr>
                <w:t>Globalink</w:t>
              </w:r>
              <w:proofErr w:type="spellEnd"/>
              <w:r w:rsidR="00C65A88" w:rsidRPr="00A72D1D">
                <w:rPr>
                  <w:rStyle w:val="Hyperlink"/>
                  <w:rFonts w:ascii="Calibri Light" w:hAnsi="Calibri Light" w:cs="Calibri Light"/>
                  <w:strike/>
                  <w:sz w:val="22"/>
                  <w:szCs w:val="22"/>
                </w:rPr>
                <w:t xml:space="preserve"> Research Award (GRA)</w:t>
              </w:r>
            </w:hyperlink>
          </w:p>
          <w:p w14:paraId="2D840254" w14:textId="3EC1EC24" w:rsidR="00C65A88" w:rsidRPr="00A72D1D" w:rsidRDefault="00660C3C" w:rsidP="00355B15">
            <w:pPr>
              <w:pStyle w:val="ListParagraph"/>
              <w:numPr>
                <w:ilvl w:val="0"/>
                <w:numId w:val="20"/>
              </w:numPr>
              <w:spacing w:after="0" w:line="240" w:lineRule="auto"/>
              <w:rPr>
                <w:rFonts w:ascii="Calibri Light" w:hAnsi="Calibri Light" w:cs="Calibri Light"/>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47" w:history="1">
              <w:r w:rsidR="00C65A88" w:rsidRPr="00A72D1D">
                <w:rPr>
                  <w:rStyle w:val="Hyperlink"/>
                  <w:rFonts w:ascii="Calibri Light" w:hAnsi="Calibri Light" w:cs="Calibri Light"/>
                  <w:bCs/>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Joint NSERC Alliance – Mitacs Accelerate Streamlined Funding</w:t>
              </w:r>
            </w:hyperlink>
            <w:r w:rsidR="00A72D1D">
              <w:rPr>
                <w:rStyle w:val="Hyperlink"/>
                <w:rFonts w:ascii="Calibri Light" w:hAnsi="Calibri Light" w:cs="Calibri Light"/>
                <w:bCs/>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72D1D" w:rsidRPr="00A72D1D">
              <w:rPr>
                <w:rStyle w:val="Hyperlink"/>
                <w:rFonts w:ascii="Calibri Light" w:hAnsi="Calibri Light" w:cs="Calibri Light"/>
                <w:bCs/>
                <w:color w:val="auto"/>
                <w:sz w:val="22"/>
                <w:szCs w:val="22"/>
                <w:highlight w:val="yel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(Still available)</w:t>
            </w:r>
          </w:p>
          <w:p w14:paraId="6B68F97B" w14:textId="459A01BD" w:rsidR="00C65A88" w:rsidRPr="00A05F71" w:rsidRDefault="00C65A88" w:rsidP="00885B79">
            <w:pPr>
              <w:spacing w:line="360" w:lineRule="auto"/>
              <w:ind w:right="-450"/>
              <w:rPr>
                <w:rFonts w:ascii="Calibri Light" w:hAnsi="Calibri Light" w:cs="Calibri Light"/>
                <w:sz w:val="22"/>
                <w:szCs w:val="22"/>
              </w:rPr>
            </w:pPr>
          </w:p>
        </w:tc>
      </w:tr>
      <w:tr w:rsidR="00C65A88" w:rsidRPr="00A05F71" w14:paraId="0AD411CB" w14:textId="77777777" w:rsidTr="00C65A88">
        <w:tc>
          <w:tcPr>
            <w:tcW w:w="10705" w:type="dxa"/>
          </w:tcPr>
          <w:p w14:paraId="19DC3B7F" w14:textId="5B0A7CD0" w:rsidR="00C65A88" w:rsidRPr="00A05F71" w:rsidRDefault="00C65A88" w:rsidP="000D52A5">
            <w:pPr>
              <w:spacing w:line="360" w:lineRule="auto"/>
              <w:ind w:right="-450"/>
              <w:rPr>
                <w:rFonts w:ascii="Calibri Light" w:hAnsi="Calibri Light" w:cs="Calibri Light"/>
                <w:b/>
                <w:sz w:val="22"/>
                <w:szCs w:val="22"/>
                <w:lang w:val="en-CA"/>
              </w:rPr>
            </w:pPr>
            <w:r w:rsidRPr="00A05F71">
              <w:rPr>
                <w:rFonts w:ascii="Calibri Light" w:hAnsi="Calibri Light" w:cs="Calibri Light"/>
                <w:b/>
                <w:bCs/>
                <w:sz w:val="22"/>
                <w:szCs w:val="22"/>
                <w:lang w:val="en-CA"/>
              </w:rPr>
              <w:lastRenderedPageBreak/>
              <w:t xml:space="preserve">Cisco Research </w:t>
            </w:r>
            <w:hyperlink r:id="rId48" w:history="1">
              <w:r w:rsidRPr="00A05F71">
                <w:rPr>
                  <w:rStyle w:val="Hyperlink"/>
                  <w:rFonts w:ascii="Calibri Light" w:hAnsi="Calibri Light" w:cs="Calibri Light"/>
                  <w:b/>
                  <w:bCs/>
                  <w:sz w:val="22"/>
                  <w:szCs w:val="22"/>
                  <w:lang w:val="en-CA"/>
                </w:rPr>
                <w:t>– Research Grants</w:t>
              </w:r>
            </w:hyperlink>
          </w:p>
          <w:p w14:paraId="19F16C27" w14:textId="77777777" w:rsidR="00C65A88" w:rsidRPr="00A05F71" w:rsidRDefault="00C65A88" w:rsidP="00355B15">
            <w:pPr>
              <w:pStyle w:val="ListParagraph"/>
              <w:numPr>
                <w:ilvl w:val="0"/>
                <w:numId w:val="21"/>
              </w:numPr>
              <w:spacing w:line="360" w:lineRule="auto"/>
              <w:ind w:right="-450"/>
              <w:rPr>
                <w:rFonts w:ascii="Calibri Light" w:hAnsi="Calibri Light" w:cs="Calibri Light"/>
                <w:sz w:val="22"/>
                <w:szCs w:val="22"/>
                <w:lang w:val="en-CA"/>
              </w:rPr>
            </w:pPr>
            <w:r w:rsidRPr="00A05F71">
              <w:rPr>
                <w:rFonts w:ascii="Calibri Light" w:hAnsi="Calibri Light" w:cs="Calibri Light"/>
                <w:sz w:val="22"/>
                <w:szCs w:val="22"/>
                <w:lang w:val="en-CA"/>
              </w:rPr>
              <w:t>Quantum Computing and Networking</w:t>
            </w:r>
          </w:p>
          <w:p w14:paraId="5DCED3C8" w14:textId="77777777" w:rsidR="00C65A88" w:rsidRPr="00A05F71" w:rsidRDefault="00C65A88" w:rsidP="00355B15">
            <w:pPr>
              <w:pStyle w:val="ListParagraph"/>
              <w:numPr>
                <w:ilvl w:val="0"/>
                <w:numId w:val="21"/>
              </w:numPr>
              <w:spacing w:line="360" w:lineRule="auto"/>
              <w:ind w:right="-450"/>
              <w:rPr>
                <w:rFonts w:ascii="Calibri Light" w:hAnsi="Calibri Light" w:cs="Calibri Light"/>
                <w:sz w:val="22"/>
                <w:szCs w:val="22"/>
                <w:lang w:val="en-CA"/>
              </w:rPr>
            </w:pPr>
            <w:r w:rsidRPr="00A05F71">
              <w:rPr>
                <w:rFonts w:ascii="Calibri Light" w:hAnsi="Calibri Light" w:cs="Calibri Light"/>
                <w:sz w:val="22"/>
                <w:szCs w:val="22"/>
                <w:lang w:val="en-CA"/>
              </w:rPr>
              <w:t>Tech for Healthcare</w:t>
            </w:r>
          </w:p>
          <w:p w14:paraId="629F81A9" w14:textId="77777777" w:rsidR="00C65A88" w:rsidRPr="00A05F71" w:rsidRDefault="00C65A88" w:rsidP="00355B15">
            <w:pPr>
              <w:pStyle w:val="ListParagraph"/>
              <w:numPr>
                <w:ilvl w:val="0"/>
                <w:numId w:val="21"/>
              </w:numPr>
              <w:spacing w:line="360" w:lineRule="auto"/>
              <w:ind w:right="-450"/>
              <w:rPr>
                <w:rFonts w:ascii="Calibri Light" w:hAnsi="Calibri Light" w:cs="Calibri Light"/>
                <w:sz w:val="22"/>
                <w:szCs w:val="22"/>
                <w:lang w:val="en-CA"/>
              </w:rPr>
            </w:pPr>
            <w:r w:rsidRPr="00A05F71">
              <w:rPr>
                <w:rFonts w:ascii="Calibri Light" w:hAnsi="Calibri Light" w:cs="Calibri Light"/>
                <w:sz w:val="22"/>
                <w:szCs w:val="22"/>
                <w:lang w:val="en-CA"/>
              </w:rPr>
              <w:t>Edge Computing</w:t>
            </w:r>
          </w:p>
          <w:p w14:paraId="0DD86EC8" w14:textId="0EF581A1" w:rsidR="00C65A88" w:rsidRPr="00A05F71" w:rsidRDefault="00C65A88" w:rsidP="00355B15">
            <w:pPr>
              <w:pStyle w:val="ListParagraph"/>
              <w:numPr>
                <w:ilvl w:val="0"/>
                <w:numId w:val="21"/>
              </w:numPr>
              <w:spacing w:line="360" w:lineRule="auto"/>
              <w:ind w:right="-450"/>
              <w:rPr>
                <w:rFonts w:ascii="Calibri Light" w:hAnsi="Calibri Light" w:cs="Calibri Light"/>
                <w:sz w:val="22"/>
                <w:szCs w:val="22"/>
                <w:lang w:val="en-CA"/>
              </w:rPr>
            </w:pPr>
            <w:r w:rsidRPr="00A05F71">
              <w:rPr>
                <w:rFonts w:ascii="Calibri Light" w:hAnsi="Calibri Light" w:cs="Calibri Light"/>
                <w:sz w:val="22"/>
                <w:szCs w:val="22"/>
                <w:lang w:val="en-CA"/>
              </w:rPr>
              <w:t>Future of Work</w:t>
            </w:r>
          </w:p>
        </w:tc>
      </w:tr>
      <w:tr w:rsidR="00C65A88" w:rsidRPr="00A05F71" w14:paraId="28BBB1FF" w14:textId="77777777" w:rsidTr="00C65A88">
        <w:tc>
          <w:tcPr>
            <w:tcW w:w="10705" w:type="dxa"/>
          </w:tcPr>
          <w:p w14:paraId="3645C046" w14:textId="426837E1" w:rsidR="00C65A88" w:rsidRPr="00A05F71" w:rsidRDefault="00C65A88" w:rsidP="00171142">
            <w:pPr>
              <w:spacing w:line="360" w:lineRule="auto"/>
              <w:ind w:right="-450"/>
              <w:rPr>
                <w:rFonts w:ascii="Calibri Light" w:hAnsi="Calibri Light" w:cs="Calibri Light"/>
                <w:sz w:val="22"/>
                <w:szCs w:val="22"/>
              </w:rPr>
            </w:pPr>
            <w:r w:rsidRPr="00A05F71">
              <w:rPr>
                <w:rFonts w:ascii="Calibri Light" w:hAnsi="Calibri Light" w:cs="Calibri Light"/>
                <w:b/>
                <w:sz w:val="22"/>
                <w:szCs w:val="22"/>
              </w:rPr>
              <w:t xml:space="preserve">Canada Space Agency </w:t>
            </w:r>
            <w:r w:rsidRPr="00A05F71">
              <w:rPr>
                <w:rFonts w:ascii="Calibri Light" w:hAnsi="Calibri Light" w:cs="Calibri Light"/>
                <w:sz w:val="22"/>
                <w:szCs w:val="22"/>
              </w:rPr>
              <w:t>-</w:t>
            </w:r>
            <w:hyperlink r:id="rId49" w:history="1">
              <w:r w:rsidRPr="00A05F71">
                <w:rPr>
                  <w:rStyle w:val="Hyperlink"/>
                  <w:rFonts w:ascii="Calibri Light" w:hAnsi="Calibri Light" w:cs="Calibri Light"/>
                  <w:sz w:val="22"/>
                  <w:szCs w:val="22"/>
                </w:rPr>
                <w:t xml:space="preserve"> Programs</w:t>
              </w:r>
            </w:hyperlink>
          </w:p>
          <w:p w14:paraId="7D545767" w14:textId="41F02EF2" w:rsidR="00C65A88" w:rsidRPr="00A05F71" w:rsidRDefault="00C65A88" w:rsidP="00355B15">
            <w:pPr>
              <w:pStyle w:val="ListParagraph"/>
              <w:numPr>
                <w:ilvl w:val="0"/>
                <w:numId w:val="22"/>
              </w:numPr>
              <w:spacing w:line="360" w:lineRule="auto"/>
              <w:ind w:right="-450"/>
              <w:rPr>
                <w:rFonts w:ascii="Calibri Light" w:hAnsi="Calibri Light" w:cs="Calibri Light"/>
                <w:sz w:val="22"/>
                <w:szCs w:val="22"/>
              </w:rPr>
            </w:pPr>
            <w:r w:rsidRPr="00A05F71">
              <w:rPr>
                <w:rFonts w:ascii="Calibri Light" w:hAnsi="Calibri Light" w:cs="Calibri Light"/>
                <w:sz w:val="22"/>
                <w:szCs w:val="22"/>
              </w:rPr>
              <w:t>Flights and Fieldwork for the Advancement of Science and Technology (FAST)</w:t>
            </w:r>
          </w:p>
          <w:p w14:paraId="0EF4EC65" w14:textId="4B51381C" w:rsidR="00C65A88" w:rsidRPr="00A05F71" w:rsidRDefault="00C65A88" w:rsidP="00355B15">
            <w:pPr>
              <w:pStyle w:val="ListParagraph"/>
              <w:numPr>
                <w:ilvl w:val="0"/>
                <w:numId w:val="22"/>
              </w:numPr>
              <w:spacing w:line="360" w:lineRule="auto"/>
              <w:ind w:right="-450"/>
              <w:rPr>
                <w:rFonts w:ascii="Calibri Light" w:hAnsi="Calibri Light" w:cs="Calibri Light"/>
                <w:sz w:val="22"/>
                <w:szCs w:val="22"/>
              </w:rPr>
            </w:pPr>
            <w:r w:rsidRPr="00A05F71">
              <w:rPr>
                <w:rFonts w:ascii="Calibri Light" w:hAnsi="Calibri Light" w:cs="Calibri Light"/>
                <w:sz w:val="22"/>
                <w:szCs w:val="22"/>
              </w:rPr>
              <w:t>Space Data Utilization</w:t>
            </w:r>
          </w:p>
          <w:p w14:paraId="150E2043" w14:textId="6FFBB11A" w:rsidR="00C65A88" w:rsidRPr="00A05F71" w:rsidRDefault="00C65A88" w:rsidP="00355B15">
            <w:pPr>
              <w:pStyle w:val="ListParagraph"/>
              <w:numPr>
                <w:ilvl w:val="0"/>
                <w:numId w:val="22"/>
              </w:numPr>
              <w:spacing w:line="360" w:lineRule="auto"/>
              <w:ind w:right="-450"/>
              <w:rPr>
                <w:rFonts w:ascii="Calibri Light" w:hAnsi="Calibri Light" w:cs="Calibri Light"/>
                <w:sz w:val="22"/>
                <w:szCs w:val="22"/>
              </w:rPr>
            </w:pPr>
            <w:r w:rsidRPr="00A05F71">
              <w:rPr>
                <w:rFonts w:ascii="Calibri Light" w:hAnsi="Calibri Light" w:cs="Calibri Light"/>
                <w:sz w:val="22"/>
                <w:szCs w:val="22"/>
              </w:rPr>
              <w:t>Space Exploration</w:t>
            </w:r>
          </w:p>
          <w:p w14:paraId="25C62A1C" w14:textId="5CDD4785" w:rsidR="00C65A88" w:rsidRPr="00A05F71" w:rsidRDefault="00C65A88" w:rsidP="00355B15">
            <w:pPr>
              <w:pStyle w:val="ListParagraph"/>
              <w:numPr>
                <w:ilvl w:val="0"/>
                <w:numId w:val="22"/>
              </w:numPr>
              <w:spacing w:line="360" w:lineRule="auto"/>
              <w:ind w:right="-450"/>
              <w:rPr>
                <w:rFonts w:ascii="Calibri Light" w:hAnsi="Calibri Light" w:cs="Calibri Light"/>
                <w:sz w:val="22"/>
                <w:szCs w:val="22"/>
              </w:rPr>
            </w:pPr>
            <w:r w:rsidRPr="00A05F71">
              <w:rPr>
                <w:rFonts w:ascii="Calibri Light" w:hAnsi="Calibri Light" w:cs="Calibri Light"/>
                <w:sz w:val="22"/>
                <w:szCs w:val="22"/>
              </w:rPr>
              <w:t>Research and Development</w:t>
            </w:r>
          </w:p>
          <w:p w14:paraId="4774BBB3" w14:textId="322CF0F5" w:rsidR="00C65A88" w:rsidRPr="00A05F71" w:rsidRDefault="00C65A88" w:rsidP="00355B15">
            <w:pPr>
              <w:pStyle w:val="ListParagraph"/>
              <w:numPr>
                <w:ilvl w:val="0"/>
                <w:numId w:val="22"/>
              </w:numPr>
              <w:spacing w:line="360" w:lineRule="auto"/>
              <w:ind w:right="-450"/>
              <w:rPr>
                <w:rFonts w:ascii="Calibri Light" w:hAnsi="Calibri Light" w:cs="Calibri Light"/>
                <w:sz w:val="22"/>
                <w:szCs w:val="22"/>
              </w:rPr>
            </w:pPr>
            <w:r w:rsidRPr="00A05F71">
              <w:rPr>
                <w:rFonts w:ascii="Calibri Light" w:hAnsi="Calibri Light" w:cs="Calibri Light"/>
                <w:sz w:val="22"/>
                <w:szCs w:val="22"/>
              </w:rPr>
              <w:t>International opportunities</w:t>
            </w:r>
          </w:p>
        </w:tc>
      </w:tr>
      <w:tr w:rsidR="00C65A88" w:rsidRPr="00A05F71" w14:paraId="3C65479D" w14:textId="77777777" w:rsidTr="00C65A88">
        <w:tc>
          <w:tcPr>
            <w:tcW w:w="10705" w:type="dxa"/>
          </w:tcPr>
          <w:p w14:paraId="101173F8" w14:textId="1B020164" w:rsidR="00C65A88" w:rsidRPr="00A05F71" w:rsidRDefault="00C65A88" w:rsidP="00885B79">
            <w:pPr>
              <w:spacing w:line="360" w:lineRule="auto"/>
              <w:ind w:right="-450"/>
              <w:rPr>
                <w:rFonts w:ascii="Calibri Light" w:hAnsi="Calibri Light" w:cs="Calibri Light"/>
                <w:b/>
                <w:sz w:val="22"/>
                <w:szCs w:val="22"/>
              </w:rPr>
            </w:pPr>
            <w:r w:rsidRPr="00A05F71">
              <w:rPr>
                <w:rFonts w:ascii="Calibri Light" w:hAnsi="Calibri Light" w:cs="Calibri Light"/>
                <w:b/>
                <w:sz w:val="22"/>
                <w:szCs w:val="22"/>
              </w:rPr>
              <w:t xml:space="preserve">Government of Canada Department of National </w:t>
            </w:r>
            <w:proofErr w:type="spellStart"/>
            <w:r w:rsidRPr="00A05F71">
              <w:rPr>
                <w:rFonts w:ascii="Calibri Light" w:hAnsi="Calibri Light" w:cs="Calibri Light"/>
                <w:b/>
                <w:sz w:val="22"/>
                <w:szCs w:val="22"/>
              </w:rPr>
              <w:t>Defence</w:t>
            </w:r>
            <w:proofErr w:type="spellEnd"/>
            <w:r w:rsidRPr="00A05F71">
              <w:rPr>
                <w:rFonts w:ascii="Calibri Light" w:hAnsi="Calibri Light" w:cs="Calibri Light"/>
                <w:b/>
                <w:sz w:val="22"/>
                <w:szCs w:val="22"/>
              </w:rPr>
              <w:t xml:space="preserve"> (DND)</w:t>
            </w:r>
          </w:p>
          <w:p w14:paraId="61A3DCE3" w14:textId="2A801E26" w:rsidR="00C65A88" w:rsidRPr="00A05F71" w:rsidRDefault="00660C3C" w:rsidP="00885B79">
            <w:pPr>
              <w:spacing w:line="360" w:lineRule="auto"/>
              <w:ind w:right="-450"/>
              <w:rPr>
                <w:rFonts w:ascii="Calibri Light" w:hAnsi="Calibri Light" w:cs="Calibri Light"/>
                <w:sz w:val="22"/>
                <w:szCs w:val="22"/>
              </w:rPr>
            </w:pPr>
            <w:hyperlink r:id="rId50" w:history="1">
              <w:r w:rsidR="00C65A88" w:rsidRPr="00A05F71">
                <w:rPr>
                  <w:rStyle w:val="Hyperlink"/>
                  <w:rFonts w:ascii="Calibri Light" w:eastAsia="Times New Roman" w:hAnsi="Calibri Light" w:cs="Calibri Light"/>
                  <w:b/>
                  <w:bCs/>
                  <w:color w:val="auto"/>
                  <w:sz w:val="22"/>
                  <w:szCs w:val="22"/>
                  <w:lang w:val="en-CA"/>
                </w:rPr>
                <w:t>DND</w:t>
              </w:r>
              <w:r w:rsidR="00C65A88" w:rsidRPr="00A05F71">
                <w:rPr>
                  <w:rStyle w:val="Hyperlink"/>
                  <w:rFonts w:ascii="Calibri Light" w:eastAsia="Times New Roman" w:hAnsi="Calibri Light" w:cs="Calibri Light"/>
                  <w:bCs/>
                  <w:color w:val="auto"/>
                  <w:sz w:val="22"/>
                  <w:szCs w:val="22"/>
                  <w:lang w:val="en-CA"/>
                </w:rPr>
                <w:t xml:space="preserve"> Innovation for Defence Excellence and Security </w:t>
              </w:r>
              <w:r w:rsidR="00C65A88" w:rsidRPr="00A05F71">
                <w:rPr>
                  <w:rStyle w:val="Hyperlink"/>
                  <w:rFonts w:ascii="Calibri Light" w:eastAsia="Times New Roman" w:hAnsi="Calibri Light" w:cs="Calibri Light"/>
                  <w:b/>
                  <w:bCs/>
                  <w:color w:val="auto"/>
                  <w:sz w:val="22"/>
                  <w:szCs w:val="22"/>
                  <w:lang w:val="en-CA"/>
                </w:rPr>
                <w:t>(</w:t>
              </w:r>
              <w:proofErr w:type="spellStart"/>
              <w:r w:rsidR="00C65A88" w:rsidRPr="00A05F71">
                <w:rPr>
                  <w:rStyle w:val="Hyperlink"/>
                  <w:rFonts w:ascii="Calibri Light" w:eastAsia="Times New Roman" w:hAnsi="Calibri Light" w:cs="Calibri Light"/>
                  <w:b/>
                  <w:bCs/>
                  <w:color w:val="auto"/>
                  <w:sz w:val="22"/>
                  <w:szCs w:val="22"/>
                  <w:lang w:val="en-CA"/>
                </w:rPr>
                <w:t>IDEaS</w:t>
              </w:r>
              <w:proofErr w:type="spellEnd"/>
              <w:r w:rsidR="00C65A88" w:rsidRPr="00A05F71">
                <w:rPr>
                  <w:rStyle w:val="Hyperlink"/>
                  <w:rFonts w:ascii="Calibri Light" w:eastAsia="Times New Roman" w:hAnsi="Calibri Light" w:cs="Calibri Light"/>
                  <w:b/>
                  <w:bCs/>
                  <w:color w:val="auto"/>
                  <w:sz w:val="22"/>
                  <w:szCs w:val="22"/>
                  <w:lang w:val="en-CA"/>
                </w:rPr>
                <w:t>) Program</w:t>
              </w:r>
            </w:hyperlink>
          </w:p>
        </w:tc>
      </w:tr>
      <w:tr w:rsidR="00C65A88" w:rsidRPr="00A05F71" w14:paraId="6BB38DE0" w14:textId="77777777" w:rsidTr="00C65A88">
        <w:tc>
          <w:tcPr>
            <w:tcW w:w="10705" w:type="dxa"/>
          </w:tcPr>
          <w:p w14:paraId="05875799" w14:textId="42C3D3F5" w:rsidR="00C65A88" w:rsidRPr="00A05F71" w:rsidRDefault="00C65A88" w:rsidP="00310A01">
            <w:pPr>
              <w:spacing w:line="240" w:lineRule="auto"/>
              <w:ind w:right="-450"/>
              <w:rPr>
                <w:rFonts w:ascii="Calibri Light" w:hAnsi="Calibri Light" w:cs="Calibri Light"/>
                <w:b/>
                <w:bCs/>
                <w:sz w:val="22"/>
                <w:szCs w:val="22"/>
              </w:rPr>
            </w:pPr>
            <w:r w:rsidRPr="00A05F71">
              <w:rPr>
                <w:rFonts w:ascii="Calibri Light" w:hAnsi="Calibri Light" w:cs="Calibri Light"/>
                <w:b/>
                <w:bCs/>
                <w:sz w:val="22"/>
                <w:szCs w:val="22"/>
              </w:rPr>
              <w:t>Ontario Centre for Innovation (OCI)</w:t>
            </w:r>
          </w:p>
          <w:p w14:paraId="6C05A268" w14:textId="34384AD2" w:rsidR="00C65A88" w:rsidRPr="00A05F71" w:rsidRDefault="00C65A88" w:rsidP="00862CEC">
            <w:pPr>
              <w:spacing w:line="240" w:lineRule="auto"/>
              <w:ind w:right="-450"/>
              <w:rPr>
                <w:rFonts w:ascii="Calibri Light" w:hAnsi="Calibri Light" w:cs="Calibri Light"/>
                <w:sz w:val="22"/>
                <w:szCs w:val="22"/>
              </w:rPr>
            </w:pPr>
            <w:r w:rsidRPr="00A05F71">
              <w:rPr>
                <w:rFonts w:ascii="Calibri Light" w:hAnsi="Calibri Light" w:cs="Calibri Light"/>
                <w:sz w:val="22"/>
                <w:szCs w:val="22"/>
              </w:rPr>
              <w:t>To drive commercialization of intellectual property</w:t>
            </w:r>
          </w:p>
          <w:p w14:paraId="3539F925" w14:textId="64079045" w:rsidR="00C65A88" w:rsidRPr="00A05F71" w:rsidRDefault="00660C3C" w:rsidP="00355B15">
            <w:pPr>
              <w:pStyle w:val="ListParagraph"/>
              <w:numPr>
                <w:ilvl w:val="0"/>
                <w:numId w:val="23"/>
              </w:numPr>
              <w:spacing w:after="0" w:line="360" w:lineRule="auto"/>
              <w:rPr>
                <w:rFonts w:ascii="Calibri Light" w:hAnsi="Calibri Light" w:cs="Calibri Light"/>
                <w:bCs/>
                <w:sz w:val="22"/>
                <w:szCs w:val="22"/>
              </w:rPr>
            </w:pPr>
            <w:hyperlink r:id="rId51" w:history="1">
              <w:r w:rsidR="00C65A88" w:rsidRPr="00A05F71">
                <w:rPr>
                  <w:rStyle w:val="Hyperlink"/>
                  <w:rFonts w:ascii="Calibri Light" w:hAnsi="Calibri Light" w:cs="Calibri Light"/>
                  <w:bCs/>
                  <w:sz w:val="22"/>
                  <w:szCs w:val="22"/>
                </w:rPr>
                <w:t>Voucher for Innovation and Productivity</w:t>
              </w:r>
            </w:hyperlink>
          </w:p>
          <w:p w14:paraId="3AC93CB4" w14:textId="35F6E33E" w:rsidR="00C65A88" w:rsidRPr="00A05F71" w:rsidRDefault="00660C3C" w:rsidP="00355B15">
            <w:pPr>
              <w:pStyle w:val="ListParagraph"/>
              <w:numPr>
                <w:ilvl w:val="0"/>
                <w:numId w:val="23"/>
              </w:numPr>
              <w:spacing w:line="360" w:lineRule="auto"/>
              <w:ind w:right="-450"/>
              <w:rPr>
                <w:rFonts w:ascii="Calibri Light" w:eastAsia="Times New Roman" w:hAnsi="Calibri Light" w:cs="Calibri Light"/>
                <w:sz w:val="22"/>
                <w:szCs w:val="22"/>
                <w:u w:val="single"/>
                <w:lang w:val="en-CA"/>
              </w:rPr>
            </w:pPr>
            <w:hyperlink r:id="rId52" w:history="1">
              <w:r w:rsidR="00C65A88" w:rsidRPr="00A05F71">
                <w:rPr>
                  <w:rStyle w:val="Hyperlink"/>
                  <w:rFonts w:ascii="Calibri Light" w:eastAsia="Times New Roman" w:hAnsi="Calibri Light" w:cs="Calibri Light"/>
                  <w:bCs/>
                  <w:sz w:val="22"/>
                  <w:szCs w:val="22"/>
                  <w:lang w:val="en-CA"/>
                </w:rPr>
                <w:t xml:space="preserve">OCI </w:t>
              </w:r>
              <w:proofErr w:type="spellStart"/>
              <w:r w:rsidR="00C65A88" w:rsidRPr="00A05F71">
                <w:rPr>
                  <w:rStyle w:val="Hyperlink"/>
                  <w:rFonts w:ascii="Calibri Light" w:eastAsia="Times New Roman" w:hAnsi="Calibri Light" w:cs="Calibri Light"/>
                  <w:bCs/>
                  <w:sz w:val="22"/>
                  <w:szCs w:val="22"/>
                  <w:lang w:val="en-CA"/>
                </w:rPr>
                <w:t>TalentEdge</w:t>
              </w:r>
              <w:proofErr w:type="spellEnd"/>
              <w:r w:rsidR="00C65A88" w:rsidRPr="00A05F71">
                <w:rPr>
                  <w:rStyle w:val="Hyperlink"/>
                  <w:rFonts w:ascii="Calibri Light" w:eastAsia="Times New Roman" w:hAnsi="Calibri Light" w:cs="Calibri Light"/>
                  <w:bCs/>
                  <w:i/>
                  <w:sz w:val="22"/>
                  <w:szCs w:val="22"/>
                  <w:lang w:val="en-CA"/>
                </w:rPr>
                <w:t xml:space="preserve"> </w:t>
              </w:r>
              <w:r w:rsidR="00C65A88" w:rsidRPr="00A05F71">
                <w:rPr>
                  <w:rStyle w:val="Hyperlink"/>
                  <w:rFonts w:ascii="Calibri Light" w:eastAsia="Times New Roman" w:hAnsi="Calibri Light" w:cs="Calibri Light"/>
                  <w:bCs/>
                  <w:sz w:val="22"/>
                  <w:szCs w:val="22"/>
                  <w:lang w:val="en-CA"/>
                </w:rPr>
                <w:t>Internship Program (TIP) - NGNP</w:t>
              </w:r>
            </w:hyperlink>
          </w:p>
          <w:p w14:paraId="0848D7FE" w14:textId="3F0C8885" w:rsidR="00C65A88" w:rsidRPr="00A05F71" w:rsidRDefault="00660C3C" w:rsidP="00355B15">
            <w:pPr>
              <w:pStyle w:val="ListParagraph"/>
              <w:numPr>
                <w:ilvl w:val="0"/>
                <w:numId w:val="23"/>
              </w:numPr>
              <w:spacing w:line="360" w:lineRule="auto"/>
              <w:ind w:right="-450"/>
              <w:rPr>
                <w:rStyle w:val="Hyperlink"/>
                <w:rFonts w:ascii="Calibri Light" w:hAnsi="Calibri Light" w:cs="Calibri Light"/>
                <w:sz w:val="22"/>
                <w:szCs w:val="22"/>
              </w:rPr>
            </w:pPr>
            <w:hyperlink r:id="rId53" w:history="1">
              <w:r w:rsidR="00C65A88" w:rsidRPr="00500327">
                <w:rPr>
                  <w:rStyle w:val="Hyperlink"/>
                  <w:rFonts w:ascii="Calibri Light" w:eastAsia="Times New Roman" w:hAnsi="Calibri Light" w:cs="Calibri Light"/>
                  <w:bCs/>
                  <w:sz w:val="22"/>
                  <w:szCs w:val="22"/>
                  <w:lang w:val="en-CA"/>
                </w:rPr>
                <w:t xml:space="preserve">OCI </w:t>
              </w:r>
              <w:proofErr w:type="spellStart"/>
              <w:r w:rsidR="00C65A88" w:rsidRPr="00500327">
                <w:rPr>
                  <w:rStyle w:val="Hyperlink"/>
                  <w:rFonts w:ascii="Calibri Light" w:eastAsia="Times New Roman" w:hAnsi="Calibri Light" w:cs="Calibri Light"/>
                  <w:bCs/>
                  <w:sz w:val="22"/>
                  <w:szCs w:val="22"/>
                  <w:lang w:val="en-CA"/>
                </w:rPr>
                <w:t>TalentEdge</w:t>
              </w:r>
              <w:proofErr w:type="spellEnd"/>
              <w:r w:rsidR="00C65A88" w:rsidRPr="00500327">
                <w:rPr>
                  <w:rStyle w:val="Hyperlink"/>
                  <w:rFonts w:ascii="Calibri Light" w:eastAsia="Times New Roman" w:hAnsi="Calibri Light" w:cs="Calibri Light"/>
                  <w:bCs/>
                  <w:sz w:val="22"/>
                  <w:szCs w:val="22"/>
                  <w:lang w:val="en-CA"/>
                </w:rPr>
                <w:t xml:space="preserve"> Fellowship Program</w:t>
              </w:r>
              <w:r w:rsidR="00C65A88" w:rsidRPr="00500327">
                <w:rPr>
                  <w:rStyle w:val="Hyperlink"/>
                  <w:rFonts w:ascii="Calibri Light" w:hAnsi="Calibri Light" w:cs="Calibri Light"/>
                  <w:bCs/>
                  <w:sz w:val="22"/>
                  <w:szCs w:val="22"/>
                </w:rPr>
                <w:t xml:space="preserve"> (TFP) - OVIN</w:t>
              </w:r>
            </w:hyperlink>
          </w:p>
          <w:p w14:paraId="47352E47" w14:textId="24C3D1DD" w:rsidR="00C65A88" w:rsidRPr="00A05F71" w:rsidRDefault="00660C3C" w:rsidP="00355B15">
            <w:pPr>
              <w:pStyle w:val="ListParagraph"/>
              <w:numPr>
                <w:ilvl w:val="0"/>
                <w:numId w:val="23"/>
              </w:numPr>
              <w:spacing w:line="360" w:lineRule="auto"/>
              <w:ind w:right="-450"/>
              <w:rPr>
                <w:rFonts w:ascii="Calibri Light" w:eastAsia="Times New Roman" w:hAnsi="Calibri Light" w:cs="Calibri Light"/>
                <w:sz w:val="22"/>
                <w:szCs w:val="22"/>
                <w:u w:val="single"/>
                <w:lang w:val="en-CA"/>
              </w:rPr>
            </w:pPr>
            <w:hyperlink w:anchor="_NSERC_Alliance_–" w:history="1">
              <w:r w:rsidR="00C65A88" w:rsidRPr="00A05F71">
                <w:rPr>
                  <w:rStyle w:val="Hyperlink"/>
                  <w:rFonts w:ascii="Calibri Light" w:eastAsia="Times New Roman" w:hAnsi="Calibri Light" w:cs="Calibri Light"/>
                  <w:bCs/>
                  <w:color w:val="auto"/>
                  <w:sz w:val="22"/>
                  <w:szCs w:val="22"/>
                  <w:lang w:val="en-CA"/>
                </w:rPr>
                <w:t>Joint NSERC Alliance – OCI VIP Funding</w:t>
              </w:r>
            </w:hyperlink>
          </w:p>
        </w:tc>
      </w:tr>
      <w:tr w:rsidR="00C65A88" w:rsidRPr="00A05F71" w14:paraId="43B6ACA2" w14:textId="77777777" w:rsidTr="00C65A88">
        <w:tc>
          <w:tcPr>
            <w:tcW w:w="10705" w:type="dxa"/>
          </w:tcPr>
          <w:p w14:paraId="04EA32C3" w14:textId="2D35C033" w:rsidR="00C65A88" w:rsidRPr="00A05F71" w:rsidRDefault="00C65A88" w:rsidP="00885B79">
            <w:pPr>
              <w:spacing w:line="360" w:lineRule="auto"/>
              <w:ind w:right="-450"/>
              <w:rPr>
                <w:rFonts w:ascii="Calibri Light" w:hAnsi="Calibri Light" w:cs="Calibri Light"/>
                <w:sz w:val="22"/>
                <w:szCs w:val="22"/>
              </w:rPr>
            </w:pPr>
            <w:r w:rsidRPr="00A05F71">
              <w:rPr>
                <w:rFonts w:ascii="Calibri Light" w:hAnsi="Calibri Light" w:cs="Calibri Light"/>
                <w:b/>
                <w:sz w:val="22"/>
                <w:szCs w:val="22"/>
              </w:rPr>
              <w:t>Gates Foundation</w:t>
            </w:r>
            <w:r w:rsidRPr="00A05F71">
              <w:rPr>
                <w:rFonts w:ascii="Calibri Light" w:hAnsi="Calibri Light" w:cs="Calibri Light"/>
                <w:sz w:val="22"/>
                <w:szCs w:val="22"/>
              </w:rPr>
              <w:t xml:space="preserve"> </w:t>
            </w:r>
            <w:hyperlink r:id="rId54" w:history="1">
              <w:r w:rsidRPr="00A05F71">
                <w:rPr>
                  <w:rStyle w:val="Hyperlink"/>
                  <w:rFonts w:ascii="Calibri Light" w:hAnsi="Calibri Light" w:cs="Calibri Light"/>
                  <w:sz w:val="22"/>
                  <w:szCs w:val="22"/>
                </w:rPr>
                <w:t>Global Grand Challenges Grants</w:t>
              </w:r>
            </w:hyperlink>
          </w:p>
        </w:tc>
      </w:tr>
      <w:tr w:rsidR="00C65A88" w:rsidRPr="00A05F71" w14:paraId="5128FCA0" w14:textId="77777777" w:rsidTr="00C65A88">
        <w:tc>
          <w:tcPr>
            <w:tcW w:w="10705" w:type="dxa"/>
          </w:tcPr>
          <w:p w14:paraId="0EA5379B" w14:textId="40CECC29" w:rsidR="00C65A88" w:rsidRPr="00A05F71" w:rsidRDefault="00C65A88" w:rsidP="00885B79">
            <w:pPr>
              <w:spacing w:line="360" w:lineRule="auto"/>
              <w:ind w:right="-450"/>
              <w:rPr>
                <w:rFonts w:ascii="Calibri Light" w:hAnsi="Calibri Light" w:cs="Calibri Light"/>
                <w:sz w:val="22"/>
                <w:szCs w:val="22"/>
              </w:rPr>
            </w:pPr>
            <w:r w:rsidRPr="00A05F71">
              <w:rPr>
                <w:rFonts w:ascii="Calibri Light" w:hAnsi="Calibri Light" w:cs="Calibri Light"/>
                <w:b/>
                <w:sz w:val="22"/>
                <w:szCs w:val="22"/>
              </w:rPr>
              <w:t>RBC</w:t>
            </w:r>
            <w:r w:rsidRPr="00A05F71">
              <w:rPr>
                <w:rFonts w:ascii="Calibri Light" w:hAnsi="Calibri Light" w:cs="Calibri Light"/>
                <w:sz w:val="22"/>
                <w:szCs w:val="22"/>
              </w:rPr>
              <w:t xml:space="preserve">: </w:t>
            </w:r>
            <w:hyperlink r:id="rId55" w:history="1">
              <w:r w:rsidRPr="00A05F71">
                <w:rPr>
                  <w:rStyle w:val="Hyperlink"/>
                  <w:rFonts w:ascii="Calibri Light" w:hAnsi="Calibri Light" w:cs="Calibri Light"/>
                  <w:sz w:val="22"/>
                  <w:szCs w:val="22"/>
                </w:rPr>
                <w:t>Youth Mental Well-being Grants</w:t>
              </w:r>
            </w:hyperlink>
          </w:p>
        </w:tc>
      </w:tr>
      <w:tr w:rsidR="00C65A88" w:rsidRPr="00A05F71" w14:paraId="4ABED22C" w14:textId="77777777" w:rsidTr="00C65A88">
        <w:tc>
          <w:tcPr>
            <w:tcW w:w="10705" w:type="dxa"/>
          </w:tcPr>
          <w:p w14:paraId="596E4A9D" w14:textId="069B2C78" w:rsidR="00C65A88" w:rsidRPr="00A05F71" w:rsidRDefault="00C65A88" w:rsidP="00885B79">
            <w:pPr>
              <w:spacing w:line="360" w:lineRule="auto"/>
              <w:ind w:right="-450"/>
              <w:rPr>
                <w:rStyle w:val="Hyperlink"/>
                <w:rFonts w:ascii="Calibri Light" w:hAnsi="Calibri Light" w:cs="Calibri Light"/>
                <w:sz w:val="22"/>
                <w:szCs w:val="22"/>
              </w:rPr>
            </w:pPr>
            <w:r w:rsidRPr="00A05F71">
              <w:rPr>
                <w:rFonts w:ascii="Calibri Light" w:hAnsi="Calibri Light" w:cs="Calibri Light"/>
                <w:b/>
                <w:sz w:val="22"/>
                <w:szCs w:val="22"/>
              </w:rPr>
              <w:t>Honda Canada</w:t>
            </w:r>
            <w:r w:rsidRPr="00A05F71">
              <w:rPr>
                <w:rFonts w:ascii="Calibri Light" w:hAnsi="Calibri Light" w:cs="Calibri Light"/>
                <w:sz w:val="22"/>
                <w:szCs w:val="22"/>
              </w:rPr>
              <w:t xml:space="preserve"> </w:t>
            </w:r>
            <w:hyperlink r:id="rId56" w:history="1">
              <w:r w:rsidRPr="00A05F71">
                <w:rPr>
                  <w:rStyle w:val="Hyperlink"/>
                  <w:rFonts w:ascii="Calibri Light" w:hAnsi="Calibri Light" w:cs="Calibri Light"/>
                  <w:sz w:val="22"/>
                  <w:szCs w:val="22"/>
                </w:rPr>
                <w:t>Foundation Grants</w:t>
              </w:r>
            </w:hyperlink>
          </w:p>
          <w:p w14:paraId="40F0E3A7" w14:textId="621752CD" w:rsidR="00C65A88" w:rsidRPr="00A05F71" w:rsidRDefault="00660C3C" w:rsidP="00355B15">
            <w:pPr>
              <w:pStyle w:val="ListParagraph"/>
              <w:numPr>
                <w:ilvl w:val="0"/>
                <w:numId w:val="25"/>
              </w:numPr>
              <w:spacing w:line="360" w:lineRule="auto"/>
              <w:ind w:right="-450"/>
              <w:rPr>
                <w:rFonts w:ascii="Calibri Light" w:hAnsi="Calibri Light" w:cs="Calibri Light"/>
                <w:sz w:val="22"/>
                <w:szCs w:val="22"/>
              </w:rPr>
            </w:pPr>
            <w:hyperlink w:anchor="_Honda_Canada_Foundation" w:history="1">
              <w:r w:rsidR="00C65A88" w:rsidRPr="00A05F71">
                <w:rPr>
                  <w:rStyle w:val="Hyperlink"/>
                  <w:rFonts w:ascii="Calibri Light" w:hAnsi="Calibri Light" w:cs="Calibri Light"/>
                  <w:sz w:val="22"/>
                  <w:szCs w:val="22"/>
                </w:rPr>
                <w:t>Internal ORS Info.</w:t>
              </w:r>
            </w:hyperlink>
          </w:p>
        </w:tc>
      </w:tr>
      <w:tr w:rsidR="00C65A88" w:rsidRPr="00A05F71" w14:paraId="7F9A1D9C" w14:textId="77777777" w:rsidTr="00C65A88">
        <w:tc>
          <w:tcPr>
            <w:tcW w:w="10705" w:type="dxa"/>
          </w:tcPr>
          <w:p w14:paraId="6E034AFB" w14:textId="482C3C78" w:rsidR="00C65A88" w:rsidRPr="00A05F71" w:rsidRDefault="00C65A88" w:rsidP="00885B79">
            <w:pPr>
              <w:spacing w:line="360" w:lineRule="auto"/>
              <w:ind w:right="-450"/>
              <w:rPr>
                <w:rFonts w:ascii="Calibri Light" w:hAnsi="Calibri Light" w:cs="Calibri Light"/>
                <w:sz w:val="22"/>
                <w:szCs w:val="22"/>
              </w:rPr>
            </w:pPr>
            <w:r w:rsidRPr="00A05F71">
              <w:rPr>
                <w:rFonts w:ascii="Calibri Light" w:hAnsi="Calibri Light" w:cs="Calibri Light"/>
                <w:b/>
                <w:sz w:val="22"/>
                <w:szCs w:val="22"/>
              </w:rPr>
              <w:lastRenderedPageBreak/>
              <w:t xml:space="preserve">IC-IMPACTS: </w:t>
            </w:r>
            <w:hyperlink r:id="rId57" w:history="1">
              <w:r w:rsidRPr="00A05F71">
                <w:rPr>
                  <w:rStyle w:val="Hyperlink"/>
                  <w:rFonts w:ascii="Calibri Light" w:hAnsi="Calibri Light" w:cs="Calibri Light"/>
                  <w:sz w:val="22"/>
                  <w:szCs w:val="22"/>
                </w:rPr>
                <w:t>Innovative Technology Demonstration Projects</w:t>
              </w:r>
            </w:hyperlink>
          </w:p>
        </w:tc>
      </w:tr>
      <w:tr w:rsidR="00C65A88" w:rsidRPr="00A05F71" w14:paraId="03005F64" w14:textId="77777777" w:rsidTr="00C65A88">
        <w:tc>
          <w:tcPr>
            <w:tcW w:w="10705" w:type="dxa"/>
          </w:tcPr>
          <w:p w14:paraId="411491FE" w14:textId="7CCAB4D8" w:rsidR="00C65A88" w:rsidRPr="00A05F71" w:rsidRDefault="00C65A88" w:rsidP="00885B79">
            <w:pPr>
              <w:spacing w:line="360" w:lineRule="auto"/>
              <w:ind w:right="-450"/>
              <w:rPr>
                <w:rFonts w:ascii="Calibri Light" w:hAnsi="Calibri Light" w:cs="Calibri Light"/>
                <w:sz w:val="22"/>
                <w:szCs w:val="22"/>
              </w:rPr>
            </w:pPr>
            <w:r w:rsidRPr="00A05F71">
              <w:rPr>
                <w:rFonts w:ascii="Calibri Light" w:hAnsi="Calibri Light" w:cs="Calibri Light"/>
                <w:b/>
                <w:sz w:val="22"/>
                <w:szCs w:val="22"/>
              </w:rPr>
              <w:t>Institute for Catastrophic Loss Reduction</w:t>
            </w:r>
            <w:r w:rsidRPr="00A05F71">
              <w:rPr>
                <w:rFonts w:ascii="Calibri Light" w:hAnsi="Calibri Light" w:cs="Calibri Light"/>
                <w:sz w:val="22"/>
                <w:szCs w:val="22"/>
              </w:rPr>
              <w:t xml:space="preserve">: </w:t>
            </w:r>
            <w:hyperlink r:id="rId58" w:history="1">
              <w:r w:rsidRPr="00A05F71">
                <w:rPr>
                  <w:rStyle w:val="Hyperlink"/>
                  <w:rFonts w:ascii="Calibri Light" w:hAnsi="Calibri Light" w:cs="Calibri Light"/>
                  <w:sz w:val="22"/>
                  <w:szCs w:val="22"/>
                </w:rPr>
                <w:t>Building resilient communities</w:t>
              </w:r>
            </w:hyperlink>
          </w:p>
        </w:tc>
      </w:tr>
      <w:tr w:rsidR="00C65A88" w:rsidRPr="00A05F71" w14:paraId="548C13A1" w14:textId="77777777" w:rsidTr="00C65A88">
        <w:tc>
          <w:tcPr>
            <w:tcW w:w="10705" w:type="dxa"/>
          </w:tcPr>
          <w:p w14:paraId="7494CC76" w14:textId="77777777" w:rsidR="00C65A88" w:rsidRPr="00A05F71" w:rsidRDefault="00C65A88" w:rsidP="00885B79">
            <w:pPr>
              <w:spacing w:line="360" w:lineRule="auto"/>
              <w:ind w:right="-450"/>
              <w:rPr>
                <w:rFonts w:ascii="Calibri Light" w:hAnsi="Calibri Light" w:cs="Calibri Light"/>
                <w:sz w:val="22"/>
                <w:szCs w:val="22"/>
              </w:rPr>
            </w:pPr>
            <w:r w:rsidRPr="00A05F71">
              <w:rPr>
                <w:rFonts w:ascii="Calibri Light" w:hAnsi="Calibri Light" w:cs="Calibri Light"/>
                <w:b/>
                <w:sz w:val="22"/>
                <w:szCs w:val="22"/>
              </w:rPr>
              <w:t xml:space="preserve">Ontario Health Data Platform: </w:t>
            </w:r>
            <w:r w:rsidRPr="00A05F71">
              <w:rPr>
                <w:rFonts w:ascii="Calibri Light" w:hAnsi="Calibri Light" w:cs="Calibri Light"/>
                <w:sz w:val="22"/>
                <w:szCs w:val="22"/>
              </w:rPr>
              <w:t xml:space="preserve">The Challenge Questions Initiative on </w:t>
            </w:r>
          </w:p>
          <w:p w14:paraId="043C9A88" w14:textId="24119E87" w:rsidR="00C65A88" w:rsidRPr="00A05F71" w:rsidRDefault="00C65A88" w:rsidP="00885B79">
            <w:pPr>
              <w:spacing w:line="360" w:lineRule="auto"/>
              <w:ind w:right="-450"/>
              <w:rPr>
                <w:rFonts w:ascii="Calibri Light" w:hAnsi="Calibri Light" w:cs="Calibri Light"/>
                <w:sz w:val="22"/>
                <w:szCs w:val="22"/>
              </w:rPr>
            </w:pPr>
            <w:r w:rsidRPr="00A05F71">
              <w:rPr>
                <w:rFonts w:ascii="Calibri Light" w:hAnsi="Calibri Light" w:cs="Calibri Light"/>
                <w:sz w:val="22"/>
                <w:szCs w:val="22"/>
              </w:rPr>
              <w:t xml:space="preserve">COVID-19. </w:t>
            </w:r>
            <w:hyperlink r:id="rId59" w:history="1">
              <w:r w:rsidRPr="00A05F71">
                <w:rPr>
                  <w:rStyle w:val="Hyperlink"/>
                  <w:rFonts w:ascii="Calibri Light" w:hAnsi="Calibri Light" w:cs="Calibri Light"/>
                  <w:sz w:val="22"/>
                  <w:szCs w:val="22"/>
                </w:rPr>
                <w:t>Expressions of Interest</w:t>
              </w:r>
            </w:hyperlink>
          </w:p>
        </w:tc>
      </w:tr>
      <w:tr w:rsidR="00C65A88" w:rsidRPr="00A05F71" w14:paraId="6EAD975D" w14:textId="77777777" w:rsidTr="00C65A88">
        <w:tc>
          <w:tcPr>
            <w:tcW w:w="10705" w:type="dxa"/>
          </w:tcPr>
          <w:p w14:paraId="5F211050" w14:textId="633AC8F0" w:rsidR="00C65A88" w:rsidRPr="00A05F71" w:rsidRDefault="00C65A88" w:rsidP="00885B79">
            <w:pPr>
              <w:spacing w:line="360" w:lineRule="auto"/>
              <w:ind w:right="-450"/>
              <w:rPr>
                <w:rFonts w:ascii="Calibri Light" w:hAnsi="Calibri Light" w:cs="Calibri Light"/>
                <w:sz w:val="22"/>
                <w:szCs w:val="22"/>
              </w:rPr>
            </w:pPr>
            <w:r w:rsidRPr="00A05F71">
              <w:rPr>
                <w:rFonts w:ascii="Calibri Light" w:hAnsi="Calibri Light" w:cs="Calibri Light"/>
                <w:b/>
                <w:sz w:val="22"/>
                <w:szCs w:val="22"/>
              </w:rPr>
              <w:t>Government of Canada Multi-sectoral Partnership</w:t>
            </w:r>
            <w:r w:rsidRPr="00A05F71">
              <w:rPr>
                <w:rFonts w:ascii="Calibri Light" w:hAnsi="Calibri Light" w:cs="Calibri Light"/>
                <w:sz w:val="22"/>
                <w:szCs w:val="22"/>
              </w:rPr>
              <w:t xml:space="preserve">s </w:t>
            </w:r>
            <w:hyperlink r:id="rId60" w:history="1">
              <w:r w:rsidRPr="00A05F71">
                <w:rPr>
                  <w:rStyle w:val="Hyperlink"/>
                  <w:rFonts w:ascii="Calibri Light" w:hAnsi="Calibri Light" w:cs="Calibri Light"/>
                  <w:sz w:val="22"/>
                  <w:szCs w:val="22"/>
                </w:rPr>
                <w:t>to Promote Health Living and Prevent Chronic Disease</w:t>
              </w:r>
            </w:hyperlink>
          </w:p>
          <w:p w14:paraId="13474711" w14:textId="6B0A04E5" w:rsidR="00C65A88" w:rsidRPr="00A05F71" w:rsidRDefault="00660C3C" w:rsidP="00355B15">
            <w:pPr>
              <w:pStyle w:val="ListParagraph"/>
              <w:numPr>
                <w:ilvl w:val="0"/>
                <w:numId w:val="25"/>
              </w:numPr>
              <w:spacing w:line="360" w:lineRule="auto"/>
              <w:ind w:right="-450"/>
              <w:rPr>
                <w:rFonts w:ascii="Calibri Light" w:hAnsi="Calibri Light" w:cs="Calibri Light"/>
                <w:sz w:val="22"/>
                <w:szCs w:val="22"/>
              </w:rPr>
            </w:pPr>
            <w:hyperlink w:anchor="_Transport_Canada,_Clean" w:history="1">
              <w:r w:rsidR="00C65A88" w:rsidRPr="00A05F71">
                <w:rPr>
                  <w:rStyle w:val="Hyperlink"/>
                  <w:rFonts w:ascii="Calibri Light" w:hAnsi="Calibri Light" w:cs="Calibri Light"/>
                  <w:sz w:val="22"/>
                  <w:szCs w:val="22"/>
                </w:rPr>
                <w:t>Internal ORS Info.</w:t>
              </w:r>
            </w:hyperlink>
          </w:p>
        </w:tc>
      </w:tr>
      <w:tr w:rsidR="00C65A88" w:rsidRPr="00A05F71" w14:paraId="6947A7A0" w14:textId="77777777" w:rsidTr="00C65A88">
        <w:tc>
          <w:tcPr>
            <w:tcW w:w="10705" w:type="dxa"/>
          </w:tcPr>
          <w:p w14:paraId="4F3CBF8E" w14:textId="5E1DFEAE" w:rsidR="00C65A88" w:rsidRPr="00A05F71" w:rsidRDefault="00C65A88" w:rsidP="0063580E">
            <w:pPr>
              <w:spacing w:line="360" w:lineRule="auto"/>
              <w:ind w:right="-450"/>
              <w:rPr>
                <w:rFonts w:ascii="Calibri Light" w:hAnsi="Calibri Light" w:cs="Calibri Light"/>
                <w:sz w:val="22"/>
                <w:szCs w:val="22"/>
                <w:lang w:val="en-CA"/>
              </w:rPr>
            </w:pPr>
            <w:r w:rsidRPr="00A05F71">
              <w:rPr>
                <w:rFonts w:ascii="Calibri Light" w:hAnsi="Calibri Light" w:cs="Calibri Light"/>
                <w:b/>
                <w:bCs/>
                <w:sz w:val="22"/>
                <w:szCs w:val="22"/>
                <w:lang w:val="en-CA"/>
              </w:rPr>
              <w:t>The National Geographic Society</w:t>
            </w:r>
            <w:r w:rsidRPr="00A05F71">
              <w:rPr>
                <w:rFonts w:ascii="Calibri Light" w:hAnsi="Calibri Light" w:cs="Calibri Light"/>
                <w:bCs/>
                <w:sz w:val="22"/>
                <w:szCs w:val="22"/>
                <w:lang w:val="en-CA"/>
              </w:rPr>
              <w:t xml:space="preserve">: </w:t>
            </w:r>
            <w:hyperlink r:id="rId61" w:history="1">
              <w:r w:rsidRPr="00A05F71">
                <w:rPr>
                  <w:rStyle w:val="Hyperlink"/>
                  <w:rFonts w:ascii="Calibri Light" w:hAnsi="Calibri Light" w:cs="Calibri Light"/>
                  <w:bCs/>
                  <w:sz w:val="22"/>
                  <w:szCs w:val="22"/>
                  <w:lang w:val="en-CA"/>
                </w:rPr>
                <w:t>Research and Exploration Grant Application</w:t>
              </w:r>
            </w:hyperlink>
            <w:r w:rsidRPr="00A05F71">
              <w:rPr>
                <w:rStyle w:val="Hyperlink"/>
                <w:rFonts w:ascii="Calibri Light" w:hAnsi="Calibri Light" w:cs="Calibri Light"/>
                <w:bCs/>
                <w:sz w:val="22"/>
                <w:szCs w:val="22"/>
                <w:u w:val="none"/>
                <w:lang w:val="en-CA"/>
              </w:rPr>
              <w:t xml:space="preserve">; </w:t>
            </w:r>
            <w:hyperlink w:anchor="_Spencer_Foundation,_Initiative" w:history="1">
              <w:r w:rsidRPr="00A05F71">
                <w:rPr>
                  <w:rStyle w:val="Hyperlink"/>
                  <w:rFonts w:ascii="Calibri Light" w:hAnsi="Calibri Light" w:cs="Calibri Light"/>
                  <w:bCs/>
                  <w:sz w:val="22"/>
                  <w:szCs w:val="22"/>
                  <w:lang w:val="en-CA"/>
                </w:rPr>
                <w:t>Internal ORS Info.</w:t>
              </w:r>
            </w:hyperlink>
          </w:p>
          <w:p w14:paraId="688D94E8" w14:textId="77777777" w:rsidR="00C65A88" w:rsidRPr="00A05F71" w:rsidRDefault="00C65A88" w:rsidP="0063580E">
            <w:pPr>
              <w:spacing w:line="360" w:lineRule="auto"/>
              <w:ind w:right="-450"/>
              <w:rPr>
                <w:rFonts w:ascii="Calibri Light" w:hAnsi="Calibri Light" w:cs="Calibri Light"/>
                <w:sz w:val="22"/>
                <w:szCs w:val="22"/>
                <w:lang w:val="en-CA"/>
              </w:rPr>
            </w:pPr>
            <w:r w:rsidRPr="00A05F71">
              <w:rPr>
                <w:rFonts w:ascii="Calibri Light" w:hAnsi="Calibri Light" w:cs="Calibri Light"/>
                <w:sz w:val="22"/>
                <w:szCs w:val="22"/>
                <w:lang w:val="en-CA"/>
              </w:rPr>
              <w:t>Current topics include:</w:t>
            </w:r>
          </w:p>
          <w:p w14:paraId="1A967ED2" w14:textId="77777777" w:rsidR="00C65A88" w:rsidRPr="00A05F71" w:rsidRDefault="00C65A88" w:rsidP="0063580E">
            <w:pPr>
              <w:numPr>
                <w:ilvl w:val="0"/>
                <w:numId w:val="10"/>
              </w:numPr>
              <w:spacing w:line="360" w:lineRule="auto"/>
              <w:ind w:right="-450"/>
              <w:rPr>
                <w:rFonts w:ascii="Calibri Light" w:hAnsi="Calibri Light" w:cs="Calibri Light"/>
                <w:sz w:val="22"/>
                <w:szCs w:val="22"/>
                <w:lang w:val="en-CA"/>
              </w:rPr>
            </w:pPr>
            <w:r w:rsidRPr="00A05F71">
              <w:rPr>
                <w:rFonts w:ascii="Calibri Light" w:hAnsi="Calibri Light" w:cs="Calibri Light"/>
                <w:sz w:val="22"/>
                <w:szCs w:val="22"/>
                <w:lang w:val="en-CA"/>
              </w:rPr>
              <w:t>AI for Earth Innovation</w:t>
            </w:r>
          </w:p>
          <w:p w14:paraId="1A8BFF68" w14:textId="77777777" w:rsidR="00C65A88" w:rsidRPr="00A05F71" w:rsidRDefault="00C65A88" w:rsidP="0063580E">
            <w:pPr>
              <w:numPr>
                <w:ilvl w:val="0"/>
                <w:numId w:val="10"/>
              </w:numPr>
              <w:spacing w:line="360" w:lineRule="auto"/>
              <w:ind w:right="-450"/>
              <w:rPr>
                <w:rFonts w:ascii="Calibri Light" w:hAnsi="Calibri Light" w:cs="Calibri Light"/>
                <w:sz w:val="22"/>
                <w:szCs w:val="22"/>
                <w:lang w:val="en-CA"/>
              </w:rPr>
            </w:pPr>
            <w:r w:rsidRPr="00A05F71">
              <w:rPr>
                <w:rFonts w:ascii="Calibri Light" w:hAnsi="Calibri Light" w:cs="Calibri Light"/>
                <w:sz w:val="22"/>
                <w:szCs w:val="22"/>
                <w:lang w:val="en-CA"/>
              </w:rPr>
              <w:t>Equity and the Natural World</w:t>
            </w:r>
          </w:p>
          <w:p w14:paraId="02EF3ADA" w14:textId="6399337D" w:rsidR="00C65A88" w:rsidRPr="00A05F71" w:rsidRDefault="00C65A88" w:rsidP="00885B79">
            <w:pPr>
              <w:numPr>
                <w:ilvl w:val="0"/>
                <w:numId w:val="10"/>
              </w:numPr>
              <w:spacing w:line="360" w:lineRule="auto"/>
              <w:ind w:right="-450"/>
              <w:rPr>
                <w:rFonts w:ascii="Calibri Light" w:hAnsi="Calibri Light" w:cs="Calibri Light"/>
                <w:sz w:val="22"/>
                <w:szCs w:val="22"/>
                <w:lang w:val="en-CA"/>
              </w:rPr>
            </w:pPr>
            <w:r w:rsidRPr="00A05F71">
              <w:rPr>
                <w:rFonts w:ascii="Calibri Light" w:hAnsi="Calibri Light" w:cs="Calibri Light"/>
                <w:sz w:val="22"/>
                <w:szCs w:val="22"/>
                <w:lang w:val="en-CA"/>
              </w:rPr>
              <w:t>Enduring Impacts: Archaeology of Sustainability</w:t>
            </w:r>
          </w:p>
        </w:tc>
      </w:tr>
      <w:tr w:rsidR="00C65A88" w:rsidRPr="00A05F71" w14:paraId="0C26B9F6" w14:textId="77777777" w:rsidTr="00C65A88">
        <w:tc>
          <w:tcPr>
            <w:tcW w:w="10705" w:type="dxa"/>
          </w:tcPr>
          <w:p w14:paraId="14EB4FB8" w14:textId="33B15077" w:rsidR="00C65A88" w:rsidRPr="00A05F71" w:rsidRDefault="00C65A88" w:rsidP="00885B79">
            <w:pPr>
              <w:spacing w:line="360" w:lineRule="auto"/>
              <w:ind w:right="-450"/>
              <w:rPr>
                <w:rFonts w:ascii="Calibri Light" w:hAnsi="Calibri Light" w:cs="Calibri Light"/>
                <w:sz w:val="22"/>
                <w:szCs w:val="22"/>
              </w:rPr>
            </w:pPr>
            <w:r w:rsidRPr="00A05F71">
              <w:rPr>
                <w:rFonts w:ascii="Calibri Light" w:hAnsi="Calibri Light" w:cs="Calibri Light"/>
                <w:b/>
                <w:sz w:val="22"/>
                <w:szCs w:val="22"/>
              </w:rPr>
              <w:t>SOSCIP Collaborative R&amp;D projects</w:t>
            </w:r>
            <w:r w:rsidRPr="00A05F71">
              <w:rPr>
                <w:rFonts w:ascii="Calibri Light" w:hAnsi="Calibri Light" w:cs="Calibri Light"/>
                <w:sz w:val="22"/>
                <w:szCs w:val="22"/>
              </w:rPr>
              <w:t xml:space="preserve"> </w:t>
            </w:r>
            <w:hyperlink r:id="rId62" w:history="1">
              <w:r w:rsidRPr="00A05F71">
                <w:rPr>
                  <w:rStyle w:val="Hyperlink"/>
                  <w:rFonts w:ascii="Calibri Light" w:hAnsi="Calibri Light" w:cs="Calibri Light"/>
                  <w:sz w:val="22"/>
                  <w:szCs w:val="22"/>
                </w:rPr>
                <w:t>for academia and industry partners</w:t>
              </w:r>
            </w:hyperlink>
          </w:p>
        </w:tc>
      </w:tr>
      <w:tr w:rsidR="00C65A88" w:rsidRPr="00A05F71" w14:paraId="5FB3CF5D" w14:textId="77777777" w:rsidTr="00C65A88">
        <w:tc>
          <w:tcPr>
            <w:tcW w:w="10705" w:type="dxa"/>
          </w:tcPr>
          <w:p w14:paraId="2425BD36" w14:textId="59970E57" w:rsidR="00C65A88" w:rsidRPr="00A05F71" w:rsidRDefault="00C65A88" w:rsidP="00885B79">
            <w:pPr>
              <w:spacing w:line="360" w:lineRule="auto"/>
              <w:ind w:right="-450"/>
              <w:rPr>
                <w:rFonts w:ascii="Calibri Light" w:hAnsi="Calibri Light" w:cs="Calibri Light"/>
                <w:sz w:val="22"/>
                <w:szCs w:val="22"/>
              </w:rPr>
            </w:pPr>
            <w:r w:rsidRPr="00A05F71">
              <w:rPr>
                <w:rFonts w:ascii="Calibri Light" w:hAnsi="Calibri Light" w:cs="Calibri Light"/>
                <w:b/>
                <w:sz w:val="22"/>
                <w:szCs w:val="22"/>
              </w:rPr>
              <w:t>Max Bell Foundation:</w:t>
            </w:r>
            <w:r w:rsidRPr="00A05F71">
              <w:rPr>
                <w:rFonts w:ascii="Calibri Light" w:hAnsi="Calibri Light" w:cs="Calibri Light"/>
                <w:sz w:val="22"/>
                <w:szCs w:val="22"/>
              </w:rPr>
              <w:t xml:space="preserve"> </w:t>
            </w:r>
            <w:hyperlink r:id="rId63" w:history="1">
              <w:r w:rsidRPr="00A05F71">
                <w:rPr>
                  <w:rStyle w:val="Hyperlink"/>
                  <w:rFonts w:ascii="Calibri Light" w:hAnsi="Calibri Light" w:cs="Calibri Light"/>
                  <w:sz w:val="22"/>
                  <w:szCs w:val="22"/>
                </w:rPr>
                <w:t>Project and Development Grants</w:t>
              </w:r>
            </w:hyperlink>
          </w:p>
          <w:p w14:paraId="18262C52" w14:textId="243E3412" w:rsidR="00C65A88" w:rsidRPr="00A05F71" w:rsidRDefault="00C65A88" w:rsidP="00355B15">
            <w:pPr>
              <w:pStyle w:val="ListParagraph"/>
              <w:numPr>
                <w:ilvl w:val="0"/>
                <w:numId w:val="24"/>
              </w:numPr>
              <w:spacing w:line="360" w:lineRule="auto"/>
              <w:ind w:right="-450"/>
              <w:rPr>
                <w:rFonts w:ascii="Calibri Light" w:hAnsi="Calibri Light" w:cs="Calibri Light"/>
                <w:sz w:val="22"/>
                <w:szCs w:val="22"/>
              </w:rPr>
            </w:pPr>
            <w:r w:rsidRPr="00A05F71">
              <w:rPr>
                <w:rFonts w:ascii="Calibri Light" w:hAnsi="Calibri Light" w:cs="Calibri Light"/>
                <w:sz w:val="22"/>
                <w:szCs w:val="22"/>
              </w:rPr>
              <w:t>Environment</w:t>
            </w:r>
          </w:p>
          <w:p w14:paraId="64843934" w14:textId="77777777" w:rsidR="00C65A88" w:rsidRPr="00A05F71" w:rsidRDefault="00C65A88" w:rsidP="00355B15">
            <w:pPr>
              <w:pStyle w:val="ListParagraph"/>
              <w:numPr>
                <w:ilvl w:val="0"/>
                <w:numId w:val="24"/>
              </w:numPr>
              <w:spacing w:line="360" w:lineRule="auto"/>
              <w:ind w:right="-450"/>
              <w:rPr>
                <w:rFonts w:ascii="Calibri Light" w:hAnsi="Calibri Light" w:cs="Calibri Light"/>
                <w:sz w:val="22"/>
                <w:szCs w:val="22"/>
              </w:rPr>
            </w:pPr>
            <w:r w:rsidRPr="00A05F71">
              <w:rPr>
                <w:rFonts w:ascii="Calibri Light" w:hAnsi="Calibri Light" w:cs="Calibri Light"/>
                <w:sz w:val="22"/>
                <w:szCs w:val="22"/>
              </w:rPr>
              <w:t>Health and Wellness</w:t>
            </w:r>
          </w:p>
          <w:p w14:paraId="381A097B" w14:textId="77777777" w:rsidR="00C65A88" w:rsidRPr="00A05F71" w:rsidRDefault="00C65A88" w:rsidP="00355B15">
            <w:pPr>
              <w:pStyle w:val="ListParagraph"/>
              <w:numPr>
                <w:ilvl w:val="0"/>
                <w:numId w:val="24"/>
              </w:numPr>
              <w:spacing w:line="360" w:lineRule="auto"/>
              <w:ind w:right="-450"/>
              <w:rPr>
                <w:rFonts w:ascii="Calibri Light" w:hAnsi="Calibri Light" w:cs="Calibri Light"/>
                <w:sz w:val="22"/>
                <w:szCs w:val="22"/>
              </w:rPr>
            </w:pPr>
            <w:r w:rsidRPr="00A05F71">
              <w:rPr>
                <w:rFonts w:ascii="Calibri Light" w:hAnsi="Calibri Light" w:cs="Calibri Light"/>
                <w:sz w:val="22"/>
                <w:szCs w:val="22"/>
              </w:rPr>
              <w:t>Education</w:t>
            </w:r>
          </w:p>
          <w:p w14:paraId="6586D462" w14:textId="5687AF14" w:rsidR="00C65A88" w:rsidRPr="00A05F71" w:rsidRDefault="00C65A88" w:rsidP="00355B15">
            <w:pPr>
              <w:pStyle w:val="ListParagraph"/>
              <w:numPr>
                <w:ilvl w:val="0"/>
                <w:numId w:val="24"/>
              </w:numPr>
              <w:spacing w:line="360" w:lineRule="auto"/>
              <w:ind w:right="-450"/>
              <w:rPr>
                <w:rFonts w:ascii="Calibri Light" w:hAnsi="Calibri Light" w:cs="Calibri Light"/>
                <w:sz w:val="22"/>
                <w:szCs w:val="22"/>
              </w:rPr>
            </w:pPr>
            <w:r w:rsidRPr="00A05F71">
              <w:rPr>
                <w:rFonts w:ascii="Calibri Light" w:hAnsi="Calibri Light" w:cs="Calibri Light"/>
                <w:sz w:val="22"/>
                <w:szCs w:val="22"/>
              </w:rPr>
              <w:t>Improving indigenous health</w:t>
            </w:r>
          </w:p>
          <w:p w14:paraId="34D76CF2" w14:textId="52F4B97C" w:rsidR="00C65A88" w:rsidRPr="00A05F71" w:rsidRDefault="00C65A88" w:rsidP="00355B15">
            <w:pPr>
              <w:pStyle w:val="ListParagraph"/>
              <w:numPr>
                <w:ilvl w:val="0"/>
                <w:numId w:val="24"/>
              </w:numPr>
              <w:spacing w:line="360" w:lineRule="auto"/>
              <w:ind w:right="-450"/>
              <w:rPr>
                <w:rFonts w:ascii="Calibri Light" w:hAnsi="Calibri Light" w:cs="Calibri Light"/>
                <w:sz w:val="22"/>
                <w:szCs w:val="22"/>
              </w:rPr>
            </w:pPr>
            <w:r w:rsidRPr="00A05F71">
              <w:rPr>
                <w:rFonts w:ascii="Calibri Light" w:hAnsi="Calibri Light" w:cs="Calibri Light"/>
                <w:sz w:val="22"/>
                <w:szCs w:val="22"/>
              </w:rPr>
              <w:t>Impact of Tech on society</w:t>
            </w:r>
          </w:p>
        </w:tc>
      </w:tr>
    </w:tbl>
    <w:p w14:paraId="33DA43FE" w14:textId="77777777" w:rsidR="00610594" w:rsidRPr="00A05F71" w:rsidRDefault="00610594" w:rsidP="00610594">
      <w:pPr>
        <w:pStyle w:val="Heading1"/>
        <w:rPr>
          <w:rFonts w:ascii="Calibri Light" w:hAnsi="Calibri Light" w:cs="Calibri Light"/>
          <w:lang w:val="en-CA"/>
        </w:rPr>
      </w:pPr>
      <w:r w:rsidRPr="00A05F71">
        <w:rPr>
          <w:rFonts w:ascii="Calibri Light" w:hAnsi="Calibri Light" w:cs="Calibri Light"/>
          <w:lang w:val="en-CA"/>
        </w:rPr>
        <w:t xml:space="preserve">ORS – Internal processes, </w:t>
      </w:r>
      <w:proofErr w:type="gramStart"/>
      <w:r w:rsidRPr="00A05F71">
        <w:rPr>
          <w:rFonts w:ascii="Calibri Light" w:hAnsi="Calibri Light" w:cs="Calibri Light"/>
          <w:lang w:val="en-CA"/>
        </w:rPr>
        <w:t>information</w:t>
      </w:r>
      <w:proofErr w:type="gramEnd"/>
      <w:r w:rsidRPr="00A05F71">
        <w:rPr>
          <w:rFonts w:ascii="Calibri Light" w:hAnsi="Calibri Light" w:cs="Calibri Light"/>
          <w:lang w:val="en-CA"/>
        </w:rPr>
        <w:t xml:space="preserve"> and contacts  </w:t>
      </w:r>
    </w:p>
    <w:p w14:paraId="576F2CF5" w14:textId="77777777" w:rsidR="00610594" w:rsidRPr="00A05F71" w:rsidRDefault="00610594" w:rsidP="00610594">
      <w:pPr>
        <w:pStyle w:val="Heading2"/>
        <w:rPr>
          <w:rFonts w:ascii="Calibri Light" w:hAnsi="Calibri Light" w:cs="Calibri Light"/>
          <w:lang w:val="en-CA"/>
        </w:rPr>
      </w:pPr>
      <w:r w:rsidRPr="00A05F71">
        <w:rPr>
          <w:rFonts w:ascii="Calibri Light" w:hAnsi="Calibri Light" w:cs="Calibri Light"/>
          <w:lang w:val="en-CA"/>
        </w:rPr>
        <w:t>Grant Submission Process</w:t>
      </w:r>
    </w:p>
    <w:p w14:paraId="5F1C89FE" w14:textId="77777777" w:rsidR="00610594" w:rsidRPr="00A05F71" w:rsidRDefault="00610594" w:rsidP="00610594">
      <w:pPr>
        <w:pStyle w:val="Normal1"/>
        <w:spacing w:after="0" w:line="360" w:lineRule="auto"/>
        <w:rPr>
          <w:rFonts w:ascii="Calibri Light" w:hAnsi="Calibri Light" w:cs="Calibri Light"/>
          <w:color w:val="auto"/>
          <w:szCs w:val="22"/>
          <w:lang w:val="en-CA"/>
        </w:rPr>
      </w:pPr>
      <w:r w:rsidRPr="00A05F71">
        <w:rPr>
          <w:rFonts w:ascii="Calibri Light" w:hAnsi="Calibri Light" w:cs="Calibri Light"/>
          <w:b/>
          <w:color w:val="auto"/>
          <w:szCs w:val="22"/>
          <w:lang w:val="en-CA"/>
        </w:rPr>
        <w:t xml:space="preserve">Step 1 - Notification of Intent to Apply: </w:t>
      </w:r>
      <w:r w:rsidRPr="00A05F71">
        <w:rPr>
          <w:rFonts w:ascii="Calibri Light" w:hAnsi="Calibri Light" w:cs="Calibri Light"/>
          <w:color w:val="auto"/>
          <w:szCs w:val="22"/>
          <w:lang w:val="en-CA"/>
        </w:rPr>
        <w:t xml:space="preserve"> E</w:t>
      </w:r>
      <w:r w:rsidRPr="00A05F71">
        <w:rPr>
          <w:rFonts w:ascii="Calibri Light" w:hAnsi="Calibri Light" w:cs="Calibri Light"/>
          <w:bCs/>
          <w:szCs w:val="22"/>
          <w:lang w:val="en-CA"/>
        </w:rPr>
        <w:t xml:space="preserve">ngage the ORS as early as possible in planning to submit any grant applications. </w:t>
      </w:r>
      <w:r w:rsidRPr="00A05F71">
        <w:rPr>
          <w:rFonts w:ascii="Calibri Light" w:hAnsi="Calibri Light" w:cs="Calibri Light"/>
          <w:color w:val="auto"/>
          <w:szCs w:val="22"/>
          <w:lang w:val="en-CA"/>
        </w:rPr>
        <w:t xml:space="preserve">Your Grants Officer can support your application development and ensure your proposal aligns with program guidelines and internal university policies. </w:t>
      </w:r>
    </w:p>
    <w:p w14:paraId="64E6D10E" w14:textId="77777777" w:rsidR="00610594" w:rsidRPr="00A05F71" w:rsidRDefault="00610594" w:rsidP="00610594">
      <w:pPr>
        <w:spacing w:after="0" w:line="360" w:lineRule="auto"/>
        <w:rPr>
          <w:rFonts w:ascii="Calibri Light" w:hAnsi="Calibri Light" w:cs="Calibri Light"/>
          <w:bCs/>
          <w:sz w:val="22"/>
          <w:szCs w:val="22"/>
          <w:lang w:val="en-CA"/>
        </w:rPr>
      </w:pPr>
    </w:p>
    <w:p w14:paraId="05EEE2A0" w14:textId="77777777" w:rsidR="00610594" w:rsidRPr="00A05F71" w:rsidRDefault="00610594" w:rsidP="00610594">
      <w:pPr>
        <w:spacing w:after="0" w:line="360" w:lineRule="auto"/>
        <w:rPr>
          <w:rFonts w:ascii="Calibri Light" w:hAnsi="Calibri Light" w:cs="Calibri Light"/>
          <w:bCs/>
          <w:sz w:val="22"/>
          <w:szCs w:val="22"/>
          <w:lang w:val="en-CA"/>
        </w:rPr>
      </w:pPr>
      <w:r w:rsidRPr="00A05F71">
        <w:rPr>
          <w:rFonts w:ascii="Calibri Light" w:hAnsi="Calibri Light" w:cs="Calibri Light"/>
          <w:b/>
          <w:bCs/>
          <w:sz w:val="22"/>
          <w:szCs w:val="22"/>
          <w:lang w:val="en-CA"/>
        </w:rPr>
        <w:t>Step 2 (Optional) - Comprehensive Proposal Review</w:t>
      </w:r>
      <w:r w:rsidRPr="00A05F71">
        <w:rPr>
          <w:rFonts w:ascii="Calibri Light" w:hAnsi="Calibri Light" w:cs="Calibri Light"/>
          <w:bCs/>
          <w:sz w:val="22"/>
          <w:szCs w:val="22"/>
          <w:lang w:val="en-CA"/>
        </w:rPr>
        <w:t xml:space="preserve">: </w:t>
      </w:r>
      <w:r w:rsidRPr="00A05F71">
        <w:rPr>
          <w:rFonts w:ascii="Calibri Light" w:hAnsi="Calibri Light" w:cs="Calibri Light"/>
          <w:sz w:val="22"/>
          <w:szCs w:val="22"/>
          <w:lang w:val="en-CA"/>
        </w:rPr>
        <w:t xml:space="preserve">If you would like a comprehensive review of your grant application, submit it to the appropriate Grants Officer </w:t>
      </w:r>
      <w:r w:rsidRPr="00A05F71">
        <w:rPr>
          <w:rFonts w:ascii="Calibri Light" w:hAnsi="Calibri Light" w:cs="Calibri Light"/>
          <w:b/>
          <w:sz w:val="22"/>
          <w:szCs w:val="22"/>
          <w:lang w:val="en-CA"/>
        </w:rPr>
        <w:t>three weeks to one month</w:t>
      </w:r>
      <w:r w:rsidRPr="00A05F71">
        <w:rPr>
          <w:rFonts w:ascii="Calibri Light" w:hAnsi="Calibri Light" w:cs="Calibri Light"/>
          <w:sz w:val="22"/>
          <w:szCs w:val="22"/>
          <w:lang w:val="en-CA"/>
        </w:rPr>
        <w:t xml:space="preserve"> in advance of the agency deadline, or according to the internal deadlines noted below. </w:t>
      </w:r>
      <w:r w:rsidRPr="00A05F71">
        <w:rPr>
          <w:rFonts w:ascii="Calibri Light" w:hAnsi="Calibri Light" w:cs="Calibri Light"/>
          <w:sz w:val="22"/>
          <w:szCs w:val="22"/>
          <w:lang w:val="en-CA"/>
        </w:rPr>
        <w:br/>
      </w:r>
    </w:p>
    <w:p w14:paraId="3878D41D" w14:textId="7D8E5CD4" w:rsidR="00610594" w:rsidRPr="00A05F71" w:rsidRDefault="00610594" w:rsidP="00610594">
      <w:pPr>
        <w:spacing w:after="0" w:line="360" w:lineRule="auto"/>
        <w:rPr>
          <w:rFonts w:ascii="Calibri Light" w:hAnsi="Calibri Light" w:cs="Calibri Light"/>
          <w:bCs/>
          <w:sz w:val="22"/>
          <w:szCs w:val="22"/>
          <w:lang w:val="en-CA"/>
        </w:rPr>
      </w:pPr>
      <w:r w:rsidRPr="00A05F71">
        <w:rPr>
          <w:rFonts w:ascii="Calibri Light" w:hAnsi="Calibri Light" w:cs="Calibri Light"/>
          <w:b/>
          <w:bCs/>
          <w:sz w:val="22"/>
          <w:szCs w:val="22"/>
          <w:lang w:val="en-CA"/>
        </w:rPr>
        <w:lastRenderedPageBreak/>
        <w:t>Step 3 - Administrative Review and Internal Approvals</w:t>
      </w:r>
      <w:r w:rsidRPr="00A05F71">
        <w:rPr>
          <w:rFonts w:ascii="Calibri Light" w:hAnsi="Calibri Light" w:cs="Calibri Light"/>
          <w:bCs/>
          <w:sz w:val="22"/>
          <w:szCs w:val="22"/>
          <w:lang w:val="en-CA"/>
        </w:rPr>
        <w:t xml:space="preserve">: To ensure internal approvals, including required institutional signatures, we require faculty members to provide grant applications and the completed </w:t>
      </w:r>
      <w:hyperlink r:id="rId64" w:history="1">
        <w:r w:rsidRPr="00A05F71">
          <w:rPr>
            <w:rStyle w:val="Hyperlink"/>
            <w:rFonts w:ascii="Calibri Light" w:hAnsi="Calibri Light" w:cs="Calibri Light"/>
            <w:bCs/>
            <w:sz w:val="22"/>
            <w:szCs w:val="22"/>
            <w:lang w:val="en-CA"/>
          </w:rPr>
          <w:t>Research Grant/Contract Authorization (RGA)</w:t>
        </w:r>
      </w:hyperlink>
      <w:r w:rsidRPr="00A05F71">
        <w:rPr>
          <w:rFonts w:ascii="Calibri Light" w:hAnsi="Calibri Light" w:cs="Calibri Light"/>
          <w:bCs/>
          <w:sz w:val="22"/>
          <w:szCs w:val="22"/>
          <w:lang w:val="en-CA"/>
        </w:rPr>
        <w:t xml:space="preserve"> Form </w:t>
      </w:r>
      <w:r w:rsidRPr="00A05F71">
        <w:rPr>
          <w:rFonts w:ascii="Calibri Light" w:hAnsi="Calibri Light" w:cs="Calibri Light"/>
          <w:b/>
          <w:bCs/>
          <w:sz w:val="22"/>
          <w:szCs w:val="22"/>
          <w:lang w:val="en-CA"/>
        </w:rPr>
        <w:t>a minimum of five business days</w:t>
      </w:r>
      <w:r w:rsidRPr="00A05F71">
        <w:rPr>
          <w:rFonts w:ascii="Calibri Light" w:hAnsi="Calibri Light" w:cs="Calibri Light"/>
          <w:bCs/>
          <w:sz w:val="22"/>
          <w:szCs w:val="22"/>
          <w:lang w:val="en-CA"/>
        </w:rPr>
        <w:t xml:space="preserve"> before the agency deadline. Grants Officers will provide administrative review of new grant applications to ensure completeness with agency guidelines and assist with institutional signatures. </w:t>
      </w:r>
    </w:p>
    <w:p w14:paraId="0E6E3B06" w14:textId="77777777" w:rsidR="00610594" w:rsidRPr="00A05F71" w:rsidRDefault="00610594" w:rsidP="00610594">
      <w:pPr>
        <w:spacing w:after="0" w:line="360" w:lineRule="auto"/>
        <w:rPr>
          <w:rFonts w:ascii="Calibri Light" w:hAnsi="Calibri Light" w:cs="Calibri Light"/>
          <w:bCs/>
          <w:sz w:val="22"/>
          <w:szCs w:val="22"/>
          <w:lang w:val="en-CA"/>
        </w:rPr>
      </w:pPr>
    </w:p>
    <w:p w14:paraId="35DB0A88" w14:textId="77777777" w:rsidR="00610594" w:rsidRPr="00A05F71" w:rsidRDefault="00610594" w:rsidP="00610594">
      <w:pPr>
        <w:pStyle w:val="Heading2"/>
        <w:rPr>
          <w:rFonts w:ascii="Calibri Light" w:hAnsi="Calibri Light" w:cs="Calibri Light"/>
          <w:lang w:val="en-CA"/>
        </w:rPr>
      </w:pPr>
      <w:r w:rsidRPr="00A05F71">
        <w:rPr>
          <w:rFonts w:ascii="Calibri Light" w:hAnsi="Calibri Light" w:cs="Calibri Light"/>
          <w:lang w:val="en-CA"/>
        </w:rPr>
        <w:t>Internal Information regarding External Grants</w:t>
      </w:r>
    </w:p>
    <w:p w14:paraId="2F2FC379" w14:textId="3F47F93F" w:rsidR="00610594" w:rsidRPr="00A05F71" w:rsidRDefault="00610594" w:rsidP="00610594">
      <w:pPr>
        <w:spacing w:after="0" w:line="360" w:lineRule="auto"/>
        <w:rPr>
          <w:rFonts w:ascii="Calibri Light" w:hAnsi="Calibri Light" w:cs="Calibri Light"/>
          <w:sz w:val="22"/>
          <w:szCs w:val="22"/>
          <w:lang w:val="en-CA"/>
        </w:rPr>
      </w:pPr>
      <w:r w:rsidRPr="00A05F71">
        <w:rPr>
          <w:rFonts w:ascii="Calibri Light" w:hAnsi="Calibri Light" w:cs="Calibri Light"/>
          <w:sz w:val="22"/>
          <w:szCs w:val="22"/>
          <w:lang w:val="en-CA"/>
        </w:rPr>
        <w:t>Certain funding programs have limitations or specific application requirements. The Office of Research Services will promote specific grants that may include internal competition deadlines or other internal requirements. Faculty are strongly encouraged to review information posted by the ORS and to notify their Faculty Grants Officers regarding the</w:t>
      </w:r>
      <w:r w:rsidR="00180C30" w:rsidRPr="00A05F71">
        <w:rPr>
          <w:rFonts w:ascii="Calibri Light" w:hAnsi="Calibri Light" w:cs="Calibri Light"/>
          <w:sz w:val="22"/>
          <w:szCs w:val="22"/>
          <w:lang w:val="en-CA"/>
        </w:rPr>
        <w:t>ir</w:t>
      </w:r>
      <w:r w:rsidRPr="00A05F71">
        <w:rPr>
          <w:rFonts w:ascii="Calibri Light" w:hAnsi="Calibri Light" w:cs="Calibri Light"/>
          <w:sz w:val="22"/>
          <w:szCs w:val="22"/>
          <w:lang w:val="en-CA"/>
        </w:rPr>
        <w:t xml:space="preserve"> intent to apply.    </w:t>
      </w:r>
    </w:p>
    <w:p w14:paraId="566AB80C" w14:textId="77777777" w:rsidR="00610594" w:rsidRPr="00A05F71" w:rsidRDefault="00610594" w:rsidP="00610594">
      <w:pPr>
        <w:spacing w:after="0" w:line="360" w:lineRule="auto"/>
        <w:rPr>
          <w:rFonts w:ascii="Calibri Light" w:hAnsi="Calibri Light" w:cs="Calibri Light"/>
          <w:lang w:val="en-CA"/>
        </w:rPr>
      </w:pPr>
    </w:p>
    <w:p w14:paraId="57237BF3" w14:textId="77777777" w:rsidR="00610594" w:rsidRPr="00A05F71" w:rsidRDefault="00610594" w:rsidP="00610594">
      <w:pPr>
        <w:pStyle w:val="Heading2"/>
        <w:spacing w:line="360" w:lineRule="auto"/>
        <w:rPr>
          <w:rFonts w:ascii="Calibri Light" w:hAnsi="Calibri Light" w:cs="Calibri Light"/>
          <w:lang w:val="en-CA"/>
        </w:rPr>
      </w:pPr>
      <w:r w:rsidRPr="00A05F71">
        <w:rPr>
          <w:rFonts w:ascii="Calibri Light" w:hAnsi="Calibri Light" w:cs="Calibri Light"/>
          <w:lang w:val="en-CA"/>
        </w:rPr>
        <w:t>Faculty Grants Officers - Contacts</w:t>
      </w:r>
    </w:p>
    <w:p w14:paraId="07570015" w14:textId="16AAA678" w:rsidR="00610594" w:rsidRPr="00A05F71" w:rsidRDefault="00610594" w:rsidP="00610594">
      <w:pPr>
        <w:spacing w:after="0" w:line="360" w:lineRule="auto"/>
        <w:rPr>
          <w:rFonts w:ascii="Calibri Light" w:hAnsi="Calibri Light" w:cs="Calibri Light"/>
          <w:bCs/>
          <w:sz w:val="22"/>
          <w:szCs w:val="22"/>
          <w:lang w:val="en-CA"/>
        </w:rPr>
      </w:pPr>
      <w:bookmarkStart w:id="4" w:name="_Hlk99309185"/>
      <w:r w:rsidRPr="00A05F71">
        <w:rPr>
          <w:rFonts w:ascii="Calibri Light" w:hAnsi="Calibri Light" w:cs="Calibri Light"/>
          <w:bCs/>
          <w:sz w:val="22"/>
          <w:szCs w:val="22"/>
          <w:lang w:val="en-CA"/>
        </w:rPr>
        <w:t>FE</w:t>
      </w:r>
      <w:r w:rsidR="0084793C" w:rsidRPr="00A05F71">
        <w:rPr>
          <w:rFonts w:ascii="Calibri Light" w:hAnsi="Calibri Light" w:cs="Calibri Light"/>
          <w:bCs/>
          <w:sz w:val="22"/>
          <w:szCs w:val="22"/>
          <w:lang w:val="en-CA"/>
        </w:rPr>
        <w:t>AS</w:t>
      </w:r>
      <w:r w:rsidRPr="00A05F71">
        <w:rPr>
          <w:rFonts w:ascii="Calibri Light" w:hAnsi="Calibri Light" w:cs="Calibri Light"/>
          <w:bCs/>
          <w:sz w:val="22"/>
          <w:szCs w:val="22"/>
          <w:lang w:val="en-CA"/>
        </w:rPr>
        <w:t xml:space="preserve"> – </w:t>
      </w:r>
      <w:hyperlink r:id="rId65" w:history="1">
        <w:r w:rsidR="003F0260" w:rsidRPr="00A05F71">
          <w:rPr>
            <w:rStyle w:val="Hyperlink"/>
            <w:rFonts w:ascii="Calibri Light" w:hAnsi="Calibri Light" w:cs="Calibri Light"/>
            <w:bCs/>
            <w:sz w:val="22"/>
            <w:szCs w:val="22"/>
            <w:lang w:val="en-CA"/>
          </w:rPr>
          <w:t>Joanne Hui</w:t>
        </w:r>
      </w:hyperlink>
      <w:r w:rsidR="003F0260" w:rsidRPr="00A05F71">
        <w:rPr>
          <w:rFonts w:ascii="Calibri Light" w:hAnsi="Calibri Light" w:cs="Calibri Light"/>
          <w:bCs/>
          <w:sz w:val="22"/>
          <w:szCs w:val="22"/>
          <w:lang w:val="en-CA"/>
        </w:rPr>
        <w:t xml:space="preserve"> </w:t>
      </w:r>
    </w:p>
    <w:p w14:paraId="2FAAE133" w14:textId="29227B67" w:rsidR="00610594" w:rsidRPr="00A05F71" w:rsidRDefault="00610594" w:rsidP="00610594">
      <w:pPr>
        <w:spacing w:after="0" w:line="360" w:lineRule="auto"/>
        <w:rPr>
          <w:rFonts w:ascii="Calibri Light" w:hAnsi="Calibri Light" w:cs="Calibri Light"/>
          <w:bCs/>
          <w:sz w:val="22"/>
          <w:szCs w:val="22"/>
          <w:lang w:val="en-CA"/>
        </w:rPr>
      </w:pPr>
      <w:proofErr w:type="spellStart"/>
      <w:r w:rsidRPr="00A05F71">
        <w:rPr>
          <w:rFonts w:ascii="Calibri Light" w:hAnsi="Calibri Light" w:cs="Calibri Light"/>
          <w:bCs/>
          <w:sz w:val="22"/>
          <w:szCs w:val="22"/>
          <w:lang w:val="en-CA"/>
        </w:rPr>
        <w:t>FHS</w:t>
      </w:r>
      <w:r w:rsidR="00F91152" w:rsidRPr="00A05F71">
        <w:rPr>
          <w:rFonts w:ascii="Calibri Light" w:hAnsi="Calibri Light" w:cs="Calibri Light"/>
          <w:bCs/>
          <w:sz w:val="22"/>
          <w:szCs w:val="22"/>
          <w:lang w:val="en-CA"/>
        </w:rPr>
        <w:t>ci</w:t>
      </w:r>
      <w:proofErr w:type="spellEnd"/>
      <w:r w:rsidRPr="00A05F71">
        <w:rPr>
          <w:rFonts w:ascii="Calibri Light" w:hAnsi="Calibri Light" w:cs="Calibri Light"/>
          <w:bCs/>
          <w:sz w:val="22"/>
          <w:szCs w:val="22"/>
          <w:lang w:val="en-CA"/>
        </w:rPr>
        <w:t xml:space="preserve">, </w:t>
      </w:r>
      <w:proofErr w:type="spellStart"/>
      <w:r w:rsidRPr="00A05F71">
        <w:rPr>
          <w:rFonts w:ascii="Calibri Light" w:hAnsi="Calibri Light" w:cs="Calibri Light"/>
          <w:bCs/>
          <w:sz w:val="22"/>
          <w:szCs w:val="22"/>
          <w:lang w:val="en-CA"/>
        </w:rPr>
        <w:t>FS</w:t>
      </w:r>
      <w:r w:rsidR="00F91152" w:rsidRPr="00A05F71">
        <w:rPr>
          <w:rFonts w:ascii="Calibri Light" w:hAnsi="Calibri Light" w:cs="Calibri Light"/>
          <w:bCs/>
          <w:sz w:val="22"/>
          <w:szCs w:val="22"/>
          <w:lang w:val="en-CA"/>
        </w:rPr>
        <w:t>ci</w:t>
      </w:r>
      <w:proofErr w:type="spellEnd"/>
      <w:r w:rsidRPr="00A05F71">
        <w:rPr>
          <w:rFonts w:ascii="Calibri Light" w:hAnsi="Calibri Light" w:cs="Calibri Light"/>
          <w:bCs/>
          <w:sz w:val="22"/>
          <w:szCs w:val="22"/>
          <w:lang w:val="en-CA"/>
        </w:rPr>
        <w:t xml:space="preserve"> – </w:t>
      </w:r>
      <w:hyperlink r:id="rId66" w:history="1">
        <w:r w:rsidRPr="00A05F71">
          <w:rPr>
            <w:rStyle w:val="Hyperlink"/>
            <w:rFonts w:ascii="Calibri Light" w:hAnsi="Calibri Light" w:cs="Calibri Light"/>
            <w:bCs/>
            <w:sz w:val="22"/>
            <w:szCs w:val="22"/>
            <w:lang w:val="en-CA"/>
          </w:rPr>
          <w:t>Raluca Dubrowski</w:t>
        </w:r>
      </w:hyperlink>
      <w:r w:rsidRPr="00A05F71">
        <w:rPr>
          <w:rFonts w:ascii="Calibri Light" w:hAnsi="Calibri Light" w:cs="Calibri Light"/>
          <w:bCs/>
          <w:sz w:val="22"/>
          <w:szCs w:val="22"/>
          <w:lang w:val="en-CA"/>
        </w:rPr>
        <w:t xml:space="preserve"> </w:t>
      </w:r>
    </w:p>
    <w:p w14:paraId="084AACF7" w14:textId="1274FE0C" w:rsidR="00610594" w:rsidRPr="00660C3C" w:rsidRDefault="00610594" w:rsidP="00660C3C">
      <w:pPr>
        <w:spacing w:after="0" w:line="36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FBIT</w:t>
      </w:r>
      <w:r w:rsidR="00F91152" w:rsidRPr="00A05F71">
        <w:rPr>
          <w:rFonts w:ascii="Calibri Light" w:hAnsi="Calibri Light" w:cs="Calibri Light"/>
          <w:bCs/>
          <w:sz w:val="22"/>
          <w:szCs w:val="22"/>
          <w:lang w:val="en-CA"/>
        </w:rPr>
        <w:t>, FSSH, FED</w:t>
      </w:r>
      <w:r w:rsidRPr="00A05F71">
        <w:rPr>
          <w:rFonts w:ascii="Calibri Light" w:hAnsi="Calibri Light" w:cs="Calibri Light"/>
          <w:bCs/>
          <w:sz w:val="22"/>
          <w:szCs w:val="22"/>
          <w:lang w:val="en-CA"/>
        </w:rPr>
        <w:t xml:space="preserve"> – </w:t>
      </w:r>
      <w:hyperlink r:id="rId67" w:history="1">
        <w:r w:rsidRPr="00A05F71">
          <w:rPr>
            <w:rStyle w:val="Hyperlink"/>
            <w:rFonts w:ascii="Calibri Light" w:hAnsi="Calibri Light" w:cs="Calibri Light"/>
            <w:bCs/>
            <w:sz w:val="22"/>
            <w:szCs w:val="22"/>
            <w:lang w:val="en-CA"/>
          </w:rPr>
          <w:t>Kamla Ross McGregor</w:t>
        </w:r>
        <w:bookmarkEnd w:id="4"/>
      </w:hyperlink>
      <w:r w:rsidR="00660C3C">
        <w:rPr>
          <w:rFonts w:ascii="Calibri Light" w:hAnsi="Calibri Light" w:cs="Calibri Light"/>
          <w:bCs/>
          <w:sz w:val="22"/>
          <w:szCs w:val="22"/>
          <w:lang w:val="en-CA"/>
        </w:rPr>
        <w:t xml:space="preserve"> </w:t>
      </w:r>
      <w:r w:rsidR="00660C3C">
        <w:rPr>
          <w:rFonts w:ascii="Calibri Light" w:eastAsia="Times New Roman" w:hAnsi="Calibri Light" w:cs="Calibri Light"/>
          <w:color w:val="000000"/>
          <w:sz w:val="22"/>
          <w:szCs w:val="22"/>
          <w:lang w:val="en-CA"/>
        </w:rPr>
        <w:t>(Until October 28, 2022)</w:t>
      </w:r>
    </w:p>
    <w:p w14:paraId="0DEA620A" w14:textId="77777777" w:rsidR="00D95337" w:rsidRPr="00A05F71" w:rsidRDefault="00D95337" w:rsidP="00D95337">
      <w:pPr>
        <w:pStyle w:val="Heading1"/>
        <w:rPr>
          <w:rFonts w:ascii="Calibri Light" w:hAnsi="Calibri Light" w:cs="Calibri Light"/>
          <w:lang w:val="en-CA"/>
        </w:rPr>
      </w:pPr>
      <w:r w:rsidRPr="00A05F71">
        <w:rPr>
          <w:rFonts w:ascii="Calibri Light" w:hAnsi="Calibri Light" w:cs="Calibri Light"/>
          <w:lang w:val="en-CA"/>
        </w:rPr>
        <w:t>Resources</w:t>
      </w:r>
    </w:p>
    <w:p w14:paraId="73BFDF8A" w14:textId="77777777" w:rsidR="00D95337" w:rsidRPr="00A05F71" w:rsidRDefault="00D95337" w:rsidP="00D95337">
      <w:pPr>
        <w:pStyle w:val="Heading2"/>
        <w:rPr>
          <w:rFonts w:ascii="Calibri Light" w:hAnsi="Calibri Light" w:cs="Calibri Light"/>
          <w:lang w:val="en-CA"/>
        </w:rPr>
      </w:pPr>
      <w:r w:rsidRPr="00A05F71">
        <w:rPr>
          <w:rFonts w:ascii="Calibri Light" w:hAnsi="Calibri Light" w:cs="Calibri Light"/>
          <w:lang w:val="en-CA"/>
        </w:rPr>
        <w:t>Equity Diversity and Inclusion (EDI)</w:t>
      </w:r>
    </w:p>
    <w:p w14:paraId="22EF9D08" w14:textId="77777777" w:rsidR="00D95337" w:rsidRPr="00A05F71" w:rsidRDefault="00660C3C" w:rsidP="00355B15">
      <w:pPr>
        <w:pStyle w:val="ListParagraph"/>
        <w:numPr>
          <w:ilvl w:val="0"/>
          <w:numId w:val="27"/>
        </w:numPr>
        <w:spacing w:after="0" w:line="360" w:lineRule="auto"/>
        <w:rPr>
          <w:rFonts w:ascii="Calibri Light" w:hAnsi="Calibri Light" w:cs="Calibri Light"/>
          <w:bCs/>
          <w:sz w:val="22"/>
          <w:szCs w:val="22"/>
          <w:lang w:val="en-CA"/>
        </w:rPr>
      </w:pPr>
      <w:hyperlink r:id="rId68" w:history="1">
        <w:r w:rsidR="00D95337" w:rsidRPr="00A05F71">
          <w:rPr>
            <w:rStyle w:val="Hyperlink"/>
            <w:rFonts w:ascii="Calibri Light" w:hAnsi="Calibri Light" w:cs="Calibri Light"/>
            <w:bCs/>
            <w:sz w:val="22"/>
            <w:szCs w:val="22"/>
            <w:lang w:val="en-CA"/>
          </w:rPr>
          <w:t>Tri-Agency EDI Action Plan 2018 - 2025</w:t>
        </w:r>
      </w:hyperlink>
    </w:p>
    <w:p w14:paraId="5D6804F6" w14:textId="1E7B5361" w:rsidR="00D95337" w:rsidRPr="00A05F71" w:rsidRDefault="00D95337" w:rsidP="00355B15">
      <w:pPr>
        <w:pStyle w:val="ListParagraph"/>
        <w:numPr>
          <w:ilvl w:val="0"/>
          <w:numId w:val="27"/>
        </w:numPr>
        <w:spacing w:after="0" w:line="36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 xml:space="preserve">NSERC </w:t>
      </w:r>
      <w:hyperlink r:id="rId69" w:history="1">
        <w:r w:rsidRPr="00A05F71">
          <w:rPr>
            <w:rStyle w:val="Hyperlink"/>
            <w:rFonts w:ascii="Calibri Light" w:hAnsi="Calibri Light" w:cs="Calibri Light"/>
            <w:bCs/>
            <w:sz w:val="22"/>
            <w:szCs w:val="22"/>
            <w:lang w:val="en-CA"/>
          </w:rPr>
          <w:t>EDI Research Guide</w:t>
        </w:r>
      </w:hyperlink>
      <w:r w:rsidR="001B627C" w:rsidRPr="00A05F71">
        <w:rPr>
          <w:rStyle w:val="Hyperlink"/>
          <w:rFonts w:ascii="Calibri Light" w:hAnsi="Calibri Light" w:cs="Calibri Light"/>
          <w:bCs/>
          <w:sz w:val="22"/>
          <w:szCs w:val="22"/>
          <w:u w:val="none"/>
          <w:lang w:val="en-CA"/>
        </w:rPr>
        <w:t xml:space="preserve"> </w:t>
      </w:r>
      <w:r w:rsidR="001B627C" w:rsidRPr="00A05F71">
        <w:rPr>
          <w:rStyle w:val="Hyperlink"/>
          <w:rFonts w:ascii="Calibri Light" w:hAnsi="Calibri Light" w:cs="Calibri Light"/>
          <w:bCs/>
          <w:color w:val="auto"/>
          <w:sz w:val="22"/>
          <w:szCs w:val="22"/>
          <w:u w:val="none"/>
          <w:lang w:val="en-CA"/>
        </w:rPr>
        <w:t xml:space="preserve">/ </w:t>
      </w:r>
      <w:hyperlink r:id="rId70" w:history="1">
        <w:r w:rsidR="001B627C" w:rsidRPr="00A05F71">
          <w:rPr>
            <w:rStyle w:val="Hyperlink"/>
            <w:rFonts w:ascii="Calibri Light" w:hAnsi="Calibri Light" w:cs="Calibri Light"/>
            <w:bCs/>
            <w:sz w:val="22"/>
            <w:szCs w:val="22"/>
            <w:lang w:val="en-CA"/>
          </w:rPr>
          <w:t>Alliance EDI Resource</w:t>
        </w:r>
      </w:hyperlink>
    </w:p>
    <w:p w14:paraId="7A932F06" w14:textId="77777777" w:rsidR="00D95337" w:rsidRPr="00A05F71" w:rsidRDefault="00D95337" w:rsidP="00355B15">
      <w:pPr>
        <w:pStyle w:val="ListParagraph"/>
        <w:numPr>
          <w:ilvl w:val="0"/>
          <w:numId w:val="27"/>
        </w:numPr>
        <w:spacing w:after="0" w:line="36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 xml:space="preserve">NFRF </w:t>
      </w:r>
      <w:hyperlink r:id="rId71" w:history="1">
        <w:r w:rsidRPr="00A05F71">
          <w:rPr>
            <w:rStyle w:val="Hyperlink"/>
            <w:rFonts w:ascii="Calibri Light" w:hAnsi="Calibri Light" w:cs="Calibri Light"/>
            <w:bCs/>
            <w:sz w:val="22"/>
            <w:szCs w:val="22"/>
            <w:lang w:val="en-CA"/>
          </w:rPr>
          <w:t>Best Practices in EDI in Research</w:t>
        </w:r>
      </w:hyperlink>
    </w:p>
    <w:p w14:paraId="0514AAEC" w14:textId="46BBB9F7" w:rsidR="00D57033" w:rsidRPr="00A05F71" w:rsidRDefault="00660C3C" w:rsidP="00355B15">
      <w:pPr>
        <w:pStyle w:val="ListParagraph"/>
        <w:numPr>
          <w:ilvl w:val="0"/>
          <w:numId w:val="27"/>
        </w:numPr>
        <w:spacing w:after="0" w:line="360" w:lineRule="auto"/>
        <w:rPr>
          <w:rFonts w:ascii="Calibri Light" w:hAnsi="Calibri Light" w:cs="Calibri Light"/>
          <w:bCs/>
          <w:sz w:val="22"/>
          <w:szCs w:val="22"/>
          <w:lang w:val="en-CA"/>
        </w:rPr>
      </w:pPr>
      <w:hyperlink w:anchor="_SSHRC_Small_Research" w:history="1">
        <w:r w:rsidR="00D57033" w:rsidRPr="00A05F71">
          <w:rPr>
            <w:rStyle w:val="Hyperlink"/>
            <w:rFonts w:ascii="Calibri Light" w:hAnsi="Calibri Light" w:cs="Calibri Light"/>
            <w:bCs/>
            <w:sz w:val="22"/>
            <w:szCs w:val="22"/>
            <w:lang w:val="en-CA"/>
          </w:rPr>
          <w:t>EDI in the Research Enterprise</w:t>
        </w:r>
      </w:hyperlink>
    </w:p>
    <w:p w14:paraId="77D9B2FC" w14:textId="01390F82" w:rsidR="00D95337" w:rsidRPr="00A05F71" w:rsidRDefault="00D95337" w:rsidP="00355B15">
      <w:pPr>
        <w:pStyle w:val="ListParagraph"/>
        <w:numPr>
          <w:ilvl w:val="0"/>
          <w:numId w:val="27"/>
        </w:numPr>
        <w:spacing w:after="0" w:line="36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NFRF EDI Research presentation – Contact ORS for copy</w:t>
      </w:r>
    </w:p>
    <w:p w14:paraId="75B455EB" w14:textId="77777777" w:rsidR="00D95337" w:rsidRPr="00A05F71" w:rsidRDefault="00D95337" w:rsidP="00610594">
      <w:pPr>
        <w:spacing w:after="0" w:line="240" w:lineRule="auto"/>
        <w:rPr>
          <w:rFonts w:ascii="Calibri Light" w:hAnsi="Calibri Light" w:cs="Calibri Light"/>
          <w:bCs/>
          <w:sz w:val="22"/>
          <w:szCs w:val="22"/>
          <w:lang w:val="en-CA"/>
        </w:rPr>
      </w:pPr>
    </w:p>
    <w:p w14:paraId="225119A0" w14:textId="77777777" w:rsidR="00D95337" w:rsidRPr="00A05F71" w:rsidRDefault="00D95337" w:rsidP="00723505">
      <w:pPr>
        <w:pStyle w:val="Heading2"/>
        <w:spacing w:before="0"/>
        <w:rPr>
          <w:rFonts w:ascii="Calibri Light" w:hAnsi="Calibri Light" w:cs="Calibri Light"/>
          <w:lang w:val="en-CA"/>
        </w:rPr>
      </w:pPr>
      <w:r w:rsidRPr="00A05F71">
        <w:rPr>
          <w:rFonts w:ascii="Calibri Light" w:hAnsi="Calibri Light" w:cs="Calibri Light"/>
          <w:lang w:val="en-CA"/>
        </w:rPr>
        <w:t>National Security Guidelines</w:t>
      </w:r>
    </w:p>
    <w:p w14:paraId="632F09A1" w14:textId="6AF58429" w:rsidR="00D95337" w:rsidRPr="00A05F71" w:rsidRDefault="00D95337" w:rsidP="00355B15">
      <w:pPr>
        <w:pStyle w:val="ListParagraph"/>
        <w:numPr>
          <w:ilvl w:val="0"/>
          <w:numId w:val="28"/>
        </w:numPr>
        <w:spacing w:after="0" w:line="24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 xml:space="preserve">NSERC Alliance – </w:t>
      </w:r>
      <w:hyperlink r:id="rId72" w:history="1">
        <w:r w:rsidRPr="00A05F71">
          <w:rPr>
            <w:rStyle w:val="Hyperlink"/>
            <w:rFonts w:ascii="Calibri Light" w:hAnsi="Calibri Light" w:cs="Calibri Light"/>
            <w:bCs/>
            <w:sz w:val="22"/>
            <w:szCs w:val="22"/>
            <w:lang w:val="en-CA"/>
          </w:rPr>
          <w:t>Press Release – Jul 2021</w:t>
        </w:r>
      </w:hyperlink>
      <w:r w:rsidR="00610594" w:rsidRPr="00A05F71">
        <w:rPr>
          <w:rFonts w:ascii="Calibri Light" w:hAnsi="Calibri Light" w:cs="Calibri Light"/>
          <w:bCs/>
          <w:sz w:val="22"/>
          <w:szCs w:val="22"/>
          <w:lang w:val="en-CA"/>
        </w:rPr>
        <w:t xml:space="preserve"> / </w:t>
      </w:r>
      <w:hyperlink w:anchor="_New_National_Security" w:history="1">
        <w:r w:rsidRPr="00A05F71">
          <w:rPr>
            <w:rStyle w:val="Hyperlink"/>
            <w:rFonts w:ascii="Calibri Light" w:hAnsi="Calibri Light" w:cs="Calibri Light"/>
            <w:bCs/>
            <w:sz w:val="22"/>
            <w:szCs w:val="22"/>
            <w:lang w:val="en-CA"/>
          </w:rPr>
          <w:t>ORS Information on Security Guidelines and FAQ</w:t>
        </w:r>
      </w:hyperlink>
    </w:p>
    <w:p w14:paraId="1E915B34" w14:textId="77777777" w:rsidR="00D95337" w:rsidRPr="00A05F71" w:rsidRDefault="00D95337" w:rsidP="00723505">
      <w:pPr>
        <w:spacing w:after="0" w:line="240" w:lineRule="auto"/>
        <w:rPr>
          <w:rFonts w:ascii="Calibri Light" w:hAnsi="Calibri Light" w:cs="Calibri Light"/>
          <w:bCs/>
          <w:sz w:val="22"/>
          <w:szCs w:val="22"/>
          <w:lang w:val="en-CA"/>
        </w:rPr>
      </w:pPr>
    </w:p>
    <w:p w14:paraId="49649B14" w14:textId="77777777" w:rsidR="00D95337" w:rsidRPr="00A05F71" w:rsidRDefault="00D95337" w:rsidP="00723505">
      <w:pPr>
        <w:pStyle w:val="Heading2"/>
        <w:spacing w:before="0"/>
        <w:rPr>
          <w:rFonts w:ascii="Calibri Light" w:hAnsi="Calibri Light" w:cs="Calibri Light"/>
          <w:lang w:val="en-CA"/>
        </w:rPr>
      </w:pPr>
      <w:r w:rsidRPr="00A05F71">
        <w:rPr>
          <w:rFonts w:ascii="Calibri Light" w:hAnsi="Calibri Light" w:cs="Calibri Light"/>
          <w:lang w:val="en-CA"/>
        </w:rPr>
        <w:t xml:space="preserve">Tri-Agency </w:t>
      </w:r>
    </w:p>
    <w:p w14:paraId="559DA3AB" w14:textId="1FA6D9DB" w:rsidR="00D95337" w:rsidRPr="00A05F71" w:rsidRDefault="00D95337" w:rsidP="00355B15">
      <w:pPr>
        <w:pStyle w:val="ListParagraph"/>
        <w:numPr>
          <w:ilvl w:val="0"/>
          <w:numId w:val="28"/>
        </w:numPr>
        <w:spacing w:after="0" w:line="24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 xml:space="preserve">Data Management </w:t>
      </w:r>
      <w:hyperlink r:id="rId73" w:history="1">
        <w:r w:rsidRPr="00A05F71">
          <w:rPr>
            <w:rStyle w:val="Hyperlink"/>
            <w:rFonts w:ascii="Calibri Light" w:hAnsi="Calibri Light" w:cs="Calibri Light"/>
            <w:bCs/>
            <w:sz w:val="22"/>
            <w:szCs w:val="22"/>
            <w:lang w:val="en-CA"/>
          </w:rPr>
          <w:t>Policy</w:t>
        </w:r>
      </w:hyperlink>
      <w:r w:rsidRPr="00A05F71">
        <w:rPr>
          <w:rFonts w:ascii="Calibri Light" w:hAnsi="Calibri Light" w:cs="Calibri Light"/>
          <w:bCs/>
          <w:sz w:val="22"/>
          <w:szCs w:val="22"/>
          <w:lang w:val="en-CA"/>
        </w:rPr>
        <w:t xml:space="preserve"> and </w:t>
      </w:r>
      <w:hyperlink r:id="rId74" w:history="1">
        <w:r w:rsidRPr="00A05F71">
          <w:rPr>
            <w:rStyle w:val="Hyperlink"/>
            <w:rFonts w:ascii="Calibri Light" w:hAnsi="Calibri Light" w:cs="Calibri Light"/>
            <w:bCs/>
            <w:sz w:val="22"/>
            <w:szCs w:val="22"/>
            <w:lang w:val="en-CA"/>
          </w:rPr>
          <w:t>FAQ</w:t>
        </w:r>
      </w:hyperlink>
      <w:r w:rsidR="00610594" w:rsidRPr="00A05F71">
        <w:rPr>
          <w:rFonts w:ascii="Calibri Light" w:hAnsi="Calibri Light" w:cs="Calibri Light"/>
          <w:bCs/>
          <w:sz w:val="22"/>
          <w:szCs w:val="22"/>
          <w:lang w:val="en-CA"/>
        </w:rPr>
        <w:t xml:space="preserve"> / </w:t>
      </w:r>
      <w:r w:rsidRPr="00A05F71">
        <w:rPr>
          <w:rFonts w:ascii="Calibri Light" w:hAnsi="Calibri Light" w:cs="Calibri Light"/>
          <w:bCs/>
          <w:sz w:val="22"/>
          <w:szCs w:val="22"/>
          <w:lang w:val="en-CA"/>
        </w:rPr>
        <w:t xml:space="preserve">Guide on </w:t>
      </w:r>
      <w:hyperlink r:id="rId75" w:history="1">
        <w:r w:rsidRPr="00A05F71">
          <w:rPr>
            <w:rStyle w:val="Hyperlink"/>
            <w:rFonts w:ascii="Calibri Light" w:hAnsi="Calibri Light" w:cs="Calibri Light"/>
            <w:bCs/>
            <w:sz w:val="22"/>
            <w:szCs w:val="22"/>
            <w:lang w:val="en-CA"/>
          </w:rPr>
          <w:t>Financial Administration</w:t>
        </w:r>
      </w:hyperlink>
    </w:p>
    <w:p w14:paraId="1B9CC38B" w14:textId="0AD3CD65" w:rsidR="00D95337" w:rsidRPr="00A05F71" w:rsidRDefault="00D95337" w:rsidP="00723505">
      <w:pPr>
        <w:spacing w:after="0" w:line="240" w:lineRule="auto"/>
        <w:rPr>
          <w:rFonts w:ascii="Calibri Light" w:hAnsi="Calibri Light" w:cs="Calibri Light"/>
          <w:bCs/>
          <w:sz w:val="22"/>
          <w:szCs w:val="22"/>
          <w:lang w:val="en-CA"/>
        </w:rPr>
      </w:pPr>
    </w:p>
    <w:p w14:paraId="7A7B46D9" w14:textId="28D72167" w:rsidR="00723505" w:rsidRPr="00A05F71" w:rsidRDefault="00723505" w:rsidP="00723505">
      <w:pPr>
        <w:pStyle w:val="Heading2"/>
        <w:spacing w:before="0"/>
        <w:rPr>
          <w:rFonts w:ascii="Calibri Light" w:hAnsi="Calibri Light" w:cs="Calibri Light"/>
          <w:lang w:val="en-CA"/>
        </w:rPr>
      </w:pPr>
      <w:r w:rsidRPr="00A05F71">
        <w:rPr>
          <w:rFonts w:ascii="Calibri Light" w:hAnsi="Calibri Light" w:cs="Calibri Light"/>
          <w:lang w:val="en-CA"/>
        </w:rPr>
        <w:t>NFRF</w:t>
      </w:r>
    </w:p>
    <w:p w14:paraId="602939AB" w14:textId="0E0555BA" w:rsidR="00723505" w:rsidRPr="00A05F71" w:rsidRDefault="00660C3C" w:rsidP="00355B15">
      <w:pPr>
        <w:pStyle w:val="ListParagraph"/>
        <w:numPr>
          <w:ilvl w:val="0"/>
          <w:numId w:val="28"/>
        </w:numPr>
        <w:spacing w:after="0" w:line="240" w:lineRule="auto"/>
        <w:rPr>
          <w:rFonts w:ascii="Calibri Light" w:hAnsi="Calibri Light" w:cs="Calibri Light"/>
          <w:bCs/>
          <w:sz w:val="22"/>
          <w:szCs w:val="22"/>
          <w:lang w:val="en-CA"/>
        </w:rPr>
      </w:pPr>
      <w:hyperlink r:id="rId76" w:history="1">
        <w:r w:rsidR="00723505" w:rsidRPr="00A05F71">
          <w:rPr>
            <w:rStyle w:val="Hyperlink"/>
            <w:rFonts w:ascii="Calibri Light" w:hAnsi="Calibri Light" w:cs="Calibri Light"/>
            <w:bCs/>
            <w:sz w:val="22"/>
            <w:szCs w:val="22"/>
            <w:lang w:val="en-CA"/>
          </w:rPr>
          <w:t>Research Stories</w:t>
        </w:r>
      </w:hyperlink>
    </w:p>
    <w:p w14:paraId="5DE4A721" w14:textId="77777777" w:rsidR="00723505" w:rsidRPr="00A05F71" w:rsidRDefault="00723505" w:rsidP="00723505">
      <w:pPr>
        <w:pStyle w:val="Heading2"/>
        <w:spacing w:before="0"/>
        <w:rPr>
          <w:rFonts w:ascii="Calibri Light" w:hAnsi="Calibri Light" w:cs="Calibri Light"/>
          <w:lang w:val="en-CA"/>
        </w:rPr>
      </w:pPr>
    </w:p>
    <w:p w14:paraId="68067EF7" w14:textId="7DB683A1" w:rsidR="00D95337" w:rsidRPr="00A05F71" w:rsidRDefault="00D95337" w:rsidP="00723505">
      <w:pPr>
        <w:pStyle w:val="Heading2"/>
        <w:spacing w:before="0"/>
        <w:rPr>
          <w:rFonts w:ascii="Calibri Light" w:hAnsi="Calibri Light" w:cs="Calibri Light"/>
          <w:lang w:val="en-CA"/>
        </w:rPr>
      </w:pPr>
      <w:r w:rsidRPr="00A05F71">
        <w:rPr>
          <w:rFonts w:ascii="Calibri Light" w:hAnsi="Calibri Light" w:cs="Calibri Light"/>
          <w:lang w:val="en-CA"/>
        </w:rPr>
        <w:t>SSHRC</w:t>
      </w:r>
    </w:p>
    <w:p w14:paraId="61D05693" w14:textId="6A912C38" w:rsidR="00D95337" w:rsidRPr="00A05F71" w:rsidRDefault="00660C3C" w:rsidP="00355B15">
      <w:pPr>
        <w:pStyle w:val="ListParagraph"/>
        <w:numPr>
          <w:ilvl w:val="0"/>
          <w:numId w:val="28"/>
        </w:numPr>
        <w:spacing w:after="0" w:line="240" w:lineRule="auto"/>
        <w:rPr>
          <w:rFonts w:ascii="Calibri Light" w:hAnsi="Calibri Light" w:cs="Calibri Light"/>
          <w:bCs/>
          <w:sz w:val="22"/>
          <w:szCs w:val="22"/>
          <w:lang w:val="en-CA"/>
        </w:rPr>
      </w:pPr>
      <w:hyperlink r:id="rId77" w:history="1">
        <w:r w:rsidR="00D95337" w:rsidRPr="00A05F71">
          <w:rPr>
            <w:rStyle w:val="Hyperlink"/>
            <w:rFonts w:ascii="Calibri Light" w:hAnsi="Calibri Light" w:cs="Calibri Light"/>
            <w:bCs/>
            <w:sz w:val="22"/>
            <w:szCs w:val="22"/>
          </w:rPr>
          <w:t>News Room</w:t>
        </w:r>
      </w:hyperlink>
      <w:r w:rsidR="00610594" w:rsidRPr="00A05F71">
        <w:rPr>
          <w:rStyle w:val="Hyperlink"/>
          <w:rFonts w:ascii="Calibri Light" w:hAnsi="Calibri Light" w:cs="Calibri Light"/>
          <w:bCs/>
          <w:sz w:val="22"/>
          <w:szCs w:val="22"/>
          <w:u w:val="none"/>
        </w:rPr>
        <w:t xml:space="preserve"> / </w:t>
      </w:r>
      <w:hyperlink r:id="rId78" w:history="1">
        <w:r w:rsidR="00D95337" w:rsidRPr="00A05F71">
          <w:rPr>
            <w:rStyle w:val="Hyperlink"/>
            <w:rFonts w:ascii="Calibri Light" w:hAnsi="Calibri Light" w:cs="Calibri Light"/>
            <w:bCs/>
            <w:sz w:val="22"/>
            <w:szCs w:val="22"/>
            <w:lang w:val="en-CA"/>
          </w:rPr>
          <w:t>Covid Updates</w:t>
        </w:r>
      </w:hyperlink>
      <w:r w:rsidR="00610594" w:rsidRPr="00A05F71">
        <w:rPr>
          <w:rFonts w:ascii="Calibri Light" w:hAnsi="Calibri Light" w:cs="Calibri Light"/>
          <w:bCs/>
          <w:sz w:val="22"/>
          <w:szCs w:val="22"/>
          <w:lang w:val="en-CA"/>
        </w:rPr>
        <w:t xml:space="preserve"> / </w:t>
      </w:r>
      <w:hyperlink r:id="rId79" w:history="1">
        <w:r w:rsidR="00D95337" w:rsidRPr="00A05F71">
          <w:rPr>
            <w:rStyle w:val="Hyperlink"/>
            <w:rFonts w:ascii="Calibri Light" w:hAnsi="Calibri Light" w:cs="Calibri Light"/>
            <w:bCs/>
            <w:sz w:val="22"/>
            <w:szCs w:val="22"/>
            <w:lang w:val="en-CA"/>
          </w:rPr>
          <w:t>Forms</w:t>
        </w:r>
      </w:hyperlink>
      <w:r w:rsidR="00610594" w:rsidRPr="00A05F71">
        <w:rPr>
          <w:rFonts w:ascii="Calibri Light" w:hAnsi="Calibri Light" w:cs="Calibri Light"/>
          <w:bCs/>
          <w:sz w:val="22"/>
          <w:szCs w:val="22"/>
          <w:lang w:val="en-CA"/>
        </w:rPr>
        <w:t xml:space="preserve"> / </w:t>
      </w:r>
      <w:hyperlink r:id="rId80" w:history="1">
        <w:r w:rsidR="00D95337" w:rsidRPr="00A05F71">
          <w:rPr>
            <w:rStyle w:val="Hyperlink"/>
            <w:rFonts w:ascii="Calibri Light" w:hAnsi="Calibri Light" w:cs="Calibri Light"/>
            <w:bCs/>
            <w:sz w:val="22"/>
            <w:szCs w:val="22"/>
            <w:lang w:val="en-CA"/>
          </w:rPr>
          <w:t>Funding opportunities</w:t>
        </w:r>
      </w:hyperlink>
      <w:r w:rsidR="00610594" w:rsidRPr="00A05F71">
        <w:rPr>
          <w:rFonts w:ascii="Calibri Light" w:hAnsi="Calibri Light" w:cs="Calibri Light"/>
          <w:bCs/>
          <w:sz w:val="22"/>
          <w:szCs w:val="22"/>
          <w:lang w:val="en-CA"/>
        </w:rPr>
        <w:t xml:space="preserve"> / </w:t>
      </w:r>
      <w:hyperlink r:id="rId81" w:history="1">
        <w:r w:rsidR="00D95337" w:rsidRPr="00A05F71">
          <w:rPr>
            <w:rStyle w:val="Hyperlink"/>
            <w:rFonts w:ascii="Calibri Light" w:hAnsi="Calibri Light" w:cs="Calibri Light"/>
            <w:bCs/>
            <w:sz w:val="22"/>
            <w:szCs w:val="22"/>
            <w:lang w:val="en-CA"/>
          </w:rPr>
          <w:t>Competition Results</w:t>
        </w:r>
      </w:hyperlink>
    </w:p>
    <w:p w14:paraId="10962085" w14:textId="77777777" w:rsidR="00D95337" w:rsidRPr="00A05F71" w:rsidRDefault="00D95337" w:rsidP="00723505">
      <w:pPr>
        <w:spacing w:after="0" w:line="240" w:lineRule="auto"/>
        <w:rPr>
          <w:rFonts w:ascii="Calibri Light" w:hAnsi="Calibri Light" w:cs="Calibri Light"/>
          <w:bCs/>
          <w:sz w:val="22"/>
          <w:szCs w:val="22"/>
          <w:lang w:val="en-CA"/>
        </w:rPr>
      </w:pPr>
    </w:p>
    <w:p w14:paraId="6A6A3CFF" w14:textId="77777777" w:rsidR="00D95337" w:rsidRPr="00A05F71" w:rsidRDefault="00D95337" w:rsidP="00723505">
      <w:pPr>
        <w:pStyle w:val="Heading2"/>
        <w:spacing w:before="0"/>
        <w:rPr>
          <w:rFonts w:ascii="Calibri Light" w:hAnsi="Calibri Light" w:cs="Calibri Light"/>
          <w:lang w:val="en-CA"/>
        </w:rPr>
      </w:pPr>
      <w:r w:rsidRPr="00A05F71">
        <w:rPr>
          <w:rFonts w:ascii="Calibri Light" w:hAnsi="Calibri Light" w:cs="Calibri Light"/>
          <w:lang w:val="en-CA"/>
        </w:rPr>
        <w:t xml:space="preserve">NSERC </w:t>
      </w:r>
    </w:p>
    <w:p w14:paraId="4036DAD0" w14:textId="043E9864" w:rsidR="00D95337" w:rsidRPr="00A05F71" w:rsidRDefault="00660C3C" w:rsidP="00355B15">
      <w:pPr>
        <w:pStyle w:val="ListParagraph"/>
        <w:numPr>
          <w:ilvl w:val="0"/>
          <w:numId w:val="28"/>
        </w:numPr>
        <w:spacing w:after="0" w:line="240" w:lineRule="auto"/>
        <w:rPr>
          <w:rStyle w:val="Hyperlink"/>
          <w:rFonts w:ascii="Calibri Light" w:hAnsi="Calibri Light" w:cs="Calibri Light"/>
          <w:bCs/>
          <w:color w:val="auto"/>
          <w:sz w:val="22"/>
          <w:szCs w:val="22"/>
          <w:u w:val="none"/>
          <w:lang w:val="en-CA"/>
        </w:rPr>
      </w:pPr>
      <w:hyperlink r:id="rId82" w:history="1">
        <w:r w:rsidR="00D95337" w:rsidRPr="00A05F71">
          <w:rPr>
            <w:rStyle w:val="Hyperlink"/>
            <w:rFonts w:ascii="Calibri Light" w:hAnsi="Calibri Light" w:cs="Calibri Light"/>
            <w:bCs/>
            <w:sz w:val="22"/>
            <w:szCs w:val="22"/>
            <w:lang w:val="en-CA"/>
          </w:rPr>
          <w:t>Latest News</w:t>
        </w:r>
      </w:hyperlink>
      <w:r w:rsidR="00610594" w:rsidRPr="00A05F71">
        <w:rPr>
          <w:rFonts w:ascii="Calibri Light" w:hAnsi="Calibri Light" w:cs="Calibri Light"/>
          <w:bCs/>
          <w:sz w:val="22"/>
          <w:szCs w:val="22"/>
          <w:lang w:val="en-CA"/>
        </w:rPr>
        <w:t xml:space="preserve"> / </w:t>
      </w:r>
      <w:r w:rsidR="00D95337" w:rsidRPr="00A05F71">
        <w:rPr>
          <w:rFonts w:ascii="Calibri Light" w:hAnsi="Calibri Light" w:cs="Calibri Light"/>
          <w:bCs/>
          <w:sz w:val="22"/>
          <w:szCs w:val="22"/>
          <w:lang w:val="en-CA"/>
        </w:rPr>
        <w:t xml:space="preserve">2030 Strategic Plan – </w:t>
      </w:r>
      <w:hyperlink r:id="rId83" w:history="1">
        <w:r w:rsidR="00D95337" w:rsidRPr="00A05F71">
          <w:rPr>
            <w:rStyle w:val="Hyperlink"/>
            <w:rFonts w:ascii="Calibri Light" w:hAnsi="Calibri Light" w:cs="Calibri Light"/>
            <w:bCs/>
            <w:sz w:val="22"/>
            <w:szCs w:val="22"/>
            <w:lang w:val="en-CA"/>
          </w:rPr>
          <w:t>Engaging Stakeholders</w:t>
        </w:r>
      </w:hyperlink>
      <w:r w:rsidR="00610594" w:rsidRPr="00A05F71">
        <w:rPr>
          <w:rFonts w:ascii="Calibri Light" w:hAnsi="Calibri Light" w:cs="Calibri Light"/>
          <w:bCs/>
          <w:sz w:val="22"/>
          <w:szCs w:val="22"/>
          <w:lang w:val="en-CA"/>
        </w:rPr>
        <w:t xml:space="preserve"> / </w:t>
      </w:r>
      <w:hyperlink r:id="rId84" w:history="1">
        <w:r w:rsidR="00D95337" w:rsidRPr="00A05F71">
          <w:rPr>
            <w:rStyle w:val="Hyperlink"/>
            <w:rFonts w:ascii="Calibri Light" w:hAnsi="Calibri Light" w:cs="Calibri Light"/>
            <w:bCs/>
            <w:sz w:val="22"/>
            <w:szCs w:val="22"/>
            <w:lang w:val="en-CA"/>
          </w:rPr>
          <w:t>NSERC Interactive Dashboard</w:t>
        </w:r>
      </w:hyperlink>
      <w:r w:rsidR="00610594" w:rsidRPr="00A05F71">
        <w:rPr>
          <w:rFonts w:ascii="Calibri Light" w:hAnsi="Calibri Light" w:cs="Calibri Light"/>
          <w:bCs/>
          <w:sz w:val="22"/>
          <w:szCs w:val="22"/>
          <w:lang w:val="en-CA"/>
        </w:rPr>
        <w:t xml:space="preserve"> / </w:t>
      </w:r>
      <w:r w:rsidR="00D95337" w:rsidRPr="00A05F71">
        <w:rPr>
          <w:rFonts w:ascii="Calibri Light" w:hAnsi="Calibri Light" w:cs="Calibri Light"/>
          <w:bCs/>
          <w:sz w:val="22"/>
          <w:szCs w:val="22"/>
          <w:lang w:val="en-CA"/>
        </w:rPr>
        <w:fldChar w:fldCharType="begin"/>
      </w:r>
      <w:r w:rsidR="00D95337" w:rsidRPr="00A05F71">
        <w:rPr>
          <w:rFonts w:ascii="Calibri Light" w:hAnsi="Calibri Light" w:cs="Calibri Light"/>
          <w:bCs/>
          <w:sz w:val="22"/>
          <w:szCs w:val="22"/>
          <w:lang w:val="en-CA"/>
        </w:rPr>
        <w:instrText xml:space="preserve"> HYPERLINK "https://www.nserc-crsng.gc.ca/Media-Media/NewsDetail-DetailNouvelles_eng.asp?ID=1139" </w:instrText>
      </w:r>
      <w:r w:rsidR="00D95337" w:rsidRPr="00A05F71">
        <w:rPr>
          <w:rFonts w:ascii="Calibri Light" w:hAnsi="Calibri Light" w:cs="Calibri Light"/>
          <w:bCs/>
          <w:sz w:val="22"/>
          <w:szCs w:val="22"/>
          <w:lang w:val="en-CA"/>
        </w:rPr>
        <w:fldChar w:fldCharType="separate"/>
      </w:r>
      <w:r w:rsidR="00D95337" w:rsidRPr="00A05F71">
        <w:rPr>
          <w:rStyle w:val="Hyperlink"/>
          <w:rFonts w:ascii="Calibri Light" w:hAnsi="Calibri Light" w:cs="Calibri Light"/>
          <w:bCs/>
          <w:sz w:val="22"/>
          <w:szCs w:val="22"/>
          <w:lang w:val="en-CA"/>
        </w:rPr>
        <w:t>Covid Updates</w:t>
      </w:r>
    </w:p>
    <w:p w14:paraId="12EF5B30" w14:textId="5CF6F32A" w:rsidR="00D95337" w:rsidRPr="00A05F71" w:rsidRDefault="00D95337" w:rsidP="00723505">
      <w:pPr>
        <w:spacing w:after="0" w:line="24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fldChar w:fldCharType="end"/>
      </w:r>
    </w:p>
    <w:p w14:paraId="0389FCFC" w14:textId="77777777" w:rsidR="00D95337" w:rsidRPr="00A05F71" w:rsidRDefault="00D95337" w:rsidP="00723505">
      <w:pPr>
        <w:pStyle w:val="Heading2"/>
        <w:spacing w:before="0"/>
        <w:rPr>
          <w:rFonts w:ascii="Calibri Light" w:hAnsi="Calibri Light" w:cs="Calibri Light"/>
          <w:lang w:val="en-CA"/>
        </w:rPr>
      </w:pPr>
      <w:r w:rsidRPr="00A05F71">
        <w:rPr>
          <w:rFonts w:ascii="Calibri Light" w:hAnsi="Calibri Light" w:cs="Calibri Light"/>
          <w:lang w:val="en-CA"/>
        </w:rPr>
        <w:t xml:space="preserve">CIHR </w:t>
      </w:r>
    </w:p>
    <w:p w14:paraId="2316DE5F" w14:textId="1058154D" w:rsidR="00D95337" w:rsidRPr="00A05F71" w:rsidRDefault="00660C3C" w:rsidP="00355B15">
      <w:pPr>
        <w:pStyle w:val="ListParagraph"/>
        <w:numPr>
          <w:ilvl w:val="0"/>
          <w:numId w:val="28"/>
        </w:numPr>
        <w:spacing w:after="0" w:line="360" w:lineRule="auto"/>
        <w:rPr>
          <w:rFonts w:ascii="Calibri Light" w:hAnsi="Calibri Light" w:cs="Calibri Light"/>
          <w:bCs/>
          <w:sz w:val="22"/>
          <w:szCs w:val="22"/>
          <w:lang w:val="en-CA"/>
        </w:rPr>
      </w:pPr>
      <w:hyperlink r:id="rId85" w:history="1">
        <w:r w:rsidR="00D95337" w:rsidRPr="00A05F71">
          <w:rPr>
            <w:rStyle w:val="Hyperlink"/>
            <w:rFonts w:ascii="Calibri Light" w:hAnsi="Calibri Light" w:cs="Calibri Light"/>
            <w:bCs/>
            <w:sz w:val="22"/>
            <w:szCs w:val="22"/>
            <w:lang w:val="en-CA"/>
          </w:rPr>
          <w:t>Application Administration Guide</w:t>
        </w:r>
      </w:hyperlink>
      <w:r w:rsidR="00610594" w:rsidRPr="00A05F71">
        <w:rPr>
          <w:rFonts w:ascii="Calibri Light" w:hAnsi="Calibri Light" w:cs="Calibri Light"/>
          <w:bCs/>
          <w:sz w:val="22"/>
          <w:szCs w:val="22"/>
          <w:lang w:val="en-CA"/>
        </w:rPr>
        <w:t xml:space="preserve"> / </w:t>
      </w:r>
      <w:hyperlink r:id="rId86" w:history="1">
        <w:r w:rsidR="00D95337" w:rsidRPr="00A05F71">
          <w:rPr>
            <w:rStyle w:val="Hyperlink"/>
            <w:rFonts w:ascii="Calibri Light" w:hAnsi="Calibri Light" w:cs="Calibri Light"/>
            <w:bCs/>
            <w:sz w:val="22"/>
            <w:szCs w:val="22"/>
            <w:lang w:val="en-CA"/>
          </w:rPr>
          <w:t>Policy on Identical and Essentially Identical applications</w:t>
        </w:r>
      </w:hyperlink>
      <w:r w:rsidR="00D95337" w:rsidRPr="00A05F71">
        <w:rPr>
          <w:rFonts w:ascii="Calibri Light" w:hAnsi="Calibri Light" w:cs="Calibri Light"/>
          <w:bCs/>
          <w:sz w:val="22"/>
          <w:szCs w:val="22"/>
          <w:lang w:val="en-CA"/>
        </w:rPr>
        <w:t xml:space="preserve"> </w:t>
      </w:r>
    </w:p>
    <w:p w14:paraId="095D6264" w14:textId="7D83AE5E" w:rsidR="00D95337" w:rsidRPr="00A05F71" w:rsidRDefault="00660C3C" w:rsidP="00355B15">
      <w:pPr>
        <w:pStyle w:val="ListParagraph"/>
        <w:numPr>
          <w:ilvl w:val="0"/>
          <w:numId w:val="28"/>
        </w:numPr>
        <w:spacing w:after="0" w:line="360" w:lineRule="auto"/>
        <w:rPr>
          <w:rStyle w:val="Hyperlink"/>
          <w:rFonts w:ascii="Calibri Light" w:hAnsi="Calibri Light" w:cs="Calibri Light"/>
          <w:bCs/>
          <w:sz w:val="22"/>
          <w:szCs w:val="22"/>
          <w:lang w:val="en-CA"/>
        </w:rPr>
      </w:pPr>
      <w:hyperlink r:id="rId87" w:history="1">
        <w:r w:rsidR="00D95337" w:rsidRPr="00A05F71">
          <w:rPr>
            <w:rStyle w:val="Hyperlink"/>
            <w:rFonts w:ascii="Calibri Light" w:hAnsi="Calibri Light" w:cs="Calibri Light"/>
            <w:sz w:val="22"/>
            <w:szCs w:val="22"/>
            <w:lang w:val="en-CA"/>
          </w:rPr>
          <w:t>CIHR Covid Updates</w:t>
        </w:r>
      </w:hyperlink>
      <w:r w:rsidR="00610594" w:rsidRPr="00A05F71">
        <w:rPr>
          <w:rStyle w:val="Hyperlink"/>
          <w:rFonts w:ascii="Calibri Light" w:hAnsi="Calibri Light" w:cs="Calibri Light"/>
          <w:sz w:val="22"/>
          <w:szCs w:val="22"/>
          <w:u w:val="none"/>
          <w:lang w:val="en-CA"/>
        </w:rPr>
        <w:t xml:space="preserve"> / </w:t>
      </w:r>
      <w:hyperlink r:id="rId88" w:history="1">
        <w:r w:rsidR="00D95337" w:rsidRPr="00A05F71">
          <w:rPr>
            <w:rStyle w:val="Hyperlink"/>
            <w:rFonts w:ascii="Calibri Light" w:hAnsi="Calibri Light" w:cs="Calibri Light"/>
            <w:bCs/>
            <w:sz w:val="22"/>
            <w:szCs w:val="22"/>
            <w:lang w:val="en-CA"/>
          </w:rPr>
          <w:t>CIHR Funding opportunities</w:t>
        </w:r>
      </w:hyperlink>
    </w:p>
    <w:p w14:paraId="0C4EAA35" w14:textId="555CEC47" w:rsidR="00507B39" w:rsidRPr="00A05F71" w:rsidRDefault="00660C3C" w:rsidP="00355B15">
      <w:pPr>
        <w:pStyle w:val="ListParagraph"/>
        <w:numPr>
          <w:ilvl w:val="0"/>
          <w:numId w:val="28"/>
        </w:numPr>
        <w:spacing w:after="0" w:line="360" w:lineRule="auto"/>
        <w:rPr>
          <w:rStyle w:val="Hyperlink"/>
          <w:rFonts w:ascii="Calibri Light" w:hAnsi="Calibri Light" w:cs="Calibri Light"/>
          <w:bCs/>
          <w:sz w:val="22"/>
          <w:szCs w:val="22"/>
          <w:lang w:val="en-CA"/>
        </w:rPr>
      </w:pPr>
      <w:hyperlink r:id="rId89" w:history="1">
        <w:r w:rsidR="00507B39" w:rsidRPr="00A05F71">
          <w:rPr>
            <w:rStyle w:val="Hyperlink"/>
            <w:rFonts w:ascii="Calibri Light" w:hAnsi="Calibri Light" w:cs="Calibri Light"/>
            <w:bCs/>
            <w:sz w:val="22"/>
            <w:szCs w:val="22"/>
            <w:lang w:val="en-CA"/>
          </w:rPr>
          <w:t xml:space="preserve">CIHR Policy Guide </w:t>
        </w:r>
      </w:hyperlink>
      <w:r w:rsidR="00507B39" w:rsidRPr="00A05F71">
        <w:rPr>
          <w:rFonts w:ascii="Calibri Light" w:hAnsi="Calibri Light" w:cs="Calibri Light"/>
          <w:bCs/>
          <w:sz w:val="22"/>
          <w:szCs w:val="22"/>
          <w:lang w:val="en-CA"/>
        </w:rPr>
        <w:t xml:space="preserve">– Registration and disclosure from clinical trial results – </w:t>
      </w:r>
      <w:hyperlink r:id="rId90" w:history="1">
        <w:r w:rsidR="00507B39" w:rsidRPr="00A05F71">
          <w:rPr>
            <w:rStyle w:val="Hyperlink"/>
            <w:rFonts w:ascii="Calibri Light" w:hAnsi="Calibri Light" w:cs="Calibri Light"/>
            <w:bCs/>
            <w:sz w:val="22"/>
            <w:szCs w:val="22"/>
            <w:lang w:val="en-CA"/>
          </w:rPr>
          <w:t>Overview</w:t>
        </w:r>
      </w:hyperlink>
      <w:r w:rsidR="00507B39" w:rsidRPr="00A05F71">
        <w:rPr>
          <w:rFonts w:ascii="Calibri Light" w:hAnsi="Calibri Light" w:cs="Calibri Light"/>
          <w:bCs/>
          <w:sz w:val="22"/>
          <w:szCs w:val="22"/>
          <w:lang w:val="en-CA"/>
        </w:rPr>
        <w:t xml:space="preserve">; </w:t>
      </w:r>
      <w:hyperlink r:id="rId91" w:history="1">
        <w:r w:rsidR="00507B39" w:rsidRPr="00A05F71">
          <w:rPr>
            <w:rStyle w:val="Hyperlink"/>
            <w:rFonts w:ascii="Calibri Light" w:hAnsi="Calibri Light" w:cs="Calibri Light"/>
            <w:bCs/>
            <w:sz w:val="22"/>
            <w:szCs w:val="22"/>
            <w:lang w:val="en-CA"/>
          </w:rPr>
          <w:t>FAQs</w:t>
        </w:r>
      </w:hyperlink>
    </w:p>
    <w:p w14:paraId="3FC539FE" w14:textId="77777777" w:rsidR="00507B39" w:rsidRPr="00A05F71" w:rsidRDefault="00507B39" w:rsidP="00723505">
      <w:pPr>
        <w:spacing w:after="0" w:line="240" w:lineRule="auto"/>
        <w:rPr>
          <w:rFonts w:ascii="Calibri Light" w:hAnsi="Calibri Light" w:cs="Calibri Light"/>
          <w:bCs/>
          <w:sz w:val="22"/>
          <w:szCs w:val="22"/>
          <w:lang w:val="en-CA"/>
        </w:rPr>
      </w:pPr>
    </w:p>
    <w:p w14:paraId="77DACCC9" w14:textId="77777777" w:rsidR="00D95337" w:rsidRPr="00A05F71" w:rsidRDefault="00D95337" w:rsidP="00723505">
      <w:pPr>
        <w:pStyle w:val="Heading2"/>
        <w:spacing w:before="0"/>
        <w:rPr>
          <w:rFonts w:ascii="Calibri Light" w:hAnsi="Calibri Light" w:cs="Calibri Light"/>
          <w:lang w:val="en-CA"/>
        </w:rPr>
      </w:pPr>
      <w:r w:rsidRPr="00A05F71">
        <w:rPr>
          <w:rFonts w:ascii="Calibri Light" w:hAnsi="Calibri Light" w:cs="Calibri Light"/>
          <w:lang w:val="en-CA"/>
        </w:rPr>
        <w:t>Research Facilities Navigator</w:t>
      </w:r>
    </w:p>
    <w:p w14:paraId="1FEF214D" w14:textId="77777777" w:rsidR="00D95337" w:rsidRPr="00A05F71" w:rsidRDefault="00660C3C" w:rsidP="00355B15">
      <w:pPr>
        <w:pStyle w:val="ListParagraph"/>
        <w:numPr>
          <w:ilvl w:val="0"/>
          <w:numId w:val="29"/>
        </w:numPr>
        <w:spacing w:after="0" w:line="360" w:lineRule="auto"/>
        <w:rPr>
          <w:rFonts w:ascii="Calibri Light" w:hAnsi="Calibri Light" w:cs="Calibri Light"/>
          <w:bCs/>
          <w:sz w:val="22"/>
          <w:szCs w:val="22"/>
          <w:lang w:val="en-CA"/>
        </w:rPr>
      </w:pPr>
      <w:hyperlink r:id="rId92" w:history="1">
        <w:r w:rsidR="00D95337" w:rsidRPr="00A05F71">
          <w:rPr>
            <w:rStyle w:val="Hyperlink"/>
            <w:rFonts w:ascii="Calibri Light" w:hAnsi="Calibri Light" w:cs="Calibri Light"/>
            <w:bCs/>
            <w:sz w:val="22"/>
            <w:szCs w:val="22"/>
            <w:lang w:val="en-CA"/>
          </w:rPr>
          <w:t>Research Facilities Navigator</w:t>
        </w:r>
      </w:hyperlink>
      <w:r w:rsidR="00D95337" w:rsidRPr="00A05F71">
        <w:rPr>
          <w:rFonts w:ascii="Calibri Light" w:hAnsi="Calibri Light" w:cs="Calibri Light"/>
          <w:bCs/>
          <w:sz w:val="22"/>
          <w:szCs w:val="22"/>
          <w:lang w:val="en-CA"/>
        </w:rPr>
        <w:t xml:space="preserve"> to find facilities in agencies across Canada open to working with you on research.</w:t>
      </w:r>
    </w:p>
    <w:p w14:paraId="33DD3834" w14:textId="77777777" w:rsidR="00D95337" w:rsidRPr="00A05F71" w:rsidRDefault="00D95337" w:rsidP="00355B15">
      <w:pPr>
        <w:pStyle w:val="ListParagraph"/>
        <w:numPr>
          <w:ilvl w:val="0"/>
          <w:numId w:val="29"/>
        </w:numPr>
        <w:spacing w:after="0" w:line="36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 xml:space="preserve">Create </w:t>
      </w:r>
      <w:hyperlink r:id="rId93" w:history="1">
        <w:r w:rsidRPr="00A05F71">
          <w:rPr>
            <w:rStyle w:val="Hyperlink"/>
            <w:rFonts w:ascii="Calibri Light" w:hAnsi="Calibri Light" w:cs="Calibri Light"/>
            <w:bCs/>
            <w:sz w:val="22"/>
            <w:szCs w:val="22"/>
            <w:lang w:val="en-CA"/>
          </w:rPr>
          <w:t>your Navigator Profile</w:t>
        </w:r>
      </w:hyperlink>
    </w:p>
    <w:p w14:paraId="48C1E354" w14:textId="77777777" w:rsidR="00D95337" w:rsidRPr="00A05F71" w:rsidRDefault="00D95337" w:rsidP="00355B15">
      <w:pPr>
        <w:pStyle w:val="ListParagraph"/>
        <w:numPr>
          <w:ilvl w:val="0"/>
          <w:numId w:val="29"/>
        </w:numPr>
        <w:spacing w:after="0" w:line="36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 xml:space="preserve">Ontario Tech University </w:t>
      </w:r>
      <w:hyperlink r:id="rId94" w:history="1">
        <w:r w:rsidRPr="00A05F71">
          <w:rPr>
            <w:rStyle w:val="Hyperlink"/>
            <w:rFonts w:ascii="Calibri Light" w:hAnsi="Calibri Light" w:cs="Calibri Light"/>
            <w:bCs/>
            <w:sz w:val="22"/>
            <w:szCs w:val="22"/>
            <w:lang w:val="en-CA"/>
          </w:rPr>
          <w:t>Navigator Profiles</w:t>
        </w:r>
      </w:hyperlink>
    </w:p>
    <w:p w14:paraId="03455B32" w14:textId="16C84BB9" w:rsidR="003F0260" w:rsidRPr="00A05F71" w:rsidRDefault="003F0260" w:rsidP="00D57033">
      <w:pPr>
        <w:spacing w:after="0" w:line="240" w:lineRule="auto"/>
        <w:rPr>
          <w:rFonts w:ascii="Calibri Light" w:eastAsia="Calibri" w:hAnsi="Calibri Light" w:cs="Calibri Light"/>
          <w:sz w:val="22"/>
          <w:szCs w:val="22"/>
          <w:lang w:val="en-CA" w:eastAsia="en-US"/>
        </w:rPr>
      </w:pPr>
      <w:bookmarkStart w:id="5" w:name="_NSERC_Science_Communication_1"/>
      <w:bookmarkStart w:id="6" w:name="_INOVAIT_Spring_2021"/>
      <w:bookmarkStart w:id="7" w:name="_Imagining_Canada’s_Future"/>
      <w:bookmarkStart w:id="8" w:name="_Climate_Action_and"/>
      <w:bookmarkStart w:id="9" w:name="_CIHR_Operating_Grant:"/>
      <w:bookmarkStart w:id="10" w:name="_Research_in_Germany"/>
      <w:bookmarkStart w:id="11" w:name="_Modification_to_Paid_1"/>
      <w:bookmarkStart w:id="12" w:name="_Mitacs_Globalink_Research"/>
      <w:bookmarkStart w:id="13" w:name="_TeachingCity_Oshawa_–"/>
      <w:bookmarkStart w:id="14" w:name="_CityStudio"/>
      <w:bookmarkStart w:id="15" w:name="_Mitacs_Elevate"/>
      <w:bookmarkStart w:id="16" w:name="_NSERC_announces_funding"/>
      <w:bookmarkStart w:id="17" w:name="_SSHRC,_NSERC_and_1"/>
      <w:bookmarkStart w:id="18" w:name="_Update_on_NSERC"/>
      <w:bookmarkStart w:id="19" w:name="_NSERC_Alliance_Grants"/>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1D0DB621" w14:textId="77777777" w:rsidR="003F0260" w:rsidRPr="00A05F71" w:rsidRDefault="003F0260" w:rsidP="00D57033">
      <w:pPr>
        <w:spacing w:after="0" w:line="240" w:lineRule="auto"/>
        <w:rPr>
          <w:rFonts w:ascii="Calibri Light" w:eastAsia="Calibri" w:hAnsi="Calibri Light" w:cs="Calibri Light"/>
          <w:sz w:val="22"/>
          <w:szCs w:val="22"/>
          <w:lang w:val="en-CA" w:eastAsia="en-US"/>
        </w:rPr>
      </w:pPr>
    </w:p>
    <w:p w14:paraId="60E54536" w14:textId="569D0E4B" w:rsidR="00310CC4" w:rsidRPr="00A05F71" w:rsidRDefault="00310CC4" w:rsidP="00D57033">
      <w:pPr>
        <w:spacing w:after="0" w:line="240" w:lineRule="auto"/>
        <w:rPr>
          <w:rFonts w:ascii="Calibri Light" w:eastAsia="Calibri" w:hAnsi="Calibri Light" w:cs="Calibri Light"/>
          <w:sz w:val="22"/>
          <w:szCs w:val="22"/>
          <w:lang w:val="en-CA" w:eastAsia="en-US"/>
        </w:rPr>
      </w:pPr>
    </w:p>
    <w:p w14:paraId="2B0C7EA1" w14:textId="5A03909A" w:rsidR="00FA5CF3" w:rsidRPr="00A05F71" w:rsidRDefault="00FA5CF3" w:rsidP="006D4F12">
      <w:pPr>
        <w:pStyle w:val="Heading2"/>
        <w:spacing w:before="0"/>
        <w:rPr>
          <w:rFonts w:ascii="Calibri Light" w:hAnsi="Calibri Light" w:cs="Calibri Light"/>
          <w:shd w:val="clear" w:color="auto" w:fill="FFFFFF"/>
          <w:lang w:val="en-CA"/>
        </w:rPr>
      </w:pPr>
      <w:bookmarkStart w:id="20" w:name="_SSHRC_Small_Research"/>
      <w:bookmarkStart w:id="21" w:name="_CFI_John_R."/>
      <w:bookmarkStart w:id="22" w:name="_Equity,_Diversity_and"/>
      <w:bookmarkEnd w:id="20"/>
      <w:bookmarkEnd w:id="21"/>
      <w:bookmarkEnd w:id="22"/>
      <w:r w:rsidRPr="00A05F71">
        <w:rPr>
          <w:rFonts w:ascii="Calibri Light" w:hAnsi="Calibri Light" w:cs="Calibri Light"/>
          <w:shd w:val="clear" w:color="auto" w:fill="FFFFFF"/>
          <w:lang w:val="en-CA"/>
        </w:rPr>
        <w:t xml:space="preserve">Equity, </w:t>
      </w:r>
      <w:proofErr w:type="gramStart"/>
      <w:r w:rsidRPr="00A05F71">
        <w:rPr>
          <w:rFonts w:ascii="Calibri Light" w:hAnsi="Calibri Light" w:cs="Calibri Light"/>
          <w:shd w:val="clear" w:color="auto" w:fill="FFFFFF"/>
          <w:lang w:val="en-CA"/>
        </w:rPr>
        <w:t>Diversity</w:t>
      </w:r>
      <w:proofErr w:type="gramEnd"/>
      <w:r w:rsidRPr="00A05F71">
        <w:rPr>
          <w:rFonts w:ascii="Calibri Light" w:hAnsi="Calibri Light" w:cs="Calibri Light"/>
          <w:shd w:val="clear" w:color="auto" w:fill="FFFFFF"/>
          <w:lang w:val="en-CA"/>
        </w:rPr>
        <w:t xml:space="preserve"> and Inclusion in the Research Enterprise</w:t>
      </w:r>
    </w:p>
    <w:p w14:paraId="1962A61B" w14:textId="1AFB5501" w:rsidR="00296E78" w:rsidRPr="00A05F71" w:rsidRDefault="00296E78" w:rsidP="006D4F12">
      <w:pPr>
        <w:shd w:val="clear" w:color="auto" w:fill="FFFFFF"/>
        <w:spacing w:after="0" w:line="240" w:lineRule="auto"/>
        <w:jc w:val="both"/>
        <w:rPr>
          <w:rFonts w:ascii="Calibri Light" w:hAnsi="Calibri Light" w:cs="Calibri Light"/>
          <w:sz w:val="22"/>
          <w:szCs w:val="22"/>
          <w:lang w:val="en-CA"/>
        </w:rPr>
      </w:pPr>
      <w:r w:rsidRPr="00A05F71">
        <w:rPr>
          <w:rFonts w:ascii="Calibri Light" w:hAnsi="Calibri Light" w:cs="Calibri Light"/>
          <w:sz w:val="22"/>
          <w:szCs w:val="22"/>
          <w:lang w:val="en-CA"/>
        </w:rPr>
        <w:t>Ontario Tech is committed to transforming our institutional culture and embedding E</w:t>
      </w:r>
      <w:r w:rsidR="005B7F44" w:rsidRPr="00A05F71">
        <w:rPr>
          <w:rFonts w:ascii="Calibri Light" w:hAnsi="Calibri Light" w:cs="Calibri Light"/>
          <w:sz w:val="22"/>
          <w:szCs w:val="22"/>
          <w:lang w:val="en-CA"/>
        </w:rPr>
        <w:t xml:space="preserve">quity Diversity and Inclusion (EDI) </w:t>
      </w:r>
      <w:r w:rsidRPr="00A05F71">
        <w:rPr>
          <w:rFonts w:ascii="Calibri Light" w:hAnsi="Calibri Light" w:cs="Calibri Light"/>
          <w:sz w:val="22"/>
          <w:szCs w:val="22"/>
          <w:lang w:val="en-CA"/>
        </w:rPr>
        <w:t xml:space="preserve">principles in every area of practice: in research, </w:t>
      </w:r>
      <w:proofErr w:type="gramStart"/>
      <w:r w:rsidRPr="00A05F71">
        <w:rPr>
          <w:rFonts w:ascii="Calibri Light" w:hAnsi="Calibri Light" w:cs="Calibri Light"/>
          <w:sz w:val="22"/>
          <w:szCs w:val="22"/>
          <w:lang w:val="en-CA"/>
        </w:rPr>
        <w:t>teaching</w:t>
      </w:r>
      <w:proofErr w:type="gramEnd"/>
      <w:r w:rsidRPr="00A05F71">
        <w:rPr>
          <w:rFonts w:ascii="Calibri Light" w:hAnsi="Calibri Light" w:cs="Calibri Light"/>
          <w:sz w:val="22"/>
          <w:szCs w:val="22"/>
          <w:lang w:val="en-CA"/>
        </w:rPr>
        <w:t xml:space="preserve"> and administration. The Office of Research Services is working with units from across the university to ready our institution for joining the </w:t>
      </w:r>
      <w:hyperlink r:id="rId95" w:history="1">
        <w:r w:rsidRPr="00A05F71">
          <w:rPr>
            <w:rStyle w:val="Hyperlink"/>
            <w:rFonts w:ascii="Calibri Light" w:hAnsi="Calibri Light" w:cs="Calibri Light"/>
            <w:sz w:val="22"/>
            <w:szCs w:val="22"/>
            <w:lang w:val="en-CA"/>
          </w:rPr>
          <w:t>Dimensions: Equity, Diversity and Inclusion Canada</w:t>
        </w:r>
      </w:hyperlink>
      <w:r w:rsidRPr="00A05F71">
        <w:rPr>
          <w:rFonts w:ascii="Calibri Light" w:hAnsi="Calibri Light" w:cs="Calibri Light"/>
          <w:color w:val="1F497D"/>
          <w:sz w:val="22"/>
          <w:szCs w:val="22"/>
          <w:lang w:val="en-CA"/>
        </w:rPr>
        <w:t xml:space="preserve"> </w:t>
      </w:r>
      <w:r w:rsidRPr="00A05F71">
        <w:rPr>
          <w:rFonts w:ascii="Calibri Light" w:hAnsi="Calibri Light" w:cs="Calibri Light"/>
          <w:sz w:val="22"/>
          <w:szCs w:val="22"/>
          <w:lang w:val="en-CA"/>
        </w:rPr>
        <w:t xml:space="preserve">program, and we are committed to informing the Ontario Tech research community of changes in funding policy and guidelines as related to EDI principles. </w:t>
      </w:r>
      <w:r w:rsidR="008056B2" w:rsidRPr="00A05F71">
        <w:rPr>
          <w:rFonts w:ascii="Calibri Light" w:hAnsi="Calibri Light" w:cs="Calibri Light"/>
          <w:sz w:val="22"/>
          <w:szCs w:val="22"/>
          <w:lang w:val="en-CA"/>
        </w:rPr>
        <w:t>R</w:t>
      </w:r>
      <w:r w:rsidRPr="00A05F71">
        <w:rPr>
          <w:rFonts w:ascii="Calibri Light" w:hAnsi="Calibri Light" w:cs="Calibri Light"/>
          <w:sz w:val="22"/>
          <w:szCs w:val="22"/>
          <w:lang w:val="en-CA"/>
        </w:rPr>
        <w:t>eview the relevant resources below and contact your faculty’s grants officer with any questions.</w:t>
      </w:r>
    </w:p>
    <w:p w14:paraId="3C460ADB" w14:textId="77777777" w:rsidR="00BE29EE" w:rsidRPr="00A05F71" w:rsidRDefault="00BE29EE" w:rsidP="006D4F12">
      <w:pPr>
        <w:shd w:val="clear" w:color="auto" w:fill="FFFFFF"/>
        <w:spacing w:after="0" w:line="240" w:lineRule="auto"/>
        <w:jc w:val="both"/>
        <w:rPr>
          <w:rFonts w:ascii="Calibri Light" w:hAnsi="Calibri Light" w:cs="Calibri Light"/>
          <w:color w:val="1F497D"/>
          <w:sz w:val="22"/>
          <w:szCs w:val="22"/>
          <w:lang w:val="en-CA"/>
        </w:rPr>
      </w:pPr>
    </w:p>
    <w:p w14:paraId="788B1573" w14:textId="3FAD5E64" w:rsidR="00296E78" w:rsidRPr="00A05F71" w:rsidRDefault="00660C3C" w:rsidP="007D668D">
      <w:pPr>
        <w:pStyle w:val="ListParagraph"/>
        <w:numPr>
          <w:ilvl w:val="0"/>
          <w:numId w:val="8"/>
        </w:numPr>
        <w:shd w:val="clear" w:color="auto" w:fill="FFFFFF"/>
        <w:spacing w:after="0" w:line="240" w:lineRule="auto"/>
        <w:contextualSpacing w:val="0"/>
        <w:rPr>
          <w:rStyle w:val="Hyperlink"/>
          <w:rFonts w:ascii="Calibri Light" w:hAnsi="Calibri Light" w:cs="Calibri Light"/>
          <w:color w:val="auto"/>
          <w:sz w:val="22"/>
          <w:szCs w:val="22"/>
          <w:u w:val="none"/>
          <w:lang w:val="en-CA"/>
        </w:rPr>
      </w:pPr>
      <w:hyperlink r:id="rId96" w:history="1">
        <w:r w:rsidR="00296E78" w:rsidRPr="00A05F71">
          <w:rPr>
            <w:rStyle w:val="Hyperlink"/>
            <w:rFonts w:ascii="Calibri Light" w:hAnsi="Calibri Light" w:cs="Calibri Light"/>
            <w:bCs/>
            <w:sz w:val="22"/>
            <w:szCs w:val="22"/>
            <w:lang w:val="en-CA"/>
          </w:rPr>
          <w:t xml:space="preserve">Tri-Council </w:t>
        </w:r>
        <w:r w:rsidR="00BE29EE" w:rsidRPr="00A05F71">
          <w:rPr>
            <w:rStyle w:val="Hyperlink"/>
            <w:rFonts w:ascii="Calibri Light" w:hAnsi="Calibri Light" w:cs="Calibri Light"/>
            <w:bCs/>
            <w:sz w:val="22"/>
            <w:szCs w:val="22"/>
            <w:lang w:val="en-CA"/>
          </w:rPr>
          <w:t>2018 O</w:t>
        </w:r>
        <w:r w:rsidR="00296E78" w:rsidRPr="00A05F71">
          <w:rPr>
            <w:rStyle w:val="Hyperlink"/>
            <w:rFonts w:ascii="Calibri Light" w:hAnsi="Calibri Light" w:cs="Calibri Light"/>
            <w:bCs/>
            <w:sz w:val="22"/>
            <w:szCs w:val="22"/>
            <w:lang w:val="en-CA"/>
          </w:rPr>
          <w:t xml:space="preserve">pen </w:t>
        </w:r>
        <w:r w:rsidR="00BE29EE" w:rsidRPr="00A05F71">
          <w:rPr>
            <w:rStyle w:val="Hyperlink"/>
            <w:rFonts w:ascii="Calibri Light" w:hAnsi="Calibri Light" w:cs="Calibri Light"/>
            <w:bCs/>
            <w:sz w:val="22"/>
            <w:szCs w:val="22"/>
            <w:lang w:val="en-CA"/>
          </w:rPr>
          <w:t>L</w:t>
        </w:r>
        <w:r w:rsidR="00296E78" w:rsidRPr="00A05F71">
          <w:rPr>
            <w:rStyle w:val="Hyperlink"/>
            <w:rFonts w:ascii="Calibri Light" w:hAnsi="Calibri Light" w:cs="Calibri Light"/>
            <w:bCs/>
            <w:sz w:val="22"/>
            <w:szCs w:val="22"/>
            <w:lang w:val="en-CA"/>
          </w:rPr>
          <w:t>etter to the research community</w:t>
        </w:r>
      </w:hyperlink>
      <w:r w:rsidR="005B7F44" w:rsidRPr="00A05F71">
        <w:rPr>
          <w:rStyle w:val="Hyperlink"/>
          <w:rFonts w:ascii="Calibri Light" w:hAnsi="Calibri Light" w:cs="Calibri Light"/>
          <w:color w:val="auto"/>
          <w:sz w:val="22"/>
          <w:szCs w:val="22"/>
          <w:u w:val="none"/>
          <w:lang w:val="en-CA"/>
        </w:rPr>
        <w:t xml:space="preserve"> </w:t>
      </w:r>
    </w:p>
    <w:p w14:paraId="0AC2CD19" w14:textId="2491FE64" w:rsidR="00B937E5" w:rsidRPr="00A05F71" w:rsidRDefault="00B937E5" w:rsidP="007D668D">
      <w:pPr>
        <w:pStyle w:val="ListParagraph"/>
        <w:numPr>
          <w:ilvl w:val="0"/>
          <w:numId w:val="8"/>
        </w:numPr>
        <w:shd w:val="clear" w:color="auto" w:fill="FFFFFF"/>
        <w:spacing w:after="0" w:line="240" w:lineRule="auto"/>
        <w:contextualSpacing w:val="0"/>
        <w:rPr>
          <w:rFonts w:ascii="Calibri Light" w:hAnsi="Calibri Light" w:cs="Calibri Light"/>
          <w:sz w:val="22"/>
          <w:szCs w:val="22"/>
          <w:lang w:val="en-CA"/>
        </w:rPr>
      </w:pPr>
      <w:r w:rsidRPr="00A05F71">
        <w:rPr>
          <w:rFonts w:ascii="Calibri Light" w:hAnsi="Calibri Light" w:cs="Calibri Light"/>
          <w:bCs/>
          <w:sz w:val="22"/>
          <w:szCs w:val="22"/>
          <w:lang w:val="en-CA"/>
        </w:rPr>
        <w:t>Tri-</w:t>
      </w:r>
      <w:r w:rsidRPr="00A05F71">
        <w:rPr>
          <w:rFonts w:ascii="Calibri Light" w:hAnsi="Calibri Light" w:cs="Calibri Light"/>
          <w:sz w:val="22"/>
          <w:szCs w:val="22"/>
          <w:lang w:val="en-CA"/>
        </w:rPr>
        <w:t xml:space="preserve">council New Frontiers in Research Fund: </w:t>
      </w:r>
      <w:hyperlink r:id="rId97" w:history="1">
        <w:r w:rsidRPr="00A05F71">
          <w:rPr>
            <w:rStyle w:val="Hyperlink"/>
            <w:rFonts w:ascii="Calibri Light" w:hAnsi="Calibri Light" w:cs="Calibri Light"/>
            <w:sz w:val="22"/>
            <w:szCs w:val="22"/>
            <w:lang w:val="en-CA"/>
          </w:rPr>
          <w:t xml:space="preserve">Best Practices in Equity, </w:t>
        </w:r>
        <w:proofErr w:type="gramStart"/>
        <w:r w:rsidRPr="00A05F71">
          <w:rPr>
            <w:rStyle w:val="Hyperlink"/>
            <w:rFonts w:ascii="Calibri Light" w:hAnsi="Calibri Light" w:cs="Calibri Light"/>
            <w:sz w:val="22"/>
            <w:szCs w:val="22"/>
            <w:lang w:val="en-CA"/>
          </w:rPr>
          <w:t>Diversity</w:t>
        </w:r>
        <w:proofErr w:type="gramEnd"/>
        <w:r w:rsidRPr="00A05F71">
          <w:rPr>
            <w:rStyle w:val="Hyperlink"/>
            <w:rFonts w:ascii="Calibri Light" w:hAnsi="Calibri Light" w:cs="Calibri Light"/>
            <w:sz w:val="22"/>
            <w:szCs w:val="22"/>
            <w:lang w:val="en-CA"/>
          </w:rPr>
          <w:t xml:space="preserve"> and Inclusion in Research</w:t>
        </w:r>
      </w:hyperlink>
    </w:p>
    <w:p w14:paraId="6E42F658" w14:textId="77777777" w:rsidR="00296E78" w:rsidRPr="00A05F71"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b/>
          <w:sz w:val="22"/>
          <w:szCs w:val="22"/>
          <w:lang w:val="en-CA"/>
        </w:rPr>
      </w:pPr>
      <w:r w:rsidRPr="00A05F71">
        <w:rPr>
          <w:rFonts w:ascii="Calibri Light" w:hAnsi="Calibri Light" w:cs="Calibri Light"/>
          <w:b/>
          <w:sz w:val="22"/>
          <w:szCs w:val="22"/>
          <w:lang w:val="en-CA"/>
        </w:rPr>
        <w:t xml:space="preserve">NSERC </w:t>
      </w:r>
    </w:p>
    <w:p w14:paraId="19F18C00" w14:textId="7B37F7E4" w:rsidR="00296E78" w:rsidRPr="00A05F71" w:rsidRDefault="00660C3C" w:rsidP="007D668D">
      <w:pPr>
        <w:pStyle w:val="ListParagraph"/>
        <w:numPr>
          <w:ilvl w:val="1"/>
          <w:numId w:val="8"/>
        </w:numPr>
        <w:shd w:val="clear" w:color="auto" w:fill="FFFFFF"/>
        <w:spacing w:after="0" w:line="240" w:lineRule="auto"/>
        <w:contextualSpacing w:val="0"/>
        <w:rPr>
          <w:rFonts w:ascii="Calibri Light" w:hAnsi="Calibri Light" w:cs="Calibri Light"/>
          <w:bCs/>
          <w:sz w:val="22"/>
          <w:szCs w:val="22"/>
          <w:lang w:val="en-CA"/>
        </w:rPr>
      </w:pPr>
      <w:hyperlink r:id="rId98" w:history="1">
        <w:r w:rsidR="00296E78" w:rsidRPr="00A05F71">
          <w:rPr>
            <w:rStyle w:val="Hyperlink"/>
            <w:rFonts w:ascii="Calibri Light" w:hAnsi="Calibri Light" w:cs="Calibri Light"/>
            <w:bCs/>
            <w:sz w:val="22"/>
            <w:szCs w:val="22"/>
            <w:lang w:val="en-CA"/>
          </w:rPr>
          <w:t xml:space="preserve">Framework on Equity, </w:t>
        </w:r>
        <w:proofErr w:type="gramStart"/>
        <w:r w:rsidR="00296E78" w:rsidRPr="00A05F71">
          <w:rPr>
            <w:rStyle w:val="Hyperlink"/>
            <w:rFonts w:ascii="Calibri Light" w:hAnsi="Calibri Light" w:cs="Calibri Light"/>
            <w:bCs/>
            <w:sz w:val="22"/>
            <w:szCs w:val="22"/>
            <w:lang w:val="en-CA"/>
          </w:rPr>
          <w:t>Diversity</w:t>
        </w:r>
        <w:proofErr w:type="gramEnd"/>
        <w:r w:rsidR="00296E78" w:rsidRPr="00A05F71">
          <w:rPr>
            <w:rStyle w:val="Hyperlink"/>
            <w:rFonts w:ascii="Calibri Light" w:hAnsi="Calibri Light" w:cs="Calibri Light"/>
            <w:bCs/>
            <w:sz w:val="22"/>
            <w:szCs w:val="22"/>
            <w:lang w:val="en-CA"/>
          </w:rPr>
          <w:t xml:space="preserve"> and Inclusion</w:t>
        </w:r>
      </w:hyperlink>
      <w:r w:rsidR="00296E78" w:rsidRPr="00A05F71">
        <w:rPr>
          <w:rFonts w:ascii="Calibri Light" w:hAnsi="Calibri Light" w:cs="Calibri Light"/>
          <w:bCs/>
          <w:sz w:val="22"/>
          <w:szCs w:val="22"/>
          <w:lang w:val="en-CA"/>
        </w:rPr>
        <w:t xml:space="preserve"> </w:t>
      </w:r>
    </w:p>
    <w:p w14:paraId="6294A38E" w14:textId="54F24F19" w:rsidR="00296E78" w:rsidRPr="00A05F71" w:rsidRDefault="00660C3C"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hyperlink r:id="rId99" w:history="1">
        <w:r w:rsidR="00296E78" w:rsidRPr="00A05F71">
          <w:rPr>
            <w:rStyle w:val="Hyperlink"/>
            <w:rFonts w:ascii="Calibri Light" w:hAnsi="Calibri Light" w:cs="Calibri Light"/>
            <w:bCs/>
            <w:sz w:val="22"/>
            <w:szCs w:val="22"/>
            <w:lang w:val="en-CA"/>
          </w:rPr>
          <w:t xml:space="preserve">Guide for Applicants: </w:t>
        </w:r>
      </w:hyperlink>
      <w:r w:rsidR="00296E78" w:rsidRPr="00A05F71">
        <w:rPr>
          <w:rFonts w:ascii="Calibri Light" w:hAnsi="Calibri Light" w:cs="Calibri Light"/>
          <w:bCs/>
          <w:sz w:val="22"/>
          <w:szCs w:val="22"/>
          <w:lang w:val="en-CA"/>
        </w:rPr>
        <w:t xml:space="preserve">Considering equity, </w:t>
      </w:r>
      <w:proofErr w:type="gramStart"/>
      <w:r w:rsidR="00296E78" w:rsidRPr="00A05F71">
        <w:rPr>
          <w:rFonts w:ascii="Calibri Light" w:hAnsi="Calibri Light" w:cs="Calibri Light"/>
          <w:bCs/>
          <w:sz w:val="22"/>
          <w:szCs w:val="22"/>
          <w:lang w:val="en-CA"/>
        </w:rPr>
        <w:t>diversity</w:t>
      </w:r>
      <w:proofErr w:type="gramEnd"/>
      <w:r w:rsidR="00296E78" w:rsidRPr="00A05F71">
        <w:rPr>
          <w:rFonts w:ascii="Calibri Light" w:hAnsi="Calibri Light" w:cs="Calibri Light"/>
          <w:bCs/>
          <w:sz w:val="22"/>
          <w:szCs w:val="22"/>
          <w:lang w:val="en-CA"/>
        </w:rPr>
        <w:t xml:space="preserve"> and inclusion in your application </w:t>
      </w:r>
    </w:p>
    <w:p w14:paraId="7B536A54" w14:textId="77777777" w:rsidR="00296E78" w:rsidRPr="00A05F71"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b/>
          <w:sz w:val="22"/>
          <w:szCs w:val="22"/>
          <w:lang w:val="en-CA"/>
        </w:rPr>
      </w:pPr>
      <w:r w:rsidRPr="00A05F71">
        <w:rPr>
          <w:rFonts w:ascii="Calibri Light" w:hAnsi="Calibri Light" w:cs="Calibri Light"/>
          <w:b/>
          <w:sz w:val="22"/>
          <w:szCs w:val="22"/>
          <w:lang w:val="en-CA"/>
        </w:rPr>
        <w:t xml:space="preserve">CIHR </w:t>
      </w:r>
    </w:p>
    <w:p w14:paraId="4A23205C" w14:textId="6DD632B6" w:rsidR="00296E78" w:rsidRPr="00A05F71" w:rsidRDefault="00660C3C"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hyperlink r:id="rId100" w:history="1">
        <w:r w:rsidR="00296E78" w:rsidRPr="00A05F71">
          <w:rPr>
            <w:rStyle w:val="Hyperlink"/>
            <w:rFonts w:ascii="Calibri Light" w:hAnsi="Calibri Light" w:cs="Calibri Light"/>
            <w:bCs/>
            <w:sz w:val="22"/>
            <w:szCs w:val="22"/>
            <w:lang w:val="en-CA"/>
          </w:rPr>
          <w:t>Gender Equity Framework</w:t>
        </w:r>
      </w:hyperlink>
      <w:r w:rsidR="00296E78" w:rsidRPr="00A05F71">
        <w:rPr>
          <w:rFonts w:ascii="Calibri Light" w:hAnsi="Calibri Light" w:cs="Calibri Light"/>
          <w:sz w:val="22"/>
          <w:szCs w:val="22"/>
          <w:lang w:val="en-CA"/>
        </w:rPr>
        <w:t xml:space="preserve"> </w:t>
      </w:r>
    </w:p>
    <w:p w14:paraId="409D4F66" w14:textId="0326429D" w:rsidR="00296E78" w:rsidRPr="00A05F71" w:rsidRDefault="00296E78"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r w:rsidRPr="00A05F71">
        <w:rPr>
          <w:rFonts w:ascii="Calibri Light" w:hAnsi="Calibri Light" w:cs="Calibri Light"/>
          <w:bCs/>
          <w:sz w:val="22"/>
          <w:szCs w:val="22"/>
          <w:lang w:val="en-CA"/>
        </w:rPr>
        <w:t xml:space="preserve">Tools for Researchers: </w:t>
      </w:r>
      <w:hyperlink r:id="rId101" w:history="1">
        <w:r w:rsidRPr="00A05F71">
          <w:rPr>
            <w:rStyle w:val="Hyperlink"/>
            <w:rFonts w:ascii="Calibri Light" w:hAnsi="Calibri Light" w:cs="Calibri Light"/>
            <w:bCs/>
            <w:sz w:val="22"/>
            <w:szCs w:val="22"/>
            <w:lang w:val="en-CA"/>
          </w:rPr>
          <w:t>How to integrate sex and gender into research</w:t>
        </w:r>
      </w:hyperlink>
      <w:r w:rsidRPr="00A05F71">
        <w:rPr>
          <w:rFonts w:ascii="Calibri Light" w:hAnsi="Calibri Light" w:cs="Calibri Light"/>
          <w:bCs/>
          <w:sz w:val="22"/>
          <w:szCs w:val="22"/>
          <w:lang w:val="en-CA"/>
        </w:rPr>
        <w:t xml:space="preserve"> </w:t>
      </w:r>
    </w:p>
    <w:p w14:paraId="6DFBDE0F" w14:textId="77777777" w:rsidR="00296E78" w:rsidRPr="00A05F71"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b/>
          <w:sz w:val="22"/>
          <w:szCs w:val="22"/>
          <w:lang w:val="en-CA"/>
        </w:rPr>
      </w:pPr>
      <w:r w:rsidRPr="00A05F71">
        <w:rPr>
          <w:rFonts w:ascii="Calibri Light" w:hAnsi="Calibri Light" w:cs="Calibri Light"/>
          <w:b/>
          <w:sz w:val="22"/>
          <w:szCs w:val="22"/>
          <w:lang w:val="en-CA"/>
        </w:rPr>
        <w:t>CRC</w:t>
      </w:r>
    </w:p>
    <w:p w14:paraId="7282D5C4" w14:textId="41F43252" w:rsidR="00296E78" w:rsidRPr="00A05F71" w:rsidRDefault="00296E78"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r w:rsidRPr="00A05F71">
        <w:rPr>
          <w:rFonts w:ascii="Calibri Light" w:hAnsi="Calibri Light" w:cs="Calibri Light"/>
          <w:sz w:val="22"/>
          <w:szCs w:val="22"/>
          <w:lang w:val="en-CA"/>
        </w:rPr>
        <w:t xml:space="preserve">Equity, Diversity and Inclusion: </w:t>
      </w:r>
      <w:hyperlink r:id="rId102" w:history="1">
        <w:r w:rsidRPr="00A05F71">
          <w:rPr>
            <w:rStyle w:val="Hyperlink"/>
            <w:rFonts w:ascii="Calibri Light" w:hAnsi="Calibri Light" w:cs="Calibri Light"/>
            <w:sz w:val="22"/>
            <w:szCs w:val="22"/>
            <w:lang w:val="en-CA"/>
          </w:rPr>
          <w:t>A Best Practices Guide for Recruitment, Hiring and Retention</w:t>
        </w:r>
      </w:hyperlink>
      <w:r w:rsidRPr="00A05F71">
        <w:rPr>
          <w:rFonts w:ascii="Calibri Light" w:hAnsi="Calibri Light" w:cs="Calibri Light"/>
          <w:sz w:val="22"/>
          <w:szCs w:val="22"/>
          <w:lang w:val="en-CA"/>
        </w:rPr>
        <w:t xml:space="preserve"> </w:t>
      </w:r>
    </w:p>
    <w:p w14:paraId="204FA4D6" w14:textId="7A84566B" w:rsidR="00296E78" w:rsidRPr="00A05F71" w:rsidRDefault="00660C3C"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hyperlink r:id="rId103" w:history="1">
        <w:r w:rsidR="00296E78" w:rsidRPr="00A05F71">
          <w:rPr>
            <w:rStyle w:val="Hyperlink"/>
            <w:rFonts w:ascii="Calibri Light" w:hAnsi="Calibri Light" w:cs="Calibri Light"/>
            <w:sz w:val="22"/>
            <w:szCs w:val="22"/>
            <w:lang w:val="en-CA"/>
          </w:rPr>
          <w:t>Unconscious bias training module</w:t>
        </w:r>
      </w:hyperlink>
    </w:p>
    <w:p w14:paraId="2A73571F" w14:textId="678EDCDC" w:rsidR="00296E78" w:rsidRPr="00A05F71"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sz w:val="22"/>
          <w:szCs w:val="22"/>
          <w:lang w:val="en-CA"/>
        </w:rPr>
      </w:pPr>
      <w:r w:rsidRPr="00A05F71">
        <w:rPr>
          <w:rFonts w:ascii="Calibri Light" w:hAnsi="Calibri Light" w:cs="Calibri Light"/>
          <w:sz w:val="22"/>
          <w:szCs w:val="22"/>
          <w:lang w:val="en-CA"/>
        </w:rPr>
        <w:t xml:space="preserve">Ontario Tech’s </w:t>
      </w:r>
      <w:hyperlink r:id="rId104" w:history="1">
        <w:r w:rsidRPr="00A05F71">
          <w:rPr>
            <w:rStyle w:val="Hyperlink"/>
            <w:rFonts w:ascii="Calibri Light" w:hAnsi="Calibri Light" w:cs="Calibri Light"/>
            <w:sz w:val="22"/>
            <w:szCs w:val="22"/>
            <w:lang w:val="en-CA"/>
          </w:rPr>
          <w:t>CRC Equity, Diversity and Inclusion Awareness Strategy and Action Plan</w:t>
        </w:r>
      </w:hyperlink>
      <w:r w:rsidRPr="00A05F71">
        <w:rPr>
          <w:rFonts w:ascii="Calibri Light" w:hAnsi="Calibri Light" w:cs="Calibri Light"/>
          <w:sz w:val="22"/>
          <w:szCs w:val="22"/>
          <w:lang w:val="en-CA"/>
        </w:rPr>
        <w:t xml:space="preserve"> </w:t>
      </w:r>
    </w:p>
    <w:p w14:paraId="25E20EA3" w14:textId="77777777" w:rsidR="00296E78" w:rsidRPr="00A05F71"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sz w:val="22"/>
          <w:szCs w:val="22"/>
          <w:lang w:val="en-CA"/>
        </w:rPr>
      </w:pPr>
      <w:r w:rsidRPr="00A05F71">
        <w:rPr>
          <w:rFonts w:ascii="Calibri Light" w:hAnsi="Calibri Light" w:cs="Calibri Light"/>
          <w:b/>
          <w:sz w:val="22"/>
          <w:szCs w:val="22"/>
          <w:lang w:val="en-CA"/>
        </w:rPr>
        <w:t>Ontario Tech</w:t>
      </w:r>
      <w:r w:rsidRPr="00A05F71">
        <w:rPr>
          <w:rFonts w:ascii="Calibri Light" w:hAnsi="Calibri Light" w:cs="Calibri Light"/>
          <w:b/>
          <w:color w:val="000000"/>
          <w:sz w:val="22"/>
          <w:szCs w:val="22"/>
          <w:lang w:val="en-CA"/>
        </w:rPr>
        <w:t xml:space="preserve"> is an Employer Partner with the </w:t>
      </w:r>
      <w:r w:rsidRPr="00A05F71">
        <w:rPr>
          <w:rFonts w:ascii="Calibri Light" w:hAnsi="Calibri Light" w:cs="Calibri Light"/>
          <w:b/>
          <w:bCs/>
          <w:color w:val="000000"/>
          <w:sz w:val="22"/>
          <w:szCs w:val="22"/>
          <w:lang w:val="en-CA"/>
        </w:rPr>
        <w:t>Canadian Centre for Diversity and Inclusion</w:t>
      </w:r>
      <w:r w:rsidRPr="00A05F71">
        <w:rPr>
          <w:rFonts w:ascii="Calibri Light" w:hAnsi="Calibri Light" w:cs="Calibri Light"/>
          <w:b/>
          <w:color w:val="000000"/>
          <w:sz w:val="22"/>
          <w:szCs w:val="22"/>
          <w:lang w:val="en-CA"/>
        </w:rPr>
        <w:t xml:space="preserve"> (</w:t>
      </w:r>
      <w:hyperlink r:id="rId105" w:history="1">
        <w:r w:rsidRPr="00A05F71">
          <w:rPr>
            <w:rStyle w:val="Hyperlink"/>
            <w:rFonts w:ascii="Calibri Light" w:hAnsi="Calibri Light" w:cs="Calibri Light"/>
            <w:b/>
            <w:sz w:val="22"/>
            <w:szCs w:val="22"/>
            <w:lang w:val="en-CA"/>
          </w:rPr>
          <w:t>CCDI</w:t>
        </w:r>
      </w:hyperlink>
      <w:r w:rsidRPr="00A05F71">
        <w:rPr>
          <w:rFonts w:ascii="Calibri Light" w:hAnsi="Calibri Light" w:cs="Calibri Light"/>
          <w:b/>
          <w:color w:val="000000"/>
          <w:sz w:val="22"/>
          <w:szCs w:val="22"/>
          <w:lang w:val="en-CA"/>
        </w:rPr>
        <w:t xml:space="preserve">) </w:t>
      </w:r>
      <w:r w:rsidRPr="00A05F71">
        <w:rPr>
          <w:rFonts w:ascii="Calibri Light" w:hAnsi="Calibri Light" w:cs="Calibri Light"/>
          <w:color w:val="000000"/>
          <w:sz w:val="22"/>
          <w:szCs w:val="22"/>
          <w:lang w:val="en-CA"/>
        </w:rPr>
        <w:t xml:space="preserve">which provides us with </w:t>
      </w:r>
      <w:proofErr w:type="gramStart"/>
      <w:r w:rsidRPr="00A05F71">
        <w:rPr>
          <w:rFonts w:ascii="Calibri Light" w:hAnsi="Calibri Light" w:cs="Calibri Light"/>
          <w:color w:val="000000"/>
          <w:sz w:val="22"/>
          <w:szCs w:val="22"/>
          <w:lang w:val="en-CA"/>
        </w:rPr>
        <w:t>a number of</w:t>
      </w:r>
      <w:proofErr w:type="gramEnd"/>
      <w:r w:rsidRPr="00A05F71">
        <w:rPr>
          <w:rFonts w:ascii="Calibri Light" w:hAnsi="Calibri Light" w:cs="Calibri Light"/>
          <w:color w:val="000000"/>
          <w:sz w:val="22"/>
          <w:szCs w:val="22"/>
          <w:lang w:val="en-CA"/>
        </w:rPr>
        <w:t xml:space="preserve"> benefits that will support us on our diversity journey. Key resources available include:</w:t>
      </w:r>
      <w:r w:rsidRPr="00A05F71">
        <w:rPr>
          <w:rFonts w:ascii="Calibri Light" w:hAnsi="Calibri Light" w:cs="Calibri Light"/>
          <w:bCs/>
          <w:sz w:val="22"/>
          <w:szCs w:val="22"/>
          <w:lang w:val="en-CA"/>
        </w:rPr>
        <w:t> </w:t>
      </w:r>
    </w:p>
    <w:p w14:paraId="16C71351" w14:textId="77777777" w:rsidR="00A63A28" w:rsidRPr="00A05F71" w:rsidRDefault="00660C3C" w:rsidP="009F5B05">
      <w:pPr>
        <w:numPr>
          <w:ilvl w:val="0"/>
          <w:numId w:val="9"/>
        </w:numPr>
        <w:spacing w:after="0" w:line="240" w:lineRule="auto"/>
        <w:rPr>
          <w:rFonts w:ascii="Calibri Light" w:hAnsi="Calibri Light" w:cs="Calibri Light"/>
          <w:sz w:val="22"/>
          <w:szCs w:val="22"/>
          <w:lang w:val="en-CA"/>
        </w:rPr>
      </w:pPr>
      <w:hyperlink r:id="rId106" w:history="1">
        <w:r w:rsidR="00A63A28" w:rsidRPr="00A05F71">
          <w:rPr>
            <w:rStyle w:val="Hyperlink"/>
            <w:rFonts w:ascii="Calibri Light" w:hAnsi="Calibri Light" w:cs="Calibri Light"/>
            <w:sz w:val="22"/>
            <w:szCs w:val="22"/>
            <w:lang w:val="en-CA" w:eastAsia="en-CA"/>
          </w:rPr>
          <w:t>Subscribe</w:t>
        </w:r>
      </w:hyperlink>
      <w:r w:rsidR="00A63A28" w:rsidRPr="00A05F71">
        <w:rPr>
          <w:rFonts w:ascii="Calibri Light" w:hAnsi="Calibri Light" w:cs="Calibri Light"/>
          <w:sz w:val="22"/>
          <w:szCs w:val="22"/>
          <w:lang w:val="en-CA" w:eastAsia="en-CA"/>
        </w:rPr>
        <w:t xml:space="preserve"> to the </w:t>
      </w:r>
      <w:r w:rsidR="00296E78" w:rsidRPr="00A05F71">
        <w:rPr>
          <w:rFonts w:ascii="Calibri Light" w:hAnsi="Calibri Light" w:cs="Calibri Light"/>
          <w:b/>
          <w:sz w:val="22"/>
          <w:szCs w:val="22"/>
          <w:lang w:val="en-CA" w:eastAsia="en-CA"/>
        </w:rPr>
        <w:t xml:space="preserve">CCDI Monthly Newsletter </w:t>
      </w:r>
      <w:r w:rsidR="00296E78" w:rsidRPr="00A05F71">
        <w:rPr>
          <w:rFonts w:ascii="Calibri Light" w:hAnsi="Calibri Light" w:cs="Calibri Light"/>
          <w:sz w:val="22"/>
          <w:szCs w:val="22"/>
          <w:lang w:val="en-CA" w:eastAsia="en-CA"/>
        </w:rPr>
        <w:t>– “Diversity Ink”</w:t>
      </w:r>
      <w:r w:rsidR="00296E78" w:rsidRPr="00A05F71">
        <w:rPr>
          <w:rFonts w:ascii="Calibri Light" w:hAnsi="Calibri Light" w:cs="Calibri Light"/>
          <w:color w:val="FF0000"/>
          <w:sz w:val="22"/>
          <w:szCs w:val="22"/>
          <w:lang w:val="en-CA" w:eastAsia="en-CA"/>
        </w:rPr>
        <w:t>.</w:t>
      </w:r>
      <w:r w:rsidR="00296E78" w:rsidRPr="00A05F71">
        <w:rPr>
          <w:rFonts w:ascii="Calibri Light" w:hAnsi="Calibri Light" w:cs="Calibri Light"/>
          <w:sz w:val="22"/>
          <w:szCs w:val="22"/>
          <w:lang w:val="en-CA" w:eastAsia="en-CA"/>
        </w:rPr>
        <w:t xml:space="preserve"> </w:t>
      </w:r>
      <w:r w:rsidR="00A63A28" w:rsidRPr="00A05F71">
        <w:rPr>
          <w:rFonts w:ascii="Calibri Light" w:hAnsi="Calibri Light" w:cs="Calibri Light"/>
          <w:sz w:val="22"/>
          <w:szCs w:val="22"/>
          <w:lang w:val="en-CA" w:eastAsia="en-CA"/>
        </w:rPr>
        <w:t xml:space="preserve">View </w:t>
      </w:r>
      <w:hyperlink r:id="rId107" w:history="1">
        <w:r w:rsidR="00A63A28" w:rsidRPr="00A05F71">
          <w:rPr>
            <w:rStyle w:val="Hyperlink"/>
            <w:rFonts w:ascii="Calibri Light" w:hAnsi="Calibri Light" w:cs="Calibri Light"/>
            <w:sz w:val="22"/>
            <w:szCs w:val="22"/>
            <w:lang w:val="en-CA" w:eastAsia="en-CA"/>
          </w:rPr>
          <w:t>past newsletters</w:t>
        </w:r>
      </w:hyperlink>
      <w:r w:rsidR="00A63A28" w:rsidRPr="00A05F71">
        <w:rPr>
          <w:rFonts w:ascii="Calibri Light" w:hAnsi="Calibri Light" w:cs="Calibri Light"/>
          <w:sz w:val="22"/>
          <w:szCs w:val="22"/>
          <w:lang w:val="en-CA" w:eastAsia="en-CA"/>
        </w:rPr>
        <w:t xml:space="preserve">. </w:t>
      </w:r>
    </w:p>
    <w:p w14:paraId="14F0F405" w14:textId="5F854579" w:rsidR="00296E78" w:rsidRPr="00A05F71" w:rsidRDefault="00296E78" w:rsidP="009F5B05">
      <w:pPr>
        <w:numPr>
          <w:ilvl w:val="0"/>
          <w:numId w:val="9"/>
        </w:numPr>
        <w:spacing w:after="0" w:line="240" w:lineRule="auto"/>
        <w:rPr>
          <w:rFonts w:ascii="Calibri Light" w:hAnsi="Calibri Light" w:cs="Calibri Light"/>
          <w:sz w:val="22"/>
          <w:szCs w:val="22"/>
          <w:lang w:val="en-CA"/>
        </w:rPr>
      </w:pPr>
      <w:r w:rsidRPr="00A05F71">
        <w:rPr>
          <w:rFonts w:ascii="Calibri Light" w:hAnsi="Calibri Light" w:cs="Calibri Light"/>
          <w:sz w:val="22"/>
          <w:szCs w:val="22"/>
          <w:lang w:val="en-CA" w:eastAsia="en-CA"/>
        </w:rPr>
        <w:t>CCDI Knowledge Repository</w:t>
      </w:r>
      <w:r w:rsidRPr="00A05F71">
        <w:rPr>
          <w:rFonts w:ascii="Calibri Light" w:hAnsi="Calibri Light" w:cs="Calibri Light"/>
          <w:color w:val="FF0000"/>
          <w:sz w:val="22"/>
          <w:szCs w:val="22"/>
          <w:lang w:val="en-CA" w:eastAsia="en-CA"/>
        </w:rPr>
        <w:t xml:space="preserve">. </w:t>
      </w:r>
      <w:r w:rsidRPr="00A05F71">
        <w:rPr>
          <w:rFonts w:ascii="Calibri Light" w:hAnsi="Calibri Light" w:cs="Calibri Light"/>
          <w:sz w:val="22"/>
          <w:szCs w:val="22"/>
          <w:lang w:val="en-CA" w:eastAsia="en-CA"/>
        </w:rPr>
        <w:t>As part of the “Members Only” portal on their website, CCDI launched an e-library with over 1,000 documents containing Canadian-specific and international diversity and inclusion research, reports, toolkits and news, which are indexed and searchable by multiple parameters (</w:t>
      </w:r>
      <w:proofErr w:type="gramStart"/>
      <w:r w:rsidRPr="00A05F71">
        <w:rPr>
          <w:rFonts w:ascii="Calibri Light" w:hAnsi="Calibri Light" w:cs="Calibri Light"/>
          <w:sz w:val="22"/>
          <w:szCs w:val="22"/>
          <w:lang w:val="en-CA" w:eastAsia="en-CA"/>
        </w:rPr>
        <w:t>e.g.</w:t>
      </w:r>
      <w:proofErr w:type="gramEnd"/>
      <w:r w:rsidRPr="00A05F71">
        <w:rPr>
          <w:rFonts w:ascii="Calibri Light" w:hAnsi="Calibri Light" w:cs="Calibri Light"/>
          <w:sz w:val="22"/>
          <w:szCs w:val="22"/>
          <w:lang w:val="en-CA" w:eastAsia="en-CA"/>
        </w:rPr>
        <w:t xml:space="preserve"> by </w:t>
      </w:r>
      <w:r w:rsidRPr="00A05F71">
        <w:rPr>
          <w:rFonts w:ascii="Calibri Light" w:hAnsi="Calibri Light" w:cs="Calibri Light"/>
          <w:sz w:val="22"/>
          <w:szCs w:val="22"/>
          <w:lang w:val="en-CA" w:eastAsia="en-CA"/>
        </w:rPr>
        <w:lastRenderedPageBreak/>
        <w:t xml:space="preserve">keyword, by topic, etc.). This e-library is an evergreen resource and new content is continually being added. If you would like access the Knowledge Repository, please send an e-mail to </w:t>
      </w:r>
      <w:hyperlink r:id="rId108" w:history="1">
        <w:r w:rsidRPr="00A05F71">
          <w:rPr>
            <w:rStyle w:val="Hyperlink"/>
            <w:rFonts w:ascii="Calibri Light" w:hAnsi="Calibri Light" w:cs="Calibri Light"/>
            <w:sz w:val="22"/>
            <w:szCs w:val="22"/>
            <w:lang w:val="en-CA" w:eastAsia="en-CA"/>
          </w:rPr>
          <w:t>kr@ccdi.ca</w:t>
        </w:r>
      </w:hyperlink>
      <w:r w:rsidRPr="00A05F71">
        <w:rPr>
          <w:rFonts w:ascii="Calibri Light" w:hAnsi="Calibri Light" w:cs="Calibri Light"/>
          <w:sz w:val="22"/>
          <w:szCs w:val="22"/>
          <w:lang w:val="en-CA" w:eastAsia="en-CA"/>
        </w:rPr>
        <w:t xml:space="preserve"> with the subject line “Knowledge Repository Access” – include your first name, last </w:t>
      </w:r>
      <w:proofErr w:type="gramStart"/>
      <w:r w:rsidRPr="00A05F71">
        <w:rPr>
          <w:rFonts w:ascii="Calibri Light" w:hAnsi="Calibri Light" w:cs="Calibri Light"/>
          <w:sz w:val="22"/>
          <w:szCs w:val="22"/>
          <w:lang w:val="en-CA" w:eastAsia="en-CA"/>
        </w:rPr>
        <w:t>name</w:t>
      </w:r>
      <w:proofErr w:type="gramEnd"/>
      <w:r w:rsidRPr="00A05F71">
        <w:rPr>
          <w:rFonts w:ascii="Calibri Light" w:hAnsi="Calibri Light" w:cs="Calibri Light"/>
          <w:sz w:val="22"/>
          <w:szCs w:val="22"/>
          <w:lang w:val="en-CA" w:eastAsia="en-CA"/>
        </w:rPr>
        <w:t xml:space="preserve"> and work e-mail address. You will receive your log-in information shortly thereafter.</w:t>
      </w:r>
    </w:p>
    <w:p w14:paraId="7CC37B2D" w14:textId="3C6ADDC7" w:rsidR="00FA77C4" w:rsidRPr="00A05F71" w:rsidRDefault="00296E78" w:rsidP="0089467A">
      <w:pPr>
        <w:numPr>
          <w:ilvl w:val="0"/>
          <w:numId w:val="9"/>
        </w:numPr>
        <w:spacing w:after="0" w:line="240" w:lineRule="auto"/>
        <w:rPr>
          <w:rFonts w:ascii="Calibri Light" w:hAnsi="Calibri Light" w:cs="Calibri Light"/>
        </w:rPr>
      </w:pPr>
      <w:r w:rsidRPr="00A05F71">
        <w:rPr>
          <w:rFonts w:ascii="Calibri Light" w:hAnsi="Calibri Light" w:cs="Calibri Light"/>
          <w:sz w:val="22"/>
          <w:szCs w:val="22"/>
          <w:lang w:val="en-CA" w:eastAsia="en-CA"/>
        </w:rPr>
        <w:t xml:space="preserve">CCDI </w:t>
      </w:r>
      <w:hyperlink r:id="rId109" w:history="1">
        <w:r w:rsidRPr="00A05F71">
          <w:rPr>
            <w:rStyle w:val="Hyperlink"/>
            <w:rFonts w:ascii="Calibri Light" w:hAnsi="Calibri Light" w:cs="Calibri Light"/>
            <w:sz w:val="22"/>
            <w:szCs w:val="22"/>
            <w:lang w:val="en-CA" w:eastAsia="en-CA"/>
          </w:rPr>
          <w:t>Monthly Webinars</w:t>
        </w:r>
      </w:hyperlink>
      <w:r w:rsidRPr="00A05F71">
        <w:rPr>
          <w:rFonts w:ascii="Calibri Light" w:hAnsi="Calibri Light" w:cs="Calibri Light"/>
          <w:sz w:val="22"/>
          <w:szCs w:val="22"/>
          <w:lang w:val="en-CA" w:eastAsia="en-CA"/>
        </w:rPr>
        <w:t xml:space="preserve">. </w:t>
      </w:r>
    </w:p>
    <w:p w14:paraId="72596049" w14:textId="77777777" w:rsidR="00FA77C4" w:rsidRPr="00A05F71" w:rsidRDefault="00FA77C4" w:rsidP="00FA77C4">
      <w:pPr>
        <w:pStyle w:val="Heading2"/>
        <w:rPr>
          <w:rFonts w:ascii="Calibri Light" w:hAnsi="Calibri Light" w:cs="Calibri Light"/>
          <w:lang w:val="en-CA"/>
        </w:rPr>
      </w:pPr>
      <w:bookmarkStart w:id="23" w:name="_Tri-Agency_New_Frontiers"/>
      <w:bookmarkEnd w:id="23"/>
      <w:r w:rsidRPr="00A05F71">
        <w:rPr>
          <w:rFonts w:ascii="Calibri Light" w:hAnsi="Calibri Light" w:cs="Calibri Light"/>
          <w:lang w:val="en-CA"/>
        </w:rPr>
        <w:t xml:space="preserve">Announcement on NSERC’s Equity, </w:t>
      </w:r>
      <w:proofErr w:type="gramStart"/>
      <w:r w:rsidRPr="00A05F71">
        <w:rPr>
          <w:rFonts w:ascii="Calibri Light" w:hAnsi="Calibri Light" w:cs="Calibri Light"/>
          <w:lang w:val="en-CA"/>
        </w:rPr>
        <w:t>diversity</w:t>
      </w:r>
      <w:proofErr w:type="gramEnd"/>
      <w:r w:rsidRPr="00A05F71">
        <w:rPr>
          <w:rFonts w:ascii="Calibri Light" w:hAnsi="Calibri Light" w:cs="Calibri Light"/>
          <w:lang w:val="en-CA"/>
        </w:rPr>
        <w:t xml:space="preserve"> and inclusion newest resources</w:t>
      </w:r>
    </w:p>
    <w:p w14:paraId="69CFC2EF" w14:textId="77777777" w:rsidR="00FA77C4" w:rsidRPr="00A05F71" w:rsidRDefault="00FA77C4" w:rsidP="00FA77C4">
      <w:pPr>
        <w:pStyle w:val="xmsonormal"/>
        <w:shd w:val="clear" w:color="auto" w:fill="FFFFFF"/>
        <w:spacing w:before="0" w:beforeAutospacing="0" w:after="0" w:afterAutospacing="0"/>
        <w:rPr>
          <w:rFonts w:ascii="Calibri Light" w:hAnsi="Calibri Light" w:cs="Calibri Light"/>
          <w:sz w:val="22"/>
          <w:szCs w:val="22"/>
          <w:lang w:val="en-CA"/>
        </w:rPr>
      </w:pPr>
    </w:p>
    <w:p w14:paraId="627632BF" w14:textId="77777777" w:rsidR="00FA77C4" w:rsidRPr="00A05F71" w:rsidRDefault="00FA77C4" w:rsidP="00FA77C4">
      <w:pPr>
        <w:pStyle w:val="xmsonormal"/>
        <w:shd w:val="clear" w:color="auto" w:fill="FFFFFF"/>
        <w:spacing w:before="0" w:beforeAutospacing="0" w:after="0" w:afterAutospacing="0"/>
        <w:rPr>
          <w:rFonts w:ascii="Calibri Light" w:hAnsi="Calibri Light" w:cs="Calibri Light"/>
          <w:sz w:val="22"/>
          <w:szCs w:val="22"/>
          <w:lang w:val="en-CA"/>
        </w:rPr>
      </w:pPr>
      <w:r w:rsidRPr="00A05F71">
        <w:rPr>
          <w:rFonts w:ascii="Calibri Light" w:hAnsi="Calibri Light" w:cs="Calibri Light"/>
          <w:sz w:val="22"/>
          <w:szCs w:val="22"/>
          <w:lang w:val="en-CA"/>
        </w:rPr>
        <w:t>Dear Research Community,</w:t>
      </w:r>
    </w:p>
    <w:p w14:paraId="6B85C71D" w14:textId="77777777" w:rsidR="00FA77C4" w:rsidRPr="00A05F71" w:rsidRDefault="00FA77C4" w:rsidP="00FA77C4">
      <w:pPr>
        <w:pStyle w:val="xmsonormal"/>
        <w:shd w:val="clear" w:color="auto" w:fill="FFFFFF"/>
        <w:spacing w:before="0" w:beforeAutospacing="0" w:after="0" w:afterAutospacing="0"/>
        <w:rPr>
          <w:rFonts w:ascii="Calibri Light" w:hAnsi="Calibri Light" w:cs="Calibri Light"/>
          <w:sz w:val="22"/>
          <w:szCs w:val="22"/>
          <w:lang w:val="en-CA"/>
        </w:rPr>
      </w:pPr>
    </w:p>
    <w:p w14:paraId="06349BCD" w14:textId="77777777" w:rsidR="00FA77C4" w:rsidRPr="00A05F71" w:rsidRDefault="00FA77C4" w:rsidP="00FA77C4">
      <w:pPr>
        <w:pStyle w:val="xmsonormal"/>
        <w:shd w:val="clear" w:color="auto" w:fill="FFFFFF"/>
        <w:spacing w:before="0" w:beforeAutospacing="0" w:after="0" w:afterAutospacing="0"/>
        <w:rPr>
          <w:rStyle w:val="Hyperlink"/>
          <w:rFonts w:ascii="Calibri Light" w:hAnsi="Calibri Light" w:cs="Calibri Light"/>
          <w:sz w:val="22"/>
          <w:szCs w:val="22"/>
          <w:lang w:val="en-CA"/>
        </w:rPr>
      </w:pPr>
      <w:r w:rsidRPr="00A05F71">
        <w:rPr>
          <w:rFonts w:ascii="Calibri Light" w:hAnsi="Calibri Light" w:cs="Calibri Light"/>
          <w:sz w:val="22"/>
          <w:szCs w:val="22"/>
          <w:bdr w:val="none" w:sz="0" w:space="0" w:color="auto" w:frame="1"/>
          <w:lang w:val="en-CA"/>
        </w:rPr>
        <w:t>NSERC is taking action to help the natural sciences and engineering (NSE) research communities contribute to a more equitable, diverse and inclusive research enterprise, with the launch of the </w:t>
      </w:r>
      <w:r w:rsidRPr="00A05F71">
        <w:rPr>
          <w:rFonts w:ascii="Calibri Light" w:hAnsi="Calibri Light" w:cs="Calibri Light"/>
          <w:sz w:val="22"/>
          <w:szCs w:val="22"/>
          <w:bdr w:val="none" w:sz="0" w:space="0" w:color="auto" w:frame="1"/>
          <w:lang w:val="en-CA"/>
        </w:rPr>
        <w:fldChar w:fldCharType="begin"/>
      </w:r>
      <w:r w:rsidRPr="00A05F71">
        <w:rPr>
          <w:rFonts w:ascii="Calibri Light" w:hAnsi="Calibri Light" w:cs="Calibri Light"/>
          <w:sz w:val="22"/>
          <w:szCs w:val="22"/>
          <w:bdr w:val="none" w:sz="0" w:space="0" w:color="auto" w:frame="1"/>
          <w:lang w:val="en-CA"/>
        </w:rPr>
        <w:instrText xml:space="preserve"> HYPERLINK "https://www.nserc-crsng.gc.ca/NSERC-CRSNG/Policies-Politiques/EDI_guidance-Conseils_EDI_eng.asp" </w:instrText>
      </w:r>
      <w:r w:rsidRPr="00A05F71">
        <w:rPr>
          <w:rFonts w:ascii="Calibri Light" w:hAnsi="Calibri Light" w:cs="Calibri Light"/>
          <w:sz w:val="22"/>
          <w:szCs w:val="22"/>
          <w:bdr w:val="none" w:sz="0" w:space="0" w:color="auto" w:frame="1"/>
          <w:lang w:val="en-CA"/>
        </w:rPr>
        <w:fldChar w:fldCharType="separate"/>
      </w:r>
      <w:r w:rsidRPr="00A05F71">
        <w:rPr>
          <w:rStyle w:val="Hyperlink"/>
          <w:rFonts w:ascii="Calibri Light" w:hAnsi="Calibri Light" w:cs="Calibri Light"/>
          <w:sz w:val="22"/>
          <w:szCs w:val="22"/>
          <w:bdr w:val="none" w:sz="0" w:space="0" w:color="auto" w:frame="1"/>
          <w:lang w:val="en-CA"/>
        </w:rPr>
        <w:t>NSERC guide on integrating equity, diversity and inclusion considerations in research.</w:t>
      </w:r>
    </w:p>
    <w:p w14:paraId="2B49A91E" w14:textId="77777777" w:rsidR="00FA77C4" w:rsidRPr="00A05F71" w:rsidRDefault="00FA77C4" w:rsidP="00FA77C4">
      <w:pPr>
        <w:pStyle w:val="xmsonormal"/>
        <w:shd w:val="clear" w:color="auto" w:fill="FFFFFF"/>
        <w:spacing w:before="0" w:beforeAutospacing="0" w:after="0" w:afterAutospacing="0"/>
        <w:rPr>
          <w:rFonts w:ascii="Calibri Light" w:hAnsi="Calibri Light" w:cs="Calibri Light"/>
          <w:sz w:val="22"/>
          <w:szCs w:val="22"/>
          <w:lang w:val="en-CA"/>
        </w:rPr>
      </w:pPr>
      <w:r w:rsidRPr="00A05F71">
        <w:rPr>
          <w:rFonts w:ascii="Calibri Light" w:hAnsi="Calibri Light" w:cs="Calibri Light"/>
          <w:sz w:val="22"/>
          <w:szCs w:val="22"/>
          <w:bdr w:val="none" w:sz="0" w:space="0" w:color="auto" w:frame="1"/>
          <w:lang w:val="en-CA"/>
        </w:rPr>
        <w:fldChar w:fldCharType="end"/>
      </w:r>
      <w:r w:rsidRPr="00A05F71">
        <w:rPr>
          <w:rFonts w:ascii="Calibri Light" w:hAnsi="Calibri Light" w:cs="Calibri Light"/>
          <w:sz w:val="22"/>
          <w:szCs w:val="22"/>
          <w:bdr w:val="none" w:sz="0" w:space="0" w:color="auto" w:frame="1"/>
          <w:lang w:val="en-CA"/>
        </w:rPr>
        <w:t> </w:t>
      </w:r>
    </w:p>
    <w:p w14:paraId="43E9ACBB" w14:textId="77777777" w:rsidR="00FA77C4" w:rsidRPr="00A05F71" w:rsidRDefault="00FA77C4" w:rsidP="00FA77C4">
      <w:pPr>
        <w:pStyle w:val="xmsonormal"/>
        <w:shd w:val="clear" w:color="auto" w:fill="FFFFFF"/>
        <w:spacing w:before="0" w:beforeAutospacing="0" w:after="0" w:afterAutospacing="0"/>
        <w:rPr>
          <w:rFonts w:ascii="Calibri Light" w:hAnsi="Calibri Light" w:cs="Calibri Light"/>
          <w:sz w:val="22"/>
          <w:szCs w:val="22"/>
          <w:lang w:val="en-CA"/>
        </w:rPr>
      </w:pPr>
      <w:r w:rsidRPr="00A05F71">
        <w:rPr>
          <w:rFonts w:ascii="Calibri Light" w:hAnsi="Calibri Light" w:cs="Calibri Light"/>
          <w:sz w:val="22"/>
          <w:szCs w:val="22"/>
          <w:bdr w:val="none" w:sz="0" w:space="0" w:color="auto" w:frame="1"/>
          <w:lang w:val="en-CA"/>
        </w:rPr>
        <w:t xml:space="preserve">The new guide is designed to assist NSE researchers with applying a critical equity, </w:t>
      </w:r>
      <w:proofErr w:type="gramStart"/>
      <w:r w:rsidRPr="00A05F71">
        <w:rPr>
          <w:rFonts w:ascii="Calibri Light" w:hAnsi="Calibri Light" w:cs="Calibri Light"/>
          <w:sz w:val="22"/>
          <w:szCs w:val="22"/>
          <w:bdr w:val="none" w:sz="0" w:space="0" w:color="auto" w:frame="1"/>
          <w:lang w:val="en-CA"/>
        </w:rPr>
        <w:t>diversity</w:t>
      </w:r>
      <w:proofErr w:type="gramEnd"/>
      <w:r w:rsidRPr="00A05F71">
        <w:rPr>
          <w:rFonts w:ascii="Calibri Light" w:hAnsi="Calibri Light" w:cs="Calibri Light"/>
          <w:sz w:val="22"/>
          <w:szCs w:val="22"/>
          <w:bdr w:val="none" w:sz="0" w:space="0" w:color="auto" w:frame="1"/>
          <w:lang w:val="en-CA"/>
        </w:rPr>
        <w:t xml:space="preserve"> and inclusion (EDI) lens in their work by providing guiding questions and examples relevant to their field of research. </w:t>
      </w:r>
    </w:p>
    <w:p w14:paraId="76944AB0" w14:textId="77777777" w:rsidR="00FA77C4" w:rsidRPr="00A05F71" w:rsidRDefault="00FA77C4" w:rsidP="00FA77C4">
      <w:pPr>
        <w:pStyle w:val="xmsonormal"/>
        <w:shd w:val="clear" w:color="auto" w:fill="FFFFFF"/>
        <w:spacing w:before="0" w:beforeAutospacing="0" w:after="0" w:afterAutospacing="0"/>
        <w:rPr>
          <w:rFonts w:ascii="Calibri Light" w:hAnsi="Calibri Light" w:cs="Calibri Light"/>
          <w:sz w:val="22"/>
          <w:szCs w:val="22"/>
          <w:lang w:val="en-CA"/>
        </w:rPr>
      </w:pPr>
      <w:r w:rsidRPr="00A05F71">
        <w:rPr>
          <w:rFonts w:ascii="Calibri Light" w:hAnsi="Calibri Light" w:cs="Calibri Light"/>
          <w:sz w:val="22"/>
          <w:szCs w:val="22"/>
          <w:bdr w:val="none" w:sz="0" w:space="0" w:color="auto" w:frame="1"/>
          <w:lang w:val="en-CA"/>
        </w:rPr>
        <w:t> </w:t>
      </w:r>
    </w:p>
    <w:p w14:paraId="32022A17" w14:textId="77777777" w:rsidR="00FA77C4" w:rsidRPr="00A05F71" w:rsidRDefault="00FA77C4" w:rsidP="00FA77C4">
      <w:pPr>
        <w:pStyle w:val="xmsonormal"/>
        <w:shd w:val="clear" w:color="auto" w:fill="FFFFFF"/>
        <w:spacing w:before="0" w:beforeAutospacing="0" w:after="0" w:afterAutospacing="0"/>
        <w:rPr>
          <w:rFonts w:ascii="Calibri Light" w:hAnsi="Calibri Light" w:cs="Calibri Light"/>
          <w:sz w:val="22"/>
          <w:szCs w:val="22"/>
          <w:lang w:val="en-CA"/>
        </w:rPr>
      </w:pPr>
      <w:r w:rsidRPr="00A05F71">
        <w:rPr>
          <w:rFonts w:ascii="Calibri Light" w:hAnsi="Calibri Light" w:cs="Calibri Light"/>
          <w:sz w:val="22"/>
          <w:szCs w:val="22"/>
          <w:bdr w:val="none" w:sz="0" w:space="0" w:color="auto" w:frame="1"/>
          <w:lang w:val="en-CA"/>
        </w:rPr>
        <w:t>It includes two main sections:</w:t>
      </w:r>
    </w:p>
    <w:p w14:paraId="18157A6B" w14:textId="77777777" w:rsidR="00FA77C4" w:rsidRPr="00A05F71" w:rsidRDefault="00FA77C4" w:rsidP="00FA77C4">
      <w:pPr>
        <w:pStyle w:val="xmsonormal"/>
        <w:shd w:val="clear" w:color="auto" w:fill="FFFFFF"/>
        <w:spacing w:before="0" w:beforeAutospacing="0" w:after="0" w:afterAutospacing="0"/>
        <w:rPr>
          <w:rFonts w:ascii="Calibri Light" w:hAnsi="Calibri Light" w:cs="Calibri Light"/>
          <w:sz w:val="22"/>
          <w:szCs w:val="22"/>
          <w:lang w:val="en-CA"/>
        </w:rPr>
      </w:pPr>
      <w:r w:rsidRPr="00A05F71">
        <w:rPr>
          <w:rFonts w:ascii="Calibri Light" w:hAnsi="Calibri Light" w:cs="Calibri Light"/>
          <w:sz w:val="22"/>
          <w:szCs w:val="22"/>
          <w:bdr w:val="none" w:sz="0" w:space="0" w:color="auto" w:frame="1"/>
          <w:lang w:val="en-CA"/>
        </w:rPr>
        <w:t> </w:t>
      </w:r>
    </w:p>
    <w:p w14:paraId="0B0607FB" w14:textId="77777777" w:rsidR="00FA77C4" w:rsidRPr="00A05F71" w:rsidRDefault="00FA77C4" w:rsidP="008A6110">
      <w:pPr>
        <w:pStyle w:val="xmsolistparagraph"/>
        <w:numPr>
          <w:ilvl w:val="0"/>
          <w:numId w:val="30"/>
        </w:numPr>
        <w:shd w:val="clear" w:color="auto" w:fill="FFFFFF"/>
        <w:spacing w:before="0" w:beforeAutospacing="0" w:after="0" w:afterAutospacing="0" w:line="240" w:lineRule="auto"/>
        <w:rPr>
          <w:rFonts w:ascii="Calibri Light" w:hAnsi="Calibri Light" w:cs="Calibri Light"/>
          <w:sz w:val="22"/>
          <w:szCs w:val="22"/>
          <w:lang w:val="en-CA"/>
        </w:rPr>
      </w:pPr>
      <w:r w:rsidRPr="00A05F71">
        <w:rPr>
          <w:rFonts w:ascii="Calibri Light" w:hAnsi="Calibri Light" w:cs="Calibri Light"/>
          <w:sz w:val="22"/>
          <w:szCs w:val="22"/>
          <w:bdr w:val="none" w:sz="0" w:space="0" w:color="auto" w:frame="1"/>
          <w:lang w:val="en-CA"/>
        </w:rPr>
        <w:t xml:space="preserve">Guidance on embedding EDI considerations at each stage of the research process </w:t>
      </w:r>
      <w:proofErr w:type="gramStart"/>
      <w:r w:rsidRPr="00A05F71">
        <w:rPr>
          <w:rFonts w:ascii="Calibri Light" w:hAnsi="Calibri Light" w:cs="Calibri Light"/>
          <w:sz w:val="22"/>
          <w:szCs w:val="22"/>
          <w:bdr w:val="none" w:sz="0" w:space="0" w:color="auto" w:frame="1"/>
          <w:lang w:val="en-CA"/>
        </w:rPr>
        <w:t>including:</w:t>
      </w:r>
      <w:proofErr w:type="gramEnd"/>
      <w:r w:rsidRPr="00A05F71">
        <w:rPr>
          <w:rFonts w:ascii="Calibri Light" w:hAnsi="Calibri Light" w:cs="Calibri Light"/>
          <w:sz w:val="22"/>
          <w:szCs w:val="22"/>
          <w:bdr w:val="none" w:sz="0" w:space="0" w:color="auto" w:frame="1"/>
          <w:lang w:val="en-CA"/>
        </w:rPr>
        <w:t xml:space="preserve"> research questions, design of the study, methodology and data collection, analysis and interpretation and dissemination of results.</w:t>
      </w:r>
    </w:p>
    <w:p w14:paraId="016CE900" w14:textId="77777777" w:rsidR="00FA77C4" w:rsidRPr="00A05F71" w:rsidRDefault="00FA77C4" w:rsidP="008A6110">
      <w:pPr>
        <w:pStyle w:val="xmsolistparagraph"/>
        <w:numPr>
          <w:ilvl w:val="0"/>
          <w:numId w:val="30"/>
        </w:numPr>
        <w:shd w:val="clear" w:color="auto" w:fill="FFFFFF"/>
        <w:spacing w:before="0" w:beforeAutospacing="0" w:after="0" w:afterAutospacing="0" w:line="240" w:lineRule="auto"/>
        <w:rPr>
          <w:rFonts w:ascii="Calibri Light" w:hAnsi="Calibri Light" w:cs="Calibri Light"/>
          <w:sz w:val="22"/>
          <w:szCs w:val="22"/>
          <w:lang w:val="en-CA"/>
        </w:rPr>
      </w:pPr>
      <w:r w:rsidRPr="00A05F71">
        <w:rPr>
          <w:rFonts w:ascii="Calibri Light" w:hAnsi="Calibri Light" w:cs="Calibri Light"/>
          <w:sz w:val="22"/>
          <w:szCs w:val="22"/>
          <w:bdr w:val="none" w:sz="0" w:space="0" w:color="auto" w:frame="1"/>
          <w:lang w:val="en-CA"/>
        </w:rPr>
        <w:t xml:space="preserve">EDI considerations for research teams, </w:t>
      </w:r>
      <w:proofErr w:type="gramStart"/>
      <w:r w:rsidRPr="00A05F71">
        <w:rPr>
          <w:rFonts w:ascii="Calibri Light" w:hAnsi="Calibri Light" w:cs="Calibri Light"/>
          <w:sz w:val="22"/>
          <w:szCs w:val="22"/>
          <w:bdr w:val="none" w:sz="0" w:space="0" w:color="auto" w:frame="1"/>
          <w:lang w:val="en-CA"/>
        </w:rPr>
        <w:t>including:</w:t>
      </w:r>
      <w:proofErr w:type="gramEnd"/>
      <w:r w:rsidRPr="00A05F71">
        <w:rPr>
          <w:rFonts w:ascii="Calibri Light" w:hAnsi="Calibri Light" w:cs="Calibri Light"/>
          <w:sz w:val="22"/>
          <w:szCs w:val="22"/>
          <w:bdr w:val="none" w:sz="0" w:space="0" w:color="auto" w:frame="1"/>
          <w:lang w:val="en-CA"/>
        </w:rPr>
        <w:t xml:space="preserve"> building teams, recruitment and retention, and the roles of team members throughout the course of the research project.</w:t>
      </w:r>
    </w:p>
    <w:p w14:paraId="4A335D0C" w14:textId="77777777" w:rsidR="00FA77C4" w:rsidRPr="00A05F71" w:rsidRDefault="00FA77C4" w:rsidP="00FA77C4">
      <w:pPr>
        <w:pStyle w:val="xmsonormal"/>
        <w:shd w:val="clear" w:color="auto" w:fill="FFFFFF"/>
        <w:spacing w:before="0" w:beforeAutospacing="0" w:after="0" w:afterAutospacing="0"/>
        <w:rPr>
          <w:rFonts w:ascii="Calibri Light" w:eastAsiaTheme="minorHAnsi" w:hAnsi="Calibri Light" w:cs="Calibri Light"/>
          <w:b/>
          <w:bCs/>
          <w:sz w:val="22"/>
          <w:szCs w:val="22"/>
          <w:bdr w:val="none" w:sz="0" w:space="0" w:color="auto" w:frame="1"/>
          <w:lang w:val="en-CA"/>
        </w:rPr>
      </w:pPr>
    </w:p>
    <w:p w14:paraId="2F856A1B" w14:textId="77777777" w:rsidR="00FA77C4" w:rsidRPr="00A05F71" w:rsidRDefault="00FA77C4" w:rsidP="00FA77C4">
      <w:pPr>
        <w:pStyle w:val="xmsonormal"/>
        <w:shd w:val="clear" w:color="auto" w:fill="FFFFFF"/>
        <w:spacing w:before="0" w:beforeAutospacing="0" w:after="0" w:afterAutospacing="0"/>
        <w:rPr>
          <w:rFonts w:ascii="Calibri Light" w:hAnsi="Calibri Light" w:cs="Calibri Light"/>
          <w:sz w:val="22"/>
          <w:szCs w:val="22"/>
          <w:bdr w:val="none" w:sz="0" w:space="0" w:color="auto" w:frame="1"/>
          <w:lang w:val="en-CA"/>
        </w:rPr>
      </w:pPr>
      <w:r w:rsidRPr="00A05F71">
        <w:rPr>
          <w:rFonts w:ascii="Calibri Light" w:hAnsi="Calibri Light" w:cs="Calibri Light"/>
          <w:sz w:val="22"/>
          <w:szCs w:val="22"/>
          <w:bdr w:val="none" w:sz="0" w:space="0" w:color="auto" w:frame="1"/>
          <w:lang w:val="en-CA"/>
        </w:rPr>
        <w:t xml:space="preserve">Since 2019, Alliance applicants must include EDI considerations in their training plan. A dedicated </w:t>
      </w:r>
      <w:hyperlink r:id="rId110" w:history="1">
        <w:r w:rsidRPr="00A05F71">
          <w:rPr>
            <w:rStyle w:val="Hyperlink"/>
            <w:rFonts w:ascii="Calibri Light" w:hAnsi="Calibri Light" w:cs="Calibri Light"/>
            <w:sz w:val="22"/>
            <w:szCs w:val="22"/>
            <w:bdr w:val="none" w:sz="0" w:space="0" w:color="auto" w:frame="1"/>
            <w:lang w:val="en-CA"/>
          </w:rPr>
          <w:t>Alliance EDI resource</w:t>
        </w:r>
      </w:hyperlink>
      <w:r w:rsidRPr="00A05F71">
        <w:rPr>
          <w:rFonts w:ascii="Calibri Light" w:hAnsi="Calibri Light" w:cs="Calibri Light"/>
          <w:sz w:val="22"/>
          <w:szCs w:val="22"/>
          <w:bdr w:val="none" w:sz="0" w:space="0" w:color="auto" w:frame="1"/>
          <w:lang w:val="en-CA"/>
        </w:rPr>
        <w:t xml:space="preserve"> was recently updated to further expand on the expectations of this mandatory evaluation criteria and provide applicants with examples of what concrete EDI best practices look like.</w:t>
      </w:r>
    </w:p>
    <w:p w14:paraId="2C445D75" w14:textId="77777777" w:rsidR="00FA77C4" w:rsidRPr="00A05F71" w:rsidRDefault="00FA77C4" w:rsidP="00FA77C4">
      <w:pPr>
        <w:pStyle w:val="xmsonormal"/>
        <w:shd w:val="clear" w:color="auto" w:fill="FFFFFF"/>
        <w:spacing w:before="0" w:beforeAutospacing="0" w:after="0" w:afterAutospacing="0"/>
        <w:rPr>
          <w:rFonts w:ascii="Calibri Light" w:hAnsi="Calibri Light" w:cs="Calibri Light"/>
          <w:sz w:val="22"/>
          <w:szCs w:val="22"/>
          <w:lang w:val="en-CA"/>
        </w:rPr>
      </w:pPr>
    </w:p>
    <w:p w14:paraId="55C22E90" w14:textId="77777777" w:rsidR="00FA77C4" w:rsidRPr="00A05F71" w:rsidRDefault="00FA77C4" w:rsidP="00FA77C4">
      <w:pPr>
        <w:pStyle w:val="xmsonormal"/>
        <w:shd w:val="clear" w:color="auto" w:fill="FFFFFF"/>
        <w:spacing w:before="0" w:beforeAutospacing="0" w:after="0" w:afterAutospacing="0"/>
        <w:rPr>
          <w:rFonts w:ascii="Calibri Light" w:hAnsi="Calibri Light" w:cs="Calibri Light"/>
          <w:sz w:val="22"/>
          <w:szCs w:val="22"/>
          <w:bdr w:val="none" w:sz="0" w:space="0" w:color="auto" w:frame="1"/>
          <w:lang w:val="en-CA"/>
        </w:rPr>
      </w:pPr>
      <w:r w:rsidRPr="00A05F71">
        <w:rPr>
          <w:rFonts w:ascii="Calibri Light" w:hAnsi="Calibri Light" w:cs="Calibri Light"/>
          <w:sz w:val="22"/>
          <w:szCs w:val="22"/>
          <w:bdr w:val="none" w:sz="0" w:space="0" w:color="auto" w:frame="1"/>
          <w:lang w:val="en-CA"/>
        </w:rPr>
        <w:t xml:space="preserve">As part of its commitment to research excellence, NSERC recognizes that EDI are essential in creating the excellent, </w:t>
      </w:r>
      <w:proofErr w:type="gramStart"/>
      <w:r w:rsidRPr="00A05F71">
        <w:rPr>
          <w:rFonts w:ascii="Calibri Light" w:hAnsi="Calibri Light" w:cs="Calibri Light"/>
          <w:sz w:val="22"/>
          <w:szCs w:val="22"/>
          <w:bdr w:val="none" w:sz="0" w:space="0" w:color="auto" w:frame="1"/>
          <w:lang w:val="en-CA"/>
        </w:rPr>
        <w:t>innovative</w:t>
      </w:r>
      <w:proofErr w:type="gramEnd"/>
      <w:r w:rsidRPr="00A05F71">
        <w:rPr>
          <w:rFonts w:ascii="Calibri Light" w:hAnsi="Calibri Light" w:cs="Calibri Light"/>
          <w:sz w:val="22"/>
          <w:szCs w:val="22"/>
          <w:bdr w:val="none" w:sz="0" w:space="0" w:color="auto" w:frame="1"/>
          <w:lang w:val="en-CA"/>
        </w:rPr>
        <w:t xml:space="preserve"> and impactful research to advance knowledge and respond to local, national and global challenges. </w:t>
      </w:r>
      <w:proofErr w:type="gramStart"/>
      <w:r w:rsidRPr="00A05F71">
        <w:rPr>
          <w:rFonts w:ascii="Calibri Light" w:hAnsi="Calibri Light" w:cs="Calibri Light"/>
          <w:sz w:val="22"/>
          <w:szCs w:val="22"/>
          <w:bdr w:val="none" w:sz="0" w:space="0" w:color="auto" w:frame="1"/>
          <w:lang w:val="en-CA"/>
        </w:rPr>
        <w:t>In order to</w:t>
      </w:r>
      <w:proofErr w:type="gramEnd"/>
      <w:r w:rsidRPr="00A05F71">
        <w:rPr>
          <w:rFonts w:ascii="Calibri Light" w:hAnsi="Calibri Light" w:cs="Calibri Light"/>
          <w:sz w:val="22"/>
          <w:szCs w:val="22"/>
          <w:bdr w:val="none" w:sz="0" w:space="0" w:color="auto" w:frame="1"/>
          <w:lang w:val="en-CA"/>
        </w:rPr>
        <w:t xml:space="preserve"> achieve world-class research, all members of the research community must address systemic barriers that limit the full participation of all talented individuals.</w:t>
      </w:r>
    </w:p>
    <w:p w14:paraId="15813B15" w14:textId="77777777" w:rsidR="00FA77C4" w:rsidRPr="00A05F71" w:rsidRDefault="00FA77C4" w:rsidP="00FA77C4">
      <w:pPr>
        <w:pStyle w:val="xmsonormal"/>
        <w:shd w:val="clear" w:color="auto" w:fill="FFFFFF"/>
        <w:spacing w:before="0" w:beforeAutospacing="0" w:after="0" w:afterAutospacing="0"/>
        <w:rPr>
          <w:rFonts w:ascii="Calibri Light" w:hAnsi="Calibri Light" w:cs="Calibri Light"/>
          <w:sz w:val="22"/>
          <w:szCs w:val="22"/>
          <w:bdr w:val="none" w:sz="0" w:space="0" w:color="auto" w:frame="1"/>
          <w:lang w:val="en-CA"/>
        </w:rPr>
      </w:pPr>
    </w:p>
    <w:p w14:paraId="1C2E4D0A" w14:textId="20996417" w:rsidR="00FA77C4" w:rsidRPr="00A05F71" w:rsidRDefault="00FA77C4" w:rsidP="00A63A28">
      <w:pPr>
        <w:pStyle w:val="xmsonormal"/>
        <w:shd w:val="clear" w:color="auto" w:fill="FFFFFF"/>
        <w:spacing w:before="0" w:beforeAutospacing="0" w:after="0" w:afterAutospacing="0"/>
        <w:rPr>
          <w:rFonts w:ascii="Calibri Light" w:hAnsi="Calibri Light" w:cs="Calibri Light"/>
          <w:b/>
          <w:bCs/>
          <w:sz w:val="22"/>
          <w:szCs w:val="22"/>
          <w:lang w:val="en-CA"/>
        </w:rPr>
      </w:pPr>
      <w:r w:rsidRPr="00A05F71">
        <w:rPr>
          <w:rFonts w:ascii="Calibri Light" w:hAnsi="Calibri Light" w:cs="Calibri Light"/>
          <w:sz w:val="22"/>
          <w:szCs w:val="22"/>
          <w:bdr w:val="none" w:sz="0" w:space="0" w:color="auto" w:frame="1"/>
          <w:lang w:val="en-CA"/>
        </w:rPr>
        <w:t>Sincerely,</w:t>
      </w:r>
    </w:p>
    <w:p w14:paraId="374E4669" w14:textId="1F316ECE" w:rsidR="00FA77C4" w:rsidRPr="00A05F71" w:rsidRDefault="00FA77C4" w:rsidP="00FA77C4">
      <w:pPr>
        <w:rPr>
          <w:rFonts w:ascii="Calibri Light" w:hAnsi="Calibri Light" w:cs="Calibri Light"/>
          <w:sz w:val="22"/>
          <w:szCs w:val="22"/>
          <w:lang w:val="en-CA"/>
        </w:rPr>
      </w:pPr>
      <w:r w:rsidRPr="00A05F71">
        <w:rPr>
          <w:rFonts w:ascii="Calibri Light" w:hAnsi="Calibri Light" w:cs="Calibri Light"/>
          <w:sz w:val="22"/>
          <w:szCs w:val="22"/>
          <w:lang w:val="fr-CA"/>
        </w:rPr>
        <w:t>The NSERC Programs Team (June 2022)</w:t>
      </w:r>
    </w:p>
    <w:p w14:paraId="50EFF273" w14:textId="77777777" w:rsidR="00FA77C4" w:rsidRPr="00A05F71" w:rsidRDefault="00FA77C4" w:rsidP="00FA77C4">
      <w:pPr>
        <w:spacing w:after="0" w:line="240" w:lineRule="auto"/>
        <w:rPr>
          <w:rFonts w:ascii="Calibri Light" w:hAnsi="Calibri Light" w:cs="Calibri Light"/>
          <w:sz w:val="22"/>
          <w:szCs w:val="22"/>
          <w:lang w:val="en-CA"/>
        </w:rPr>
      </w:pPr>
    </w:p>
    <w:p w14:paraId="586383C8" w14:textId="77777777" w:rsidR="00FA77C4" w:rsidRPr="00A05F71" w:rsidRDefault="00FA77C4" w:rsidP="00FA77C4">
      <w:pPr>
        <w:spacing w:after="0" w:line="240" w:lineRule="auto"/>
        <w:rPr>
          <w:rFonts w:ascii="Calibri Light" w:hAnsi="Calibri Light" w:cs="Calibri Light"/>
          <w:sz w:val="22"/>
          <w:szCs w:val="22"/>
          <w:lang w:val="en-CA"/>
        </w:rPr>
      </w:pPr>
    </w:p>
    <w:p w14:paraId="56CF670F" w14:textId="77777777" w:rsidR="006A0B3A" w:rsidRPr="00A05F71" w:rsidRDefault="006A0B3A" w:rsidP="006A0B3A">
      <w:pPr>
        <w:pStyle w:val="Heading2"/>
        <w:rPr>
          <w:rFonts w:ascii="Calibri Light" w:hAnsi="Calibri Light" w:cs="Calibri Light"/>
          <w:lang w:val="en-CA"/>
        </w:rPr>
      </w:pPr>
      <w:bookmarkStart w:id="24" w:name="_New_National_Security_1"/>
      <w:bookmarkStart w:id="25" w:name="_New_National_Security"/>
      <w:bookmarkEnd w:id="24"/>
      <w:bookmarkEnd w:id="25"/>
      <w:r w:rsidRPr="00A05F71">
        <w:rPr>
          <w:rFonts w:ascii="Calibri Light" w:hAnsi="Calibri Light" w:cs="Calibri Light"/>
          <w:lang w:val="en-CA"/>
        </w:rPr>
        <w:t>New National Security Guidelines for Research Partnerships to protect Canadian Science and Research</w:t>
      </w:r>
    </w:p>
    <w:p w14:paraId="6DB185EF" w14:textId="77777777" w:rsidR="006A0B3A" w:rsidRPr="00A05F71" w:rsidRDefault="006A0B3A" w:rsidP="006A0B3A">
      <w:pPr>
        <w:rPr>
          <w:rFonts w:ascii="Calibri Light" w:hAnsi="Calibri Light" w:cs="Calibri Light"/>
          <w:sz w:val="22"/>
          <w:szCs w:val="22"/>
          <w:lang w:val="en-CA"/>
        </w:rPr>
      </w:pPr>
    </w:p>
    <w:p w14:paraId="4E6C19B5" w14:textId="77777777" w:rsidR="006A0B3A" w:rsidRPr="00A05F71" w:rsidRDefault="006A0B3A" w:rsidP="006A0B3A">
      <w:pPr>
        <w:pStyle w:val="NormalWeb"/>
        <w:shd w:val="clear" w:color="auto" w:fill="FFFFFF"/>
        <w:spacing w:after="150"/>
        <w:rPr>
          <w:rFonts w:ascii="Calibri Light" w:hAnsi="Calibri Light" w:cs="Calibri Light"/>
          <w:color w:val="2C2727"/>
          <w:sz w:val="22"/>
          <w:szCs w:val="22"/>
        </w:rPr>
      </w:pPr>
      <w:r w:rsidRPr="00A05F71">
        <w:rPr>
          <w:rFonts w:ascii="Calibri Light" w:hAnsi="Calibri Light" w:cs="Calibri Light"/>
          <w:color w:val="2C2727"/>
          <w:sz w:val="22"/>
          <w:szCs w:val="22"/>
        </w:rPr>
        <w:t>The Government of Canada released new </w:t>
      </w:r>
      <w:hyperlink r:id="rId111" w:history="1">
        <w:r w:rsidRPr="00A05F71">
          <w:rPr>
            <w:rStyle w:val="Hyperlink"/>
            <w:rFonts w:ascii="Calibri Light" w:hAnsi="Calibri Light" w:cs="Calibri Light"/>
            <w:color w:val="2174BB"/>
            <w:sz w:val="22"/>
            <w:szCs w:val="22"/>
          </w:rPr>
          <w:t>National Security Guidelines for Research Partnerships</w:t>
        </w:r>
      </w:hyperlink>
      <w:r w:rsidRPr="00A05F71">
        <w:rPr>
          <w:rFonts w:ascii="Calibri Light" w:hAnsi="Calibri Light" w:cs="Calibri Light"/>
          <w:color w:val="2C2727"/>
          <w:sz w:val="22"/>
          <w:szCs w:val="22"/>
        </w:rPr>
        <w:t>.</w:t>
      </w:r>
    </w:p>
    <w:p w14:paraId="24232692" w14:textId="77777777" w:rsidR="006A0B3A" w:rsidRPr="00A05F71" w:rsidRDefault="006A0B3A" w:rsidP="006A0B3A">
      <w:pPr>
        <w:pStyle w:val="NormalWeb"/>
        <w:shd w:val="clear" w:color="auto" w:fill="FFFFFF"/>
        <w:spacing w:after="150"/>
        <w:rPr>
          <w:rFonts w:ascii="Calibri Light" w:hAnsi="Calibri Light" w:cs="Calibri Light"/>
          <w:color w:val="2C2727"/>
          <w:sz w:val="22"/>
          <w:szCs w:val="22"/>
        </w:rPr>
      </w:pPr>
      <w:r w:rsidRPr="00A05F71">
        <w:rPr>
          <w:rFonts w:ascii="Calibri Light" w:hAnsi="Calibri Light" w:cs="Calibri Light"/>
          <w:color w:val="2C2727"/>
          <w:sz w:val="22"/>
          <w:szCs w:val="22"/>
        </w:rPr>
        <w:t>These guidelines were developed in collaboration with the </w:t>
      </w:r>
      <w:hyperlink r:id="rId112" w:history="1">
        <w:r w:rsidRPr="00A05F71">
          <w:rPr>
            <w:rStyle w:val="Hyperlink"/>
            <w:rFonts w:ascii="Calibri Light" w:hAnsi="Calibri Light" w:cs="Calibri Light"/>
            <w:color w:val="2174BB"/>
            <w:sz w:val="22"/>
            <w:szCs w:val="22"/>
          </w:rPr>
          <w:t>Government of Canada–Universities Working Group</w:t>
        </w:r>
      </w:hyperlink>
      <w:r w:rsidRPr="00A05F71">
        <w:rPr>
          <w:rFonts w:ascii="Calibri Light" w:hAnsi="Calibri Light" w:cs="Calibri Light"/>
          <w:color w:val="2C2727"/>
          <w:sz w:val="22"/>
          <w:szCs w:val="22"/>
        </w:rPr>
        <w:t> and will integrate national security considerations into the development, evaluation and funding of research partnerships.</w:t>
      </w:r>
    </w:p>
    <w:p w14:paraId="738B8581" w14:textId="77777777" w:rsidR="006A0B3A" w:rsidRPr="00A05F71" w:rsidRDefault="006A0B3A" w:rsidP="006A0B3A">
      <w:pPr>
        <w:pStyle w:val="NormalWeb"/>
        <w:shd w:val="clear" w:color="auto" w:fill="FFFFFF"/>
        <w:spacing w:after="150"/>
        <w:rPr>
          <w:rFonts w:ascii="Calibri Light" w:hAnsi="Calibri Light" w:cs="Calibri Light"/>
          <w:color w:val="2C2727"/>
          <w:sz w:val="22"/>
          <w:szCs w:val="22"/>
        </w:rPr>
      </w:pPr>
      <w:r w:rsidRPr="00A05F71">
        <w:rPr>
          <w:rFonts w:ascii="Calibri Light" w:hAnsi="Calibri Light" w:cs="Calibri Light"/>
          <w:color w:val="2C2727"/>
          <w:sz w:val="22"/>
          <w:szCs w:val="22"/>
        </w:rPr>
        <w:lastRenderedPageBreak/>
        <w:t>These guidelines are being applied immediately as a mandatory element of federal research partnership funding through the Natural Sciences and Engineering Research Council of Canada’s (NSERC) </w:t>
      </w:r>
      <w:hyperlink r:id="rId113" w:history="1">
        <w:r w:rsidRPr="00A05F71">
          <w:rPr>
            <w:rStyle w:val="Hyperlink"/>
            <w:rFonts w:ascii="Calibri Light" w:hAnsi="Calibri Light" w:cs="Calibri Light"/>
            <w:color w:val="2174BB"/>
            <w:sz w:val="22"/>
            <w:szCs w:val="22"/>
          </w:rPr>
          <w:t>Alliance Grants program</w:t>
        </w:r>
      </w:hyperlink>
      <w:r w:rsidRPr="00A05F71">
        <w:rPr>
          <w:rFonts w:ascii="Calibri Light" w:hAnsi="Calibri Light" w:cs="Calibri Light"/>
          <w:color w:val="2C2727"/>
          <w:sz w:val="22"/>
          <w:szCs w:val="22"/>
        </w:rPr>
        <w:t> for any application involving private sector partner organizations. Foreign not-for-profit and government organizations are already ineligible partners under this program.</w:t>
      </w:r>
    </w:p>
    <w:p w14:paraId="4A8D973B" w14:textId="77777777" w:rsidR="006A0B3A" w:rsidRPr="00A05F71" w:rsidRDefault="006A0B3A" w:rsidP="006A0B3A">
      <w:pPr>
        <w:pStyle w:val="NormalWeb"/>
        <w:shd w:val="clear" w:color="auto" w:fill="FFFFFF"/>
        <w:spacing w:after="150"/>
        <w:rPr>
          <w:rFonts w:ascii="Calibri Light" w:hAnsi="Calibri Light" w:cs="Calibri Light"/>
          <w:color w:val="2C2727"/>
          <w:sz w:val="22"/>
          <w:szCs w:val="22"/>
        </w:rPr>
      </w:pPr>
      <w:r w:rsidRPr="00A05F71">
        <w:rPr>
          <w:rFonts w:ascii="Calibri Light" w:hAnsi="Calibri Light" w:cs="Calibri Light"/>
          <w:color w:val="2C2727"/>
          <w:sz w:val="22"/>
          <w:szCs w:val="22"/>
        </w:rPr>
        <w:t>All applicants partnering with private sector partners for NSERC Alliance funding will be required to complete the </w:t>
      </w:r>
      <w:hyperlink r:id="rId114" w:tooltip="https://science.gc.ca/eic/site/063.nsf/eng/h_98257.html" w:history="1">
        <w:r w:rsidRPr="00A05F71">
          <w:rPr>
            <w:rStyle w:val="Hyperlink"/>
            <w:rFonts w:ascii="Calibri Light" w:hAnsi="Calibri Light" w:cs="Calibri Light"/>
            <w:color w:val="2174BB"/>
            <w:sz w:val="22"/>
            <w:szCs w:val="22"/>
          </w:rPr>
          <w:t>National Security Guidelines for Research Partnerships' risk assessment form</w:t>
        </w:r>
      </w:hyperlink>
      <w:r w:rsidRPr="00A05F71">
        <w:rPr>
          <w:rFonts w:ascii="Calibri Light" w:hAnsi="Calibri Light" w:cs="Calibri Light"/>
          <w:color w:val="2C2727"/>
          <w:sz w:val="22"/>
          <w:szCs w:val="22"/>
        </w:rPr>
        <w:t> as a component of the Alliance application package submitted to the Office of Research Services and to NSERC. This requirement encompasses applications currently in development, but not yet submitted in the NSERC system, along with all new applications initiated in the system.</w:t>
      </w:r>
    </w:p>
    <w:p w14:paraId="34EF8588" w14:textId="77777777" w:rsidR="006A0B3A" w:rsidRPr="00A05F71" w:rsidRDefault="006A0B3A" w:rsidP="006A0B3A">
      <w:pPr>
        <w:pStyle w:val="NormalWeb"/>
        <w:shd w:val="clear" w:color="auto" w:fill="FFFFFF"/>
        <w:spacing w:after="150"/>
        <w:rPr>
          <w:rFonts w:ascii="Calibri Light" w:hAnsi="Calibri Light" w:cs="Calibri Light"/>
          <w:color w:val="2C2727"/>
          <w:sz w:val="22"/>
          <w:szCs w:val="22"/>
        </w:rPr>
      </w:pPr>
      <w:r w:rsidRPr="00A05F71">
        <w:rPr>
          <w:rFonts w:ascii="Calibri Light" w:hAnsi="Calibri Light" w:cs="Calibri Light"/>
          <w:color w:val="2C2727"/>
          <w:sz w:val="22"/>
          <w:szCs w:val="22"/>
        </w:rPr>
        <w:t>NSERC is currently updating all relevant instructions and resources on the </w:t>
      </w:r>
      <w:hyperlink r:id="rId115" w:tooltip="https://www.nserc-crsng.gc.ca/innovate-innover/alliance-alliance/index_eng.asp" w:history="1">
        <w:r w:rsidRPr="00A05F71">
          <w:rPr>
            <w:rStyle w:val="Hyperlink"/>
            <w:rFonts w:ascii="Calibri Light" w:hAnsi="Calibri Light" w:cs="Calibri Light"/>
            <w:color w:val="2174BB"/>
            <w:sz w:val="22"/>
            <w:szCs w:val="22"/>
          </w:rPr>
          <w:t>Alliance program website</w:t>
        </w:r>
      </w:hyperlink>
      <w:r w:rsidRPr="00A05F71">
        <w:rPr>
          <w:rFonts w:ascii="Calibri Light" w:hAnsi="Calibri Light" w:cs="Calibri Light"/>
          <w:color w:val="2C2727"/>
          <w:sz w:val="22"/>
          <w:szCs w:val="22"/>
        </w:rPr>
        <w:t> and in the </w:t>
      </w:r>
      <w:hyperlink r:id="rId116" w:tooltip="https://ebiz.nserc.ca/nserc_web/nserc_login_e.htm" w:history="1">
        <w:r w:rsidRPr="00A05F71">
          <w:rPr>
            <w:rStyle w:val="Hyperlink"/>
            <w:rFonts w:ascii="Calibri Light" w:hAnsi="Calibri Light" w:cs="Calibri Light"/>
            <w:color w:val="2174BB"/>
            <w:sz w:val="22"/>
            <w:szCs w:val="22"/>
          </w:rPr>
          <w:t>online system</w:t>
        </w:r>
      </w:hyperlink>
      <w:r w:rsidRPr="00A05F71">
        <w:rPr>
          <w:rFonts w:ascii="Calibri Light" w:hAnsi="Calibri Light" w:cs="Calibri Light"/>
          <w:color w:val="2C2727"/>
          <w:sz w:val="22"/>
          <w:szCs w:val="22"/>
        </w:rPr>
        <w:t xml:space="preserve">. </w:t>
      </w:r>
    </w:p>
    <w:p w14:paraId="63E276BD" w14:textId="77777777" w:rsidR="006A0B3A" w:rsidRPr="00A05F71" w:rsidRDefault="006A0B3A" w:rsidP="006A0B3A">
      <w:pPr>
        <w:pStyle w:val="NormalWeb"/>
        <w:shd w:val="clear" w:color="auto" w:fill="FFFFFF"/>
        <w:spacing w:after="150"/>
        <w:rPr>
          <w:rFonts w:ascii="Calibri Light" w:hAnsi="Calibri Light" w:cs="Calibri Light"/>
          <w:color w:val="2C2727"/>
          <w:sz w:val="22"/>
          <w:szCs w:val="22"/>
        </w:rPr>
      </w:pPr>
      <w:r w:rsidRPr="00A05F71">
        <w:rPr>
          <w:rFonts w:ascii="Calibri Light" w:hAnsi="Calibri Light" w:cs="Calibri Light"/>
          <w:color w:val="2C2727"/>
          <w:sz w:val="22"/>
          <w:szCs w:val="22"/>
          <w:highlight w:val="yellow"/>
        </w:rPr>
        <w:t>The Office of Research Services (ORS) is working to understand the new guidelines and their impact on applicants. Please anticipate further communications from ORS to assist with implementation.</w:t>
      </w:r>
    </w:p>
    <w:p w14:paraId="01F223AE" w14:textId="77777777" w:rsidR="006A0B3A" w:rsidRPr="00A05F71" w:rsidRDefault="006A0B3A" w:rsidP="006A0B3A">
      <w:pPr>
        <w:rPr>
          <w:rFonts w:ascii="Calibri Light" w:hAnsi="Calibri Light" w:cs="Calibri Light"/>
          <w:sz w:val="22"/>
          <w:szCs w:val="22"/>
          <w:lang w:val="en-CA"/>
        </w:rPr>
      </w:pPr>
      <w:r w:rsidRPr="00A05F71">
        <w:rPr>
          <w:rStyle w:val="Strong"/>
          <w:rFonts w:ascii="Calibri Light" w:hAnsi="Calibri Light" w:cs="Calibri Light"/>
          <w:color w:val="2C2727"/>
          <w:sz w:val="22"/>
          <w:szCs w:val="22"/>
          <w:shd w:val="clear" w:color="auto" w:fill="FFFFFF"/>
        </w:rPr>
        <w:t>Additional Resources</w:t>
      </w:r>
    </w:p>
    <w:p w14:paraId="414F76B8" w14:textId="77777777" w:rsidR="006A0B3A" w:rsidRPr="00A05F71" w:rsidRDefault="00660C3C" w:rsidP="006A0B3A">
      <w:pPr>
        <w:pStyle w:val="NormalWeb"/>
        <w:shd w:val="clear" w:color="auto" w:fill="FFFFFF"/>
        <w:spacing w:after="150"/>
        <w:rPr>
          <w:rFonts w:ascii="Calibri Light" w:hAnsi="Calibri Light" w:cs="Calibri Light"/>
          <w:color w:val="2C2727"/>
          <w:sz w:val="22"/>
          <w:szCs w:val="22"/>
        </w:rPr>
      </w:pPr>
      <w:hyperlink r:id="rId117" w:history="1">
        <w:r w:rsidR="006A0B3A" w:rsidRPr="00A05F71">
          <w:rPr>
            <w:rStyle w:val="Hyperlink"/>
            <w:rFonts w:ascii="Calibri Light" w:hAnsi="Calibri Light" w:cs="Calibri Light"/>
            <w:color w:val="2174BB"/>
            <w:sz w:val="22"/>
            <w:szCs w:val="22"/>
          </w:rPr>
          <w:t>NSERC Alliance Grants Webpage</w:t>
        </w:r>
      </w:hyperlink>
    </w:p>
    <w:p w14:paraId="208A46A4" w14:textId="77777777" w:rsidR="006A0B3A" w:rsidRPr="00A05F71" w:rsidRDefault="00660C3C" w:rsidP="006A0B3A">
      <w:pPr>
        <w:pStyle w:val="NormalWeb"/>
        <w:shd w:val="clear" w:color="auto" w:fill="FFFFFF"/>
        <w:spacing w:after="150"/>
        <w:rPr>
          <w:rFonts w:ascii="Calibri Light" w:hAnsi="Calibri Light" w:cs="Calibri Light"/>
          <w:color w:val="2C2727"/>
          <w:sz w:val="22"/>
          <w:szCs w:val="22"/>
        </w:rPr>
      </w:pPr>
      <w:hyperlink r:id="rId118" w:history="1">
        <w:r w:rsidR="006A0B3A" w:rsidRPr="00A05F71">
          <w:rPr>
            <w:rStyle w:val="Hyperlink"/>
            <w:rFonts w:ascii="Calibri Light" w:hAnsi="Calibri Light" w:cs="Calibri Light"/>
            <w:color w:val="2174BB"/>
            <w:sz w:val="22"/>
            <w:szCs w:val="22"/>
          </w:rPr>
          <w:t>NSERC Alliance Grants - National Security Guidelines for Research Partnerships</w:t>
        </w:r>
      </w:hyperlink>
    </w:p>
    <w:p w14:paraId="73C4CB3B" w14:textId="77777777" w:rsidR="006A0B3A" w:rsidRPr="00A05F71" w:rsidRDefault="00660C3C" w:rsidP="006A0B3A">
      <w:pPr>
        <w:pStyle w:val="NormalWeb"/>
        <w:shd w:val="clear" w:color="auto" w:fill="FFFFFF"/>
        <w:spacing w:after="150"/>
        <w:rPr>
          <w:rFonts w:ascii="Calibri Light" w:hAnsi="Calibri Light" w:cs="Calibri Light"/>
          <w:color w:val="2C2727"/>
          <w:sz w:val="22"/>
          <w:szCs w:val="22"/>
        </w:rPr>
      </w:pPr>
      <w:hyperlink r:id="rId119" w:history="1">
        <w:r w:rsidR="006A0B3A" w:rsidRPr="00A05F71">
          <w:rPr>
            <w:rStyle w:val="Hyperlink"/>
            <w:rFonts w:ascii="Calibri Light" w:hAnsi="Calibri Light" w:cs="Calibri Light"/>
            <w:color w:val="2174BB"/>
            <w:sz w:val="22"/>
            <w:szCs w:val="22"/>
          </w:rPr>
          <w:t>Safeguarding your Research Portal</w:t>
        </w:r>
      </w:hyperlink>
    </w:p>
    <w:p w14:paraId="5FB5857A" w14:textId="77777777" w:rsidR="006A0B3A" w:rsidRPr="00A05F71" w:rsidRDefault="00660C3C" w:rsidP="006A0B3A">
      <w:pPr>
        <w:pStyle w:val="NormalWeb"/>
        <w:shd w:val="clear" w:color="auto" w:fill="FFFFFF"/>
        <w:spacing w:after="150"/>
        <w:rPr>
          <w:rFonts w:ascii="Calibri Light" w:hAnsi="Calibri Light" w:cs="Calibri Light"/>
          <w:color w:val="2C2727"/>
          <w:sz w:val="22"/>
          <w:szCs w:val="22"/>
        </w:rPr>
      </w:pPr>
      <w:hyperlink r:id="rId120" w:history="1">
        <w:r w:rsidR="006A0B3A" w:rsidRPr="00A05F71">
          <w:rPr>
            <w:rStyle w:val="Hyperlink"/>
            <w:rFonts w:ascii="Calibri Light" w:hAnsi="Calibri Light" w:cs="Calibri Light"/>
            <w:color w:val="2174BB"/>
            <w:sz w:val="22"/>
            <w:szCs w:val="22"/>
          </w:rPr>
          <w:t>NSERC Alliance - Frequently Asked Questions</w:t>
        </w:r>
      </w:hyperlink>
    </w:p>
    <w:p w14:paraId="51CE7AA7" w14:textId="77777777" w:rsidR="006A0B3A" w:rsidRPr="00A05F71" w:rsidRDefault="00660C3C" w:rsidP="006A0B3A">
      <w:pPr>
        <w:pStyle w:val="NormalWeb"/>
        <w:shd w:val="clear" w:color="auto" w:fill="FFFFFF"/>
        <w:spacing w:after="150"/>
        <w:rPr>
          <w:rFonts w:ascii="Calibri Light" w:hAnsi="Calibri Light" w:cs="Calibri Light"/>
          <w:color w:val="2C2727"/>
          <w:sz w:val="22"/>
          <w:szCs w:val="22"/>
        </w:rPr>
      </w:pPr>
      <w:hyperlink r:id="rId121" w:history="1">
        <w:r w:rsidR="006A0B3A" w:rsidRPr="00A05F71">
          <w:rPr>
            <w:rStyle w:val="Hyperlink"/>
            <w:rFonts w:ascii="Calibri Light" w:hAnsi="Calibri Light" w:cs="Calibri Light"/>
            <w:color w:val="2174BB"/>
            <w:sz w:val="22"/>
            <w:szCs w:val="22"/>
          </w:rPr>
          <w:t>NSERC Alliance Grant Application Checklist</w:t>
        </w:r>
      </w:hyperlink>
    </w:p>
    <w:p w14:paraId="794430A1" w14:textId="77777777" w:rsidR="006A0B3A" w:rsidRPr="00A05F71" w:rsidRDefault="006A0B3A" w:rsidP="006A0B3A">
      <w:pPr>
        <w:rPr>
          <w:rFonts w:ascii="Calibri Light" w:hAnsi="Calibri Light" w:cs="Calibri Light"/>
          <w:b/>
          <w:sz w:val="22"/>
          <w:szCs w:val="22"/>
          <w:lang w:val="en-CA"/>
        </w:rPr>
      </w:pPr>
    </w:p>
    <w:p w14:paraId="480A9A22" w14:textId="77777777" w:rsidR="006A0B3A" w:rsidRPr="00A05F71" w:rsidRDefault="006A0B3A" w:rsidP="006A0B3A">
      <w:pPr>
        <w:spacing w:after="0" w:line="240" w:lineRule="auto"/>
        <w:rPr>
          <w:rFonts w:ascii="Calibri Light" w:hAnsi="Calibri Light" w:cs="Calibri Light"/>
          <w:b/>
          <w:sz w:val="22"/>
          <w:szCs w:val="22"/>
          <w:lang w:val="en-CA"/>
        </w:rPr>
      </w:pPr>
      <w:r w:rsidRPr="00A05F71">
        <w:rPr>
          <w:rFonts w:ascii="Calibri Light" w:hAnsi="Calibri Light" w:cs="Calibri Light"/>
          <w:b/>
          <w:sz w:val="22"/>
          <w:szCs w:val="22"/>
          <w:lang w:val="en-CA"/>
        </w:rPr>
        <w:t>Frequently Asked Questions</w:t>
      </w:r>
    </w:p>
    <w:p w14:paraId="59C7D7C0" w14:textId="77777777" w:rsidR="006A0B3A" w:rsidRPr="00A05F71" w:rsidRDefault="006A0B3A" w:rsidP="006A0B3A">
      <w:pPr>
        <w:spacing w:after="0" w:line="240" w:lineRule="auto"/>
        <w:rPr>
          <w:rFonts w:ascii="Calibri Light" w:hAnsi="Calibri Light" w:cs="Calibri Light"/>
          <w:b/>
          <w:sz w:val="22"/>
          <w:szCs w:val="22"/>
          <w:lang w:val="en-CA"/>
        </w:rPr>
      </w:pPr>
    </w:p>
    <w:p w14:paraId="62ACD2F0" w14:textId="77777777" w:rsidR="006A0B3A" w:rsidRPr="00A05F71" w:rsidRDefault="00660C3C" w:rsidP="000809E2">
      <w:pPr>
        <w:pStyle w:val="ListParagraph"/>
        <w:numPr>
          <w:ilvl w:val="0"/>
          <w:numId w:val="16"/>
        </w:numPr>
        <w:shd w:val="clear" w:color="auto" w:fill="FFFFFF"/>
        <w:spacing w:after="0" w:line="240" w:lineRule="auto"/>
        <w:ind w:left="450"/>
        <w:rPr>
          <w:rFonts w:ascii="Calibri Light" w:hAnsi="Calibri Light" w:cs="Calibri Light"/>
          <w:spacing w:val="-3"/>
          <w:sz w:val="22"/>
          <w:szCs w:val="22"/>
        </w:rPr>
      </w:pPr>
      <w:hyperlink r:id="rId122" w:anchor="7" w:history="1">
        <w:r w:rsidR="006A0B3A" w:rsidRPr="00A05F71">
          <w:rPr>
            <w:rStyle w:val="Hyperlink"/>
            <w:rFonts w:ascii="Calibri Light" w:hAnsi="Calibri Light" w:cs="Calibri Light"/>
            <w:color w:val="auto"/>
            <w:spacing w:val="-3"/>
            <w:sz w:val="22"/>
            <w:szCs w:val="22"/>
          </w:rPr>
          <w:t>Is it mandatory for my application to include the completed risk assessment questionnaire and risk mitigation plan of the National Security Guidelines for Research Partnerships’ risk assessment form?</w:t>
        </w:r>
      </w:hyperlink>
    </w:p>
    <w:p w14:paraId="1B253A80" w14:textId="77777777" w:rsidR="006A0B3A" w:rsidRPr="00A05F71" w:rsidRDefault="006A0B3A" w:rsidP="006A0B3A">
      <w:pPr>
        <w:pStyle w:val="ListParagraph"/>
        <w:shd w:val="clear" w:color="auto" w:fill="FFFFFF"/>
        <w:spacing w:after="0" w:line="240" w:lineRule="auto"/>
        <w:ind w:left="450"/>
        <w:rPr>
          <w:rFonts w:ascii="Calibri Light" w:hAnsi="Calibri Light" w:cs="Calibri Light"/>
          <w:spacing w:val="-3"/>
          <w:sz w:val="22"/>
          <w:szCs w:val="22"/>
        </w:rPr>
      </w:pPr>
    </w:p>
    <w:p w14:paraId="7E41F6E5" w14:textId="77777777" w:rsidR="006A0B3A" w:rsidRPr="00A05F71" w:rsidRDefault="00660C3C" w:rsidP="000809E2">
      <w:pPr>
        <w:pStyle w:val="ListParagraph"/>
        <w:numPr>
          <w:ilvl w:val="0"/>
          <w:numId w:val="16"/>
        </w:numPr>
        <w:shd w:val="clear" w:color="auto" w:fill="FFFFFF"/>
        <w:spacing w:after="0" w:line="240" w:lineRule="auto"/>
        <w:ind w:left="450"/>
        <w:rPr>
          <w:rFonts w:ascii="Calibri Light" w:hAnsi="Calibri Light" w:cs="Calibri Light"/>
          <w:spacing w:val="-3"/>
          <w:sz w:val="22"/>
          <w:szCs w:val="22"/>
        </w:rPr>
      </w:pPr>
      <w:hyperlink r:id="rId123" w:anchor="8" w:history="1">
        <w:r w:rsidR="006A0B3A" w:rsidRPr="00A05F71">
          <w:rPr>
            <w:rStyle w:val="Hyperlink"/>
            <w:rFonts w:ascii="Calibri Light" w:hAnsi="Calibri Light" w:cs="Calibri Light"/>
            <w:color w:val="auto"/>
            <w:spacing w:val="-3"/>
            <w:sz w:val="22"/>
            <w:szCs w:val="22"/>
          </w:rPr>
          <w:t xml:space="preserve">Are there types of private sector organizations involved in Alliance projects that do not trigger the need for completing the National Security Guidelines for Research Partnerships’ risk assessment form (e.g., Canadian—including parents, </w:t>
        </w:r>
        <w:proofErr w:type="gramStart"/>
        <w:r w:rsidR="006A0B3A" w:rsidRPr="00A05F71">
          <w:rPr>
            <w:rStyle w:val="Hyperlink"/>
            <w:rFonts w:ascii="Calibri Light" w:hAnsi="Calibri Light" w:cs="Calibri Light"/>
            <w:color w:val="auto"/>
            <w:spacing w:val="-3"/>
            <w:sz w:val="22"/>
            <w:szCs w:val="22"/>
          </w:rPr>
          <w:t>subsidiaries</w:t>
        </w:r>
        <w:proofErr w:type="gramEnd"/>
        <w:r w:rsidR="006A0B3A" w:rsidRPr="00A05F71">
          <w:rPr>
            <w:rStyle w:val="Hyperlink"/>
            <w:rFonts w:ascii="Calibri Light" w:hAnsi="Calibri Light" w:cs="Calibri Light"/>
            <w:color w:val="auto"/>
            <w:spacing w:val="-3"/>
            <w:sz w:val="22"/>
            <w:szCs w:val="22"/>
          </w:rPr>
          <w:t xml:space="preserve"> or affiliates—, multinational or foreign organizations)?</w:t>
        </w:r>
      </w:hyperlink>
    </w:p>
    <w:p w14:paraId="43A9AA73" w14:textId="77777777" w:rsidR="006A0B3A" w:rsidRPr="00A05F71" w:rsidRDefault="006A0B3A" w:rsidP="006A0B3A">
      <w:pPr>
        <w:shd w:val="clear" w:color="auto" w:fill="FFFFFF"/>
        <w:spacing w:after="0" w:line="240" w:lineRule="auto"/>
        <w:rPr>
          <w:rFonts w:ascii="Calibri Light" w:hAnsi="Calibri Light" w:cs="Calibri Light"/>
          <w:spacing w:val="-3"/>
          <w:sz w:val="22"/>
          <w:szCs w:val="22"/>
        </w:rPr>
      </w:pPr>
    </w:p>
    <w:p w14:paraId="5EFCCFF9" w14:textId="77777777" w:rsidR="006A0B3A" w:rsidRPr="00A05F71" w:rsidRDefault="00660C3C" w:rsidP="000809E2">
      <w:pPr>
        <w:pStyle w:val="ListParagraph"/>
        <w:numPr>
          <w:ilvl w:val="0"/>
          <w:numId w:val="16"/>
        </w:numPr>
        <w:shd w:val="clear" w:color="auto" w:fill="FFFFFF"/>
        <w:spacing w:after="0" w:line="240" w:lineRule="auto"/>
        <w:ind w:left="450"/>
        <w:rPr>
          <w:rFonts w:ascii="Calibri Light" w:hAnsi="Calibri Light" w:cs="Calibri Light"/>
          <w:spacing w:val="-3"/>
          <w:sz w:val="22"/>
          <w:szCs w:val="22"/>
        </w:rPr>
      </w:pPr>
      <w:hyperlink r:id="rId124" w:anchor="9" w:history="1">
        <w:r w:rsidR="006A0B3A" w:rsidRPr="00A05F71">
          <w:rPr>
            <w:rStyle w:val="Hyperlink"/>
            <w:rFonts w:ascii="Calibri Light" w:hAnsi="Calibri Light" w:cs="Calibri Light"/>
            <w:color w:val="auto"/>
            <w:spacing w:val="-3"/>
            <w:sz w:val="22"/>
            <w:szCs w:val="22"/>
          </w:rPr>
          <w:t xml:space="preserve">My Alliance project involves several partner organizations from the private, </w:t>
        </w:r>
        <w:proofErr w:type="gramStart"/>
        <w:r w:rsidR="006A0B3A" w:rsidRPr="00A05F71">
          <w:rPr>
            <w:rStyle w:val="Hyperlink"/>
            <w:rFonts w:ascii="Calibri Light" w:hAnsi="Calibri Light" w:cs="Calibri Light"/>
            <w:color w:val="auto"/>
            <w:spacing w:val="-3"/>
            <w:sz w:val="22"/>
            <w:szCs w:val="22"/>
          </w:rPr>
          <w:t>public</w:t>
        </w:r>
        <w:proofErr w:type="gramEnd"/>
        <w:r w:rsidR="006A0B3A" w:rsidRPr="00A05F71">
          <w:rPr>
            <w:rStyle w:val="Hyperlink"/>
            <w:rFonts w:ascii="Calibri Light" w:hAnsi="Calibri Light" w:cs="Calibri Light"/>
            <w:color w:val="auto"/>
            <w:spacing w:val="-3"/>
            <w:sz w:val="22"/>
            <w:szCs w:val="22"/>
          </w:rPr>
          <w:t xml:space="preserve"> and not-for-profit sectors. When completing the risk assessment questionnaire of the National Security Guidelines for Research Partnerships, do I consider only risks associated with the private sector partner organization(s)?</w:t>
        </w:r>
      </w:hyperlink>
    </w:p>
    <w:p w14:paraId="0D673A8B" w14:textId="77777777" w:rsidR="005875AB" w:rsidRPr="00A05F71" w:rsidRDefault="005875AB" w:rsidP="006D4F12">
      <w:pPr>
        <w:pStyle w:val="Normal1"/>
        <w:spacing w:after="0" w:line="240" w:lineRule="auto"/>
        <w:ind w:right="43"/>
        <w:rPr>
          <w:rFonts w:ascii="Calibri Light" w:hAnsi="Calibri Light" w:cs="Calibri Light"/>
          <w:b/>
          <w:color w:val="00B0F0"/>
          <w:szCs w:val="22"/>
          <w:lang w:val="en-CA"/>
        </w:rPr>
      </w:pPr>
    </w:p>
    <w:p w14:paraId="77F30F03" w14:textId="77777777" w:rsidR="0081081B" w:rsidRPr="00A05F71" w:rsidRDefault="0081081B" w:rsidP="006D4F12">
      <w:pPr>
        <w:spacing w:after="0" w:line="240" w:lineRule="auto"/>
        <w:rPr>
          <w:rFonts w:ascii="Calibri Light" w:hAnsi="Calibri Light" w:cs="Calibri Light"/>
          <w:color w:val="0000FF" w:themeColor="hyperlink"/>
          <w:sz w:val="22"/>
          <w:szCs w:val="22"/>
          <w:u w:val="single"/>
          <w:lang w:val="en-CA"/>
        </w:rPr>
      </w:pPr>
      <w:bookmarkStart w:id="26" w:name="_Mitacs_Accelerate"/>
      <w:bookmarkStart w:id="27" w:name="_Honda_Canada_Foundation"/>
      <w:bookmarkEnd w:id="26"/>
      <w:bookmarkEnd w:id="27"/>
    </w:p>
    <w:p w14:paraId="758D19F0" w14:textId="37AF5899" w:rsidR="00733227" w:rsidRPr="00A05F71" w:rsidRDefault="00733227" w:rsidP="00733227">
      <w:pPr>
        <w:pStyle w:val="Heading2"/>
        <w:rPr>
          <w:rFonts w:ascii="Calibri Light" w:hAnsi="Calibri Light" w:cs="Calibri Light"/>
          <w:lang w:val="en-CA"/>
        </w:rPr>
      </w:pPr>
      <w:bookmarkStart w:id="28" w:name="_Notice_-_European"/>
      <w:bookmarkStart w:id="29" w:name="_CCRF_Announces_New"/>
      <w:bookmarkStart w:id="30" w:name="_NSERC_Discovery_Horizons"/>
      <w:bookmarkStart w:id="31" w:name="_Discovery_Grant:_Pre-recorded"/>
      <w:bookmarkStart w:id="32" w:name="_Heart_&amp;_Stroke"/>
      <w:bookmarkStart w:id="33" w:name="_CIHR_Team_Grant:"/>
      <w:bookmarkStart w:id="34" w:name="_Canadian_Cancer_Society/CIHR"/>
      <w:bookmarkStart w:id="35" w:name="_Genome_Applications_Partnership"/>
      <w:bookmarkStart w:id="36" w:name="_CIHR_Planning_and"/>
      <w:bookmarkStart w:id="37" w:name="_NSERC_Collaborative_Research"/>
      <w:bookmarkStart w:id="38" w:name="_SSHRC_Insight_Development"/>
      <w:bookmarkStart w:id="39" w:name="_Ontario_Ministry_of"/>
      <w:bookmarkStart w:id="40" w:name="_Ontario_Ministry_of_1"/>
      <w:bookmarkStart w:id="41" w:name="_Ontario_Research_Fund"/>
      <w:bookmarkStart w:id="42" w:name="_Office_of_the"/>
      <w:bookmarkStart w:id="43" w:name="_Mitacs_Funding_Update"/>
      <w:bookmarkStart w:id="44" w:name="_Seniors_Community_Grant"/>
      <w:bookmarkStart w:id="45" w:name="_Dementia_Strategic_Fund:"/>
      <w:bookmarkStart w:id="46" w:name="_NSERC_Alliance_International"/>
      <w:bookmarkStart w:id="47" w:name="_CFI_John_R._1"/>
      <w:bookmarkStart w:id="48" w:name="_New_Frontiers_in_2"/>
      <w:bookmarkStart w:id="49" w:name="_SSHRC_Partnership_Engage"/>
      <w:bookmarkStart w:id="50" w:name="_Communication_from_CIH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A05F71">
        <w:rPr>
          <w:rFonts w:ascii="Calibri Light" w:hAnsi="Calibri Light" w:cs="Calibri Light"/>
          <w:lang w:val="en-CA"/>
        </w:rPr>
        <w:t xml:space="preserve">Communication from CIHR re: </w:t>
      </w:r>
      <w:proofErr w:type="spellStart"/>
      <w:r w:rsidRPr="00A05F71">
        <w:rPr>
          <w:rFonts w:ascii="Calibri Light" w:hAnsi="Calibri Light" w:cs="Calibri Light"/>
          <w:lang w:val="en-CA"/>
        </w:rPr>
        <w:t>ResearchNet</w:t>
      </w:r>
      <w:proofErr w:type="spellEnd"/>
    </w:p>
    <w:p w14:paraId="1C727697" w14:textId="77777777" w:rsidR="00733227" w:rsidRPr="00A05F71" w:rsidRDefault="00733227" w:rsidP="00733227">
      <w:pPr>
        <w:rPr>
          <w:rFonts w:ascii="Calibri Light" w:hAnsi="Calibri Light" w:cs="Calibri Light"/>
          <w:sz w:val="22"/>
          <w:szCs w:val="22"/>
        </w:rPr>
      </w:pPr>
    </w:p>
    <w:p w14:paraId="2A623916" w14:textId="5CE6C723" w:rsidR="00733227" w:rsidRPr="00A05F71" w:rsidRDefault="00733227" w:rsidP="00733227">
      <w:pPr>
        <w:rPr>
          <w:rFonts w:ascii="Calibri Light" w:hAnsi="Calibri Light" w:cs="Calibri Light"/>
          <w:sz w:val="22"/>
          <w:szCs w:val="22"/>
        </w:rPr>
      </w:pPr>
      <w:r w:rsidRPr="00A05F71">
        <w:rPr>
          <w:rFonts w:ascii="Calibri Light" w:hAnsi="Calibri Light" w:cs="Calibri Light"/>
          <w:sz w:val="22"/>
          <w:szCs w:val="22"/>
        </w:rPr>
        <w:t xml:space="preserve">As part of CIHR’s ongoing work to enhance the security features within </w:t>
      </w:r>
      <w:proofErr w:type="spellStart"/>
      <w:r w:rsidRPr="00A05F71">
        <w:rPr>
          <w:rFonts w:ascii="Calibri Light" w:hAnsi="Calibri Light" w:cs="Calibri Light"/>
          <w:sz w:val="22"/>
          <w:szCs w:val="22"/>
        </w:rPr>
        <w:t>ResearchNet</w:t>
      </w:r>
      <w:proofErr w:type="spellEnd"/>
      <w:r w:rsidRPr="00A05F71">
        <w:rPr>
          <w:rFonts w:ascii="Calibri Light" w:hAnsi="Calibri Light" w:cs="Calibri Light"/>
          <w:sz w:val="22"/>
          <w:szCs w:val="22"/>
        </w:rPr>
        <w:t xml:space="preserve">, users will be required to complete a multifactor authentication process when logging in to their account as of </w:t>
      </w:r>
      <w:r w:rsidRPr="00A05F71">
        <w:rPr>
          <w:rFonts w:ascii="Calibri Light" w:hAnsi="Calibri Light" w:cs="Calibri Light"/>
          <w:sz w:val="22"/>
          <w:szCs w:val="22"/>
          <w:u w:val="single"/>
        </w:rPr>
        <w:t>July 21, 2022</w:t>
      </w:r>
      <w:r w:rsidRPr="00A05F71">
        <w:rPr>
          <w:rFonts w:ascii="Calibri Light" w:hAnsi="Calibri Light" w:cs="Calibri Light"/>
          <w:sz w:val="22"/>
          <w:szCs w:val="22"/>
        </w:rPr>
        <w:t>.</w:t>
      </w:r>
    </w:p>
    <w:p w14:paraId="269C7BFC" w14:textId="77777777" w:rsidR="00733227" w:rsidRPr="00A05F71" w:rsidRDefault="00733227" w:rsidP="00733227">
      <w:pPr>
        <w:rPr>
          <w:rFonts w:ascii="Calibri Light" w:hAnsi="Calibri Light" w:cs="Calibri Light"/>
          <w:sz w:val="22"/>
          <w:szCs w:val="22"/>
        </w:rPr>
      </w:pPr>
      <w:r w:rsidRPr="00A05F71">
        <w:rPr>
          <w:rFonts w:ascii="Calibri Light" w:hAnsi="Calibri Light" w:cs="Calibri Light"/>
          <w:sz w:val="22"/>
          <w:szCs w:val="22"/>
        </w:rPr>
        <w:t xml:space="preserve">The multifactor authentication process will require users to enter a code that is sent to the email address connected to their </w:t>
      </w:r>
      <w:proofErr w:type="spellStart"/>
      <w:r w:rsidRPr="00A05F71">
        <w:rPr>
          <w:rFonts w:ascii="Calibri Light" w:hAnsi="Calibri Light" w:cs="Calibri Light"/>
          <w:sz w:val="22"/>
          <w:szCs w:val="22"/>
        </w:rPr>
        <w:t>ResearchNet</w:t>
      </w:r>
      <w:proofErr w:type="spellEnd"/>
      <w:r w:rsidRPr="00A05F71">
        <w:rPr>
          <w:rFonts w:ascii="Calibri Light" w:hAnsi="Calibri Light" w:cs="Calibri Light"/>
          <w:sz w:val="22"/>
          <w:szCs w:val="22"/>
        </w:rPr>
        <w:t xml:space="preserve"> account. To make sure there are no issues with users accessing their accounts, we would like to </w:t>
      </w:r>
      <w:r w:rsidRPr="00A05F71">
        <w:rPr>
          <w:rFonts w:ascii="Calibri Light" w:hAnsi="Calibri Light" w:cs="Calibri Light"/>
          <w:sz w:val="22"/>
          <w:szCs w:val="22"/>
        </w:rPr>
        <w:lastRenderedPageBreak/>
        <w:t xml:space="preserve">request your assistance. </w:t>
      </w:r>
      <w:r w:rsidRPr="00A05F71">
        <w:rPr>
          <w:rFonts w:ascii="Calibri Light" w:hAnsi="Calibri Light" w:cs="Calibri Light"/>
          <w:b/>
          <w:bCs/>
          <w:sz w:val="22"/>
          <w:szCs w:val="22"/>
        </w:rPr>
        <w:t xml:space="preserve">Ahead of the implementation of these new security measures, please reach out to your Information Technology departments and request that </w:t>
      </w:r>
      <w:hyperlink r:id="rId125" w:history="1">
        <w:r w:rsidRPr="00A05F71">
          <w:rPr>
            <w:rStyle w:val="Hyperlink"/>
            <w:rFonts w:ascii="Calibri Light" w:hAnsi="Calibri Light" w:cs="Calibri Light"/>
            <w:b/>
            <w:bCs/>
            <w:color w:val="auto"/>
            <w:sz w:val="22"/>
            <w:szCs w:val="22"/>
          </w:rPr>
          <w:t>NoReply-NePasRepondre@cihr-irsc.gc.ca</w:t>
        </w:r>
      </w:hyperlink>
      <w:r w:rsidRPr="00A05F71">
        <w:rPr>
          <w:rFonts w:ascii="Calibri Light" w:hAnsi="Calibri Light" w:cs="Calibri Light"/>
          <w:b/>
          <w:bCs/>
          <w:sz w:val="22"/>
          <w:szCs w:val="22"/>
        </w:rPr>
        <w:t xml:space="preserve"> be marked as safe email content.</w:t>
      </w:r>
    </w:p>
    <w:p w14:paraId="59D2D58D" w14:textId="4B5B1490" w:rsidR="00733227" w:rsidRPr="00A05F71" w:rsidRDefault="00733227" w:rsidP="00733227">
      <w:pPr>
        <w:rPr>
          <w:rFonts w:ascii="Calibri Light" w:hAnsi="Calibri Light" w:cs="Calibri Light"/>
          <w:sz w:val="22"/>
          <w:szCs w:val="22"/>
        </w:rPr>
      </w:pPr>
      <w:r w:rsidRPr="00A05F71">
        <w:rPr>
          <w:rFonts w:ascii="Calibri Light" w:hAnsi="Calibri Light" w:cs="Calibri Light"/>
          <w:sz w:val="22"/>
          <w:szCs w:val="22"/>
        </w:rPr>
        <w:t xml:space="preserve">We also encourage </w:t>
      </w:r>
      <w:proofErr w:type="spellStart"/>
      <w:r w:rsidRPr="00A05F71">
        <w:rPr>
          <w:rFonts w:ascii="Calibri Light" w:hAnsi="Calibri Light" w:cs="Calibri Light"/>
          <w:sz w:val="22"/>
          <w:szCs w:val="22"/>
        </w:rPr>
        <w:t>ResearchNet</w:t>
      </w:r>
      <w:proofErr w:type="spellEnd"/>
      <w:r w:rsidRPr="00A05F71">
        <w:rPr>
          <w:rFonts w:ascii="Calibri Light" w:hAnsi="Calibri Light" w:cs="Calibri Light"/>
          <w:sz w:val="22"/>
          <w:szCs w:val="22"/>
        </w:rPr>
        <w:t xml:space="preserve"> users to confirm their account profiles are updated with a current email address in advance. If you have any questions, please contact the CIHR Contact Centre at 1-888-603-4178 or </w:t>
      </w:r>
      <w:hyperlink r:id="rId126" w:history="1">
        <w:r w:rsidRPr="00A05F71">
          <w:rPr>
            <w:rStyle w:val="Hyperlink"/>
            <w:rFonts w:ascii="Calibri Light" w:hAnsi="Calibri Light" w:cs="Calibri Light"/>
            <w:color w:val="auto"/>
            <w:sz w:val="22"/>
            <w:szCs w:val="22"/>
          </w:rPr>
          <w:t>support-soutien@cihr-irsc.gc.ca</w:t>
        </w:r>
      </w:hyperlink>
      <w:r w:rsidRPr="00A05F71">
        <w:rPr>
          <w:rFonts w:ascii="Calibri Light" w:hAnsi="Calibri Light" w:cs="Calibri Light"/>
          <w:sz w:val="22"/>
          <w:szCs w:val="22"/>
        </w:rPr>
        <w:t>.</w:t>
      </w:r>
    </w:p>
    <w:p w14:paraId="3F1B5AF6" w14:textId="77777777" w:rsidR="00C65A88" w:rsidRPr="00A05F71" w:rsidRDefault="00C65A88" w:rsidP="00C65A88">
      <w:pPr>
        <w:pStyle w:val="Heading2"/>
        <w:spacing w:before="0"/>
        <w:rPr>
          <w:rFonts w:ascii="Calibri Light" w:hAnsi="Calibri Light" w:cs="Calibri Light"/>
          <w:lang w:val="en-CA"/>
        </w:rPr>
      </w:pPr>
      <w:bookmarkStart w:id="51" w:name="_Research_Data_Management"/>
      <w:bookmarkEnd w:id="51"/>
      <w:r w:rsidRPr="00A05F71">
        <w:rPr>
          <w:rFonts w:ascii="Calibri Light" w:hAnsi="Calibri Light" w:cs="Calibri Light"/>
          <w:lang w:val="en-CA"/>
        </w:rPr>
        <w:t>Research Data Management – Communication re: Tri-Agency Updates</w:t>
      </w:r>
    </w:p>
    <w:p w14:paraId="69B41A18" w14:textId="77777777" w:rsidR="00C65A88" w:rsidRPr="00A05F71" w:rsidRDefault="00C65A88" w:rsidP="00C65A88">
      <w:pPr>
        <w:shd w:val="clear" w:color="auto" w:fill="FFFFFF"/>
        <w:spacing w:after="0" w:line="240" w:lineRule="auto"/>
        <w:rPr>
          <w:rFonts w:ascii="Calibri Light" w:hAnsi="Calibri Light" w:cs="Calibri Light"/>
          <w:sz w:val="22"/>
          <w:szCs w:val="22"/>
        </w:rPr>
      </w:pPr>
    </w:p>
    <w:p w14:paraId="40BB6D9E" w14:textId="4533A7AB" w:rsidR="00C65A88" w:rsidRPr="00A05F71" w:rsidRDefault="00C65A88" w:rsidP="00C65A88">
      <w:pPr>
        <w:shd w:val="clear" w:color="auto" w:fill="FFFFFF"/>
        <w:spacing w:after="0" w:line="240" w:lineRule="auto"/>
        <w:rPr>
          <w:rFonts w:ascii="Calibri Light" w:hAnsi="Calibri Light" w:cs="Calibri Light"/>
          <w:sz w:val="22"/>
          <w:szCs w:val="22"/>
        </w:rPr>
      </w:pPr>
      <w:r w:rsidRPr="00A05F71">
        <w:rPr>
          <w:rFonts w:ascii="Calibri Light" w:hAnsi="Calibri Light" w:cs="Calibri Light"/>
          <w:sz w:val="22"/>
          <w:szCs w:val="22"/>
        </w:rPr>
        <w:t>In March 2021, Canada’s federal granting agencies — the Canadian Institutes of Health Research (CIHR), the Natural Sciences and Engineering Research Council of Canada (NSERC) and the Social Sciences and Humanities Research Council of Canada (SSHRC) — launched the </w:t>
      </w:r>
      <w:hyperlink r:id="rId127" w:history="1">
        <w:r w:rsidRPr="00A05F71">
          <w:rPr>
            <w:rStyle w:val="Hyperlink"/>
            <w:rFonts w:ascii="Calibri Light" w:hAnsi="Calibri Light" w:cs="Calibri Light"/>
            <w:color w:val="auto"/>
            <w:sz w:val="22"/>
            <w:szCs w:val="22"/>
          </w:rPr>
          <w:t>Tri-Agency Research Data Management (RDM) Policy</w:t>
        </w:r>
      </w:hyperlink>
      <w:r w:rsidRPr="00A05F71">
        <w:rPr>
          <w:rFonts w:ascii="Calibri Light" w:hAnsi="Calibri Light" w:cs="Calibri Light"/>
          <w:sz w:val="22"/>
          <w:szCs w:val="22"/>
        </w:rPr>
        <w:t>. One of the policy requirements is that applicants to certain funding opportunities will need to submit data management plans (DMPs) with their applications. The agencies recently announced the initial funding opportunities that will require applicants to submit DMPs:</w:t>
      </w:r>
    </w:p>
    <w:p w14:paraId="3F3735E0" w14:textId="77777777" w:rsidR="00C65A88" w:rsidRPr="00A05F71" w:rsidRDefault="00C65A88" w:rsidP="00C65A88">
      <w:pPr>
        <w:shd w:val="clear" w:color="auto" w:fill="FFFFFF"/>
        <w:rPr>
          <w:rFonts w:ascii="Calibri Light" w:hAnsi="Calibri Light" w:cs="Calibri Light"/>
          <w:b/>
          <w:bCs/>
          <w:sz w:val="22"/>
          <w:szCs w:val="22"/>
        </w:rPr>
      </w:pPr>
    </w:p>
    <w:p w14:paraId="7169154C" w14:textId="3D59F5CB" w:rsidR="00C65A88" w:rsidRPr="00A05F71" w:rsidRDefault="00C65A88" w:rsidP="00C65A88">
      <w:pPr>
        <w:shd w:val="clear" w:color="auto" w:fill="FFFFFF"/>
        <w:rPr>
          <w:rFonts w:ascii="Calibri Light" w:hAnsi="Calibri Light" w:cs="Calibri Light"/>
          <w:sz w:val="22"/>
          <w:szCs w:val="22"/>
        </w:rPr>
      </w:pPr>
      <w:r w:rsidRPr="00A05F71">
        <w:rPr>
          <w:rFonts w:ascii="Calibri Light" w:hAnsi="Calibri Light" w:cs="Calibri Light"/>
          <w:b/>
          <w:bCs/>
          <w:sz w:val="22"/>
          <w:szCs w:val="22"/>
        </w:rPr>
        <w:t>CIHR</w:t>
      </w:r>
    </w:p>
    <w:p w14:paraId="6762E8B6" w14:textId="77777777" w:rsidR="00C65A88" w:rsidRPr="00A05F71" w:rsidRDefault="00C65A88" w:rsidP="008A6110">
      <w:pPr>
        <w:numPr>
          <w:ilvl w:val="0"/>
          <w:numId w:val="31"/>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Network Grants in Skin Health and Muscular Dystrophy (Anticipated launch fall 2022 or early winter 2023)</w:t>
      </w:r>
    </w:p>
    <w:p w14:paraId="588681BB" w14:textId="77777777" w:rsidR="00C65A88" w:rsidRPr="00A05F71" w:rsidRDefault="00C65A88" w:rsidP="008A6110">
      <w:pPr>
        <w:numPr>
          <w:ilvl w:val="0"/>
          <w:numId w:val="31"/>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Virtual Care/Digital Health Team Grants (Anticipated launch fall 2022 or early winter 2023)</w:t>
      </w:r>
    </w:p>
    <w:p w14:paraId="3B2BC730" w14:textId="77777777" w:rsidR="00C65A88" w:rsidRPr="00A05F71" w:rsidRDefault="00C65A88" w:rsidP="008A6110">
      <w:pPr>
        <w:numPr>
          <w:ilvl w:val="0"/>
          <w:numId w:val="31"/>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Data Science for Equity (Anticipated launch fall 2022 or early winter 2023)</w:t>
      </w:r>
    </w:p>
    <w:p w14:paraId="198557A1" w14:textId="77777777" w:rsidR="00C65A88" w:rsidRPr="00A05F71" w:rsidRDefault="00C65A88" w:rsidP="00C65A88">
      <w:pPr>
        <w:shd w:val="clear" w:color="auto" w:fill="FFFFFF"/>
        <w:rPr>
          <w:rFonts w:ascii="Calibri Light" w:eastAsiaTheme="minorHAnsi" w:hAnsi="Calibri Light" w:cs="Calibri Light"/>
          <w:b/>
          <w:bCs/>
          <w:sz w:val="22"/>
          <w:szCs w:val="22"/>
        </w:rPr>
      </w:pPr>
    </w:p>
    <w:p w14:paraId="2B7F7123" w14:textId="77777777" w:rsidR="00C65A88" w:rsidRPr="00A05F71" w:rsidRDefault="00C65A88" w:rsidP="00C65A88">
      <w:pPr>
        <w:shd w:val="clear" w:color="auto" w:fill="FFFFFF"/>
        <w:rPr>
          <w:rFonts w:ascii="Calibri Light" w:hAnsi="Calibri Light" w:cs="Calibri Light"/>
          <w:sz w:val="22"/>
          <w:szCs w:val="22"/>
        </w:rPr>
      </w:pPr>
      <w:r w:rsidRPr="00A05F71">
        <w:rPr>
          <w:rFonts w:ascii="Calibri Light" w:hAnsi="Calibri Light" w:cs="Calibri Light"/>
          <w:b/>
          <w:bCs/>
          <w:sz w:val="22"/>
          <w:szCs w:val="22"/>
        </w:rPr>
        <w:t>NSERC</w:t>
      </w:r>
    </w:p>
    <w:p w14:paraId="532427A7" w14:textId="77777777" w:rsidR="00C65A88" w:rsidRPr="00A05F71" w:rsidRDefault="00C65A88" w:rsidP="008A6110">
      <w:pPr>
        <w:numPr>
          <w:ilvl w:val="0"/>
          <w:numId w:val="32"/>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Subatomic Physics Discovery Grants - Individual and Project (Anticipated launch summer 2023)</w:t>
      </w:r>
    </w:p>
    <w:p w14:paraId="2D1206A3" w14:textId="77777777" w:rsidR="00C65A88" w:rsidRPr="00A05F71" w:rsidRDefault="00C65A88" w:rsidP="00C65A88">
      <w:pPr>
        <w:shd w:val="clear" w:color="auto" w:fill="FFFFFF"/>
        <w:rPr>
          <w:rFonts w:ascii="Calibri Light" w:eastAsiaTheme="minorHAnsi" w:hAnsi="Calibri Light" w:cs="Calibri Light"/>
          <w:b/>
          <w:bCs/>
          <w:sz w:val="22"/>
          <w:szCs w:val="22"/>
        </w:rPr>
      </w:pPr>
    </w:p>
    <w:p w14:paraId="2795744E" w14:textId="77777777" w:rsidR="00C65A88" w:rsidRPr="00A05F71" w:rsidRDefault="00C65A88" w:rsidP="00C65A88">
      <w:pPr>
        <w:shd w:val="clear" w:color="auto" w:fill="FFFFFF"/>
        <w:rPr>
          <w:rFonts w:ascii="Calibri Light" w:hAnsi="Calibri Light" w:cs="Calibri Light"/>
          <w:sz w:val="22"/>
          <w:szCs w:val="22"/>
        </w:rPr>
      </w:pPr>
      <w:r w:rsidRPr="00A05F71">
        <w:rPr>
          <w:rFonts w:ascii="Calibri Light" w:hAnsi="Calibri Light" w:cs="Calibri Light"/>
          <w:b/>
          <w:bCs/>
          <w:sz w:val="22"/>
          <w:szCs w:val="22"/>
        </w:rPr>
        <w:t>SSHRC</w:t>
      </w:r>
    </w:p>
    <w:p w14:paraId="2B9BAD0D" w14:textId="77777777" w:rsidR="00C65A88" w:rsidRPr="00A05F71" w:rsidRDefault="00C65A88" w:rsidP="008A6110">
      <w:pPr>
        <w:numPr>
          <w:ilvl w:val="0"/>
          <w:numId w:val="33"/>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Partnership Grants Stage 2 (Anticipated launch summer 2023)</w:t>
      </w:r>
    </w:p>
    <w:p w14:paraId="0E4AA7F6" w14:textId="77777777" w:rsidR="00C65A88" w:rsidRPr="00A05F71" w:rsidRDefault="00C65A88" w:rsidP="00C65A88">
      <w:pPr>
        <w:shd w:val="clear" w:color="auto" w:fill="FFFFFF"/>
        <w:spacing w:after="173"/>
        <w:jc w:val="center"/>
        <w:rPr>
          <w:rFonts w:ascii="Calibri Light" w:eastAsiaTheme="minorHAnsi" w:hAnsi="Calibri Light" w:cs="Calibri Light"/>
          <w:b/>
          <w:bCs/>
          <w:sz w:val="22"/>
          <w:szCs w:val="22"/>
        </w:rPr>
      </w:pPr>
    </w:p>
    <w:p w14:paraId="611A52D8" w14:textId="77777777" w:rsidR="00C65A88" w:rsidRPr="00A05F71" w:rsidRDefault="00C65A88" w:rsidP="00C65A88">
      <w:pPr>
        <w:shd w:val="clear" w:color="auto" w:fill="FFFFFF"/>
        <w:spacing w:after="173"/>
        <w:rPr>
          <w:rFonts w:ascii="Calibri Light" w:hAnsi="Calibri Light" w:cs="Calibri Light"/>
          <w:b/>
          <w:bCs/>
          <w:sz w:val="22"/>
          <w:szCs w:val="22"/>
        </w:rPr>
      </w:pPr>
      <w:r w:rsidRPr="00A05F71">
        <w:rPr>
          <w:rFonts w:ascii="Calibri Light" w:hAnsi="Calibri Light" w:cs="Calibri Light"/>
          <w:b/>
          <w:bCs/>
          <w:sz w:val="22"/>
          <w:szCs w:val="22"/>
        </w:rPr>
        <w:t>RESOURCES TO SUPPORT APPLICANTS IN PREPARING DMPs</w:t>
      </w:r>
    </w:p>
    <w:p w14:paraId="49E91770" w14:textId="77777777" w:rsidR="00C65A88" w:rsidRPr="00A05F71" w:rsidRDefault="00C65A88" w:rsidP="00C65A88">
      <w:pPr>
        <w:shd w:val="clear" w:color="auto" w:fill="FFFFFF"/>
        <w:spacing w:after="173"/>
        <w:rPr>
          <w:rFonts w:ascii="Calibri Light" w:hAnsi="Calibri Light" w:cs="Calibri Light"/>
          <w:b/>
          <w:bCs/>
          <w:sz w:val="22"/>
          <w:szCs w:val="22"/>
        </w:rPr>
      </w:pPr>
      <w:r w:rsidRPr="00A05F71">
        <w:rPr>
          <w:rFonts w:ascii="Calibri Light" w:hAnsi="Calibri Light" w:cs="Calibri Light"/>
          <w:b/>
          <w:bCs/>
          <w:sz w:val="22"/>
          <w:szCs w:val="22"/>
        </w:rPr>
        <w:t>Tri-Agency</w:t>
      </w:r>
    </w:p>
    <w:p w14:paraId="0E34FDE8" w14:textId="77777777" w:rsidR="00C65A88" w:rsidRPr="00A05F71" w:rsidRDefault="00C65A88" w:rsidP="00C65A88">
      <w:pPr>
        <w:shd w:val="clear" w:color="auto" w:fill="FFFFFF"/>
        <w:spacing w:after="173"/>
        <w:rPr>
          <w:rFonts w:ascii="Calibri Light" w:hAnsi="Calibri Light" w:cs="Calibri Light"/>
          <w:sz w:val="22"/>
          <w:szCs w:val="22"/>
        </w:rPr>
      </w:pPr>
      <w:r w:rsidRPr="00A05F71">
        <w:rPr>
          <w:rFonts w:ascii="Calibri Light" w:hAnsi="Calibri Light" w:cs="Calibri Light"/>
          <w:sz w:val="22"/>
          <w:szCs w:val="22"/>
        </w:rPr>
        <w:t>The agencies are collaborating with stakeholders to co-develop resources to support applicants in preparing DMPs. Information about these resources will be provided when the funding opportunities are launched. The agencies are also exploring approaches to DMP assessment. Details on how DMPs will be considered in the adjudication process, as well as resources to support assessment of DMPs, will be provided when the funding opportunities are launched. For more information on RDM and DMPs, consult the </w:t>
      </w:r>
      <w:hyperlink r:id="rId128" w:history="1">
        <w:r w:rsidRPr="00A05F71">
          <w:rPr>
            <w:rStyle w:val="Hyperlink"/>
            <w:rFonts w:ascii="Calibri Light" w:hAnsi="Calibri Light" w:cs="Calibri Light"/>
            <w:color w:val="auto"/>
            <w:sz w:val="22"/>
            <w:szCs w:val="22"/>
          </w:rPr>
          <w:t>Frequently Asked Questions</w:t>
        </w:r>
      </w:hyperlink>
      <w:r w:rsidRPr="00A05F71">
        <w:rPr>
          <w:rFonts w:ascii="Calibri Light" w:hAnsi="Calibri Light" w:cs="Calibri Light"/>
          <w:sz w:val="22"/>
          <w:szCs w:val="22"/>
        </w:rPr>
        <w:t> for the Tri-Agency RDM Policy or visit the </w:t>
      </w:r>
      <w:hyperlink r:id="rId129" w:history="1">
        <w:r w:rsidRPr="00A05F71">
          <w:rPr>
            <w:rStyle w:val="Hyperlink"/>
            <w:rFonts w:ascii="Calibri Light" w:hAnsi="Calibri Light" w:cs="Calibri Light"/>
            <w:color w:val="auto"/>
            <w:sz w:val="22"/>
            <w:szCs w:val="22"/>
          </w:rPr>
          <w:t>RDM services page</w:t>
        </w:r>
      </w:hyperlink>
      <w:r w:rsidRPr="00A05F71">
        <w:rPr>
          <w:rFonts w:ascii="Calibri Light" w:hAnsi="Calibri Light" w:cs="Calibri Light"/>
          <w:sz w:val="22"/>
          <w:szCs w:val="22"/>
        </w:rPr>
        <w:t> of the </w:t>
      </w:r>
      <w:hyperlink r:id="rId130" w:history="1">
        <w:r w:rsidRPr="00A05F71">
          <w:rPr>
            <w:rStyle w:val="Hyperlink"/>
            <w:rFonts w:ascii="Calibri Light" w:hAnsi="Calibri Light" w:cs="Calibri Light"/>
            <w:color w:val="auto"/>
            <w:sz w:val="22"/>
            <w:szCs w:val="22"/>
          </w:rPr>
          <w:t>Digital Research Alliance of Canada</w:t>
        </w:r>
      </w:hyperlink>
      <w:r w:rsidRPr="00A05F71">
        <w:rPr>
          <w:rFonts w:ascii="Calibri Light" w:hAnsi="Calibri Light" w:cs="Calibri Light"/>
          <w:sz w:val="22"/>
          <w:szCs w:val="22"/>
        </w:rPr>
        <w:t>.</w:t>
      </w:r>
    </w:p>
    <w:p w14:paraId="21FD5512" w14:textId="77777777" w:rsidR="00C65A88" w:rsidRPr="00A05F71" w:rsidRDefault="00C65A88" w:rsidP="00C65A88">
      <w:pPr>
        <w:shd w:val="clear" w:color="auto" w:fill="FFFFFF"/>
        <w:spacing w:after="173"/>
        <w:rPr>
          <w:rFonts w:ascii="Calibri Light" w:hAnsi="Calibri Light" w:cs="Calibri Light"/>
          <w:sz w:val="22"/>
          <w:szCs w:val="22"/>
        </w:rPr>
      </w:pPr>
      <w:r w:rsidRPr="00A05F71">
        <w:rPr>
          <w:rFonts w:ascii="Calibri Light" w:hAnsi="Calibri Light" w:cs="Calibri Light"/>
          <w:b/>
          <w:bCs/>
          <w:sz w:val="22"/>
          <w:szCs w:val="22"/>
        </w:rPr>
        <w:t xml:space="preserve">Ontario Tech Library </w:t>
      </w:r>
      <w:r w:rsidRPr="00A05F71">
        <w:rPr>
          <w:rFonts w:ascii="Calibri Light" w:hAnsi="Calibri Light" w:cs="Calibri Light"/>
          <w:b/>
          <w:bCs/>
          <w:sz w:val="22"/>
          <w:szCs w:val="22"/>
        </w:rPr>
        <w:br/>
      </w:r>
      <w:r w:rsidRPr="00A05F71">
        <w:rPr>
          <w:rFonts w:ascii="Calibri Light" w:hAnsi="Calibri Light" w:cs="Calibri Light"/>
          <w:b/>
          <w:bCs/>
          <w:sz w:val="22"/>
          <w:szCs w:val="22"/>
        </w:rPr>
        <w:br/>
      </w:r>
      <w:r w:rsidRPr="00A05F71">
        <w:rPr>
          <w:rFonts w:ascii="Calibri Light" w:hAnsi="Calibri Light" w:cs="Calibri Light"/>
          <w:sz w:val="22"/>
          <w:szCs w:val="22"/>
        </w:rPr>
        <w:t>The Library offers an array of supports to Ontario Tech researchers, including help in:</w:t>
      </w:r>
    </w:p>
    <w:p w14:paraId="0EB55854" w14:textId="77777777" w:rsidR="00C65A88" w:rsidRPr="00A05F71" w:rsidRDefault="00C65A88" w:rsidP="008A6110">
      <w:pPr>
        <w:numPr>
          <w:ilvl w:val="0"/>
          <w:numId w:val="34"/>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Finding existing research data</w:t>
      </w:r>
    </w:p>
    <w:p w14:paraId="5E0A3840" w14:textId="77777777" w:rsidR="00C65A88" w:rsidRPr="00A05F71" w:rsidRDefault="00C65A88" w:rsidP="008A6110">
      <w:pPr>
        <w:numPr>
          <w:ilvl w:val="0"/>
          <w:numId w:val="34"/>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Understanding the data management requirements of different funding agencies</w:t>
      </w:r>
    </w:p>
    <w:p w14:paraId="491CCFC2" w14:textId="77777777" w:rsidR="00C65A88" w:rsidRPr="00A05F71" w:rsidRDefault="00C65A88" w:rsidP="008A6110">
      <w:pPr>
        <w:numPr>
          <w:ilvl w:val="0"/>
          <w:numId w:val="34"/>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Creating a DMP</w:t>
      </w:r>
    </w:p>
    <w:p w14:paraId="715B1D84" w14:textId="77777777" w:rsidR="00C65A88" w:rsidRPr="00A05F71" w:rsidRDefault="00C65A88" w:rsidP="008A6110">
      <w:pPr>
        <w:numPr>
          <w:ilvl w:val="0"/>
          <w:numId w:val="34"/>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Choosing an appropriate repository for the research data</w:t>
      </w:r>
    </w:p>
    <w:p w14:paraId="4F883B33" w14:textId="77777777" w:rsidR="00C65A88" w:rsidRPr="00A05F71" w:rsidRDefault="00C65A88" w:rsidP="008A6110">
      <w:pPr>
        <w:numPr>
          <w:ilvl w:val="0"/>
          <w:numId w:val="34"/>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lastRenderedPageBreak/>
        <w:t>Understanding best practices for disseminating and archiving data</w:t>
      </w:r>
    </w:p>
    <w:p w14:paraId="3854033F" w14:textId="77777777" w:rsidR="00C65A88" w:rsidRPr="00A05F71" w:rsidRDefault="00C65A88" w:rsidP="00C65A88">
      <w:pPr>
        <w:shd w:val="clear" w:color="auto" w:fill="FFFFFF"/>
        <w:ind w:left="720"/>
        <w:rPr>
          <w:rFonts w:ascii="Calibri Light" w:eastAsiaTheme="minorHAnsi" w:hAnsi="Calibri Light" w:cs="Calibri Light"/>
          <w:sz w:val="22"/>
          <w:szCs w:val="22"/>
        </w:rPr>
      </w:pPr>
    </w:p>
    <w:p w14:paraId="0A0D5B10" w14:textId="77777777" w:rsidR="00C65A88" w:rsidRPr="00A05F71" w:rsidRDefault="00C65A88" w:rsidP="00C65A88">
      <w:pPr>
        <w:shd w:val="clear" w:color="auto" w:fill="FFFFFF"/>
        <w:rPr>
          <w:rFonts w:ascii="Calibri Light" w:hAnsi="Calibri Light" w:cs="Calibri Light"/>
          <w:sz w:val="22"/>
          <w:szCs w:val="22"/>
        </w:rPr>
      </w:pPr>
      <w:r w:rsidRPr="00A05F71">
        <w:rPr>
          <w:rFonts w:ascii="Calibri Light" w:hAnsi="Calibri Light" w:cs="Calibri Light"/>
          <w:sz w:val="22"/>
          <w:szCs w:val="22"/>
        </w:rPr>
        <w:t xml:space="preserve">Additional information can be found on the </w:t>
      </w:r>
      <w:proofErr w:type="gramStart"/>
      <w:r w:rsidRPr="00A05F71">
        <w:rPr>
          <w:rFonts w:ascii="Calibri Light" w:hAnsi="Calibri Light" w:cs="Calibri Light"/>
          <w:sz w:val="22"/>
          <w:szCs w:val="22"/>
        </w:rPr>
        <w:t>Library’s</w:t>
      </w:r>
      <w:proofErr w:type="gramEnd"/>
      <w:r w:rsidRPr="00A05F71">
        <w:rPr>
          <w:rFonts w:ascii="Calibri Light" w:hAnsi="Calibri Light" w:cs="Calibri Light"/>
          <w:sz w:val="22"/>
          <w:szCs w:val="22"/>
        </w:rPr>
        <w:t xml:space="preserve"> </w:t>
      </w:r>
      <w:hyperlink r:id="rId131" w:anchor="s-lg-box-4805578" w:history="1">
        <w:r w:rsidRPr="00A05F71">
          <w:rPr>
            <w:rStyle w:val="Hyperlink"/>
            <w:rFonts w:ascii="Calibri Light" w:hAnsi="Calibri Light" w:cs="Calibri Light"/>
            <w:color w:val="auto"/>
            <w:sz w:val="22"/>
            <w:szCs w:val="22"/>
          </w:rPr>
          <w:t>online RDM guide</w:t>
        </w:r>
      </w:hyperlink>
      <w:r w:rsidRPr="00A05F71">
        <w:rPr>
          <w:rFonts w:ascii="Calibri Light" w:hAnsi="Calibri Light" w:cs="Calibri Light"/>
          <w:sz w:val="22"/>
          <w:szCs w:val="22"/>
        </w:rPr>
        <w:t xml:space="preserve"> . Researchers are encouraged to  </w:t>
      </w:r>
      <w:hyperlink r:id="rId132" w:history="1">
        <w:r w:rsidRPr="00A05F71">
          <w:rPr>
            <w:rStyle w:val="Hyperlink"/>
            <w:rFonts w:ascii="Calibri Light" w:hAnsi="Calibri Light" w:cs="Calibri Light"/>
            <w:color w:val="auto"/>
            <w:sz w:val="22"/>
            <w:szCs w:val="22"/>
          </w:rPr>
          <w:t>book an online appointment with</w:t>
        </w:r>
      </w:hyperlink>
      <w:r w:rsidRPr="00A05F71">
        <w:rPr>
          <w:rFonts w:ascii="Calibri Light" w:hAnsi="Calibri Light" w:cs="Calibri Light"/>
          <w:sz w:val="22"/>
          <w:szCs w:val="22"/>
        </w:rPr>
        <w:t xml:space="preserve"> or </w:t>
      </w:r>
      <w:hyperlink r:id="rId133" w:history="1">
        <w:r w:rsidRPr="00A05F71">
          <w:rPr>
            <w:rStyle w:val="Hyperlink"/>
            <w:rFonts w:ascii="Calibri Light" w:hAnsi="Calibri Light" w:cs="Calibri Light"/>
            <w:color w:val="auto"/>
            <w:sz w:val="22"/>
            <w:szCs w:val="22"/>
          </w:rPr>
          <w:t>email</w:t>
        </w:r>
      </w:hyperlink>
      <w:r w:rsidRPr="00A05F71">
        <w:rPr>
          <w:rFonts w:ascii="Calibri Light" w:hAnsi="Calibri Light" w:cs="Calibri Light"/>
          <w:sz w:val="22"/>
          <w:szCs w:val="22"/>
        </w:rPr>
        <w:t xml:space="preserve"> our </w:t>
      </w:r>
      <w:hyperlink r:id="rId134" w:history="1">
        <w:r w:rsidRPr="00A05F71">
          <w:rPr>
            <w:rStyle w:val="Hyperlink"/>
            <w:rFonts w:ascii="Calibri Light" w:hAnsi="Calibri Light" w:cs="Calibri Light"/>
            <w:color w:val="auto"/>
            <w:sz w:val="22"/>
            <w:szCs w:val="22"/>
          </w:rPr>
          <w:t>Data Librarian, Kaelan Caspary</w:t>
        </w:r>
      </w:hyperlink>
      <w:r w:rsidRPr="00A05F71">
        <w:rPr>
          <w:rFonts w:ascii="Calibri Light" w:hAnsi="Calibri Light" w:cs="Calibri Light"/>
          <w:sz w:val="22"/>
          <w:szCs w:val="22"/>
        </w:rPr>
        <w:t xml:space="preserve"> for a one on one research consultation.</w:t>
      </w:r>
    </w:p>
    <w:p w14:paraId="0FC86CCB" w14:textId="745342B2" w:rsidR="00733227" w:rsidRPr="00A05F71" w:rsidRDefault="00733227">
      <w:pPr>
        <w:rPr>
          <w:rFonts w:ascii="Calibri Light" w:hAnsi="Calibri Light" w:cs="Calibri Light"/>
          <w:sz w:val="22"/>
          <w:szCs w:val="22"/>
          <w:lang w:val="en-CA"/>
        </w:rPr>
      </w:pPr>
    </w:p>
    <w:p w14:paraId="0A7433E1" w14:textId="6E87971B" w:rsidR="00FA77C4" w:rsidRPr="00DC2D70" w:rsidRDefault="00FA77C4" w:rsidP="00FA77C4">
      <w:pPr>
        <w:pStyle w:val="Heading2"/>
        <w:spacing w:before="0"/>
        <w:rPr>
          <w:rFonts w:ascii="Calibri Light" w:hAnsi="Calibri Light" w:cs="Calibri Light"/>
          <w:u w:val="single"/>
          <w:lang w:val="en-CA"/>
        </w:rPr>
      </w:pPr>
      <w:bookmarkStart w:id="52" w:name="_CIHR_Project_Grant"/>
      <w:bookmarkStart w:id="53" w:name="_NSERC_PromoScience"/>
      <w:bookmarkStart w:id="54" w:name="_SSHRC_Insight_Grant"/>
      <w:bookmarkStart w:id="55" w:name="_Ref506195649"/>
      <w:bookmarkEnd w:id="52"/>
      <w:bookmarkEnd w:id="53"/>
      <w:bookmarkEnd w:id="54"/>
      <w:r w:rsidRPr="00DC2D70">
        <w:rPr>
          <w:rFonts w:ascii="Calibri Light" w:hAnsi="Calibri Light" w:cs="Calibri Light"/>
          <w:u w:val="single"/>
          <w:lang w:val="en-CA"/>
        </w:rPr>
        <w:t>Mitacs Accelerate</w:t>
      </w:r>
      <w:bookmarkEnd w:id="55"/>
      <w:r w:rsidR="004374F4" w:rsidRPr="00DC2D70">
        <w:rPr>
          <w:rFonts w:ascii="Calibri Light" w:hAnsi="Calibri Light" w:cs="Calibri Light"/>
          <w:u w:val="single"/>
          <w:lang w:val="en-CA"/>
        </w:rPr>
        <w:t xml:space="preserve"> – ON HOLD</w:t>
      </w:r>
    </w:p>
    <w:p w14:paraId="26F6FE21" w14:textId="77777777" w:rsidR="00FA77C4" w:rsidRPr="00A05F71" w:rsidRDefault="00FA77C4" w:rsidP="00FA77C4">
      <w:pPr>
        <w:spacing w:after="0" w:line="240" w:lineRule="auto"/>
        <w:rPr>
          <w:rFonts w:ascii="Calibri Light" w:hAnsi="Calibri Light" w:cs="Calibri Light"/>
          <w:sz w:val="22"/>
          <w:szCs w:val="22"/>
          <w:lang w:val="en-CA"/>
        </w:rPr>
      </w:pPr>
    </w:p>
    <w:p w14:paraId="1742F6AE" w14:textId="159276DF" w:rsidR="00C81F23" w:rsidRPr="00A05F71" w:rsidRDefault="00C81F23" w:rsidP="00C81F23">
      <w:pPr>
        <w:rPr>
          <w:rFonts w:ascii="Calibri Light" w:eastAsia="Times New Roman" w:hAnsi="Calibri Light" w:cs="Calibri Light"/>
          <w:b/>
          <w:bCs/>
          <w:i/>
          <w:iCs/>
          <w:sz w:val="22"/>
          <w:szCs w:val="22"/>
          <w:highlight w:val="yellow"/>
          <w:lang w:val="en-CA"/>
        </w:rPr>
      </w:pPr>
      <w:r w:rsidRPr="00A05F71">
        <w:rPr>
          <w:rFonts w:ascii="Calibri Light" w:eastAsia="Times New Roman" w:hAnsi="Calibri Light" w:cs="Calibri Light"/>
          <w:b/>
          <w:bCs/>
          <w:i/>
          <w:iCs/>
          <w:sz w:val="22"/>
          <w:szCs w:val="22"/>
          <w:highlight w:val="yellow"/>
          <w:lang w:val="en-CA"/>
        </w:rPr>
        <w:t>September 2022 - Msg from Mitacs</w:t>
      </w:r>
    </w:p>
    <w:p w14:paraId="2C9D2A44" w14:textId="5728F25F" w:rsidR="00C81F23" w:rsidRPr="00A05F71" w:rsidRDefault="00C81F23" w:rsidP="00C81F23">
      <w:pPr>
        <w:rPr>
          <w:rFonts w:ascii="Calibri Light" w:eastAsia="Times New Roman" w:hAnsi="Calibri Light" w:cs="Calibri Light"/>
          <w:sz w:val="22"/>
          <w:szCs w:val="22"/>
          <w:highlight w:val="yellow"/>
        </w:rPr>
      </w:pPr>
      <w:r w:rsidRPr="00A05F71">
        <w:rPr>
          <w:rFonts w:ascii="Calibri Light" w:eastAsia="Times New Roman" w:hAnsi="Calibri Light" w:cs="Calibri Light"/>
          <w:i/>
          <w:iCs/>
          <w:sz w:val="22"/>
          <w:szCs w:val="22"/>
          <w:highlight w:val="yellow"/>
          <w:lang w:val="en-CA"/>
        </w:rPr>
        <w:t>In Ontario, Mitacs has seen a particularly exceptional uptake of our programs combined with lower-than-expected provincial funding. This means that funding available for this fiscal year in Ontario has been utilized. As our model relies on provincial funding to deliver our programs, the funding gap in Ontario is causing uncertainty.</w:t>
      </w:r>
    </w:p>
    <w:p w14:paraId="43B4BE8C" w14:textId="6F2CDD56" w:rsidR="00C81F23" w:rsidRPr="00A05F71" w:rsidRDefault="00C81F23" w:rsidP="00C81F23">
      <w:pPr>
        <w:rPr>
          <w:rFonts w:ascii="Calibri Light" w:eastAsia="Times New Roman" w:hAnsi="Calibri Light" w:cs="Calibri Light"/>
          <w:sz w:val="22"/>
          <w:szCs w:val="22"/>
        </w:rPr>
      </w:pPr>
      <w:r w:rsidRPr="00A05F71">
        <w:rPr>
          <w:rFonts w:ascii="Calibri Light" w:eastAsia="Times New Roman" w:hAnsi="Calibri Light" w:cs="Calibri Light"/>
          <w:i/>
          <w:iCs/>
          <w:sz w:val="22"/>
          <w:szCs w:val="22"/>
          <w:highlight w:val="yellow"/>
          <w:lang w:val="en-CA"/>
        </w:rPr>
        <w:t>To ensure that we operate responsibly, Mitacs will be pausing Ontario submissions until we have clarity around our provincial funding going forward. This means that, out of an abundance of caution, all new applications for our Accelerate, Business Strategy Internship, Elevate, and international programs will be paused in Ontario as of August 28, 2022. Projects reviewed and approved up to and including that date will be honoured.</w:t>
      </w:r>
    </w:p>
    <w:p w14:paraId="6C800516" w14:textId="77777777" w:rsidR="00FA77C4" w:rsidRPr="00A05F71" w:rsidRDefault="00FA77C4" w:rsidP="00C81F23">
      <w:pPr>
        <w:pStyle w:val="Normal1"/>
        <w:spacing w:after="0" w:line="240" w:lineRule="auto"/>
        <w:rPr>
          <w:rFonts w:ascii="Calibri Light" w:hAnsi="Calibri Light" w:cs="Calibri Light"/>
          <w:szCs w:val="22"/>
          <w:lang w:val="en-CA"/>
        </w:rPr>
      </w:pPr>
    </w:p>
    <w:p w14:paraId="065019AD" w14:textId="77777777" w:rsidR="00FA77C4" w:rsidRPr="00A05F71" w:rsidRDefault="00FA77C4" w:rsidP="00FA77C4">
      <w:pPr>
        <w:pStyle w:val="Normal1"/>
        <w:spacing w:after="0" w:line="240" w:lineRule="auto"/>
        <w:rPr>
          <w:rFonts w:ascii="Calibri Light" w:hAnsi="Calibri Light" w:cs="Calibri Light"/>
          <w:strike/>
          <w:szCs w:val="22"/>
          <w:lang w:val="en-CA"/>
        </w:rPr>
      </w:pPr>
      <w:r w:rsidRPr="00A05F71">
        <w:rPr>
          <w:rFonts w:ascii="Calibri Light" w:hAnsi="Calibri Light" w:cs="Calibri Light"/>
          <w:b/>
          <w:strike/>
          <w:szCs w:val="22"/>
          <w:lang w:val="en-CA"/>
        </w:rPr>
        <w:t>Deadline</w:t>
      </w:r>
      <w:r w:rsidRPr="00A05F71">
        <w:rPr>
          <w:rFonts w:ascii="Calibri Light" w:hAnsi="Calibri Light" w:cs="Calibri Light"/>
          <w:strike/>
          <w:szCs w:val="22"/>
          <w:lang w:val="en-CA"/>
        </w:rPr>
        <w:t>: Continuous Intake</w:t>
      </w:r>
    </w:p>
    <w:p w14:paraId="49F5BEEA" w14:textId="77777777" w:rsidR="00FA77C4" w:rsidRPr="00A05F71" w:rsidRDefault="00FA77C4" w:rsidP="00FA77C4">
      <w:pPr>
        <w:pStyle w:val="Normal1"/>
        <w:spacing w:after="0" w:line="240" w:lineRule="auto"/>
        <w:rPr>
          <w:rFonts w:ascii="Calibri Light" w:hAnsi="Calibri Light" w:cs="Calibri Light"/>
          <w:strike/>
          <w:szCs w:val="22"/>
          <w:lang w:val="en-CA"/>
        </w:rPr>
      </w:pPr>
    </w:p>
    <w:p w14:paraId="73A9F245" w14:textId="77777777" w:rsidR="00FA77C4" w:rsidRPr="00A05F71" w:rsidRDefault="00FA77C4" w:rsidP="00FA77C4">
      <w:pPr>
        <w:pStyle w:val="Normal1"/>
        <w:spacing w:after="0" w:line="240" w:lineRule="auto"/>
        <w:rPr>
          <w:rFonts w:ascii="Calibri Light" w:hAnsi="Calibri Light" w:cs="Calibri Light"/>
          <w:strike/>
          <w:color w:val="auto"/>
          <w:szCs w:val="22"/>
          <w:lang w:val="en-CA"/>
        </w:rPr>
      </w:pPr>
      <w:r w:rsidRPr="00A05F71">
        <w:rPr>
          <w:rFonts w:ascii="Calibri Light" w:hAnsi="Calibri Light" w:cs="Calibri Light"/>
          <w:i/>
          <w:strike/>
          <w:color w:val="auto"/>
          <w:szCs w:val="22"/>
          <w:lang w:val="en-CA"/>
        </w:rPr>
        <w:t xml:space="preserve">*A hard copy of the complete application package and a </w:t>
      </w:r>
      <w:hyperlink r:id="rId135">
        <w:r w:rsidRPr="00A05F71">
          <w:rPr>
            <w:rFonts w:ascii="Calibri Light" w:hAnsi="Calibri Light" w:cs="Calibri Light"/>
            <w:i/>
            <w:strike/>
            <w:color w:val="auto"/>
            <w:szCs w:val="22"/>
            <w:u w:val="single"/>
            <w:lang w:val="en-CA"/>
          </w:rPr>
          <w:t>Research Grant/Contract Authorization (RGA) Form</w:t>
        </w:r>
      </w:hyperlink>
      <w:r w:rsidRPr="00A05F71">
        <w:rPr>
          <w:rFonts w:ascii="Calibri Light" w:hAnsi="Calibri Light" w:cs="Calibri Light"/>
          <w:i/>
          <w:strike/>
          <w:color w:val="auto"/>
          <w:szCs w:val="22"/>
          <w:lang w:val="en-CA"/>
        </w:rPr>
        <w:t xml:space="preserve"> with all required signatures </w:t>
      </w:r>
      <w:r w:rsidRPr="00A05F71">
        <w:rPr>
          <w:rFonts w:ascii="Calibri Light" w:hAnsi="Calibri Light" w:cs="Calibri Light"/>
          <w:b/>
          <w:i/>
          <w:strike/>
          <w:color w:val="auto"/>
          <w:szCs w:val="22"/>
          <w:lang w:val="en-CA"/>
        </w:rPr>
        <w:t xml:space="preserve">must </w:t>
      </w:r>
      <w:r w:rsidRPr="00A05F71">
        <w:rPr>
          <w:rFonts w:ascii="Calibri Light" w:hAnsi="Calibri Light" w:cs="Calibri Light"/>
          <w:i/>
          <w:strike/>
          <w:color w:val="auto"/>
          <w:szCs w:val="22"/>
          <w:lang w:val="en-CA"/>
        </w:rPr>
        <w:t>be submitted to the ORS contact.</w:t>
      </w:r>
    </w:p>
    <w:p w14:paraId="59C0240C" w14:textId="77777777" w:rsidR="00FA77C4" w:rsidRPr="00A05F71" w:rsidRDefault="00FA77C4" w:rsidP="00FA77C4">
      <w:pPr>
        <w:pStyle w:val="Normal1"/>
        <w:spacing w:after="0" w:line="240" w:lineRule="auto"/>
        <w:rPr>
          <w:rFonts w:ascii="Calibri Light" w:hAnsi="Calibri Light" w:cs="Calibri Light"/>
          <w:strike/>
          <w:szCs w:val="22"/>
          <w:lang w:val="en-CA"/>
        </w:rPr>
      </w:pPr>
    </w:p>
    <w:p w14:paraId="3B33B840" w14:textId="77777777" w:rsidR="00FA77C4" w:rsidRPr="00A05F71" w:rsidRDefault="00FA77C4" w:rsidP="00FA77C4">
      <w:pPr>
        <w:pStyle w:val="Normal1"/>
        <w:spacing w:after="0" w:line="240" w:lineRule="auto"/>
        <w:rPr>
          <w:rFonts w:ascii="Calibri Light" w:hAnsi="Calibri Light" w:cs="Calibri Light"/>
          <w:strike/>
          <w:szCs w:val="22"/>
          <w:lang w:val="en-CA"/>
        </w:rPr>
      </w:pPr>
      <w:r w:rsidRPr="00A05F71">
        <w:rPr>
          <w:rFonts w:ascii="Calibri Light" w:hAnsi="Calibri Light" w:cs="Calibri Light"/>
          <w:b/>
          <w:strike/>
          <w:szCs w:val="22"/>
          <w:lang w:val="en-CA"/>
        </w:rPr>
        <w:t>Description:</w:t>
      </w:r>
      <w:r w:rsidRPr="00A05F71">
        <w:rPr>
          <w:rFonts w:ascii="Calibri Light" w:hAnsi="Calibri Light" w:cs="Calibri Light"/>
          <w:strike/>
          <w:szCs w:val="22"/>
          <w:lang w:val="en-CA"/>
        </w:rPr>
        <w:t xml:space="preserve"> Through Mitacs-Accelerate, graduate students and postdoctoral fellows from over 50 universities apply their specialized expertise to business-related research challenges. Armed with the very latest tools, techniques, and innovations, the intern (a graduate student or postdoctoral fellow) brings a new perspective to a problem faced by an industry partner.</w:t>
      </w:r>
    </w:p>
    <w:p w14:paraId="4A304B90" w14:textId="77777777" w:rsidR="00FA77C4" w:rsidRPr="00A05F71" w:rsidRDefault="00FA77C4" w:rsidP="00FA77C4">
      <w:pPr>
        <w:pStyle w:val="Normal1"/>
        <w:numPr>
          <w:ilvl w:val="0"/>
          <w:numId w:val="4"/>
        </w:numPr>
        <w:spacing w:after="0" w:line="240" w:lineRule="auto"/>
        <w:rPr>
          <w:rFonts w:ascii="Calibri Light" w:hAnsi="Calibri Light" w:cs="Calibri Light"/>
          <w:strike/>
          <w:szCs w:val="22"/>
          <w:lang w:val="en-CA"/>
        </w:rPr>
      </w:pPr>
      <w:r w:rsidRPr="00A05F71">
        <w:rPr>
          <w:rFonts w:ascii="Calibri Light" w:hAnsi="Calibri Light" w:cs="Calibri Light"/>
          <w:strike/>
          <w:szCs w:val="22"/>
          <w:lang w:val="en-CA"/>
        </w:rPr>
        <w:t>Interns spend approximately half of the time on-site with the industry partner; the remainder is spent at the university advancing the research under the guidance of a faculty supervisor.</w:t>
      </w:r>
    </w:p>
    <w:p w14:paraId="39CFA4C3" w14:textId="77777777" w:rsidR="00FA77C4" w:rsidRPr="00A05F71" w:rsidRDefault="00FA77C4" w:rsidP="00FA77C4">
      <w:pPr>
        <w:pStyle w:val="Normal1"/>
        <w:numPr>
          <w:ilvl w:val="0"/>
          <w:numId w:val="4"/>
        </w:numPr>
        <w:spacing w:after="0" w:line="240" w:lineRule="auto"/>
        <w:rPr>
          <w:rFonts w:ascii="Calibri Light" w:hAnsi="Calibri Light" w:cs="Calibri Light"/>
          <w:strike/>
          <w:szCs w:val="22"/>
          <w:lang w:val="en-CA"/>
        </w:rPr>
      </w:pPr>
      <w:r w:rsidRPr="00A05F71">
        <w:rPr>
          <w:rFonts w:ascii="Calibri Light" w:hAnsi="Calibri Light" w:cs="Calibri Light"/>
          <w:strike/>
          <w:szCs w:val="22"/>
          <w:lang w:val="en-CA"/>
        </w:rPr>
        <w:t xml:space="preserve">Open to all disciplines and all industry sectors, projects can span a wide range of areas, </w:t>
      </w:r>
      <w:proofErr w:type="gramStart"/>
      <w:r w:rsidRPr="00A05F71">
        <w:rPr>
          <w:rFonts w:ascii="Calibri Light" w:hAnsi="Calibri Light" w:cs="Calibri Light"/>
          <w:strike/>
          <w:szCs w:val="22"/>
          <w:lang w:val="en-CA"/>
        </w:rPr>
        <w:t>including:</w:t>
      </w:r>
      <w:proofErr w:type="gramEnd"/>
      <w:r w:rsidRPr="00A05F71">
        <w:rPr>
          <w:rFonts w:ascii="Calibri Light" w:hAnsi="Calibri Light" w:cs="Calibri Light"/>
          <w:strike/>
          <w:szCs w:val="22"/>
          <w:lang w:val="en-CA"/>
        </w:rPr>
        <w:t xml:space="preserve"> manufacturing, technical innovation, business </w:t>
      </w:r>
      <w:proofErr w:type="spellStart"/>
      <w:r w:rsidRPr="00A05F71">
        <w:rPr>
          <w:rFonts w:ascii="Calibri Light" w:hAnsi="Calibri Light" w:cs="Calibri Light"/>
          <w:strike/>
          <w:szCs w:val="22"/>
          <w:lang w:val="en-CA"/>
        </w:rPr>
        <w:t>prOCIsses</w:t>
      </w:r>
      <w:proofErr w:type="spellEnd"/>
      <w:r w:rsidRPr="00A05F71">
        <w:rPr>
          <w:rFonts w:ascii="Calibri Light" w:hAnsi="Calibri Light" w:cs="Calibri Light"/>
          <w:strike/>
          <w:szCs w:val="22"/>
          <w:lang w:val="en-CA"/>
        </w:rPr>
        <w:t>, IT, social sciences, design, and more.</w:t>
      </w:r>
    </w:p>
    <w:p w14:paraId="6DF09152" w14:textId="77777777" w:rsidR="00FA77C4" w:rsidRPr="00A05F71" w:rsidRDefault="00FA77C4" w:rsidP="00FA77C4">
      <w:pPr>
        <w:pStyle w:val="Normal1"/>
        <w:spacing w:after="0" w:line="240" w:lineRule="auto"/>
        <w:rPr>
          <w:rFonts w:ascii="Calibri Light" w:hAnsi="Calibri Light" w:cs="Calibri Light"/>
          <w:strike/>
          <w:szCs w:val="22"/>
          <w:lang w:val="en-CA"/>
        </w:rPr>
      </w:pPr>
    </w:p>
    <w:p w14:paraId="4103F7BE" w14:textId="77777777" w:rsidR="00FA77C4" w:rsidRPr="00A05F71" w:rsidRDefault="00FA77C4" w:rsidP="00FA77C4">
      <w:pPr>
        <w:pStyle w:val="Normal1"/>
        <w:spacing w:after="0" w:line="240" w:lineRule="auto"/>
        <w:rPr>
          <w:rFonts w:ascii="Calibri Light" w:hAnsi="Calibri Light" w:cs="Calibri Light"/>
          <w:strike/>
          <w:szCs w:val="22"/>
          <w:lang w:val="en-CA"/>
        </w:rPr>
      </w:pPr>
      <w:r w:rsidRPr="00A05F71">
        <w:rPr>
          <w:rFonts w:ascii="Calibri Light" w:hAnsi="Calibri Light" w:cs="Calibri Light"/>
          <w:b/>
          <w:strike/>
          <w:szCs w:val="22"/>
          <w:lang w:val="en-CA"/>
        </w:rPr>
        <w:t>Eligibility:</w:t>
      </w:r>
      <w:r w:rsidRPr="00A05F71">
        <w:rPr>
          <w:rFonts w:ascii="Calibri Light" w:hAnsi="Calibri Light" w:cs="Calibri Light"/>
          <w:strike/>
          <w:szCs w:val="22"/>
          <w:lang w:val="en-CA"/>
        </w:rPr>
        <w:t xml:space="preserve">  The intern must be a graduate student or post-doctoral fellow enrolled at a Canadian university.  Eligible PDF’s must (1) </w:t>
      </w:r>
      <w:proofErr w:type="gramStart"/>
      <w:r w:rsidRPr="00A05F71">
        <w:rPr>
          <w:rFonts w:ascii="Calibri Light" w:hAnsi="Calibri Light" w:cs="Calibri Light"/>
          <w:strike/>
          <w:szCs w:val="22"/>
          <w:lang w:val="en-CA"/>
        </w:rPr>
        <w:t>have</w:t>
      </w:r>
      <w:proofErr w:type="gramEnd"/>
      <w:r w:rsidRPr="00A05F71">
        <w:rPr>
          <w:rFonts w:ascii="Calibri Light" w:hAnsi="Calibri Light" w:cs="Calibri Light"/>
          <w:strike/>
          <w:szCs w:val="22"/>
          <w:lang w:val="en-CA"/>
        </w:rPr>
        <w:t xml:space="preserve"> completed all requirements of his/her first doctoral degree no more than five years before the application submission date; and (2) be officially accepted for post-doctoral studies at a Canadian university.  </w:t>
      </w:r>
    </w:p>
    <w:p w14:paraId="5043FEBA" w14:textId="77777777" w:rsidR="00FA77C4" w:rsidRPr="00A05F71" w:rsidRDefault="00FA77C4" w:rsidP="00FA77C4">
      <w:pPr>
        <w:pStyle w:val="Normal1"/>
        <w:spacing w:after="0" w:line="240" w:lineRule="auto"/>
        <w:rPr>
          <w:rFonts w:ascii="Calibri Light" w:hAnsi="Calibri Light" w:cs="Calibri Light"/>
          <w:strike/>
          <w:szCs w:val="22"/>
          <w:lang w:val="en-CA"/>
        </w:rPr>
      </w:pPr>
    </w:p>
    <w:p w14:paraId="5B900314" w14:textId="77777777" w:rsidR="00FA77C4" w:rsidRPr="00A05F71" w:rsidRDefault="00FA77C4" w:rsidP="00FA77C4">
      <w:pPr>
        <w:pStyle w:val="Normal1"/>
        <w:spacing w:after="0" w:line="240" w:lineRule="auto"/>
        <w:rPr>
          <w:rFonts w:ascii="Calibri Light" w:hAnsi="Calibri Light" w:cs="Calibri Light"/>
          <w:strike/>
          <w:szCs w:val="22"/>
          <w:lang w:val="en-CA"/>
        </w:rPr>
      </w:pPr>
      <w:r w:rsidRPr="00A05F71">
        <w:rPr>
          <w:rFonts w:ascii="Calibri Light" w:hAnsi="Calibri Light" w:cs="Calibri Light"/>
          <w:strike/>
          <w:szCs w:val="22"/>
          <w:lang w:val="en-CA"/>
        </w:rPr>
        <w:t xml:space="preserve">Effective January 2015, </w:t>
      </w:r>
      <w:proofErr w:type="gramStart"/>
      <w:r w:rsidRPr="00A05F71">
        <w:rPr>
          <w:rFonts w:ascii="Calibri Light" w:hAnsi="Calibri Light" w:cs="Calibri Light"/>
          <w:strike/>
          <w:szCs w:val="22"/>
          <w:lang w:val="en-CA"/>
        </w:rPr>
        <w:t>Accelerate</w:t>
      </w:r>
      <w:proofErr w:type="gramEnd"/>
      <w:r w:rsidRPr="00A05F71">
        <w:rPr>
          <w:rFonts w:ascii="Calibri Light" w:hAnsi="Calibri Light" w:cs="Calibri Light"/>
          <w:strike/>
          <w:szCs w:val="22"/>
          <w:lang w:val="en-CA"/>
        </w:rPr>
        <w:t xml:space="preserve"> is open to both for-profit businesses and not-for-profit (NFP) organizations, such as industry associations, charitable organizations, and economic development organizations. All projects in collaboration with an NFP partner must demonstrate an economic or productivity orientation.  Examples include creating new jobs, reducing costs of goods or services, or increasing productivity in an industry. Eligibility of applications involving Not </w:t>
      </w:r>
      <w:proofErr w:type="gramStart"/>
      <w:r w:rsidRPr="00A05F71">
        <w:rPr>
          <w:rFonts w:ascii="Calibri Light" w:hAnsi="Calibri Light" w:cs="Calibri Light"/>
          <w:strike/>
          <w:szCs w:val="22"/>
          <w:lang w:val="en-CA"/>
        </w:rPr>
        <w:t>For</w:t>
      </w:r>
      <w:proofErr w:type="gramEnd"/>
      <w:r w:rsidRPr="00A05F71">
        <w:rPr>
          <w:rFonts w:ascii="Calibri Light" w:hAnsi="Calibri Light" w:cs="Calibri Light"/>
          <w:strike/>
          <w:szCs w:val="22"/>
          <w:lang w:val="en-CA"/>
        </w:rPr>
        <w:t xml:space="preserve"> Profit organizations should be discussed with Mitacs in advance of submission.</w:t>
      </w:r>
    </w:p>
    <w:p w14:paraId="3ED30A7B" w14:textId="77777777" w:rsidR="00FA77C4" w:rsidRPr="00A05F71" w:rsidRDefault="00FA77C4" w:rsidP="00FA77C4">
      <w:pPr>
        <w:pStyle w:val="Normal1"/>
        <w:spacing w:after="0" w:line="240" w:lineRule="auto"/>
        <w:rPr>
          <w:rFonts w:ascii="Calibri Light" w:hAnsi="Calibri Light" w:cs="Calibri Light"/>
          <w:strike/>
          <w:szCs w:val="22"/>
          <w:lang w:val="en-CA"/>
        </w:rPr>
      </w:pPr>
      <w:r w:rsidRPr="00A05F71">
        <w:rPr>
          <w:rFonts w:ascii="Calibri Light" w:hAnsi="Calibri Light" w:cs="Calibri Light"/>
          <w:strike/>
          <w:szCs w:val="22"/>
          <w:lang w:val="en-CA"/>
        </w:rPr>
        <w:t>Organizations which are not eligible to be partners include:</w:t>
      </w:r>
    </w:p>
    <w:p w14:paraId="4145DFF5" w14:textId="77777777" w:rsidR="00FA77C4" w:rsidRPr="00A05F71" w:rsidRDefault="00FA77C4" w:rsidP="00FA77C4">
      <w:pPr>
        <w:pStyle w:val="Normal1"/>
        <w:numPr>
          <w:ilvl w:val="0"/>
          <w:numId w:val="5"/>
        </w:numPr>
        <w:spacing w:after="0" w:line="240" w:lineRule="auto"/>
        <w:rPr>
          <w:rFonts w:ascii="Calibri Light" w:hAnsi="Calibri Light" w:cs="Calibri Light"/>
          <w:strike/>
          <w:szCs w:val="22"/>
          <w:lang w:val="en-CA"/>
        </w:rPr>
      </w:pPr>
      <w:r w:rsidRPr="00A05F71">
        <w:rPr>
          <w:rFonts w:ascii="Calibri Light" w:hAnsi="Calibri Light" w:cs="Calibri Light"/>
          <w:strike/>
          <w:szCs w:val="22"/>
          <w:lang w:val="en-CA"/>
        </w:rPr>
        <w:t>Funding agencies</w:t>
      </w:r>
    </w:p>
    <w:p w14:paraId="30AD9A96" w14:textId="77777777" w:rsidR="00FA77C4" w:rsidRPr="00A05F71" w:rsidRDefault="00FA77C4" w:rsidP="00FA77C4">
      <w:pPr>
        <w:pStyle w:val="Normal1"/>
        <w:numPr>
          <w:ilvl w:val="0"/>
          <w:numId w:val="5"/>
        </w:numPr>
        <w:spacing w:after="0" w:line="240" w:lineRule="auto"/>
        <w:rPr>
          <w:rFonts w:ascii="Calibri Light" w:hAnsi="Calibri Light" w:cs="Calibri Light"/>
          <w:strike/>
          <w:szCs w:val="22"/>
          <w:lang w:val="en-CA"/>
        </w:rPr>
      </w:pPr>
      <w:r w:rsidRPr="00A05F71">
        <w:rPr>
          <w:rFonts w:ascii="Calibri Light" w:hAnsi="Calibri Light" w:cs="Calibri Light"/>
          <w:strike/>
          <w:szCs w:val="22"/>
          <w:lang w:val="en-CA"/>
        </w:rPr>
        <w:t>University-based research centres</w:t>
      </w:r>
    </w:p>
    <w:p w14:paraId="0F104B81" w14:textId="77777777" w:rsidR="00FA77C4" w:rsidRPr="00A05F71" w:rsidRDefault="00FA77C4" w:rsidP="00FA77C4">
      <w:pPr>
        <w:pStyle w:val="Normal1"/>
        <w:numPr>
          <w:ilvl w:val="0"/>
          <w:numId w:val="5"/>
        </w:numPr>
        <w:spacing w:after="0" w:line="240" w:lineRule="auto"/>
        <w:rPr>
          <w:rFonts w:ascii="Calibri Light" w:hAnsi="Calibri Light" w:cs="Calibri Light"/>
          <w:strike/>
          <w:szCs w:val="22"/>
          <w:lang w:val="en-CA"/>
        </w:rPr>
      </w:pPr>
      <w:r w:rsidRPr="00A05F71">
        <w:rPr>
          <w:rFonts w:ascii="Calibri Light" w:hAnsi="Calibri Light" w:cs="Calibri Light"/>
          <w:strike/>
          <w:szCs w:val="22"/>
          <w:lang w:val="en-CA"/>
        </w:rPr>
        <w:t>Foreign companies</w:t>
      </w:r>
      <w:r w:rsidRPr="00A05F71">
        <w:rPr>
          <w:rFonts w:ascii="Calibri Light" w:hAnsi="Calibri Light" w:cs="Calibri Light"/>
          <w:strike/>
          <w:szCs w:val="22"/>
          <w:lang w:val="en-CA"/>
        </w:rPr>
        <w:br/>
      </w:r>
    </w:p>
    <w:p w14:paraId="7F2D53A0" w14:textId="77777777" w:rsidR="00FA77C4" w:rsidRPr="00A05F71" w:rsidRDefault="00FA77C4" w:rsidP="00FA77C4">
      <w:pPr>
        <w:pStyle w:val="Normal1"/>
        <w:spacing w:after="0" w:line="240" w:lineRule="auto"/>
        <w:rPr>
          <w:rFonts w:ascii="Calibri Light" w:hAnsi="Calibri Light" w:cs="Calibri Light"/>
          <w:strike/>
          <w:szCs w:val="22"/>
          <w:lang w:val="en-CA"/>
        </w:rPr>
      </w:pPr>
      <w:r w:rsidRPr="00A05F71">
        <w:rPr>
          <w:rFonts w:ascii="Calibri Light" w:hAnsi="Calibri Light" w:cs="Calibri Light"/>
          <w:b/>
          <w:strike/>
          <w:szCs w:val="22"/>
          <w:lang w:val="en-CA"/>
        </w:rPr>
        <w:t>Value:</w:t>
      </w:r>
      <w:r w:rsidRPr="00A05F71">
        <w:rPr>
          <w:rFonts w:ascii="Calibri Light" w:hAnsi="Calibri Light" w:cs="Calibri Light"/>
          <w:strike/>
          <w:szCs w:val="22"/>
          <w:lang w:val="en-CA"/>
        </w:rPr>
        <w:t xml:space="preserve"> Each 4-month internship project receives $15,000 in direct funding, with the partner organization and Mitacs each providing $7,500. The $15,000 will be provided to the intern’s academic supervisor as a research grant. It is </w:t>
      </w:r>
      <w:r w:rsidRPr="00A05F71">
        <w:rPr>
          <w:rFonts w:ascii="Calibri Light" w:hAnsi="Calibri Light" w:cs="Calibri Light"/>
          <w:strike/>
          <w:szCs w:val="22"/>
          <w:lang w:val="en-CA"/>
        </w:rPr>
        <w:lastRenderedPageBreak/>
        <w:t>required that the intern receive a stipend of a minimum of $10,000 of the total grant per 4-month internship. Any funds over and above the intern stipend will be used to support research related to the internship.</w:t>
      </w:r>
    </w:p>
    <w:p w14:paraId="08EE1112" w14:textId="77777777" w:rsidR="00FA77C4" w:rsidRPr="00A05F71" w:rsidRDefault="00FA77C4" w:rsidP="00FA77C4">
      <w:pPr>
        <w:pStyle w:val="Normal1"/>
        <w:spacing w:after="0" w:line="240" w:lineRule="auto"/>
        <w:rPr>
          <w:rFonts w:ascii="Calibri Light" w:hAnsi="Calibri Light" w:cs="Calibri Light"/>
          <w:strike/>
          <w:szCs w:val="22"/>
          <w:lang w:val="en-CA"/>
        </w:rPr>
      </w:pPr>
    </w:p>
    <w:p w14:paraId="3011A167" w14:textId="77777777" w:rsidR="00FA77C4" w:rsidRPr="00A05F71" w:rsidRDefault="00FA77C4" w:rsidP="00FA77C4">
      <w:pPr>
        <w:pStyle w:val="Normal1"/>
        <w:spacing w:after="0" w:line="240" w:lineRule="auto"/>
        <w:rPr>
          <w:rFonts w:ascii="Calibri Light" w:hAnsi="Calibri Light" w:cs="Calibri Light"/>
          <w:strike/>
          <w:szCs w:val="22"/>
          <w:lang w:val="en-CA"/>
        </w:rPr>
      </w:pPr>
      <w:r w:rsidRPr="00A05F71">
        <w:rPr>
          <w:rFonts w:ascii="Calibri Light" w:hAnsi="Calibri Light" w:cs="Calibri Light"/>
          <w:b/>
          <w:strike/>
          <w:szCs w:val="22"/>
          <w:lang w:val="en-CA"/>
        </w:rPr>
        <w:t>Details:</w:t>
      </w:r>
      <w:r w:rsidRPr="00A05F71">
        <w:rPr>
          <w:rFonts w:ascii="Calibri Light" w:hAnsi="Calibri Light" w:cs="Calibri Light"/>
          <w:strike/>
          <w:szCs w:val="22"/>
          <w:lang w:val="en-CA"/>
        </w:rPr>
        <w:t xml:space="preserve"> </w:t>
      </w:r>
      <w:hyperlink r:id="rId136" w:history="1">
        <w:r w:rsidRPr="00A05F71">
          <w:rPr>
            <w:rStyle w:val="Hyperlink"/>
            <w:rFonts w:ascii="Calibri Light" w:hAnsi="Calibri Light" w:cs="Calibri Light"/>
            <w:strike/>
            <w:szCs w:val="22"/>
            <w:lang w:val="en-CA"/>
          </w:rPr>
          <w:t>https://www.mitacs.ca/en/programs/accelerate</w:t>
        </w:r>
      </w:hyperlink>
    </w:p>
    <w:p w14:paraId="2F69B94C" w14:textId="77777777" w:rsidR="00FA77C4" w:rsidRPr="00A05F71" w:rsidRDefault="00FA77C4" w:rsidP="00FA77C4">
      <w:pPr>
        <w:pStyle w:val="Normal1"/>
        <w:spacing w:after="0" w:line="240" w:lineRule="auto"/>
        <w:rPr>
          <w:rFonts w:ascii="Calibri Light" w:hAnsi="Calibri Light" w:cs="Calibri Light"/>
          <w:szCs w:val="22"/>
          <w:lang w:val="en-CA"/>
        </w:rPr>
      </w:pPr>
    </w:p>
    <w:p w14:paraId="05F65A07" w14:textId="77777777" w:rsidR="00FA77C4" w:rsidRPr="00A05F71" w:rsidRDefault="00FA77C4" w:rsidP="00FA77C4">
      <w:pPr>
        <w:pStyle w:val="Normal1"/>
        <w:spacing w:after="0" w:line="240" w:lineRule="auto"/>
        <w:rPr>
          <w:rFonts w:ascii="Calibri Light" w:hAnsi="Calibri Light" w:cs="Calibri Light"/>
          <w:color w:val="333333"/>
          <w:szCs w:val="22"/>
          <w:lang w:val="en-CA"/>
        </w:rPr>
      </w:pPr>
      <w:r w:rsidRPr="00A05F71">
        <w:rPr>
          <w:rFonts w:ascii="Calibri Light" w:hAnsi="Calibri Light" w:cs="Calibri Light"/>
          <w:b/>
          <w:szCs w:val="22"/>
          <w:lang w:val="en-CA"/>
        </w:rPr>
        <w:t>Contact:</w:t>
      </w:r>
      <w:r w:rsidRPr="00A05F71">
        <w:rPr>
          <w:rFonts w:ascii="Calibri Light" w:hAnsi="Calibri Light" w:cs="Calibri Light"/>
          <w:szCs w:val="22"/>
          <w:lang w:val="en-CA"/>
        </w:rPr>
        <w:t xml:space="preserve"> </w:t>
      </w:r>
      <w:r w:rsidRPr="00A05F71">
        <w:rPr>
          <w:rFonts w:ascii="Calibri Light" w:hAnsi="Calibri Light" w:cs="Calibri Light"/>
          <w:color w:val="333333"/>
          <w:szCs w:val="22"/>
          <w:lang w:val="en-CA"/>
        </w:rPr>
        <w:t xml:space="preserve">If you have any questions, or are interested in applying, please contact </w:t>
      </w:r>
      <w:r w:rsidRPr="00A05F71">
        <w:rPr>
          <w:rFonts w:ascii="Calibri Light" w:hAnsi="Calibri Light" w:cs="Calibri Light"/>
          <w:szCs w:val="22"/>
          <w:lang w:val="en-CA"/>
        </w:rPr>
        <w:t xml:space="preserve">Katie Facecchia – Director of Business Development at </w:t>
      </w:r>
      <w:hyperlink r:id="rId137" w:history="1">
        <w:r w:rsidRPr="00A05F71">
          <w:rPr>
            <w:rStyle w:val="Hyperlink"/>
            <w:rFonts w:ascii="Calibri Light" w:hAnsi="Calibri Light" w:cs="Calibri Light"/>
            <w:szCs w:val="22"/>
            <w:lang w:val="en-CA"/>
          </w:rPr>
          <w:t>kfacecchia@mitacs.ca</w:t>
        </w:r>
      </w:hyperlink>
      <w:r w:rsidRPr="00A05F71">
        <w:rPr>
          <w:rFonts w:ascii="Calibri Light" w:hAnsi="Calibri Light" w:cs="Calibri Light"/>
          <w:szCs w:val="22"/>
          <w:lang w:val="en-CA"/>
        </w:rPr>
        <w:t xml:space="preserve"> or </w:t>
      </w:r>
      <w:r w:rsidRPr="00A05F71">
        <w:rPr>
          <w:rFonts w:ascii="Calibri Light" w:hAnsi="Calibri Light" w:cs="Calibri Light"/>
          <w:color w:val="333333"/>
          <w:szCs w:val="22"/>
          <w:lang w:val="en-CA"/>
        </w:rPr>
        <w:t>your Faculty Grants Officer.</w:t>
      </w:r>
    </w:p>
    <w:p w14:paraId="0FB7FFE7" w14:textId="77777777" w:rsidR="00FA77C4" w:rsidRPr="00A05F71" w:rsidRDefault="00FA77C4" w:rsidP="00FA77C4">
      <w:pPr>
        <w:pStyle w:val="Heading2"/>
        <w:spacing w:before="0"/>
        <w:rPr>
          <w:rFonts w:ascii="Calibri Light" w:hAnsi="Calibri Light" w:cs="Calibri Light"/>
          <w:shd w:val="clear" w:color="auto" w:fill="FFFFFF"/>
          <w:lang w:val="en-CA"/>
        </w:rPr>
      </w:pPr>
      <w:bookmarkStart w:id="56" w:name="_Mitacs_Funding_Update_1"/>
      <w:bookmarkEnd w:id="56"/>
      <w:r w:rsidRPr="00A05F71">
        <w:rPr>
          <w:rFonts w:ascii="Calibri Light" w:hAnsi="Calibri Light" w:cs="Calibri Light"/>
          <w:shd w:val="clear" w:color="auto" w:fill="FFFFFF"/>
          <w:lang w:val="en-CA"/>
        </w:rPr>
        <w:t>NSERC Alliance Grants</w:t>
      </w:r>
      <w:bookmarkStart w:id="57" w:name="_Equity,_Diversity_and_1"/>
      <w:bookmarkEnd w:id="57"/>
    </w:p>
    <w:p w14:paraId="20E0F9F1" w14:textId="0892831E" w:rsidR="00FA77C4" w:rsidRDefault="00FA77C4" w:rsidP="00FA77C4">
      <w:pPr>
        <w:spacing w:after="0" w:line="240" w:lineRule="auto"/>
        <w:rPr>
          <w:rFonts w:ascii="Calibri Light" w:eastAsia="Calibri" w:hAnsi="Calibri Light" w:cs="Calibri Light"/>
          <w:sz w:val="20"/>
          <w:szCs w:val="20"/>
          <w:lang w:val="en-CA" w:eastAsia="en-US"/>
        </w:rPr>
      </w:pPr>
    </w:p>
    <w:p w14:paraId="77BCCCAB" w14:textId="77777777" w:rsidR="00660C3C" w:rsidRPr="00A05F71" w:rsidRDefault="00660C3C" w:rsidP="00FA77C4">
      <w:pPr>
        <w:spacing w:after="0" w:line="240" w:lineRule="auto"/>
        <w:rPr>
          <w:rFonts w:ascii="Calibri Light" w:eastAsia="Calibri" w:hAnsi="Calibri Light" w:cs="Calibri Light"/>
          <w:sz w:val="20"/>
          <w:szCs w:val="20"/>
          <w:lang w:val="en-CA" w:eastAsia="en-US"/>
        </w:rPr>
      </w:pPr>
    </w:p>
    <w:p w14:paraId="71E14ECA" w14:textId="77777777" w:rsidR="00FA77C4" w:rsidRPr="00A05F71" w:rsidRDefault="00FA77C4" w:rsidP="00FA77C4">
      <w:pPr>
        <w:spacing w:after="0" w:line="240" w:lineRule="auto"/>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Alliance webinar presentations now available online</w:t>
      </w:r>
    </w:p>
    <w:p w14:paraId="6B989D15" w14:textId="77777777" w:rsidR="00FA77C4" w:rsidRPr="00A05F71" w:rsidRDefault="00FA77C4" w:rsidP="00FA77C4">
      <w:pPr>
        <w:rPr>
          <w:rFonts w:ascii="Calibri Light" w:hAnsi="Calibri Light" w:cs="Calibri Light"/>
          <w:sz w:val="22"/>
          <w:szCs w:val="22"/>
        </w:rPr>
      </w:pPr>
      <w:r w:rsidRPr="00A05F71">
        <w:rPr>
          <w:rFonts w:ascii="Calibri Light" w:hAnsi="Calibri Light" w:cs="Calibri Light"/>
          <w:color w:val="000000"/>
          <w:sz w:val="22"/>
          <w:szCs w:val="22"/>
        </w:rPr>
        <w:t>NSER</w:t>
      </w:r>
      <w:r w:rsidRPr="00A05F71">
        <w:rPr>
          <w:rFonts w:ascii="Calibri Light" w:hAnsi="Calibri Light" w:cs="Calibri Light"/>
          <w:sz w:val="22"/>
          <w:szCs w:val="22"/>
        </w:rPr>
        <w:t xml:space="preserve">C hosted webinar presentations to provide information on best practices in preparing an Alliance application. The webinar </w:t>
      </w:r>
      <w:hyperlink r:id="rId138" w:tgtFrame="_blank" w:history="1">
        <w:r w:rsidRPr="00A05F71">
          <w:rPr>
            <w:rStyle w:val="Hyperlink"/>
            <w:rFonts w:ascii="Calibri Light" w:hAnsi="Calibri Light" w:cs="Calibri Light"/>
            <w:color w:val="auto"/>
            <w:sz w:val="22"/>
            <w:szCs w:val="22"/>
          </w:rPr>
          <w:t>video</w:t>
        </w:r>
      </w:hyperlink>
      <w:r w:rsidRPr="00A05F71">
        <w:rPr>
          <w:rFonts w:ascii="Calibri Light" w:hAnsi="Calibri Light" w:cs="Calibri Light"/>
          <w:sz w:val="22"/>
          <w:szCs w:val="22"/>
        </w:rPr>
        <w:t xml:space="preserve"> and slides (</w:t>
      </w:r>
      <w:hyperlink r:id="rId139" w:tgtFrame="_blank" w:history="1">
        <w:r w:rsidRPr="00A05F71">
          <w:rPr>
            <w:rStyle w:val="Hyperlink"/>
            <w:rFonts w:ascii="Calibri Light" w:hAnsi="Calibri Light" w:cs="Calibri Light"/>
            <w:color w:val="auto"/>
            <w:sz w:val="22"/>
            <w:szCs w:val="22"/>
          </w:rPr>
          <w:t>with notes</w:t>
        </w:r>
      </w:hyperlink>
      <w:r w:rsidRPr="00A05F71">
        <w:rPr>
          <w:rFonts w:ascii="Calibri Light" w:hAnsi="Calibri Light" w:cs="Calibri Light"/>
          <w:sz w:val="22"/>
          <w:szCs w:val="22"/>
        </w:rPr>
        <w:t> and </w:t>
      </w:r>
      <w:hyperlink r:id="rId140" w:tgtFrame="_blank" w:history="1">
        <w:r w:rsidRPr="00A05F71">
          <w:rPr>
            <w:rStyle w:val="Hyperlink"/>
            <w:rFonts w:ascii="Calibri Light" w:hAnsi="Calibri Light" w:cs="Calibri Light"/>
            <w:color w:val="auto"/>
            <w:sz w:val="22"/>
            <w:szCs w:val="22"/>
          </w:rPr>
          <w:t>without notes</w:t>
        </w:r>
      </w:hyperlink>
      <w:r w:rsidRPr="00A05F71">
        <w:rPr>
          <w:rFonts w:ascii="Calibri Light" w:hAnsi="Calibri Light" w:cs="Calibri Light"/>
          <w:sz w:val="22"/>
          <w:szCs w:val="22"/>
        </w:rPr>
        <w:t xml:space="preserve">) are available on the </w:t>
      </w:r>
      <w:hyperlink r:id="rId141" w:tgtFrame="_blank" w:history="1">
        <w:r w:rsidRPr="00A05F71">
          <w:rPr>
            <w:rStyle w:val="Hyperlink"/>
            <w:rFonts w:ascii="Calibri Light" w:hAnsi="Calibri Light" w:cs="Calibri Light"/>
            <w:color w:val="auto"/>
            <w:sz w:val="22"/>
            <w:szCs w:val="22"/>
          </w:rPr>
          <w:t>Alliance resources webpage</w:t>
        </w:r>
      </w:hyperlink>
      <w:r w:rsidRPr="00A05F71">
        <w:rPr>
          <w:rFonts w:ascii="Calibri Light" w:hAnsi="Calibri Light" w:cs="Calibri Light"/>
          <w:sz w:val="22"/>
          <w:szCs w:val="22"/>
        </w:rPr>
        <w:t xml:space="preserve">. We would also like to remind you of the other </w:t>
      </w:r>
      <w:hyperlink r:id="rId142" w:tgtFrame="_blank" w:history="1">
        <w:r w:rsidRPr="00A05F71">
          <w:rPr>
            <w:rStyle w:val="Hyperlink"/>
            <w:rFonts w:ascii="Calibri Light" w:hAnsi="Calibri Light" w:cs="Calibri Light"/>
            <w:color w:val="auto"/>
            <w:sz w:val="22"/>
            <w:szCs w:val="22"/>
          </w:rPr>
          <w:t xml:space="preserve">resources </w:t>
        </w:r>
      </w:hyperlink>
      <w:r w:rsidRPr="00A05F71">
        <w:rPr>
          <w:rFonts w:ascii="Calibri Light" w:hAnsi="Calibri Light" w:cs="Calibri Light"/>
          <w:sz w:val="22"/>
          <w:szCs w:val="22"/>
        </w:rPr>
        <w:t xml:space="preserve">that are available to support you in preparing an Alliance proposal, which are outlined below. In addition to our </w:t>
      </w:r>
      <w:hyperlink r:id="rId143" w:tgtFrame="_blank" w:history="1">
        <w:r w:rsidRPr="00A05F71">
          <w:rPr>
            <w:rStyle w:val="Hyperlink"/>
            <w:rFonts w:ascii="Calibri Light" w:hAnsi="Calibri Light" w:cs="Calibri Light"/>
            <w:color w:val="auto"/>
            <w:sz w:val="22"/>
            <w:szCs w:val="22"/>
          </w:rPr>
          <w:t>Frequently asked questions</w:t>
        </w:r>
      </w:hyperlink>
      <w:r w:rsidRPr="00A05F71">
        <w:rPr>
          <w:rFonts w:ascii="Calibri Light" w:hAnsi="Calibri Light" w:cs="Calibri Light"/>
          <w:sz w:val="22"/>
          <w:szCs w:val="22"/>
        </w:rPr>
        <w:t xml:space="preserve"> webpage, </w:t>
      </w:r>
      <w:hyperlink r:id="rId144" w:tgtFrame="_blank" w:history="1">
        <w:r w:rsidRPr="00A05F71">
          <w:rPr>
            <w:rStyle w:val="Hyperlink"/>
            <w:rFonts w:ascii="Calibri Light" w:hAnsi="Calibri Light" w:cs="Calibri Light"/>
            <w:color w:val="auto"/>
            <w:sz w:val="22"/>
            <w:szCs w:val="22"/>
          </w:rPr>
          <w:t>NSERC staff</w:t>
        </w:r>
      </w:hyperlink>
      <w:r w:rsidRPr="00A05F71">
        <w:rPr>
          <w:rFonts w:ascii="Calibri Light" w:hAnsi="Calibri Light" w:cs="Calibri Light"/>
          <w:sz w:val="22"/>
          <w:szCs w:val="22"/>
        </w:rPr>
        <w:t xml:space="preserve"> also remain available to answer any questions you may have. </w:t>
      </w:r>
    </w:p>
    <w:p w14:paraId="58CF18A7" w14:textId="77777777" w:rsidR="00FA77C4" w:rsidRPr="00A05F71" w:rsidRDefault="00660C3C" w:rsidP="00FA77C4">
      <w:pPr>
        <w:spacing w:line="480" w:lineRule="auto"/>
        <w:rPr>
          <w:rFonts w:ascii="Calibri Light" w:hAnsi="Calibri Light" w:cs="Calibri Light"/>
          <w:sz w:val="22"/>
          <w:szCs w:val="22"/>
        </w:rPr>
      </w:pPr>
      <w:hyperlink r:id="rId145" w:tgtFrame="_blank" w:history="1">
        <w:r w:rsidR="00FA77C4" w:rsidRPr="00A05F71">
          <w:rPr>
            <w:rStyle w:val="Hyperlink"/>
            <w:rFonts w:ascii="Calibri Light" w:hAnsi="Calibri Light" w:cs="Calibri Light"/>
            <w:color w:val="auto"/>
            <w:sz w:val="22"/>
            <w:szCs w:val="22"/>
          </w:rPr>
          <w:t>Alliance grant application checklist</w:t>
        </w:r>
      </w:hyperlink>
    </w:p>
    <w:p w14:paraId="1BF19969" w14:textId="77777777" w:rsidR="00FA77C4" w:rsidRPr="00A05F71" w:rsidRDefault="00660C3C" w:rsidP="00FA77C4">
      <w:pPr>
        <w:spacing w:line="480" w:lineRule="auto"/>
        <w:rPr>
          <w:rFonts w:ascii="Calibri Light" w:hAnsi="Calibri Light" w:cs="Calibri Light"/>
          <w:sz w:val="22"/>
          <w:szCs w:val="22"/>
        </w:rPr>
      </w:pPr>
      <w:hyperlink r:id="rId146" w:tgtFrame="_blank" w:history="1">
        <w:r w:rsidR="00FA77C4" w:rsidRPr="00A05F71">
          <w:rPr>
            <w:rStyle w:val="Hyperlink"/>
            <w:rFonts w:ascii="Calibri Light" w:hAnsi="Calibri Light" w:cs="Calibri Light"/>
            <w:color w:val="auto"/>
            <w:sz w:val="22"/>
            <w:szCs w:val="22"/>
          </w:rPr>
          <w:t xml:space="preserve">Equity, </w:t>
        </w:r>
        <w:proofErr w:type="gramStart"/>
        <w:r w:rsidR="00FA77C4" w:rsidRPr="00A05F71">
          <w:rPr>
            <w:rStyle w:val="Hyperlink"/>
            <w:rFonts w:ascii="Calibri Light" w:hAnsi="Calibri Light" w:cs="Calibri Light"/>
            <w:color w:val="auto"/>
            <w:sz w:val="22"/>
            <w:szCs w:val="22"/>
          </w:rPr>
          <w:t>diversity</w:t>
        </w:r>
        <w:proofErr w:type="gramEnd"/>
        <w:r w:rsidR="00FA77C4" w:rsidRPr="00A05F71">
          <w:rPr>
            <w:rStyle w:val="Hyperlink"/>
            <w:rFonts w:ascii="Calibri Light" w:hAnsi="Calibri Light" w:cs="Calibri Light"/>
            <w:color w:val="auto"/>
            <w:sz w:val="22"/>
            <w:szCs w:val="22"/>
          </w:rPr>
          <w:t xml:space="preserve"> and inclusion in the training plan</w:t>
        </w:r>
      </w:hyperlink>
    </w:p>
    <w:p w14:paraId="1E970359" w14:textId="77777777" w:rsidR="00FA77C4" w:rsidRPr="00A05F71" w:rsidRDefault="00660C3C" w:rsidP="00FA77C4">
      <w:pPr>
        <w:spacing w:line="480" w:lineRule="auto"/>
        <w:rPr>
          <w:rFonts w:ascii="Calibri Light" w:hAnsi="Calibri Light" w:cs="Calibri Light"/>
          <w:sz w:val="22"/>
          <w:szCs w:val="22"/>
        </w:rPr>
      </w:pPr>
      <w:hyperlink r:id="rId147" w:tgtFrame="_blank" w:history="1">
        <w:r w:rsidR="00FA77C4" w:rsidRPr="00A05F71">
          <w:rPr>
            <w:rStyle w:val="Hyperlink"/>
            <w:rFonts w:ascii="Calibri Light" w:hAnsi="Calibri Light" w:cs="Calibri Light"/>
            <w:color w:val="auto"/>
            <w:sz w:val="22"/>
            <w:szCs w:val="22"/>
          </w:rPr>
          <w:t>Partner organization self-assessment tool</w:t>
        </w:r>
      </w:hyperlink>
    </w:p>
    <w:p w14:paraId="22683BA2" w14:textId="77777777" w:rsidR="00FA77C4" w:rsidRPr="00A05F71" w:rsidRDefault="00660C3C" w:rsidP="00FA77C4">
      <w:pPr>
        <w:spacing w:after="0" w:line="240" w:lineRule="auto"/>
        <w:rPr>
          <w:rFonts w:ascii="Calibri Light" w:hAnsi="Calibri Light" w:cs="Calibri Light"/>
          <w:sz w:val="22"/>
          <w:szCs w:val="22"/>
        </w:rPr>
      </w:pPr>
      <w:hyperlink r:id="rId148" w:tgtFrame="_blank" w:history="1">
        <w:r w:rsidR="00FA77C4" w:rsidRPr="00A05F71">
          <w:rPr>
            <w:rStyle w:val="Hyperlink"/>
            <w:rFonts w:ascii="Calibri Light" w:hAnsi="Calibri Light" w:cs="Calibri Light"/>
            <w:color w:val="auto"/>
            <w:sz w:val="22"/>
            <w:szCs w:val="22"/>
          </w:rPr>
          <w:t xml:space="preserve">Instructions to external reviewers and members of </w:t>
        </w:r>
      </w:hyperlink>
      <w:hyperlink r:id="rId149" w:tgtFrame="_blank" w:history="1">
        <w:r w:rsidR="00FA77C4" w:rsidRPr="00A05F71">
          <w:rPr>
            <w:rStyle w:val="Hyperlink"/>
            <w:rFonts w:ascii="Calibri Light" w:hAnsi="Calibri Light" w:cs="Calibri Light"/>
            <w:i/>
            <w:iCs/>
            <w:color w:val="auto"/>
            <w:sz w:val="22"/>
            <w:szCs w:val="22"/>
          </w:rPr>
          <w:t>ad hoc</w:t>
        </w:r>
      </w:hyperlink>
      <w:hyperlink r:id="rId150" w:tgtFrame="_blank" w:history="1">
        <w:r w:rsidR="00FA77C4" w:rsidRPr="00A05F71">
          <w:rPr>
            <w:rStyle w:val="Hyperlink"/>
            <w:rFonts w:ascii="Calibri Light" w:hAnsi="Calibri Light" w:cs="Calibri Light"/>
            <w:color w:val="auto"/>
            <w:sz w:val="22"/>
            <w:szCs w:val="22"/>
          </w:rPr>
          <w:t xml:space="preserve"> committees</w:t>
        </w:r>
      </w:hyperlink>
      <w:r w:rsidR="00FA77C4" w:rsidRPr="00A05F71">
        <w:rPr>
          <w:rFonts w:ascii="Calibri Light" w:hAnsi="Calibri Light" w:cs="Calibri Light"/>
          <w:sz w:val="22"/>
          <w:szCs w:val="22"/>
        </w:rPr>
        <w:t xml:space="preserve"> </w:t>
      </w:r>
    </w:p>
    <w:p w14:paraId="13C48893" w14:textId="70664210" w:rsidR="00FA77C4" w:rsidRDefault="00FA77C4" w:rsidP="00FA77C4">
      <w:pPr>
        <w:spacing w:after="0" w:line="240" w:lineRule="auto"/>
        <w:rPr>
          <w:rFonts w:ascii="Calibri Light" w:hAnsi="Calibri Light" w:cs="Calibri Light"/>
          <w:sz w:val="22"/>
          <w:szCs w:val="22"/>
        </w:rPr>
      </w:pPr>
    </w:p>
    <w:p w14:paraId="1E0154C7" w14:textId="77777777" w:rsidR="00660C3C" w:rsidRPr="00A05F71" w:rsidRDefault="00660C3C" w:rsidP="00FA77C4">
      <w:pPr>
        <w:spacing w:after="0" w:line="240" w:lineRule="auto"/>
        <w:rPr>
          <w:rFonts w:ascii="Calibri Light" w:hAnsi="Calibri Light" w:cs="Calibri Light"/>
          <w:sz w:val="22"/>
          <w:szCs w:val="22"/>
        </w:rPr>
      </w:pPr>
    </w:p>
    <w:p w14:paraId="75B83741" w14:textId="77777777" w:rsidR="00FA77C4" w:rsidRPr="00A05F71" w:rsidRDefault="00FA77C4" w:rsidP="00FA77C4">
      <w:pPr>
        <w:spacing w:after="0" w:line="240" w:lineRule="auto"/>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 xml:space="preserve">Resources related to </w:t>
      </w:r>
      <w:hyperlink r:id="rId151" w:history="1">
        <w:r w:rsidRPr="00A05F71">
          <w:rPr>
            <w:rStyle w:val="Hyperlink"/>
            <w:rFonts w:ascii="Calibri Light" w:eastAsia="Calibri" w:hAnsi="Calibri Light" w:cs="Calibri Light"/>
            <w:b/>
            <w:bCs/>
            <w:color w:val="auto"/>
            <w:sz w:val="22"/>
            <w:szCs w:val="22"/>
            <w:lang w:val="en-CA" w:eastAsia="en-US"/>
          </w:rPr>
          <w:t xml:space="preserve">option 2 </w:t>
        </w:r>
      </w:hyperlink>
      <w:r w:rsidRPr="00A05F71">
        <w:rPr>
          <w:rFonts w:ascii="Calibri Light" w:eastAsia="Calibri" w:hAnsi="Calibri Light" w:cs="Calibri Light"/>
          <w:b/>
          <w:bCs/>
          <w:sz w:val="22"/>
          <w:szCs w:val="22"/>
          <w:lang w:val="en-CA" w:eastAsia="en-US"/>
        </w:rPr>
        <w:t>now available</w:t>
      </w:r>
    </w:p>
    <w:p w14:paraId="372CC03C" w14:textId="77777777" w:rsidR="00FA77C4" w:rsidRPr="00A05F71" w:rsidRDefault="00FA77C4" w:rsidP="00FA77C4">
      <w:pPr>
        <w:spacing w:after="0" w:line="240" w:lineRule="auto"/>
        <w:rPr>
          <w:rFonts w:ascii="Calibri Light" w:hAnsi="Calibri Light" w:cs="Calibri Light"/>
          <w:sz w:val="22"/>
          <w:szCs w:val="22"/>
        </w:rPr>
      </w:pPr>
      <w:r w:rsidRPr="00A05F71">
        <w:rPr>
          <w:rFonts w:ascii="Calibri Light" w:hAnsi="Calibri Light" w:cs="Calibri Light"/>
          <w:sz w:val="22"/>
          <w:szCs w:val="22"/>
        </w:rPr>
        <w:t xml:space="preserve">A document summarizing key details about Alliance option 2 has been added to the </w:t>
      </w:r>
      <w:hyperlink r:id="rId152" w:tgtFrame="_blank" w:history="1">
        <w:r w:rsidRPr="00A05F71">
          <w:rPr>
            <w:rStyle w:val="Hyperlink"/>
            <w:rFonts w:ascii="Calibri Light" w:hAnsi="Calibri Light" w:cs="Calibri Light"/>
            <w:color w:val="auto"/>
            <w:sz w:val="22"/>
            <w:szCs w:val="22"/>
          </w:rPr>
          <w:t>Resources</w:t>
        </w:r>
      </w:hyperlink>
      <w:r w:rsidRPr="00A05F71">
        <w:rPr>
          <w:rFonts w:ascii="Calibri Light" w:hAnsi="Calibri Light" w:cs="Calibri Light"/>
          <w:sz w:val="22"/>
          <w:szCs w:val="22"/>
        </w:rPr>
        <w:t xml:space="preserve"> webpage to help applicants and partner organizations determine whether the project they are envisioning meets the requirements. In addition, the Public Impact Value Proposition (PIVP) Selection Committee Review Instructions are now available online. This will help applicants understand how the committee determines whether Alliance option 2 applications meet the characteristics and whether they will proceed to the next step of the evaluation.</w:t>
      </w:r>
    </w:p>
    <w:p w14:paraId="4AD78EF2" w14:textId="77777777" w:rsidR="00FA77C4" w:rsidRPr="00A05F71" w:rsidRDefault="00FA77C4" w:rsidP="00FA77C4">
      <w:pPr>
        <w:spacing w:after="0" w:line="240" w:lineRule="auto"/>
        <w:rPr>
          <w:rFonts w:ascii="Calibri Light" w:hAnsi="Calibri Light" w:cs="Calibri Light"/>
          <w:sz w:val="22"/>
          <w:szCs w:val="22"/>
        </w:rPr>
      </w:pPr>
    </w:p>
    <w:p w14:paraId="4A93A8E3" w14:textId="77777777" w:rsidR="00FA77C4" w:rsidRPr="00A05F71" w:rsidRDefault="00660C3C" w:rsidP="00FA77C4">
      <w:pPr>
        <w:spacing w:after="0" w:line="240" w:lineRule="auto"/>
        <w:rPr>
          <w:rFonts w:ascii="Calibri Light" w:hAnsi="Calibri Light" w:cs="Calibri Light"/>
          <w:sz w:val="22"/>
          <w:szCs w:val="22"/>
        </w:rPr>
      </w:pPr>
      <w:hyperlink r:id="rId153" w:tgtFrame="_blank" w:history="1">
        <w:r w:rsidR="00FA77C4" w:rsidRPr="00A05F71">
          <w:rPr>
            <w:rStyle w:val="Hyperlink"/>
            <w:rFonts w:ascii="Calibri Light" w:hAnsi="Calibri Light" w:cs="Calibri Light"/>
            <w:color w:val="auto"/>
            <w:sz w:val="22"/>
            <w:szCs w:val="22"/>
          </w:rPr>
          <w:t>Option 2 overview pamphlet</w:t>
        </w:r>
      </w:hyperlink>
    </w:p>
    <w:p w14:paraId="1DC2F78A" w14:textId="77777777" w:rsidR="00FA77C4" w:rsidRPr="00A05F71" w:rsidRDefault="00FA77C4" w:rsidP="00FA77C4">
      <w:pPr>
        <w:spacing w:after="0" w:line="240" w:lineRule="auto"/>
        <w:rPr>
          <w:rFonts w:ascii="Calibri Light" w:hAnsi="Calibri Light" w:cs="Calibri Light"/>
          <w:sz w:val="22"/>
          <w:szCs w:val="22"/>
        </w:rPr>
      </w:pPr>
    </w:p>
    <w:p w14:paraId="5B9F3243" w14:textId="77777777" w:rsidR="00FA77C4" w:rsidRPr="00A05F71" w:rsidRDefault="00660C3C" w:rsidP="00FA77C4">
      <w:pPr>
        <w:spacing w:after="0" w:line="240" w:lineRule="auto"/>
        <w:rPr>
          <w:rFonts w:ascii="Calibri Light" w:hAnsi="Calibri Light" w:cs="Calibri Light"/>
          <w:sz w:val="22"/>
          <w:szCs w:val="22"/>
        </w:rPr>
      </w:pPr>
      <w:hyperlink r:id="rId154" w:tgtFrame="_blank" w:history="1">
        <w:r w:rsidR="00FA77C4" w:rsidRPr="00A05F71">
          <w:rPr>
            <w:rStyle w:val="Hyperlink"/>
            <w:rFonts w:ascii="Calibri Light" w:hAnsi="Calibri Light" w:cs="Calibri Light"/>
            <w:color w:val="auto"/>
            <w:sz w:val="22"/>
            <w:szCs w:val="22"/>
          </w:rPr>
          <w:t>Option 2 public impact value proposition (PIVP) selection committee review instructions</w:t>
        </w:r>
      </w:hyperlink>
    </w:p>
    <w:p w14:paraId="055818F9" w14:textId="77777777" w:rsidR="00FA77C4" w:rsidRPr="00A05F71" w:rsidRDefault="00FA77C4" w:rsidP="00FA77C4">
      <w:pPr>
        <w:spacing w:after="0" w:line="240" w:lineRule="auto"/>
        <w:rPr>
          <w:rFonts w:ascii="Calibri Light" w:hAnsi="Calibri Light" w:cs="Calibri Light"/>
          <w:color w:val="000000"/>
          <w:sz w:val="22"/>
          <w:szCs w:val="22"/>
        </w:rPr>
      </w:pPr>
    </w:p>
    <w:p w14:paraId="1FC2B9C3" w14:textId="77777777" w:rsidR="00FA77C4" w:rsidRPr="00A05F71" w:rsidRDefault="00FA77C4" w:rsidP="00FA77C4">
      <w:pPr>
        <w:spacing w:after="0" w:line="240" w:lineRule="auto"/>
        <w:rPr>
          <w:rFonts w:ascii="Calibri Light" w:hAnsi="Calibri Light" w:cs="Calibri Light"/>
          <w:color w:val="000000"/>
          <w:sz w:val="22"/>
          <w:szCs w:val="22"/>
        </w:rPr>
      </w:pPr>
    </w:p>
    <w:p w14:paraId="0C5D3540" w14:textId="77777777" w:rsidR="00FA77C4" w:rsidRPr="00A05F71" w:rsidRDefault="00FA77C4" w:rsidP="00FA77C4">
      <w:pPr>
        <w:spacing w:after="0" w:line="240" w:lineRule="auto"/>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Updates to Alliance literature</w:t>
      </w:r>
    </w:p>
    <w:p w14:paraId="6ED08FB2"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 xml:space="preserve">The Alliance literature was recently updated on October 28, 2020. It aims to streamline and clarify various points, as well as to provide access to additional resources based on feedback and questions from the community. Key changes are summarized below, but we strongly encourage you to review the updated literature before </w:t>
      </w:r>
      <w:proofErr w:type="gramStart"/>
      <w:r w:rsidRPr="00A05F71">
        <w:rPr>
          <w:rFonts w:ascii="Calibri Light" w:eastAsia="Calibri" w:hAnsi="Calibri Light" w:cs="Calibri Light"/>
          <w:sz w:val="22"/>
          <w:szCs w:val="22"/>
          <w:lang w:val="en-CA" w:eastAsia="en-US"/>
        </w:rPr>
        <w:t>submitting an application</w:t>
      </w:r>
      <w:proofErr w:type="gramEnd"/>
      <w:r w:rsidRPr="00A05F71">
        <w:rPr>
          <w:rFonts w:ascii="Calibri Light" w:eastAsia="Calibri" w:hAnsi="Calibri Light" w:cs="Calibri Light"/>
          <w:sz w:val="22"/>
          <w:szCs w:val="22"/>
          <w:lang w:val="en-CA" w:eastAsia="en-US"/>
        </w:rPr>
        <w:t xml:space="preserve">. </w:t>
      </w:r>
    </w:p>
    <w:p w14:paraId="52258963" w14:textId="341E1E9A" w:rsidR="00FA77C4" w:rsidRDefault="00FA77C4" w:rsidP="00FA77C4">
      <w:pPr>
        <w:spacing w:after="0" w:line="240" w:lineRule="auto"/>
        <w:rPr>
          <w:rFonts w:ascii="Calibri Light" w:eastAsia="Calibri" w:hAnsi="Calibri Light" w:cs="Calibri Light"/>
          <w:sz w:val="22"/>
          <w:szCs w:val="22"/>
          <w:lang w:val="en-CA" w:eastAsia="en-US"/>
        </w:rPr>
      </w:pPr>
    </w:p>
    <w:p w14:paraId="0288B84A" w14:textId="5212A727" w:rsidR="00660C3C" w:rsidRDefault="00660C3C" w:rsidP="00FA77C4">
      <w:pPr>
        <w:spacing w:after="0" w:line="240" w:lineRule="auto"/>
        <w:rPr>
          <w:rFonts w:ascii="Calibri Light" w:eastAsia="Calibri" w:hAnsi="Calibri Light" w:cs="Calibri Light"/>
          <w:sz w:val="22"/>
          <w:szCs w:val="22"/>
          <w:lang w:val="en-CA" w:eastAsia="en-US"/>
        </w:rPr>
      </w:pPr>
    </w:p>
    <w:p w14:paraId="30A36CD2" w14:textId="77777777" w:rsidR="00660C3C" w:rsidRPr="00A05F71" w:rsidRDefault="00660C3C" w:rsidP="00FA77C4">
      <w:pPr>
        <w:spacing w:after="0" w:line="240" w:lineRule="auto"/>
        <w:rPr>
          <w:rFonts w:ascii="Calibri Light" w:eastAsia="Calibri" w:hAnsi="Calibri Light" w:cs="Calibri Light"/>
          <w:sz w:val="22"/>
          <w:szCs w:val="22"/>
          <w:lang w:val="en-CA" w:eastAsia="en-US"/>
        </w:rPr>
      </w:pPr>
    </w:p>
    <w:p w14:paraId="05148032" w14:textId="77777777" w:rsidR="00FA77C4" w:rsidRPr="00A05F71" w:rsidRDefault="00FA77C4" w:rsidP="00FA77C4">
      <w:pPr>
        <w:spacing w:after="0" w:line="240" w:lineRule="auto"/>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 xml:space="preserve">Updates (see </w:t>
      </w:r>
      <w:hyperlink r:id="rId155" w:history="1">
        <w:r w:rsidRPr="00A05F71">
          <w:rPr>
            <w:rFonts w:ascii="Calibri Light" w:eastAsia="Calibri" w:hAnsi="Calibri Light" w:cs="Calibri Light"/>
            <w:b/>
            <w:bCs/>
            <w:color w:val="0563C1"/>
            <w:sz w:val="22"/>
            <w:szCs w:val="22"/>
            <w:u w:val="single"/>
            <w:lang w:val="en-CA" w:eastAsia="en-US"/>
          </w:rPr>
          <w:t>link</w:t>
        </w:r>
      </w:hyperlink>
      <w:r w:rsidRPr="00A05F71">
        <w:rPr>
          <w:rFonts w:ascii="Calibri Light" w:eastAsia="Calibri" w:hAnsi="Calibri Light" w:cs="Calibri Light"/>
          <w:b/>
          <w:bCs/>
          <w:sz w:val="22"/>
          <w:szCs w:val="22"/>
          <w:lang w:val="en-CA" w:eastAsia="en-US"/>
        </w:rPr>
        <w:t xml:space="preserve"> for Latest news)</w:t>
      </w:r>
    </w:p>
    <w:p w14:paraId="7E86C0D9" w14:textId="77777777" w:rsidR="00FA77C4" w:rsidRPr="00A05F71" w:rsidRDefault="00FA77C4" w:rsidP="00FA77C4">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The </w:t>
      </w:r>
      <w:r w:rsidRPr="00A05F71">
        <w:rPr>
          <w:rFonts w:ascii="Calibri Light" w:eastAsia="Times New Roman" w:hAnsi="Calibri Light" w:cs="Calibri Light"/>
          <w:b/>
          <w:bCs/>
          <w:sz w:val="22"/>
          <w:szCs w:val="22"/>
          <w:lang w:val="en-CA" w:eastAsia="en-US"/>
        </w:rPr>
        <w:t>page limits for proposals</w:t>
      </w:r>
      <w:r w:rsidRPr="00A05F71">
        <w:rPr>
          <w:rFonts w:ascii="Calibri Light" w:eastAsia="Times New Roman" w:hAnsi="Calibri Light" w:cs="Calibri Light"/>
          <w:sz w:val="22"/>
          <w:szCs w:val="22"/>
          <w:lang w:val="en-CA" w:eastAsia="en-US"/>
        </w:rPr>
        <w:t xml:space="preserve"> have been revised, as shown in the “Proposal sections and length” table in the </w:t>
      </w:r>
      <w:hyperlink r:id="rId156" w:tgtFrame="_blank" w:history="1">
        <w:r w:rsidRPr="00A05F71">
          <w:rPr>
            <w:rFonts w:ascii="Calibri Light" w:eastAsia="Times New Roman" w:hAnsi="Calibri Light" w:cs="Calibri Light"/>
            <w:color w:val="0563C1"/>
            <w:sz w:val="22"/>
            <w:szCs w:val="22"/>
            <w:u w:val="single"/>
            <w:lang w:val="en-CA" w:eastAsia="en-US"/>
          </w:rPr>
          <w:t>Instructions for completing an application</w:t>
        </w:r>
      </w:hyperlink>
    </w:p>
    <w:tbl>
      <w:tblPr>
        <w:tblW w:w="0" w:type="auto"/>
        <w:tblInd w:w="720" w:type="dxa"/>
        <w:tblCellMar>
          <w:left w:w="0" w:type="dxa"/>
          <w:right w:w="0" w:type="dxa"/>
        </w:tblCellMar>
        <w:tblLook w:val="04A0" w:firstRow="1" w:lastRow="0" w:firstColumn="1" w:lastColumn="0" w:noHBand="0" w:noVBand="1"/>
      </w:tblPr>
      <w:tblGrid>
        <w:gridCol w:w="2228"/>
        <w:gridCol w:w="1523"/>
        <w:gridCol w:w="2041"/>
        <w:gridCol w:w="2044"/>
        <w:gridCol w:w="2044"/>
      </w:tblGrid>
      <w:tr w:rsidR="00FA77C4" w:rsidRPr="00A05F71" w14:paraId="41494CD6" w14:textId="77777777" w:rsidTr="006823F5">
        <w:trPr>
          <w:trHeight w:val="229"/>
        </w:trPr>
        <w:tc>
          <w:tcPr>
            <w:tcW w:w="3862"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A13800"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p>
        </w:tc>
        <w:tc>
          <w:tcPr>
            <w:tcW w:w="639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EE1285" w14:textId="77777777" w:rsidR="00FA77C4" w:rsidRPr="00A05F71" w:rsidRDefault="00FA77C4" w:rsidP="006823F5">
            <w:pPr>
              <w:spacing w:after="0" w:line="240" w:lineRule="auto"/>
              <w:jc w:val="center"/>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Average annual NSERC request</w:t>
            </w:r>
          </w:p>
        </w:tc>
      </w:tr>
      <w:tr w:rsidR="00FA77C4" w:rsidRPr="00A05F71" w14:paraId="1165D5AF" w14:textId="77777777" w:rsidTr="006823F5">
        <w:trPr>
          <w:trHeight w:val="708"/>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34158363"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5E380B"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Up to and including $30,000 per year</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98D7FD"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Up to and including $300,000 per year</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A2BE28"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More than $300,000 per year</w:t>
            </w:r>
          </w:p>
        </w:tc>
      </w:tr>
      <w:tr w:rsidR="00FA77C4" w:rsidRPr="00A05F71" w14:paraId="33757C74" w14:textId="77777777" w:rsidTr="006823F5">
        <w:trPr>
          <w:trHeight w:val="458"/>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C34330" w14:textId="77777777" w:rsidR="00FA77C4" w:rsidRPr="00A05F71" w:rsidRDefault="00FA77C4" w:rsidP="006823F5">
            <w:pPr>
              <w:spacing w:after="0" w:line="240" w:lineRule="auto"/>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Section</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F54D25" w14:textId="77777777" w:rsidR="00FA77C4" w:rsidRPr="00A05F71" w:rsidRDefault="00FA77C4" w:rsidP="006823F5">
            <w:pPr>
              <w:spacing w:after="0" w:line="240" w:lineRule="auto"/>
              <w:jc w:val="center"/>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Percentage of evaluation</w:t>
            </w: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9D73F0" w14:textId="77777777" w:rsidR="00FA77C4" w:rsidRPr="00A05F71" w:rsidRDefault="00FA77C4" w:rsidP="006823F5">
            <w:pPr>
              <w:spacing w:after="0" w:line="240" w:lineRule="auto"/>
              <w:jc w:val="center"/>
              <w:rPr>
                <w:rFonts w:ascii="Calibri Light" w:eastAsia="Calibri" w:hAnsi="Calibri Light" w:cs="Calibri Light"/>
                <w:b/>
                <w:bCs/>
                <w:sz w:val="22"/>
                <w:szCs w:val="22"/>
                <w:lang w:val="en-CA" w:eastAsia="en-US"/>
              </w:rPr>
            </w:pPr>
            <w:r w:rsidRPr="00A05F71">
              <w:rPr>
                <w:rFonts w:ascii="Calibri Light" w:eastAsia="Calibri" w:hAnsi="Calibri Light" w:cs="Calibri Light"/>
                <w:b/>
                <w:bCs/>
                <w:i/>
                <w:iCs/>
                <w:sz w:val="22"/>
                <w:szCs w:val="22"/>
                <w:lang w:val="en-CA" w:eastAsia="en-US"/>
              </w:rPr>
              <w:t xml:space="preserve">Suggested </w:t>
            </w:r>
            <w:r w:rsidRPr="00A05F71">
              <w:rPr>
                <w:rFonts w:ascii="Calibri Light" w:eastAsia="Calibri" w:hAnsi="Calibri Light" w:cs="Calibri Light"/>
                <w:b/>
                <w:bCs/>
                <w:sz w:val="22"/>
                <w:szCs w:val="22"/>
                <w:lang w:val="en-CA" w:eastAsia="en-US"/>
              </w:rPr>
              <w:t>number of pages per section</w:t>
            </w:r>
          </w:p>
        </w:tc>
      </w:tr>
      <w:tr w:rsidR="00FA77C4" w:rsidRPr="00A05F71" w14:paraId="1ABAA355" w14:textId="77777777" w:rsidTr="006823F5">
        <w:trPr>
          <w:trHeight w:val="708"/>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3445CF"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Background and expected outcomes</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66E91C"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99D4F"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E493C6"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05F5FC"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3</w:t>
            </w:r>
          </w:p>
        </w:tc>
      </w:tr>
      <w:tr w:rsidR="00FA77C4" w:rsidRPr="00A05F71" w14:paraId="51857A1B" w14:textId="77777777" w:rsidTr="006823F5">
        <w:trPr>
          <w:trHeight w:val="22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18C51B"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Partnership</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4E4C64"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D558EB"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C0F8E1"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188A7C"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5</w:t>
            </w:r>
          </w:p>
        </w:tc>
      </w:tr>
      <w:tr w:rsidR="00FA77C4" w:rsidRPr="00A05F71" w14:paraId="28E44F55" w14:textId="77777777" w:rsidTr="006823F5">
        <w:trPr>
          <w:trHeight w:val="22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AA4D75"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Proposal</w:t>
            </w:r>
          </w:p>
        </w:tc>
        <w:tc>
          <w:tcPr>
            <w:tcW w:w="15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6A2759"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742A64"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8B2CD8"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4</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4457AD"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10</w:t>
            </w:r>
          </w:p>
        </w:tc>
      </w:tr>
      <w:tr w:rsidR="00FA77C4" w:rsidRPr="00A05F71" w14:paraId="6F13AC97" w14:textId="77777777" w:rsidTr="006823F5">
        <w:trPr>
          <w:trHeight w:val="23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C42E4B"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Team</w:t>
            </w:r>
          </w:p>
        </w:tc>
        <w:tc>
          <w:tcPr>
            <w:tcW w:w="0" w:type="auto"/>
            <w:vMerge/>
            <w:tcBorders>
              <w:top w:val="nil"/>
              <w:left w:val="nil"/>
              <w:bottom w:val="single" w:sz="8" w:space="0" w:color="auto"/>
              <w:right w:val="single" w:sz="8" w:space="0" w:color="auto"/>
            </w:tcBorders>
            <w:vAlign w:val="center"/>
            <w:hideMark/>
          </w:tcPr>
          <w:p w14:paraId="5630D8D9"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FBE25D"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0.75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27C1FC"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499CDD"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4</w:t>
            </w:r>
          </w:p>
        </w:tc>
      </w:tr>
      <w:tr w:rsidR="00FA77C4" w:rsidRPr="00A05F71" w14:paraId="1981B832" w14:textId="77777777" w:rsidTr="006823F5">
        <w:trPr>
          <w:trHeight w:val="22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D102AE"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Training plan</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60C7B8"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DAB703"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0.75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ABA769"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423F43"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3</w:t>
            </w:r>
          </w:p>
        </w:tc>
      </w:tr>
      <w:tr w:rsidR="00FA77C4" w:rsidRPr="00A05F71" w14:paraId="789D66F1" w14:textId="77777777" w:rsidTr="006823F5">
        <w:trPr>
          <w:trHeight w:val="468"/>
        </w:trPr>
        <w:tc>
          <w:tcPr>
            <w:tcW w:w="3862"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0841B40"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162BDD" w14:textId="77777777" w:rsidR="00FA77C4" w:rsidRPr="00A05F71" w:rsidRDefault="00FA77C4" w:rsidP="006823F5">
            <w:pPr>
              <w:spacing w:after="0" w:line="240" w:lineRule="auto"/>
              <w:jc w:val="center"/>
              <w:rPr>
                <w:rFonts w:ascii="Calibri Light" w:eastAsia="Calibri" w:hAnsi="Calibri Light" w:cs="Calibri Light"/>
                <w:b/>
                <w:bCs/>
                <w:sz w:val="22"/>
                <w:szCs w:val="22"/>
                <w:lang w:val="en-CA" w:eastAsia="en-US"/>
              </w:rPr>
            </w:pPr>
            <w:r w:rsidRPr="00A05F71">
              <w:rPr>
                <w:rFonts w:ascii="Calibri Light" w:eastAsia="Calibri" w:hAnsi="Calibri Light" w:cs="Calibri Light"/>
                <w:b/>
                <w:bCs/>
                <w:i/>
                <w:iCs/>
                <w:sz w:val="22"/>
                <w:szCs w:val="22"/>
                <w:lang w:val="en-CA" w:eastAsia="en-US"/>
              </w:rPr>
              <w:t>Maximum</w:t>
            </w:r>
            <w:r w:rsidRPr="00A05F71">
              <w:rPr>
                <w:rFonts w:ascii="Calibri Light" w:eastAsia="Calibri" w:hAnsi="Calibri Light" w:cs="Calibri Light"/>
                <w:b/>
                <w:bCs/>
                <w:sz w:val="22"/>
                <w:szCs w:val="22"/>
                <w:lang w:val="en-CA" w:eastAsia="en-US"/>
              </w:rPr>
              <w:t xml:space="preserve"> total number of pages (</w:t>
            </w:r>
            <w:r w:rsidRPr="00A05F71">
              <w:rPr>
                <w:rFonts w:ascii="Calibri Light" w:eastAsia="Calibri" w:hAnsi="Calibri Light" w:cs="Calibri Light"/>
                <w:b/>
                <w:bCs/>
                <w:sz w:val="22"/>
                <w:szCs w:val="22"/>
                <w:u w:val="single"/>
                <w:lang w:val="en-CA" w:eastAsia="en-US"/>
              </w:rPr>
              <w:t>including NSERC template text</w:t>
            </w:r>
            <w:r w:rsidRPr="00A05F71">
              <w:rPr>
                <w:rFonts w:ascii="Calibri Light" w:eastAsia="Calibri" w:hAnsi="Calibri Light" w:cs="Calibri Light"/>
                <w:b/>
                <w:bCs/>
                <w:sz w:val="22"/>
                <w:szCs w:val="22"/>
                <w:lang w:val="en-CA" w:eastAsia="en-US"/>
              </w:rPr>
              <w:t>)</w:t>
            </w:r>
          </w:p>
        </w:tc>
      </w:tr>
      <w:tr w:rsidR="00FA77C4" w:rsidRPr="00A05F71" w14:paraId="446EA0FE" w14:textId="77777777" w:rsidTr="006823F5">
        <w:trPr>
          <w:trHeight w:val="239"/>
        </w:trPr>
        <w:tc>
          <w:tcPr>
            <w:tcW w:w="0" w:type="auto"/>
            <w:gridSpan w:val="2"/>
            <w:vMerge/>
            <w:tcBorders>
              <w:top w:val="nil"/>
              <w:left w:val="single" w:sz="8" w:space="0" w:color="auto"/>
              <w:bottom w:val="single" w:sz="8" w:space="0" w:color="auto"/>
              <w:right w:val="single" w:sz="8" w:space="0" w:color="auto"/>
            </w:tcBorders>
            <w:vAlign w:val="center"/>
            <w:hideMark/>
          </w:tcPr>
          <w:p w14:paraId="49832B74"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26DD61"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079CB8"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10</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140773"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25</w:t>
            </w:r>
          </w:p>
        </w:tc>
      </w:tr>
      <w:tr w:rsidR="00FA77C4" w:rsidRPr="00A05F71" w14:paraId="74895FB2" w14:textId="77777777" w:rsidTr="006823F5">
        <w:trPr>
          <w:trHeight w:val="458"/>
        </w:trPr>
        <w:tc>
          <w:tcPr>
            <w:tcW w:w="38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22FE6C"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Option 2: Public impact value proposition (PIVP)</w:t>
            </w: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76062"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Add 3 pages to the maximum above for the PIVP</w:t>
            </w:r>
          </w:p>
        </w:tc>
      </w:tr>
    </w:tbl>
    <w:p w14:paraId="55293689" w14:textId="77777777" w:rsidR="00FA77C4" w:rsidRPr="00A05F71" w:rsidRDefault="00FA77C4" w:rsidP="00FA77C4">
      <w:pPr>
        <w:spacing w:after="0" w:line="240" w:lineRule="auto"/>
        <w:ind w:left="720"/>
        <w:rPr>
          <w:rFonts w:ascii="Calibri Light" w:eastAsia="Calibri" w:hAnsi="Calibri Light" w:cs="Calibri Light"/>
          <w:sz w:val="22"/>
          <w:szCs w:val="22"/>
          <w:lang w:val="en-CA" w:eastAsia="en-US"/>
        </w:rPr>
      </w:pPr>
    </w:p>
    <w:p w14:paraId="291DFDD0" w14:textId="77777777" w:rsidR="00FA77C4" w:rsidRPr="00A05F71" w:rsidRDefault="00FA77C4" w:rsidP="00FA77C4">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The </w:t>
      </w:r>
      <w:hyperlink r:id="rId157" w:tgtFrame="_blank" w:history="1">
        <w:r w:rsidRPr="00A05F71">
          <w:rPr>
            <w:rFonts w:ascii="Calibri Light" w:eastAsia="Times New Roman" w:hAnsi="Calibri Light" w:cs="Calibri Light"/>
            <w:color w:val="0563C1"/>
            <w:sz w:val="22"/>
            <w:szCs w:val="22"/>
            <w:u w:val="single"/>
            <w:lang w:val="en-CA" w:eastAsia="en-US"/>
          </w:rPr>
          <w:t>Alliance grant application checklist</w:t>
        </w:r>
      </w:hyperlink>
      <w:r w:rsidRPr="00A05F71">
        <w:rPr>
          <w:rFonts w:ascii="Calibri Light" w:eastAsia="Times New Roman" w:hAnsi="Calibri Light" w:cs="Calibri Light"/>
          <w:sz w:val="22"/>
          <w:szCs w:val="22"/>
          <w:lang w:val="en-CA" w:eastAsia="en-US"/>
        </w:rPr>
        <w:t xml:space="preserve"> has been updated. </w:t>
      </w:r>
      <w:proofErr w:type="gramStart"/>
      <w:r w:rsidRPr="00A05F71">
        <w:rPr>
          <w:rFonts w:ascii="Calibri Light" w:eastAsia="Times New Roman" w:hAnsi="Calibri Light" w:cs="Calibri Light"/>
          <w:sz w:val="22"/>
          <w:szCs w:val="22"/>
          <w:lang w:val="en-CA" w:eastAsia="en-US"/>
        </w:rPr>
        <w:t>In particular, information</w:t>
      </w:r>
      <w:proofErr w:type="gramEnd"/>
      <w:r w:rsidRPr="00A05F71">
        <w:rPr>
          <w:rFonts w:ascii="Calibri Light" w:eastAsia="Times New Roman" w:hAnsi="Calibri Light" w:cs="Calibri Light"/>
          <w:sz w:val="22"/>
          <w:szCs w:val="22"/>
          <w:lang w:val="en-CA" w:eastAsia="en-US"/>
        </w:rPr>
        <w:t xml:space="preserve"> regarding project management expenses was amended: Up to 10% of the total direct research costs of a project can be used towards project management expenses in a project </w:t>
      </w:r>
      <w:r w:rsidRPr="00A05F71">
        <w:rPr>
          <w:rFonts w:ascii="Calibri Light" w:eastAsia="Times New Roman" w:hAnsi="Calibri Light" w:cs="Calibri Light"/>
          <w:b/>
          <w:bCs/>
          <w:sz w:val="22"/>
          <w:szCs w:val="22"/>
          <w:lang w:val="en-CA" w:eastAsia="en-US"/>
        </w:rPr>
        <w:t>of any size</w:t>
      </w:r>
      <w:r w:rsidRPr="00A05F71">
        <w:rPr>
          <w:rFonts w:ascii="Calibri Light" w:eastAsia="Times New Roman" w:hAnsi="Calibri Light" w:cs="Calibri Light"/>
          <w:sz w:val="22"/>
          <w:szCs w:val="22"/>
          <w:lang w:val="en-CA" w:eastAsia="en-US"/>
        </w:rPr>
        <w:t xml:space="preserve"> involving multiple universities and/or partner organizations. </w:t>
      </w:r>
    </w:p>
    <w:p w14:paraId="7E9ED872" w14:textId="77777777" w:rsidR="00FA77C4" w:rsidRPr="00A05F71" w:rsidRDefault="00FA77C4" w:rsidP="00FA77C4">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The </w:t>
      </w:r>
      <w:hyperlink r:id="rId158" w:tgtFrame="_blank" w:history="1">
        <w:r w:rsidRPr="00A05F71">
          <w:rPr>
            <w:rFonts w:ascii="Calibri Light" w:eastAsia="Times New Roman" w:hAnsi="Calibri Light" w:cs="Calibri Light"/>
            <w:color w:val="0563C1"/>
            <w:sz w:val="22"/>
            <w:szCs w:val="22"/>
            <w:u w:val="single"/>
            <w:lang w:val="en-CA" w:eastAsia="en-US"/>
          </w:rPr>
          <w:t>proposal template</w:t>
        </w:r>
      </w:hyperlink>
      <w:r w:rsidRPr="00A05F71">
        <w:rPr>
          <w:rFonts w:ascii="Calibri Light" w:eastAsia="Times New Roman" w:hAnsi="Calibri Light" w:cs="Calibri Light"/>
          <w:sz w:val="22"/>
          <w:szCs w:val="22"/>
          <w:lang w:val="en-CA" w:eastAsia="en-US"/>
        </w:rPr>
        <w:t xml:space="preserve"> has been updated, in particular the General instructions at the beginning of the template (see attached).</w:t>
      </w:r>
    </w:p>
    <w:p w14:paraId="2EE27CFC" w14:textId="77777777" w:rsidR="00FA77C4" w:rsidRPr="00A05F71" w:rsidRDefault="00FA77C4" w:rsidP="00FA77C4">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The maximum number of characters for the three parts of the free-form </w:t>
      </w:r>
      <w:r w:rsidRPr="00A05F71">
        <w:rPr>
          <w:rFonts w:ascii="Calibri Light" w:eastAsia="Times New Roman" w:hAnsi="Calibri Light" w:cs="Calibri Light"/>
          <w:b/>
          <w:bCs/>
          <w:sz w:val="22"/>
          <w:szCs w:val="22"/>
          <w:lang w:val="en-CA" w:eastAsia="en-US"/>
        </w:rPr>
        <w:t>Contributions to Research and Training Explanation section</w:t>
      </w:r>
      <w:r w:rsidRPr="00A05F71">
        <w:rPr>
          <w:rFonts w:ascii="Calibri Light" w:eastAsia="Times New Roman" w:hAnsi="Calibri Light" w:cs="Calibri Light"/>
          <w:sz w:val="22"/>
          <w:szCs w:val="22"/>
          <w:lang w:val="en-CA" w:eastAsia="en-US"/>
        </w:rPr>
        <w:t xml:space="preserve"> of the Personal Data Form with CCV Attachment (Form 100A) has been increased to align with the current requirements for Discovery Grants applications. As a result, the maximum total number of pages for this section is now </w:t>
      </w:r>
      <w:r w:rsidRPr="00A05F71">
        <w:rPr>
          <w:rFonts w:ascii="Calibri Light" w:eastAsia="Times New Roman" w:hAnsi="Calibri Light" w:cs="Calibri Light"/>
          <w:b/>
          <w:bCs/>
          <w:sz w:val="22"/>
          <w:szCs w:val="22"/>
          <w:u w:val="single"/>
          <w:lang w:val="en-CA" w:eastAsia="en-US"/>
        </w:rPr>
        <w:t>five</w:t>
      </w:r>
      <w:r w:rsidRPr="00A05F71">
        <w:rPr>
          <w:rFonts w:ascii="Calibri Light" w:eastAsia="Times New Roman" w:hAnsi="Calibri Light" w:cs="Calibri Light"/>
          <w:sz w:val="22"/>
          <w:szCs w:val="22"/>
          <w:lang w:val="en-CA" w:eastAsia="en-US"/>
        </w:rPr>
        <w:t xml:space="preserve"> instead of four. The </w:t>
      </w:r>
      <w:hyperlink r:id="rId159" w:tgtFrame="_blank" w:history="1">
        <w:r w:rsidRPr="00A05F71">
          <w:rPr>
            <w:rFonts w:ascii="Calibri Light" w:eastAsia="Times New Roman" w:hAnsi="Calibri Light" w:cs="Calibri Light"/>
            <w:color w:val="0563C1"/>
            <w:sz w:val="22"/>
            <w:szCs w:val="22"/>
            <w:u w:val="single"/>
            <w:lang w:val="en-CA" w:eastAsia="en-US"/>
          </w:rPr>
          <w:t>instructions on how to complete Form 100A</w:t>
        </w:r>
      </w:hyperlink>
      <w:r w:rsidRPr="00A05F71">
        <w:rPr>
          <w:rFonts w:ascii="Calibri Light" w:eastAsia="Times New Roman" w:hAnsi="Calibri Light" w:cs="Calibri Light"/>
          <w:sz w:val="22"/>
          <w:szCs w:val="22"/>
          <w:lang w:val="en-CA" w:eastAsia="en-US"/>
        </w:rPr>
        <w:t xml:space="preserve"> have been updated. </w:t>
      </w:r>
    </w:p>
    <w:p w14:paraId="41E194DB" w14:textId="77777777" w:rsidR="00FA77C4" w:rsidRPr="00A05F71" w:rsidRDefault="00FA77C4" w:rsidP="00FA77C4">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The </w:t>
      </w:r>
      <w:hyperlink r:id="rId160" w:tgtFrame="_blank" w:history="1">
        <w:r w:rsidRPr="00A05F71">
          <w:rPr>
            <w:rFonts w:ascii="Calibri Light" w:eastAsia="Times New Roman" w:hAnsi="Calibri Light" w:cs="Calibri Light"/>
            <w:color w:val="0563C1"/>
            <w:sz w:val="22"/>
            <w:szCs w:val="22"/>
            <w:u w:val="single"/>
            <w:lang w:val="en-CA" w:eastAsia="en-US"/>
          </w:rPr>
          <w:t>Role of partner organizations</w:t>
        </w:r>
      </w:hyperlink>
      <w:r w:rsidRPr="00A05F71">
        <w:rPr>
          <w:rFonts w:ascii="Calibri Light" w:eastAsia="Times New Roman" w:hAnsi="Calibri Light" w:cs="Calibri Light"/>
          <w:sz w:val="22"/>
          <w:szCs w:val="22"/>
          <w:lang w:val="en-CA" w:eastAsia="en-US"/>
        </w:rPr>
        <w:t xml:space="preserve"> webpage has been revised to emphasize that each partner organization must play an active role in the project and must make in-kind contributions (with the exception of other funding agencies). The page was also amended to indicate that </w:t>
      </w:r>
      <w:r w:rsidRPr="00A05F71">
        <w:rPr>
          <w:rFonts w:ascii="Calibri Light" w:eastAsia="Times New Roman" w:hAnsi="Calibri Light" w:cs="Calibri Light"/>
          <w:b/>
          <w:bCs/>
          <w:sz w:val="22"/>
          <w:szCs w:val="22"/>
          <w:lang w:val="en-CA" w:eastAsia="en-US"/>
        </w:rPr>
        <w:t>Canadian producer groups and industrial associations</w:t>
      </w:r>
      <w:r w:rsidRPr="00A05F71">
        <w:rPr>
          <w:rFonts w:ascii="Calibri Light" w:eastAsia="Times New Roman" w:hAnsi="Calibri Light" w:cs="Calibri Light"/>
          <w:sz w:val="22"/>
          <w:szCs w:val="22"/>
          <w:lang w:val="en-CA" w:eastAsia="en-US"/>
        </w:rPr>
        <w:t xml:space="preserve"> must be legally established under applicable federal, </w:t>
      </w:r>
      <w:proofErr w:type="gramStart"/>
      <w:r w:rsidRPr="00A05F71">
        <w:rPr>
          <w:rFonts w:ascii="Calibri Light" w:eastAsia="Times New Roman" w:hAnsi="Calibri Light" w:cs="Calibri Light"/>
          <w:sz w:val="22"/>
          <w:szCs w:val="22"/>
          <w:lang w:val="en-CA" w:eastAsia="en-US"/>
        </w:rPr>
        <w:t>provincial</w:t>
      </w:r>
      <w:proofErr w:type="gramEnd"/>
      <w:r w:rsidRPr="00A05F71">
        <w:rPr>
          <w:rFonts w:ascii="Calibri Light" w:eastAsia="Times New Roman" w:hAnsi="Calibri Light" w:cs="Calibri Light"/>
          <w:sz w:val="22"/>
          <w:szCs w:val="22"/>
          <w:lang w:val="en-CA" w:eastAsia="en-US"/>
        </w:rPr>
        <w:t xml:space="preserve"> or territorial statutes in Canada, replacing the previous requirement that they be incorporated in Canada. </w:t>
      </w:r>
    </w:p>
    <w:p w14:paraId="06187013" w14:textId="77777777" w:rsidR="00FA77C4" w:rsidRPr="00A05F71" w:rsidRDefault="00FA77C4" w:rsidP="00FA77C4">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The </w:t>
      </w:r>
      <w:hyperlink r:id="rId161" w:tgtFrame="_blank" w:history="1">
        <w:r w:rsidRPr="00A05F71">
          <w:rPr>
            <w:rFonts w:ascii="Calibri Light" w:eastAsia="Times New Roman" w:hAnsi="Calibri Light" w:cs="Calibri Light"/>
            <w:color w:val="0563C1"/>
            <w:sz w:val="22"/>
            <w:szCs w:val="22"/>
            <w:u w:val="single"/>
            <w:lang w:val="en-CA" w:eastAsia="en-US"/>
          </w:rPr>
          <w:t>Frequently asked questions</w:t>
        </w:r>
      </w:hyperlink>
      <w:r w:rsidRPr="00A05F71">
        <w:rPr>
          <w:rFonts w:ascii="Calibri Light" w:eastAsia="Times New Roman" w:hAnsi="Calibri Light" w:cs="Calibri Light"/>
          <w:sz w:val="22"/>
          <w:szCs w:val="22"/>
          <w:lang w:val="en-CA" w:eastAsia="en-US"/>
        </w:rPr>
        <w:t xml:space="preserve"> webpage was updated to address recurring questions received from the community.</w:t>
      </w:r>
    </w:p>
    <w:p w14:paraId="72904C8F" w14:textId="77777777" w:rsidR="00FA77C4" w:rsidRPr="00A05F71" w:rsidRDefault="00FA77C4" w:rsidP="00FA77C4">
      <w:pPr>
        <w:spacing w:after="0" w:line="240" w:lineRule="auto"/>
        <w:rPr>
          <w:rFonts w:ascii="Calibri Light" w:eastAsia="Calibri" w:hAnsi="Calibri Light" w:cs="Calibri Light"/>
          <w:b/>
          <w:bCs/>
          <w:sz w:val="22"/>
          <w:szCs w:val="22"/>
          <w:lang w:val="en-CA" w:eastAsia="en-US"/>
        </w:rPr>
      </w:pPr>
      <w:bookmarkStart w:id="58" w:name="_Webinars"/>
      <w:bookmarkEnd w:id="58"/>
    </w:p>
    <w:p w14:paraId="24D60AFA"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 xml:space="preserve">If you have any questions or comments about Alliance grants please contact your Grant Officer or </w:t>
      </w:r>
      <w:hyperlink r:id="rId162" w:tgtFrame="_blank" w:history="1">
        <w:r w:rsidRPr="00A05F71">
          <w:rPr>
            <w:rFonts w:ascii="Calibri Light" w:eastAsia="Calibri" w:hAnsi="Calibri Light" w:cs="Calibri Light"/>
            <w:color w:val="0563C1"/>
            <w:sz w:val="22"/>
            <w:szCs w:val="22"/>
            <w:u w:val="single"/>
            <w:lang w:val="en-CA" w:eastAsia="en-US"/>
          </w:rPr>
          <w:t>Alliance@nserc-crsng.gc.ca</w:t>
        </w:r>
      </w:hyperlink>
      <w:r w:rsidRPr="00A05F71">
        <w:rPr>
          <w:rFonts w:ascii="Calibri Light" w:eastAsia="Calibri" w:hAnsi="Calibri Light" w:cs="Calibri Light"/>
          <w:sz w:val="22"/>
          <w:szCs w:val="22"/>
          <w:lang w:val="en-CA" w:eastAsia="en-US"/>
        </w:rPr>
        <w:t xml:space="preserve"> and sign up on the </w:t>
      </w:r>
      <w:hyperlink r:id="rId163" w:tgtFrame="_blank" w:history="1">
        <w:r w:rsidRPr="00A05F71">
          <w:rPr>
            <w:rFonts w:ascii="Calibri Light" w:eastAsia="Calibri" w:hAnsi="Calibri Light" w:cs="Calibri Light"/>
            <w:color w:val="0563C1"/>
            <w:sz w:val="22"/>
            <w:szCs w:val="22"/>
            <w:u w:val="single"/>
            <w:lang w:val="en-CA" w:eastAsia="en-US"/>
          </w:rPr>
          <w:t>Alliance webpage</w:t>
        </w:r>
      </w:hyperlink>
      <w:r w:rsidRPr="00A05F71">
        <w:rPr>
          <w:rFonts w:ascii="Calibri Light" w:eastAsia="Calibri" w:hAnsi="Calibri Light" w:cs="Calibri Light"/>
          <w:sz w:val="22"/>
          <w:szCs w:val="22"/>
          <w:lang w:val="en-CA" w:eastAsia="en-US"/>
        </w:rPr>
        <w:t xml:space="preserve"> to be added to the mailing list so you can stay up to date on the latest information.</w:t>
      </w:r>
    </w:p>
    <w:p w14:paraId="426FEA91"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bookmarkStart w:id="59" w:name="_Hlk99299124"/>
    </w:p>
    <w:p w14:paraId="5A869D08" w14:textId="77777777" w:rsidR="00FA77C4" w:rsidRPr="00A05F71" w:rsidRDefault="00FA77C4" w:rsidP="00FA77C4">
      <w:pPr>
        <w:spacing w:after="0" w:line="240" w:lineRule="auto"/>
        <w:rPr>
          <w:rFonts w:ascii="Calibri Light" w:hAnsi="Calibri Light" w:cs="Calibri Light"/>
          <w:bCs/>
          <w:sz w:val="22"/>
          <w:szCs w:val="22"/>
          <w:lang w:val="en-CA"/>
        </w:rPr>
      </w:pPr>
    </w:p>
    <w:p w14:paraId="79432C5F" w14:textId="77777777" w:rsidR="00FA77C4" w:rsidRPr="00A05F71" w:rsidRDefault="00FA77C4" w:rsidP="00FA77C4">
      <w:pPr>
        <w:spacing w:after="0" w:line="240" w:lineRule="auto"/>
        <w:rPr>
          <w:rFonts w:ascii="Calibri Light" w:hAnsi="Calibri Light" w:cs="Calibri Light"/>
          <w:bCs/>
          <w:sz w:val="22"/>
          <w:szCs w:val="22"/>
          <w:lang w:val="en-CA"/>
        </w:rPr>
      </w:pPr>
    </w:p>
    <w:p w14:paraId="210A2B01" w14:textId="77777777" w:rsidR="00FA77C4" w:rsidRPr="00A05F71" w:rsidRDefault="00FA77C4" w:rsidP="00FA77C4">
      <w:pPr>
        <w:spacing w:after="0" w:line="240" w:lineRule="auto"/>
        <w:rPr>
          <w:rFonts w:ascii="Calibri Light" w:hAnsi="Calibri Light" w:cs="Calibri Light"/>
          <w:bCs/>
          <w:sz w:val="22"/>
          <w:szCs w:val="22"/>
          <w:lang w:val="en-CA"/>
        </w:rPr>
      </w:pPr>
    </w:p>
    <w:p w14:paraId="1E208DD2" w14:textId="77777777" w:rsidR="00FA77C4" w:rsidRPr="00A05F71" w:rsidRDefault="00FA77C4" w:rsidP="00FA77C4">
      <w:pPr>
        <w:spacing w:after="0" w:line="240" w:lineRule="auto"/>
        <w:rPr>
          <w:rFonts w:ascii="Calibri Light" w:hAnsi="Calibri Light" w:cs="Calibri Light"/>
          <w:bCs/>
          <w:sz w:val="22"/>
          <w:szCs w:val="22"/>
          <w:lang w:val="en-CA"/>
        </w:rPr>
      </w:pPr>
    </w:p>
    <w:p w14:paraId="61ED7D90" w14:textId="77777777" w:rsidR="00FA77C4" w:rsidRPr="00A05F71" w:rsidRDefault="00FA77C4" w:rsidP="00FA77C4">
      <w:pPr>
        <w:spacing w:after="0" w:line="240" w:lineRule="auto"/>
        <w:rPr>
          <w:rFonts w:ascii="Calibri Light" w:hAnsi="Calibri Light" w:cs="Calibri Light"/>
          <w:bCs/>
          <w:sz w:val="22"/>
          <w:szCs w:val="22"/>
          <w:lang w:val="en-CA"/>
        </w:rPr>
      </w:pPr>
    </w:p>
    <w:p w14:paraId="6EF6FA11" w14:textId="77777777" w:rsidR="00FA77C4" w:rsidRPr="00A05F71" w:rsidRDefault="00FA77C4" w:rsidP="00FA77C4">
      <w:pPr>
        <w:spacing w:after="0" w:line="240" w:lineRule="auto"/>
        <w:rPr>
          <w:rFonts w:ascii="Calibri Light" w:hAnsi="Calibri Light" w:cs="Calibri Light"/>
          <w:bCs/>
          <w:sz w:val="22"/>
          <w:szCs w:val="22"/>
          <w:lang w:val="en-CA"/>
        </w:rPr>
      </w:pPr>
    </w:p>
    <w:p w14:paraId="13E44894" w14:textId="77777777" w:rsidR="00FA77C4" w:rsidRPr="00A05F71" w:rsidRDefault="00FA77C4" w:rsidP="00FA77C4">
      <w:pPr>
        <w:spacing w:after="0" w:line="240" w:lineRule="auto"/>
        <w:rPr>
          <w:rFonts w:ascii="Calibri Light" w:hAnsi="Calibri Light" w:cs="Calibri Light"/>
          <w:bCs/>
          <w:sz w:val="22"/>
          <w:szCs w:val="22"/>
          <w:lang w:val="en-CA"/>
        </w:rPr>
      </w:pPr>
    </w:p>
    <w:p w14:paraId="37C1068B" w14:textId="77777777" w:rsidR="00FA77C4" w:rsidRPr="00A05F71" w:rsidRDefault="00FA77C4" w:rsidP="00FA77C4">
      <w:pPr>
        <w:spacing w:after="0" w:line="240" w:lineRule="auto"/>
        <w:rPr>
          <w:rFonts w:ascii="Calibri Light" w:hAnsi="Calibri Light" w:cs="Calibri Light"/>
          <w:bCs/>
          <w:sz w:val="22"/>
          <w:szCs w:val="22"/>
          <w:lang w:val="en-CA"/>
        </w:rPr>
      </w:pPr>
    </w:p>
    <w:p w14:paraId="6F143C81" w14:textId="77777777" w:rsidR="00FA77C4" w:rsidRPr="00A05F71" w:rsidRDefault="00FA77C4" w:rsidP="00FA77C4">
      <w:pPr>
        <w:pStyle w:val="Heading2"/>
        <w:rPr>
          <w:rFonts w:ascii="Calibri Light" w:hAnsi="Calibri Light" w:cs="Calibri Light"/>
          <w:lang w:val="en-CA"/>
        </w:rPr>
      </w:pPr>
      <w:r w:rsidRPr="00A05F71">
        <w:rPr>
          <w:rFonts w:ascii="Calibri Light" w:hAnsi="Calibri Light" w:cs="Calibri Light"/>
          <w:lang w:val="en-CA" w:eastAsia="en-CA"/>
        </w:rPr>
        <w:lastRenderedPageBreak/>
        <w:t>NSERC Alliance International</w:t>
      </w:r>
    </w:p>
    <w:p w14:paraId="7662179F" w14:textId="77777777" w:rsidR="00FA77C4" w:rsidRPr="00A05F71" w:rsidRDefault="00FA77C4" w:rsidP="00FA77C4">
      <w:pPr>
        <w:spacing w:line="240" w:lineRule="auto"/>
        <w:jc w:val="both"/>
        <w:rPr>
          <w:rFonts w:ascii="Calibri Light" w:eastAsia="Calibri" w:hAnsi="Calibri Light" w:cs="Calibri Light"/>
          <w:b/>
          <w:bCs/>
          <w:color w:val="0070C0"/>
          <w:sz w:val="22"/>
          <w:szCs w:val="22"/>
          <w:lang w:val="en-CA" w:eastAsia="en-CA"/>
        </w:rPr>
      </w:pPr>
      <w:r w:rsidRPr="00A05F71">
        <w:rPr>
          <w:rFonts w:ascii="Calibri Light" w:eastAsia="Calibri" w:hAnsi="Calibri Light" w:cs="Calibri Light"/>
          <w:b/>
          <w:bCs/>
          <w:color w:val="0070C0"/>
          <w:sz w:val="22"/>
          <w:szCs w:val="22"/>
          <w:lang w:val="en-CA" w:eastAsia="en-CA"/>
        </w:rPr>
        <w:t>Description</w:t>
      </w:r>
    </w:p>
    <w:p w14:paraId="2C312B38" w14:textId="77777777" w:rsidR="00FA77C4" w:rsidRPr="00A05F71" w:rsidRDefault="00FA77C4" w:rsidP="00FA77C4">
      <w:pPr>
        <w:spacing w:line="240" w:lineRule="auto"/>
        <w:jc w:val="both"/>
        <w:rPr>
          <w:rFonts w:ascii="Calibri Light" w:eastAsia="Calibri" w:hAnsi="Calibri Light" w:cs="Calibri Light"/>
          <w:color w:val="000000"/>
          <w:sz w:val="22"/>
          <w:szCs w:val="22"/>
          <w:shd w:val="clear" w:color="auto" w:fill="FFFFFF"/>
          <w:lang w:eastAsia="en-US"/>
        </w:rPr>
      </w:pPr>
      <w:r w:rsidRPr="00A05F71">
        <w:rPr>
          <w:rFonts w:ascii="Calibri Light" w:eastAsia="Calibri" w:hAnsi="Calibri Light" w:cs="Calibri Light"/>
          <w:color w:val="000000"/>
          <w:sz w:val="22"/>
          <w:szCs w:val="22"/>
          <w:shd w:val="clear" w:color="auto" w:fill="FFFFFF"/>
          <w:lang w:eastAsia="en-US"/>
        </w:rPr>
        <w:t xml:space="preserve">Alliance International will provide support for researchers in Canada to </w:t>
      </w:r>
      <w:r w:rsidRPr="00A05F71">
        <w:rPr>
          <w:rFonts w:ascii="Calibri Light" w:eastAsia="Calibri" w:hAnsi="Calibri Light" w:cs="Calibri Light"/>
          <w:b/>
          <w:bCs/>
          <w:color w:val="000000"/>
          <w:sz w:val="22"/>
          <w:szCs w:val="22"/>
          <w:shd w:val="clear" w:color="auto" w:fill="FFFFFF"/>
          <w:lang w:eastAsia="en-US"/>
        </w:rPr>
        <w:t>work with leading international researchers from the academic sector</w:t>
      </w:r>
      <w:r w:rsidRPr="00A05F71">
        <w:rPr>
          <w:rFonts w:ascii="Calibri Light" w:eastAsia="Calibri" w:hAnsi="Calibri Light" w:cs="Calibri Light"/>
          <w:color w:val="000000"/>
          <w:sz w:val="22"/>
          <w:szCs w:val="22"/>
          <w:shd w:val="clear" w:color="auto" w:fill="FFFFFF"/>
          <w:lang w:eastAsia="en-US"/>
        </w:rPr>
        <w:t xml:space="preserve">, and to establish and grow international research collaborations and projects that have a high potential for impact in NSE disciplines. The overall objectives are to: 1) allow Canadian researchers to initiate the development of international collaborations; and 2) provide support for Canadian researchers participating in international collaborative projects of global importance and benefit to Canada. </w:t>
      </w:r>
    </w:p>
    <w:p w14:paraId="7553D1F1" w14:textId="77777777" w:rsidR="00FA77C4" w:rsidRPr="00A05F71" w:rsidRDefault="00FA77C4" w:rsidP="00FA77C4">
      <w:pPr>
        <w:spacing w:line="240" w:lineRule="auto"/>
        <w:jc w:val="both"/>
        <w:rPr>
          <w:rFonts w:ascii="Calibri Light" w:eastAsia="Calibri" w:hAnsi="Calibri Light" w:cs="Calibri Light"/>
          <w:b/>
          <w:bCs/>
          <w:color w:val="0070C0"/>
          <w:sz w:val="22"/>
          <w:szCs w:val="22"/>
          <w:lang w:val="en-CA" w:eastAsia="en-CA"/>
        </w:rPr>
      </w:pPr>
      <w:r w:rsidRPr="00A05F71">
        <w:rPr>
          <w:rFonts w:ascii="Calibri Light" w:eastAsia="Calibri" w:hAnsi="Calibri Light" w:cs="Calibri Light"/>
          <w:b/>
          <w:bCs/>
          <w:color w:val="0070C0"/>
          <w:sz w:val="22"/>
          <w:szCs w:val="22"/>
          <w:lang w:val="en-CA" w:eastAsia="en-CA"/>
        </w:rPr>
        <w:t>Streams</w:t>
      </w:r>
    </w:p>
    <w:p w14:paraId="2BA9F926" w14:textId="77777777" w:rsidR="00FA77C4" w:rsidRPr="00A05F71" w:rsidRDefault="00FA77C4" w:rsidP="00FA77C4">
      <w:pPr>
        <w:spacing w:line="240" w:lineRule="auto"/>
        <w:rPr>
          <w:rFonts w:ascii="Calibri Light" w:eastAsia="Calibri" w:hAnsi="Calibri Light" w:cs="Calibri Light"/>
          <w:color w:val="000000"/>
          <w:sz w:val="22"/>
          <w:szCs w:val="22"/>
          <w:shd w:val="clear" w:color="auto" w:fill="FFFFFF"/>
          <w:lang w:eastAsia="en-US"/>
        </w:rPr>
      </w:pPr>
      <w:r w:rsidRPr="00A05F71">
        <w:rPr>
          <w:rFonts w:ascii="Calibri Light" w:eastAsia="Calibri" w:hAnsi="Calibri Light" w:cs="Calibri Light"/>
          <w:color w:val="000000"/>
          <w:sz w:val="22"/>
          <w:szCs w:val="22"/>
          <w:shd w:val="clear" w:color="auto" w:fill="FFFFFF"/>
          <w:lang w:eastAsia="en-US"/>
        </w:rPr>
        <w:t>Alliance International offers two grant types:</w:t>
      </w:r>
    </w:p>
    <w:p w14:paraId="32C7DE2E" w14:textId="77777777" w:rsidR="00FA77C4" w:rsidRPr="00A05F71" w:rsidRDefault="00FA77C4" w:rsidP="00355B15">
      <w:pPr>
        <w:numPr>
          <w:ilvl w:val="0"/>
          <w:numId w:val="17"/>
        </w:numPr>
        <w:spacing w:after="0" w:line="240" w:lineRule="auto"/>
        <w:rPr>
          <w:rFonts w:ascii="Calibri Light" w:eastAsia="Times New Roman" w:hAnsi="Calibri Light" w:cs="Calibri Light"/>
          <w:color w:val="000000"/>
          <w:sz w:val="22"/>
          <w:szCs w:val="22"/>
          <w:shd w:val="clear" w:color="auto" w:fill="FFFFFF"/>
          <w:lang w:eastAsia="en-US"/>
        </w:rPr>
      </w:pPr>
      <w:r w:rsidRPr="00A05F71">
        <w:rPr>
          <w:rFonts w:ascii="Calibri Light" w:eastAsia="Times New Roman" w:hAnsi="Calibri Light" w:cs="Calibri Light"/>
          <w:b/>
          <w:bCs/>
          <w:color w:val="ED7D31"/>
          <w:sz w:val="22"/>
          <w:szCs w:val="22"/>
          <w:shd w:val="clear" w:color="auto" w:fill="FFFFFF"/>
          <w:lang w:eastAsia="en-US"/>
        </w:rPr>
        <w:t>Alliance International Catalyst grants</w:t>
      </w:r>
      <w:r w:rsidRPr="00A05F71">
        <w:rPr>
          <w:rFonts w:ascii="Calibri Light" w:eastAsia="Times New Roman" w:hAnsi="Calibri Light" w:cs="Calibri Light"/>
          <w:color w:val="ED7D31"/>
          <w:sz w:val="22"/>
          <w:szCs w:val="22"/>
          <w:shd w:val="clear" w:color="auto" w:fill="FFFFFF"/>
          <w:lang w:eastAsia="en-US"/>
        </w:rPr>
        <w:t> </w:t>
      </w:r>
      <w:r w:rsidRPr="00A05F71">
        <w:rPr>
          <w:rFonts w:ascii="Calibri Light" w:eastAsia="Times New Roman" w:hAnsi="Calibri Light" w:cs="Calibri Light"/>
          <w:color w:val="000000"/>
          <w:sz w:val="22"/>
          <w:szCs w:val="22"/>
          <w:shd w:val="clear" w:color="auto" w:fill="FFFFFF"/>
          <w:lang w:eastAsia="en-US"/>
        </w:rPr>
        <w:t>will provide up to $25,000 for one year to support Canadian researchers in initiating international research collaborations in the NSE disciplines.</w:t>
      </w:r>
    </w:p>
    <w:p w14:paraId="38A3471B" w14:textId="726B2CF9" w:rsidR="00FA77C4" w:rsidRPr="00A05F71" w:rsidRDefault="00FA77C4" w:rsidP="00355B15">
      <w:pPr>
        <w:numPr>
          <w:ilvl w:val="0"/>
          <w:numId w:val="17"/>
        </w:numPr>
        <w:spacing w:after="0" w:line="240" w:lineRule="auto"/>
        <w:rPr>
          <w:rFonts w:ascii="Calibri Light" w:eastAsia="Times New Roman" w:hAnsi="Calibri Light" w:cs="Calibri Light"/>
          <w:color w:val="000000"/>
          <w:sz w:val="22"/>
          <w:szCs w:val="22"/>
          <w:shd w:val="clear" w:color="auto" w:fill="FFFFFF"/>
          <w:lang w:eastAsia="en-US"/>
        </w:rPr>
      </w:pPr>
      <w:r w:rsidRPr="00A05F71">
        <w:rPr>
          <w:rFonts w:ascii="Calibri Light" w:eastAsia="Times New Roman" w:hAnsi="Calibri Light" w:cs="Calibri Light"/>
          <w:b/>
          <w:bCs/>
          <w:color w:val="70AD47"/>
          <w:sz w:val="22"/>
          <w:szCs w:val="22"/>
          <w:shd w:val="clear" w:color="auto" w:fill="FFFFFF"/>
          <w:lang w:eastAsia="en-US"/>
        </w:rPr>
        <w:t>Alliance International Collaboration grants</w:t>
      </w:r>
      <w:r w:rsidRPr="00A05F71">
        <w:rPr>
          <w:rFonts w:ascii="Calibri Light" w:eastAsia="Times New Roman" w:hAnsi="Calibri Light" w:cs="Calibri Light"/>
          <w:color w:val="70AD47"/>
          <w:sz w:val="22"/>
          <w:szCs w:val="22"/>
          <w:shd w:val="clear" w:color="auto" w:fill="FFFFFF"/>
          <w:lang w:eastAsia="en-US"/>
        </w:rPr>
        <w:t> </w:t>
      </w:r>
      <w:r w:rsidR="0084793C" w:rsidRPr="00A05F71">
        <w:rPr>
          <w:rFonts w:ascii="Calibri Light" w:eastAsia="Times New Roman" w:hAnsi="Calibri Light" w:cs="Calibri Light"/>
          <w:color w:val="000000"/>
          <w:sz w:val="22"/>
          <w:szCs w:val="22"/>
          <w:shd w:val="clear" w:color="auto" w:fill="FFFFFF"/>
          <w:lang w:eastAsia="en-US"/>
        </w:rPr>
        <w:t>will provide up to $100,000 per year for up to three years, allowing Canadian researchers to participate in international projects and leverage the best international expertise to help address research challenges in the NSE disciplines of impact and benefit for Canada. The amount you can request for an Alliance International Collaboration grant will depend on the amount of funding obtained by your international academic collaborator(s) from their own national funding agency. The funding secured by your international collaborator(s) will be recognized for cost sharing purposes. This contribution must be at least equal to the amount requested from NSERC. Please note that all amounts are in Canadian dollars.</w:t>
      </w:r>
    </w:p>
    <w:p w14:paraId="6AEB99B8" w14:textId="77777777" w:rsidR="00FA77C4" w:rsidRPr="00A05F71" w:rsidRDefault="00FA77C4" w:rsidP="00FA77C4">
      <w:pPr>
        <w:spacing w:after="0" w:line="240" w:lineRule="auto"/>
        <w:rPr>
          <w:rFonts w:ascii="Calibri Light" w:eastAsia="Calibri" w:hAnsi="Calibri Light" w:cs="Calibri Light"/>
          <w:sz w:val="22"/>
          <w:szCs w:val="22"/>
          <w:lang w:eastAsia="en-CA"/>
        </w:rPr>
      </w:pPr>
    </w:p>
    <w:tbl>
      <w:tblPr>
        <w:tblW w:w="10520" w:type="dxa"/>
        <w:shd w:val="clear" w:color="auto" w:fill="FFFFFF"/>
        <w:tblCellMar>
          <w:left w:w="0" w:type="dxa"/>
          <w:right w:w="0" w:type="dxa"/>
        </w:tblCellMar>
        <w:tblLook w:val="04A0" w:firstRow="1" w:lastRow="0" w:firstColumn="1" w:lastColumn="0" w:noHBand="0" w:noVBand="1"/>
      </w:tblPr>
      <w:tblGrid>
        <w:gridCol w:w="3142"/>
        <w:gridCol w:w="7378"/>
      </w:tblGrid>
      <w:tr w:rsidR="00FA77C4" w:rsidRPr="00A05F71" w14:paraId="7E6380DE" w14:textId="77777777" w:rsidTr="006823F5">
        <w:trPr>
          <w:trHeight w:val="495"/>
        </w:trPr>
        <w:tc>
          <w:tcPr>
            <w:tcW w:w="3142" w:type="dxa"/>
            <w:tcBorders>
              <w:top w:val="single" w:sz="8" w:space="0" w:color="D4D4D4"/>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B75098C"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Deadlines</w:t>
            </w:r>
          </w:p>
        </w:tc>
        <w:tc>
          <w:tcPr>
            <w:tcW w:w="7378" w:type="dxa"/>
            <w:tcBorders>
              <w:top w:val="single" w:sz="8" w:space="0" w:color="D4D4D4"/>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03FC3AAC"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000000"/>
                <w:sz w:val="22"/>
                <w:szCs w:val="22"/>
                <w:lang w:eastAsia="en-US"/>
              </w:rPr>
              <w:t xml:space="preserve">Alliance International is a new, permanent stream of Alliance. There is no deadline to </w:t>
            </w:r>
            <w:proofErr w:type="gramStart"/>
            <w:r w:rsidRPr="00A05F71">
              <w:rPr>
                <w:rFonts w:ascii="Calibri Light" w:eastAsia="Calibri" w:hAnsi="Calibri Light" w:cs="Calibri Light"/>
                <w:color w:val="000000"/>
                <w:sz w:val="22"/>
                <w:szCs w:val="22"/>
                <w:lang w:eastAsia="en-US"/>
              </w:rPr>
              <w:t>apply</w:t>
            </w:r>
            <w:proofErr w:type="gramEnd"/>
            <w:r w:rsidRPr="00A05F71">
              <w:rPr>
                <w:rFonts w:ascii="Calibri Light" w:eastAsia="Calibri" w:hAnsi="Calibri Light" w:cs="Calibri Light"/>
                <w:color w:val="000000"/>
                <w:sz w:val="22"/>
                <w:szCs w:val="22"/>
                <w:lang w:eastAsia="en-US"/>
              </w:rPr>
              <w:t xml:space="preserve"> and grants will be awarded throughout the year. </w:t>
            </w:r>
          </w:p>
        </w:tc>
      </w:tr>
      <w:tr w:rsidR="00FA77C4" w:rsidRPr="00A05F71" w14:paraId="09542B27" w14:textId="77777777" w:rsidTr="006823F5">
        <w:trPr>
          <w:trHeight w:val="495"/>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A53C12E"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Application limits</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0A26D75C"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ED7D31"/>
                <w:sz w:val="22"/>
                <w:szCs w:val="22"/>
                <w:lang w:eastAsia="en-US"/>
              </w:rPr>
              <w:t xml:space="preserve">Catalyst grants: </w:t>
            </w:r>
            <w:r w:rsidRPr="00A05F71">
              <w:rPr>
                <w:rFonts w:ascii="Calibri Light" w:eastAsia="Calibri" w:hAnsi="Calibri Light" w:cs="Calibri Light"/>
                <w:color w:val="000000"/>
                <w:sz w:val="22"/>
                <w:szCs w:val="22"/>
                <w:lang w:eastAsia="en-US"/>
              </w:rPr>
              <w:t xml:space="preserve">Limit of one application within a 12-month period as either applicant or co-applicant. </w:t>
            </w:r>
            <w:r w:rsidRPr="00A05F71">
              <w:rPr>
                <w:rFonts w:ascii="Calibri Light" w:eastAsia="Calibri" w:hAnsi="Calibri Light" w:cs="Calibri Light"/>
                <w:color w:val="000000"/>
                <w:sz w:val="22"/>
                <w:szCs w:val="22"/>
                <w:u w:val="single"/>
                <w:lang w:eastAsia="en-US"/>
              </w:rPr>
              <w:t>It is expected that a maximum of 100 grants will be awarded per year</w:t>
            </w:r>
          </w:p>
          <w:p w14:paraId="0F208924"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70AD47"/>
                <w:sz w:val="22"/>
                <w:szCs w:val="22"/>
                <w:lang w:eastAsia="en-US"/>
              </w:rPr>
              <w:t xml:space="preserve">Collaboration grants: </w:t>
            </w:r>
            <w:r w:rsidRPr="00A05F71">
              <w:rPr>
                <w:rFonts w:ascii="Calibri Light" w:eastAsia="Calibri" w:hAnsi="Calibri Light" w:cs="Calibri Light"/>
                <w:color w:val="000000"/>
                <w:sz w:val="22"/>
                <w:szCs w:val="22"/>
                <w:lang w:eastAsia="en-US"/>
              </w:rPr>
              <w:t>Limit of one application within a 12-month period as either applicant or co-applicant</w:t>
            </w:r>
          </w:p>
          <w:p w14:paraId="6E39DDB4"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p>
          <w:p w14:paraId="3CFB2200"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000000"/>
                <w:sz w:val="22"/>
                <w:szCs w:val="22"/>
                <w:lang w:eastAsia="en-US"/>
              </w:rPr>
              <w:t xml:space="preserve">Limits apply to each stream individually. </w:t>
            </w:r>
            <w:proofErr w:type="spellStart"/>
            <w:r w:rsidRPr="00A05F71">
              <w:rPr>
                <w:rFonts w:ascii="Calibri Light" w:eastAsia="Calibri" w:hAnsi="Calibri Light" w:cs="Calibri Light"/>
                <w:color w:val="000000"/>
                <w:sz w:val="22"/>
                <w:szCs w:val="22"/>
                <w:lang w:eastAsia="en-US"/>
              </w:rPr>
              <w:t>Ie</w:t>
            </w:r>
            <w:proofErr w:type="spellEnd"/>
            <w:r w:rsidRPr="00A05F71">
              <w:rPr>
                <w:rFonts w:ascii="Calibri Light" w:eastAsia="Calibri" w:hAnsi="Calibri Light" w:cs="Calibri Light"/>
                <w:color w:val="000000"/>
                <w:sz w:val="22"/>
                <w:szCs w:val="22"/>
                <w:lang w:eastAsia="en-US"/>
              </w:rPr>
              <w:t xml:space="preserve">. you can apply for one Catalyst grant </w:t>
            </w:r>
            <w:r w:rsidRPr="00A05F71">
              <w:rPr>
                <w:rFonts w:ascii="Calibri Light" w:eastAsia="Calibri" w:hAnsi="Calibri Light" w:cs="Calibri Light"/>
                <w:color w:val="000000"/>
                <w:sz w:val="22"/>
                <w:szCs w:val="22"/>
                <w:u w:val="single"/>
                <w:lang w:eastAsia="en-US"/>
              </w:rPr>
              <w:t xml:space="preserve">and </w:t>
            </w:r>
            <w:r w:rsidRPr="00A05F71">
              <w:rPr>
                <w:rFonts w:ascii="Calibri Light" w:eastAsia="Calibri" w:hAnsi="Calibri Light" w:cs="Calibri Light"/>
                <w:color w:val="000000"/>
                <w:sz w:val="22"/>
                <w:szCs w:val="22"/>
                <w:lang w:eastAsia="en-US"/>
              </w:rPr>
              <w:t>one Collaboration grant in the same 12-month period</w:t>
            </w:r>
          </w:p>
        </w:tc>
      </w:tr>
      <w:tr w:rsidR="00FA77C4" w:rsidRPr="00A05F71" w14:paraId="2C6F6B4B" w14:textId="77777777" w:rsidTr="006823F5">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D081FC7"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Value</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3BB8005E"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ED7D31"/>
                <w:sz w:val="22"/>
                <w:szCs w:val="22"/>
                <w:lang w:eastAsia="en-US"/>
              </w:rPr>
              <w:t xml:space="preserve">Catalyst grants: </w:t>
            </w:r>
            <w:r w:rsidRPr="00A05F71">
              <w:rPr>
                <w:rFonts w:ascii="Calibri Light" w:eastAsia="Calibri" w:hAnsi="Calibri Light" w:cs="Calibri Light"/>
                <w:color w:val="000000"/>
                <w:sz w:val="22"/>
                <w:szCs w:val="22"/>
                <w:lang w:eastAsia="en-US"/>
              </w:rPr>
              <w:t>up to $25,000</w:t>
            </w:r>
          </w:p>
          <w:p w14:paraId="1CF2DF5B"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70AD47"/>
                <w:sz w:val="22"/>
                <w:szCs w:val="22"/>
                <w:lang w:eastAsia="en-US"/>
              </w:rPr>
              <w:t xml:space="preserve">Collaboration grants: </w:t>
            </w:r>
            <w:r w:rsidRPr="00A05F71">
              <w:rPr>
                <w:rFonts w:ascii="Calibri Light" w:eastAsia="Calibri" w:hAnsi="Calibri Light" w:cs="Calibri Light"/>
                <w:color w:val="000000"/>
                <w:sz w:val="22"/>
                <w:szCs w:val="22"/>
                <w:lang w:eastAsia="en-US"/>
              </w:rPr>
              <w:t>up to $100,000 per year</w:t>
            </w:r>
          </w:p>
        </w:tc>
      </w:tr>
      <w:tr w:rsidR="00FA77C4" w:rsidRPr="00A05F71" w14:paraId="24C9E913" w14:textId="77777777" w:rsidTr="006823F5">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973EFCA"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Duration</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7FC30686"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ED7D31"/>
                <w:sz w:val="22"/>
                <w:szCs w:val="22"/>
                <w:lang w:eastAsia="en-US"/>
              </w:rPr>
              <w:t xml:space="preserve">Catalyst grants: </w:t>
            </w:r>
            <w:r w:rsidRPr="00A05F71">
              <w:rPr>
                <w:rFonts w:ascii="Calibri Light" w:eastAsia="Calibri" w:hAnsi="Calibri Light" w:cs="Calibri Light"/>
                <w:color w:val="000000"/>
                <w:sz w:val="22"/>
                <w:szCs w:val="22"/>
                <w:lang w:eastAsia="en-US"/>
              </w:rPr>
              <w:t>1 year</w:t>
            </w:r>
          </w:p>
          <w:p w14:paraId="77DE4354"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70AD47"/>
                <w:sz w:val="22"/>
                <w:szCs w:val="22"/>
                <w:lang w:eastAsia="en-US"/>
              </w:rPr>
              <w:t xml:space="preserve">Collaboration grants: </w:t>
            </w:r>
            <w:r w:rsidRPr="00A05F71">
              <w:rPr>
                <w:rFonts w:ascii="Calibri Light" w:eastAsia="Calibri" w:hAnsi="Calibri Light" w:cs="Calibri Light"/>
                <w:color w:val="000000"/>
                <w:sz w:val="22"/>
                <w:szCs w:val="22"/>
                <w:lang w:eastAsia="en-US"/>
              </w:rPr>
              <w:t>up to 3 years</w:t>
            </w:r>
          </w:p>
        </w:tc>
      </w:tr>
      <w:tr w:rsidR="00FA77C4" w:rsidRPr="00A05F71" w14:paraId="232C913E" w14:textId="77777777" w:rsidTr="006823F5">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0FF459B"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International academic partner contribution</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0C1E44FF"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ED7D31"/>
                <w:sz w:val="22"/>
                <w:szCs w:val="22"/>
                <w:lang w:eastAsia="en-US"/>
              </w:rPr>
              <w:t xml:space="preserve">Catalyst grants: </w:t>
            </w:r>
            <w:r w:rsidRPr="00A05F71">
              <w:rPr>
                <w:rFonts w:ascii="Calibri Light" w:eastAsia="Calibri" w:hAnsi="Calibri Light" w:cs="Calibri Light"/>
                <w:color w:val="000000"/>
                <w:sz w:val="22"/>
                <w:szCs w:val="22"/>
                <w:lang w:eastAsia="en-US"/>
              </w:rPr>
              <w:t>N/A</w:t>
            </w:r>
          </w:p>
          <w:p w14:paraId="00499D84"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70AD47"/>
                <w:sz w:val="22"/>
                <w:szCs w:val="22"/>
                <w:lang w:eastAsia="en-US"/>
              </w:rPr>
              <w:t xml:space="preserve">Collaboration grants: </w:t>
            </w:r>
            <w:r w:rsidRPr="00A05F71">
              <w:rPr>
                <w:rFonts w:ascii="Calibri Light" w:eastAsia="Calibri" w:hAnsi="Calibri Light" w:cs="Calibri Light"/>
                <w:color w:val="000000"/>
                <w:sz w:val="22"/>
                <w:szCs w:val="22"/>
                <w:lang w:eastAsia="en-US"/>
              </w:rPr>
              <w:t>Peer-reviewed funding at least equal to the amount requested from NSERC</w:t>
            </w:r>
          </w:p>
        </w:tc>
      </w:tr>
      <w:tr w:rsidR="00FA77C4" w:rsidRPr="00A05F71" w14:paraId="524D3B97" w14:textId="77777777" w:rsidTr="006823F5">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FCCCB84"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Applicant eligibility</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6EA886EE" w14:textId="77777777" w:rsidR="00FA77C4" w:rsidRPr="00A05F71" w:rsidRDefault="00FA77C4" w:rsidP="006823F5">
            <w:pPr>
              <w:spacing w:line="240" w:lineRule="auto"/>
              <w:contextualSpacing/>
              <w:rPr>
                <w:rFonts w:ascii="Calibri Light" w:eastAsia="Calibri" w:hAnsi="Calibri Light" w:cs="Calibri Light"/>
                <w:color w:val="000000"/>
                <w:sz w:val="22"/>
                <w:szCs w:val="22"/>
                <w:u w:val="single"/>
                <w:lang w:eastAsia="en-US"/>
              </w:rPr>
            </w:pPr>
            <w:r w:rsidRPr="00A05F71">
              <w:rPr>
                <w:rFonts w:ascii="Calibri Light" w:eastAsia="Calibri" w:hAnsi="Calibri Light" w:cs="Calibri Light"/>
                <w:color w:val="000000"/>
                <w:sz w:val="22"/>
                <w:szCs w:val="22"/>
                <w:u w:val="single"/>
                <w:lang w:eastAsia="en-US"/>
              </w:rPr>
              <w:t>Principal applicants and Canadian co-applicants must hold an active peer-reviewed grant, as primary applicant, at the time of application</w:t>
            </w:r>
          </w:p>
        </w:tc>
      </w:tr>
      <w:tr w:rsidR="00FA77C4" w:rsidRPr="00A05F71" w14:paraId="59AFA249" w14:textId="77777777" w:rsidTr="006823F5">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7F3F5AE"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Partner eligibility</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65250EA4"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000000"/>
                <w:sz w:val="22"/>
                <w:szCs w:val="22"/>
                <w:lang w:eastAsia="en-US"/>
              </w:rPr>
              <w:t>Non-academic partner organizations are not required</w:t>
            </w:r>
          </w:p>
        </w:tc>
      </w:tr>
      <w:tr w:rsidR="00FA77C4" w:rsidRPr="00A05F71" w14:paraId="4703876C" w14:textId="77777777" w:rsidTr="006823F5">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1F1BC43"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How to apply</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71D025D6" w14:textId="77777777" w:rsidR="00FA77C4" w:rsidRPr="00A05F71" w:rsidRDefault="00FA77C4" w:rsidP="00355B15">
            <w:pPr>
              <w:numPr>
                <w:ilvl w:val="0"/>
                <w:numId w:val="18"/>
              </w:numPr>
              <w:spacing w:after="0" w:line="240" w:lineRule="auto"/>
              <w:contextualSpacing/>
              <w:rPr>
                <w:rFonts w:ascii="Calibri Light" w:eastAsia="Times New Roman" w:hAnsi="Calibri Light" w:cs="Calibri Light"/>
                <w:color w:val="000000"/>
                <w:sz w:val="22"/>
                <w:szCs w:val="22"/>
                <w:lang w:eastAsia="en-US"/>
              </w:rPr>
            </w:pPr>
            <w:r w:rsidRPr="00A05F71">
              <w:rPr>
                <w:rFonts w:ascii="Calibri Light" w:eastAsia="Times New Roman" w:hAnsi="Calibri Light" w:cs="Calibri Light"/>
                <w:color w:val="000000"/>
                <w:sz w:val="22"/>
                <w:szCs w:val="22"/>
                <w:lang w:eastAsia="en-US"/>
              </w:rPr>
              <w:t>Notify your Grants Officer of your intent to apply. ORS will confirm partner and project eligibility.</w:t>
            </w:r>
            <w:r w:rsidRPr="00A05F71">
              <w:rPr>
                <w:rFonts w:ascii="Calibri Light" w:eastAsia="Times New Roman" w:hAnsi="Calibri Light" w:cs="Calibri Light"/>
                <w:color w:val="000000"/>
                <w:spacing w:val="-3"/>
                <w:sz w:val="24"/>
                <w:szCs w:val="24"/>
                <w:lang w:eastAsia="en-US"/>
              </w:rPr>
              <w:t xml:space="preserve"> </w:t>
            </w:r>
          </w:p>
          <w:p w14:paraId="5948783B" w14:textId="77777777" w:rsidR="00FA77C4" w:rsidRPr="00A05F71" w:rsidRDefault="00FA77C4" w:rsidP="00355B15">
            <w:pPr>
              <w:numPr>
                <w:ilvl w:val="0"/>
                <w:numId w:val="18"/>
              </w:numPr>
              <w:spacing w:after="0" w:line="240" w:lineRule="auto"/>
              <w:contextualSpacing/>
              <w:rPr>
                <w:rFonts w:ascii="Calibri Light" w:eastAsia="Times New Roman" w:hAnsi="Calibri Light" w:cs="Calibri Light"/>
                <w:color w:val="000000"/>
                <w:sz w:val="22"/>
                <w:szCs w:val="22"/>
                <w:lang w:eastAsia="en-US"/>
              </w:rPr>
            </w:pPr>
            <w:r w:rsidRPr="00A05F71">
              <w:rPr>
                <w:rFonts w:ascii="Calibri Light" w:eastAsia="Times New Roman" w:hAnsi="Calibri Light" w:cs="Calibri Light"/>
                <w:color w:val="000000"/>
                <w:sz w:val="22"/>
                <w:szCs w:val="22"/>
                <w:lang w:eastAsia="en-US"/>
              </w:rPr>
              <w:lastRenderedPageBreak/>
              <w:t>Following the </w:t>
            </w:r>
            <w:hyperlink r:id="rId164" w:history="1">
              <w:r w:rsidRPr="00A05F71">
                <w:rPr>
                  <w:rFonts w:ascii="Calibri Light" w:eastAsia="Times New Roman" w:hAnsi="Calibri Light" w:cs="Calibri Light"/>
                  <w:color w:val="0563C1"/>
                  <w:sz w:val="22"/>
                  <w:szCs w:val="22"/>
                  <w:u w:val="single"/>
                  <w:lang w:eastAsia="en-US"/>
                </w:rPr>
                <w:t>instructions for completing an Alliance International application</w:t>
              </w:r>
            </w:hyperlink>
            <w:r w:rsidRPr="00A05F71">
              <w:rPr>
                <w:rFonts w:ascii="Calibri Light" w:eastAsia="Times New Roman" w:hAnsi="Calibri Light" w:cs="Calibri Light"/>
                <w:color w:val="000000"/>
                <w:sz w:val="22"/>
                <w:szCs w:val="22"/>
                <w:lang w:eastAsia="en-US"/>
              </w:rPr>
              <w:t>, fill out the </w:t>
            </w:r>
            <w:hyperlink r:id="rId165" w:history="1">
              <w:r w:rsidRPr="00A05F71">
                <w:rPr>
                  <w:rFonts w:ascii="Calibri Light" w:eastAsia="Times New Roman" w:hAnsi="Calibri Light" w:cs="Calibri Light"/>
                  <w:color w:val="0563C1"/>
                  <w:sz w:val="22"/>
                  <w:szCs w:val="22"/>
                  <w:u w:val="single"/>
                  <w:lang w:eastAsia="en-US"/>
                </w:rPr>
                <w:t>proposal template</w:t>
              </w:r>
            </w:hyperlink>
            <w:r w:rsidRPr="00A05F71">
              <w:rPr>
                <w:rFonts w:ascii="Calibri Light" w:eastAsia="Times New Roman" w:hAnsi="Calibri Light" w:cs="Calibri Light"/>
                <w:color w:val="000000"/>
                <w:sz w:val="22"/>
                <w:szCs w:val="22"/>
                <w:lang w:eastAsia="en-US"/>
              </w:rPr>
              <w:t> and complete the other sections of your application.</w:t>
            </w:r>
          </w:p>
          <w:p w14:paraId="4C394214" w14:textId="77777777" w:rsidR="00FA77C4" w:rsidRPr="00A05F71" w:rsidRDefault="00FA77C4" w:rsidP="00355B15">
            <w:pPr>
              <w:numPr>
                <w:ilvl w:val="1"/>
                <w:numId w:val="18"/>
              </w:numPr>
              <w:spacing w:after="0" w:line="240" w:lineRule="auto"/>
              <w:contextualSpacing/>
              <w:rPr>
                <w:rFonts w:ascii="Calibri Light" w:eastAsia="Times New Roman" w:hAnsi="Calibri Light" w:cs="Calibri Light"/>
                <w:b/>
                <w:bCs/>
                <w:color w:val="000000"/>
                <w:sz w:val="22"/>
                <w:szCs w:val="22"/>
                <w:lang w:eastAsia="en-US"/>
              </w:rPr>
            </w:pPr>
            <w:r w:rsidRPr="00A05F71">
              <w:rPr>
                <w:rFonts w:ascii="Calibri Light" w:eastAsia="Times New Roman" w:hAnsi="Calibri Light" w:cs="Calibri Light"/>
                <w:b/>
                <w:bCs/>
                <w:color w:val="000000"/>
                <w:sz w:val="22"/>
                <w:szCs w:val="22"/>
                <w:lang w:eastAsia="en-US"/>
              </w:rPr>
              <w:t>This template is different from the regular Alliance application template; ensure you are using the correct template (see attached)</w:t>
            </w:r>
          </w:p>
          <w:p w14:paraId="4BA8E084" w14:textId="77777777" w:rsidR="00FA77C4" w:rsidRPr="00A05F71" w:rsidRDefault="00FA77C4" w:rsidP="00355B15">
            <w:pPr>
              <w:numPr>
                <w:ilvl w:val="1"/>
                <w:numId w:val="18"/>
              </w:numPr>
              <w:spacing w:after="0" w:line="240" w:lineRule="auto"/>
              <w:contextualSpacing/>
              <w:rPr>
                <w:rFonts w:ascii="Calibri Light" w:eastAsia="Times New Roman" w:hAnsi="Calibri Light" w:cs="Calibri Light"/>
                <w:color w:val="000000"/>
                <w:sz w:val="22"/>
                <w:szCs w:val="22"/>
                <w:lang w:eastAsia="en-US"/>
              </w:rPr>
            </w:pPr>
            <w:r w:rsidRPr="00A05F71">
              <w:rPr>
                <w:rFonts w:ascii="Calibri Light" w:eastAsia="Times New Roman" w:hAnsi="Calibri Light" w:cs="Calibri Light"/>
                <w:color w:val="000000"/>
                <w:sz w:val="22"/>
                <w:szCs w:val="22"/>
                <w:lang w:eastAsia="en-US"/>
              </w:rPr>
              <w:t>Select “International” under “type of call” when completing Form 101 in the online system</w:t>
            </w:r>
          </w:p>
          <w:p w14:paraId="28BA0D55" w14:textId="77777777" w:rsidR="00FA77C4" w:rsidRPr="00A05F71" w:rsidRDefault="00FA77C4" w:rsidP="00355B15">
            <w:pPr>
              <w:numPr>
                <w:ilvl w:val="0"/>
                <w:numId w:val="18"/>
              </w:numPr>
              <w:spacing w:after="0" w:line="240" w:lineRule="auto"/>
              <w:contextualSpacing/>
              <w:rPr>
                <w:rFonts w:ascii="Calibri Light" w:eastAsia="Times New Roman" w:hAnsi="Calibri Light" w:cs="Calibri Light"/>
                <w:color w:val="000000"/>
                <w:sz w:val="22"/>
                <w:szCs w:val="22"/>
                <w:lang w:eastAsia="en-US"/>
              </w:rPr>
            </w:pPr>
            <w:r w:rsidRPr="00A05F71">
              <w:rPr>
                <w:rFonts w:ascii="Calibri Light" w:eastAsia="Times New Roman" w:hAnsi="Calibri Light" w:cs="Calibri Light"/>
                <w:color w:val="000000"/>
                <w:sz w:val="22"/>
                <w:szCs w:val="22"/>
                <w:lang w:eastAsia="en-US"/>
              </w:rPr>
              <w:t>Submit your completed application and supporting documents, including the </w:t>
            </w:r>
            <w:hyperlink r:id="rId166" w:history="1">
              <w:r w:rsidRPr="00A05F71">
                <w:rPr>
                  <w:rFonts w:ascii="Calibri Light" w:eastAsia="Times New Roman" w:hAnsi="Calibri Light" w:cs="Calibri Light"/>
                  <w:color w:val="0563C1"/>
                  <w:sz w:val="22"/>
                  <w:szCs w:val="22"/>
                  <w:u w:val="single"/>
                  <w:lang w:eastAsia="en-US"/>
                </w:rPr>
                <w:t>personal data form with CCV attachment</w:t>
              </w:r>
            </w:hyperlink>
            <w:r w:rsidRPr="00A05F71">
              <w:rPr>
                <w:rFonts w:ascii="Calibri Light" w:eastAsia="Times New Roman" w:hAnsi="Calibri Light" w:cs="Calibri Light"/>
                <w:color w:val="000000"/>
                <w:sz w:val="22"/>
                <w:szCs w:val="22"/>
                <w:lang w:eastAsia="en-US"/>
              </w:rPr>
              <w:t>, for the principal applicant and all co-applicants through </w:t>
            </w:r>
            <w:hyperlink r:id="rId167" w:history="1">
              <w:r w:rsidRPr="00A05F71">
                <w:rPr>
                  <w:rFonts w:ascii="Calibri Light" w:eastAsia="Times New Roman" w:hAnsi="Calibri Light" w:cs="Calibri Light"/>
                  <w:color w:val="0563C1"/>
                  <w:sz w:val="22"/>
                  <w:szCs w:val="22"/>
                  <w:u w:val="single"/>
                  <w:lang w:eastAsia="en-US"/>
                </w:rPr>
                <w:t>NSERC’s online system</w:t>
              </w:r>
            </w:hyperlink>
            <w:r w:rsidRPr="00A05F71">
              <w:rPr>
                <w:rFonts w:ascii="Calibri Light" w:eastAsia="Times New Roman" w:hAnsi="Calibri Light" w:cs="Calibri Light"/>
                <w:color w:val="000000"/>
                <w:sz w:val="22"/>
                <w:szCs w:val="22"/>
                <w:lang w:eastAsia="en-US"/>
              </w:rPr>
              <w:t xml:space="preserve">. </w:t>
            </w:r>
          </w:p>
          <w:p w14:paraId="049E4681"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p>
        </w:tc>
      </w:tr>
      <w:tr w:rsidR="00FA77C4" w:rsidRPr="00A05F71" w14:paraId="04679CBB" w14:textId="77777777" w:rsidTr="006823F5">
        <w:trPr>
          <w:trHeight w:val="24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D6F1BCA"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lastRenderedPageBreak/>
              <w:t>For more information</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5A8A0141"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000000"/>
                <w:sz w:val="22"/>
                <w:szCs w:val="22"/>
                <w:lang w:eastAsia="en-US"/>
              </w:rPr>
              <w:t xml:space="preserve">Consult the </w:t>
            </w:r>
            <w:hyperlink r:id="rId168" w:history="1">
              <w:r w:rsidRPr="00A05F71">
                <w:rPr>
                  <w:rFonts w:ascii="Calibri Light" w:eastAsia="Calibri" w:hAnsi="Calibri Light" w:cs="Calibri Light"/>
                  <w:color w:val="0563C1"/>
                  <w:sz w:val="22"/>
                  <w:szCs w:val="22"/>
                  <w:u w:val="single"/>
                  <w:lang w:eastAsia="en-US"/>
                </w:rPr>
                <w:t>program website</w:t>
              </w:r>
            </w:hyperlink>
            <w:r w:rsidRPr="00A05F71">
              <w:rPr>
                <w:rFonts w:ascii="Calibri Light" w:eastAsia="Calibri" w:hAnsi="Calibri Light" w:cs="Calibri Light"/>
                <w:color w:val="000000"/>
                <w:sz w:val="22"/>
                <w:szCs w:val="22"/>
                <w:lang w:eastAsia="en-US"/>
              </w:rPr>
              <w:t xml:space="preserve">, contact </w:t>
            </w:r>
            <w:hyperlink r:id="rId169" w:history="1">
              <w:r w:rsidRPr="00A05F71">
                <w:rPr>
                  <w:rFonts w:ascii="Calibri Light" w:eastAsia="Calibri" w:hAnsi="Calibri Light" w:cs="Calibri Light"/>
                  <w:color w:val="0563C1"/>
                  <w:sz w:val="22"/>
                  <w:szCs w:val="22"/>
                  <w:u w:val="single"/>
                  <w:lang w:eastAsia="en-US"/>
                </w:rPr>
                <w:t>allianceinternational@nserc-crsng.gc.ca</w:t>
              </w:r>
            </w:hyperlink>
            <w:r w:rsidRPr="00A05F71">
              <w:rPr>
                <w:rFonts w:ascii="Calibri Light" w:eastAsia="Calibri" w:hAnsi="Calibri Light" w:cs="Calibri Light"/>
                <w:color w:val="000000"/>
                <w:sz w:val="22"/>
                <w:szCs w:val="22"/>
                <w:lang w:eastAsia="en-US"/>
              </w:rPr>
              <w:t xml:space="preserve"> or your Faculty Grants Officer:</w:t>
            </w:r>
          </w:p>
          <w:p w14:paraId="7B5EF19A"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p>
        </w:tc>
      </w:tr>
    </w:tbl>
    <w:p w14:paraId="15F4681C" w14:textId="77777777" w:rsidR="00FA77C4" w:rsidRPr="00A05F71" w:rsidRDefault="00FA77C4" w:rsidP="00FA77C4">
      <w:pPr>
        <w:shd w:val="clear" w:color="auto" w:fill="FFFFFF"/>
        <w:spacing w:line="240" w:lineRule="auto"/>
        <w:jc w:val="both"/>
        <w:rPr>
          <w:rFonts w:ascii="Calibri Light" w:eastAsia="Calibri" w:hAnsi="Calibri Light" w:cs="Calibri Light"/>
          <w:b/>
          <w:bCs/>
          <w:color w:val="0070C0"/>
          <w:sz w:val="22"/>
          <w:szCs w:val="22"/>
          <w:lang w:eastAsia="en-US"/>
        </w:rPr>
      </w:pPr>
    </w:p>
    <w:p w14:paraId="5C4ABA29" w14:textId="77777777" w:rsidR="00FA77C4" w:rsidRPr="00A05F71" w:rsidRDefault="00FA77C4" w:rsidP="00FA77C4">
      <w:pPr>
        <w:shd w:val="clear" w:color="auto" w:fill="FFFFFF"/>
        <w:spacing w:line="240" w:lineRule="auto"/>
        <w:jc w:val="both"/>
        <w:rPr>
          <w:rFonts w:ascii="Calibri Light" w:eastAsia="Calibri" w:hAnsi="Calibri Light" w:cs="Calibri Light"/>
          <w:b/>
          <w:bCs/>
          <w:color w:val="0070C0"/>
          <w:sz w:val="22"/>
          <w:szCs w:val="22"/>
          <w:lang w:eastAsia="en-US"/>
        </w:rPr>
      </w:pPr>
      <w:r w:rsidRPr="00A05F71">
        <w:rPr>
          <w:rFonts w:ascii="Calibri Light" w:eastAsia="Calibri" w:hAnsi="Calibri Light" w:cs="Calibri Light"/>
          <w:b/>
          <w:bCs/>
          <w:color w:val="0070C0"/>
          <w:sz w:val="22"/>
          <w:szCs w:val="22"/>
          <w:lang w:eastAsia="en-US"/>
        </w:rPr>
        <w:t>Subject Matter</w:t>
      </w:r>
    </w:p>
    <w:p w14:paraId="39D49561" w14:textId="77777777" w:rsidR="00FA77C4" w:rsidRPr="00A05F71" w:rsidRDefault="00FA77C4" w:rsidP="00FA77C4">
      <w:pPr>
        <w:shd w:val="clear" w:color="auto" w:fill="FFFFFF"/>
        <w:spacing w:line="240" w:lineRule="auto"/>
        <w:jc w:val="both"/>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You can apply to support any R&amp;D project that seeks to respond to a research challenge in the natural sciences or engineering (see </w:t>
      </w:r>
      <w:hyperlink r:id="rId170" w:history="1">
        <w:r w:rsidRPr="00A05F71">
          <w:rPr>
            <w:rFonts w:ascii="Calibri Light" w:eastAsia="Calibri" w:hAnsi="Calibri Light" w:cs="Calibri Light"/>
            <w:color w:val="0563C1"/>
            <w:sz w:val="22"/>
            <w:szCs w:val="22"/>
            <w:u w:val="single"/>
            <w:lang w:eastAsia="en-US"/>
          </w:rPr>
          <w:t>Selecting the appropriate federal granting agency</w:t>
        </w:r>
      </w:hyperlink>
      <w:r w:rsidRPr="00A05F71">
        <w:rPr>
          <w:rFonts w:ascii="Calibri Light" w:eastAsia="Calibri" w:hAnsi="Calibri Light" w:cs="Calibri Light"/>
          <w:sz w:val="22"/>
          <w:szCs w:val="22"/>
          <w:lang w:eastAsia="en-US"/>
        </w:rPr>
        <w:t>). However, you cannot use Alliance International to support secret or contract research.</w:t>
      </w:r>
    </w:p>
    <w:p w14:paraId="2B7385F4" w14:textId="77777777" w:rsidR="00FA77C4" w:rsidRPr="00A05F71" w:rsidRDefault="00FA77C4" w:rsidP="00FA77C4">
      <w:pPr>
        <w:shd w:val="clear" w:color="auto" w:fill="FFFFFF"/>
        <w:spacing w:line="240" w:lineRule="auto"/>
        <w:jc w:val="both"/>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Developing and implementing policies or directly applying your research results may depend on socio-economic or other requirements, as well as scientific understanding beyond the natural sciences and engineering (NSE). You are encouraged to collaborate with academic researchers in fields other than the NSE. Such researchers may be co-applicants for Alliance International if they meet </w:t>
      </w:r>
      <w:hyperlink r:id="rId171" w:history="1">
        <w:r w:rsidRPr="00A05F71">
          <w:rPr>
            <w:rFonts w:ascii="Calibri Light" w:eastAsia="Calibri" w:hAnsi="Calibri Light" w:cs="Calibri Light"/>
            <w:color w:val="0563C1"/>
            <w:sz w:val="22"/>
            <w:szCs w:val="22"/>
            <w:u w:val="single"/>
            <w:lang w:eastAsia="en-US"/>
          </w:rPr>
          <w:t>NSERC’s eligibility criteria for faculty</w:t>
        </w:r>
      </w:hyperlink>
      <w:r w:rsidRPr="00A05F71">
        <w:rPr>
          <w:rFonts w:ascii="Calibri Light" w:eastAsia="Calibri" w:hAnsi="Calibri Light" w:cs="Calibri Light"/>
          <w:sz w:val="22"/>
          <w:szCs w:val="22"/>
          <w:lang w:eastAsia="en-US"/>
        </w:rPr>
        <w:t>. Research costs for these collaborations can represent up to 30% of the project costs and must be specifically identified in the project budget justification.</w:t>
      </w:r>
    </w:p>
    <w:p w14:paraId="09E6A1B5" w14:textId="77777777" w:rsidR="00FA77C4" w:rsidRPr="00A05F71" w:rsidRDefault="00FA77C4" w:rsidP="00FA77C4">
      <w:pPr>
        <w:shd w:val="clear" w:color="auto" w:fill="FFFFFF"/>
        <w:spacing w:line="240" w:lineRule="auto"/>
        <w:jc w:val="both"/>
        <w:rPr>
          <w:rFonts w:ascii="Calibri Light" w:eastAsia="Calibri" w:hAnsi="Calibri Light" w:cs="Calibri Light"/>
          <w:b/>
          <w:bCs/>
          <w:color w:val="0070C0"/>
          <w:sz w:val="22"/>
          <w:szCs w:val="22"/>
          <w:lang w:eastAsia="en-US"/>
        </w:rPr>
      </w:pPr>
      <w:r w:rsidRPr="00A05F71">
        <w:rPr>
          <w:rFonts w:ascii="Calibri Light" w:eastAsia="Calibri" w:hAnsi="Calibri Light" w:cs="Calibri Light"/>
          <w:b/>
          <w:bCs/>
          <w:color w:val="0070C0"/>
          <w:sz w:val="22"/>
          <w:szCs w:val="22"/>
          <w:lang w:eastAsia="en-US"/>
        </w:rPr>
        <w:t>Resources</w:t>
      </w:r>
    </w:p>
    <w:p w14:paraId="6FD65BD7" w14:textId="77777777" w:rsidR="00FA77C4" w:rsidRPr="00A05F71" w:rsidRDefault="00660C3C" w:rsidP="00355B15">
      <w:pPr>
        <w:numPr>
          <w:ilvl w:val="0"/>
          <w:numId w:val="19"/>
        </w:numPr>
        <w:spacing w:after="0" w:line="240" w:lineRule="auto"/>
        <w:rPr>
          <w:rFonts w:ascii="Calibri Light" w:eastAsia="Times New Roman" w:hAnsi="Calibri Light" w:cs="Calibri Light"/>
          <w:sz w:val="22"/>
          <w:szCs w:val="22"/>
          <w:lang w:eastAsia="en-US"/>
        </w:rPr>
      </w:pPr>
      <w:hyperlink r:id="rId172" w:history="1">
        <w:r w:rsidR="00FA77C4" w:rsidRPr="00A05F71">
          <w:rPr>
            <w:rFonts w:ascii="Calibri Light" w:eastAsia="Times New Roman" w:hAnsi="Calibri Light" w:cs="Calibri Light"/>
            <w:color w:val="0563C1"/>
            <w:sz w:val="22"/>
            <w:szCs w:val="22"/>
            <w:u w:val="single"/>
            <w:lang w:eastAsia="en-US"/>
          </w:rPr>
          <w:t>Completing an application — form 101 instructions</w:t>
        </w:r>
      </w:hyperlink>
    </w:p>
    <w:p w14:paraId="0D8E4510" w14:textId="77777777" w:rsidR="00FA77C4" w:rsidRPr="00A05F71" w:rsidRDefault="00660C3C" w:rsidP="00355B15">
      <w:pPr>
        <w:numPr>
          <w:ilvl w:val="0"/>
          <w:numId w:val="19"/>
        </w:numPr>
        <w:spacing w:after="0" w:line="240" w:lineRule="auto"/>
        <w:rPr>
          <w:rFonts w:ascii="Calibri Light" w:eastAsia="Times New Roman" w:hAnsi="Calibri Light" w:cs="Calibri Light"/>
          <w:sz w:val="22"/>
          <w:szCs w:val="22"/>
          <w:lang w:eastAsia="en-US"/>
        </w:rPr>
      </w:pPr>
      <w:hyperlink r:id="rId173" w:history="1">
        <w:r w:rsidR="00FA77C4" w:rsidRPr="00A05F71">
          <w:rPr>
            <w:rFonts w:ascii="Calibri Light" w:eastAsia="Times New Roman" w:hAnsi="Calibri Light" w:cs="Calibri Light"/>
            <w:color w:val="0563C1"/>
            <w:sz w:val="22"/>
            <w:szCs w:val="22"/>
            <w:u w:val="single"/>
            <w:lang w:eastAsia="en-US"/>
          </w:rPr>
          <w:t>Personal data form with CCV attachment — form 100A instructions</w:t>
        </w:r>
      </w:hyperlink>
    </w:p>
    <w:p w14:paraId="25FC3754" w14:textId="77777777" w:rsidR="00FA77C4" w:rsidRPr="00A05F71" w:rsidRDefault="00660C3C" w:rsidP="00355B15">
      <w:pPr>
        <w:numPr>
          <w:ilvl w:val="0"/>
          <w:numId w:val="19"/>
        </w:numPr>
        <w:spacing w:after="0" w:line="240" w:lineRule="auto"/>
        <w:rPr>
          <w:rFonts w:ascii="Calibri Light" w:eastAsia="Times New Roman" w:hAnsi="Calibri Light" w:cs="Calibri Light"/>
          <w:sz w:val="22"/>
          <w:szCs w:val="22"/>
          <w:lang w:eastAsia="en-US"/>
        </w:rPr>
      </w:pPr>
      <w:hyperlink r:id="rId174" w:history="1">
        <w:r w:rsidR="00FA77C4" w:rsidRPr="00A05F71">
          <w:rPr>
            <w:rFonts w:ascii="Calibri Light" w:eastAsia="Times New Roman" w:hAnsi="Calibri Light" w:cs="Calibri Light"/>
            <w:color w:val="0563C1"/>
            <w:sz w:val="22"/>
            <w:szCs w:val="22"/>
            <w:u w:val="single"/>
            <w:lang w:eastAsia="en-US"/>
          </w:rPr>
          <w:t>Alliance International application checklist</w:t>
        </w:r>
      </w:hyperlink>
    </w:p>
    <w:p w14:paraId="57E3540D" w14:textId="77777777" w:rsidR="00FA77C4" w:rsidRPr="00A05F71" w:rsidRDefault="00660C3C" w:rsidP="00355B15">
      <w:pPr>
        <w:numPr>
          <w:ilvl w:val="0"/>
          <w:numId w:val="19"/>
        </w:numPr>
        <w:spacing w:after="0" w:line="240" w:lineRule="auto"/>
        <w:rPr>
          <w:rFonts w:ascii="Calibri Light" w:eastAsia="Times New Roman" w:hAnsi="Calibri Light" w:cs="Calibri Light"/>
          <w:sz w:val="22"/>
          <w:szCs w:val="22"/>
          <w:lang w:eastAsia="en-US"/>
        </w:rPr>
      </w:pPr>
      <w:hyperlink r:id="rId175" w:history="1">
        <w:r w:rsidR="00FA77C4" w:rsidRPr="00A05F71">
          <w:rPr>
            <w:rFonts w:ascii="Calibri Light" w:eastAsia="Times New Roman" w:hAnsi="Calibri Light" w:cs="Calibri Light"/>
            <w:color w:val="0563C1"/>
            <w:sz w:val="22"/>
            <w:szCs w:val="22"/>
            <w:u w:val="single"/>
            <w:lang w:eastAsia="en-US"/>
          </w:rPr>
          <w:t xml:space="preserve">Equity, </w:t>
        </w:r>
        <w:proofErr w:type="gramStart"/>
        <w:r w:rsidR="00FA77C4" w:rsidRPr="00A05F71">
          <w:rPr>
            <w:rFonts w:ascii="Calibri Light" w:eastAsia="Times New Roman" w:hAnsi="Calibri Light" w:cs="Calibri Light"/>
            <w:color w:val="0563C1"/>
            <w:sz w:val="22"/>
            <w:szCs w:val="22"/>
            <w:u w:val="single"/>
            <w:lang w:eastAsia="en-US"/>
          </w:rPr>
          <w:t>diversity</w:t>
        </w:r>
        <w:proofErr w:type="gramEnd"/>
        <w:r w:rsidR="00FA77C4" w:rsidRPr="00A05F71">
          <w:rPr>
            <w:rFonts w:ascii="Calibri Light" w:eastAsia="Times New Roman" w:hAnsi="Calibri Light" w:cs="Calibri Light"/>
            <w:color w:val="0563C1"/>
            <w:sz w:val="22"/>
            <w:szCs w:val="22"/>
            <w:u w:val="single"/>
            <w:lang w:eastAsia="en-US"/>
          </w:rPr>
          <w:t xml:space="preserve"> and inclusion in your training plan</w:t>
        </w:r>
      </w:hyperlink>
    </w:p>
    <w:p w14:paraId="471C5BF3" w14:textId="77777777" w:rsidR="00FA77C4" w:rsidRPr="00A05F71" w:rsidRDefault="00660C3C" w:rsidP="00355B15">
      <w:pPr>
        <w:numPr>
          <w:ilvl w:val="0"/>
          <w:numId w:val="19"/>
        </w:numPr>
        <w:spacing w:after="0" w:line="240" w:lineRule="auto"/>
        <w:rPr>
          <w:rFonts w:ascii="Calibri Light" w:eastAsia="Times New Roman" w:hAnsi="Calibri Light" w:cs="Calibri Light"/>
          <w:sz w:val="22"/>
          <w:szCs w:val="22"/>
          <w:lang w:eastAsia="en-US"/>
        </w:rPr>
      </w:pPr>
      <w:hyperlink r:id="rId176" w:history="1">
        <w:r w:rsidR="00FA77C4" w:rsidRPr="00A05F71">
          <w:rPr>
            <w:rFonts w:ascii="Calibri Light" w:eastAsia="Times New Roman" w:hAnsi="Calibri Light" w:cs="Calibri Light"/>
            <w:color w:val="0563C1"/>
            <w:sz w:val="22"/>
            <w:szCs w:val="22"/>
            <w:u w:val="single"/>
            <w:lang w:eastAsia="en-US"/>
          </w:rPr>
          <w:t>Safeguarding Your Research portal</w:t>
        </w:r>
      </w:hyperlink>
    </w:p>
    <w:p w14:paraId="26006254" w14:textId="77777777" w:rsidR="00FA77C4" w:rsidRPr="00A05F71" w:rsidRDefault="00FA77C4" w:rsidP="00FA77C4">
      <w:pPr>
        <w:spacing w:after="0" w:line="240" w:lineRule="auto"/>
        <w:rPr>
          <w:rFonts w:ascii="Calibri Light" w:eastAsia="Calibri" w:hAnsi="Calibri Light" w:cs="Calibri Light"/>
          <w:vanish/>
          <w:lang w:eastAsia="en-US"/>
        </w:rPr>
      </w:pPr>
    </w:p>
    <w:p w14:paraId="77C8FD50" w14:textId="77777777" w:rsidR="00FA77C4" w:rsidRPr="00A05F71" w:rsidRDefault="00FA77C4" w:rsidP="00FA77C4">
      <w:pPr>
        <w:spacing w:after="0" w:line="240" w:lineRule="auto"/>
        <w:rPr>
          <w:rFonts w:ascii="Calibri Light" w:eastAsia="Calibri" w:hAnsi="Calibri Light" w:cs="Calibri Light"/>
          <w:sz w:val="22"/>
          <w:szCs w:val="22"/>
          <w:lang w:eastAsia="en-US"/>
        </w:rPr>
      </w:pPr>
    </w:p>
    <w:p w14:paraId="74AAED3B" w14:textId="77777777" w:rsidR="00FA77C4" w:rsidRPr="00A05F71" w:rsidRDefault="00FA77C4" w:rsidP="00FA77C4">
      <w:pPr>
        <w:spacing w:after="0" w:line="240" w:lineRule="auto"/>
        <w:rPr>
          <w:rFonts w:ascii="Calibri Light" w:hAnsi="Calibri Light" w:cs="Calibri Light"/>
          <w:lang w:val="en-CA"/>
        </w:rPr>
      </w:pPr>
    </w:p>
    <w:p w14:paraId="5C5BE459" w14:textId="77777777" w:rsidR="00FA77C4" w:rsidRPr="00A05F71" w:rsidRDefault="00FA77C4" w:rsidP="00FA77C4">
      <w:pPr>
        <w:spacing w:after="0" w:line="240" w:lineRule="auto"/>
        <w:rPr>
          <w:rFonts w:ascii="Calibri Light" w:hAnsi="Calibri Light" w:cs="Calibri Light"/>
          <w:lang w:val="en-CA"/>
        </w:rPr>
      </w:pPr>
    </w:p>
    <w:p w14:paraId="1EC10CC9" w14:textId="77777777" w:rsidR="00FA77C4" w:rsidRPr="00A05F71" w:rsidRDefault="00FA77C4" w:rsidP="00FA77C4">
      <w:pPr>
        <w:spacing w:after="0" w:line="240" w:lineRule="auto"/>
        <w:rPr>
          <w:rFonts w:ascii="Calibri Light" w:hAnsi="Calibri Light" w:cs="Calibri Light"/>
          <w:bCs/>
          <w:sz w:val="22"/>
          <w:szCs w:val="22"/>
          <w:lang w:val="en-CA"/>
        </w:rPr>
      </w:pPr>
    </w:p>
    <w:p w14:paraId="3992B07E" w14:textId="77777777" w:rsidR="00FA77C4" w:rsidRPr="00A05F71" w:rsidRDefault="00FA77C4" w:rsidP="00FA77C4">
      <w:pPr>
        <w:spacing w:after="0" w:line="240" w:lineRule="auto"/>
        <w:rPr>
          <w:rFonts w:ascii="Calibri Light" w:hAnsi="Calibri Light" w:cs="Calibri Light"/>
          <w:bCs/>
          <w:sz w:val="22"/>
          <w:szCs w:val="22"/>
          <w:lang w:val="en-CA"/>
        </w:rPr>
      </w:pPr>
    </w:p>
    <w:p w14:paraId="4B899283" w14:textId="77777777" w:rsidR="00FA77C4" w:rsidRPr="00A05F71" w:rsidRDefault="00FA77C4" w:rsidP="00FA77C4">
      <w:pPr>
        <w:spacing w:after="0" w:line="240" w:lineRule="auto"/>
        <w:rPr>
          <w:rFonts w:ascii="Calibri Light" w:hAnsi="Calibri Light" w:cs="Calibri Light"/>
          <w:bCs/>
          <w:sz w:val="22"/>
          <w:szCs w:val="22"/>
          <w:lang w:val="en-CA"/>
        </w:rPr>
      </w:pPr>
    </w:p>
    <w:p w14:paraId="77C69A08"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19101B12" w14:textId="078D48BB"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522BD040" w14:textId="7B69EC37" w:rsidR="00A63A28" w:rsidRPr="00A05F71" w:rsidRDefault="00A63A28" w:rsidP="00FA77C4">
      <w:pPr>
        <w:spacing w:after="0" w:line="240" w:lineRule="auto"/>
        <w:rPr>
          <w:rFonts w:ascii="Calibri Light" w:eastAsia="Calibri" w:hAnsi="Calibri Light" w:cs="Calibri Light"/>
          <w:sz w:val="22"/>
          <w:szCs w:val="22"/>
          <w:lang w:val="en-CA" w:eastAsia="en-US"/>
        </w:rPr>
      </w:pPr>
    </w:p>
    <w:p w14:paraId="2997ECEC" w14:textId="5F203668" w:rsidR="00A63A28" w:rsidRPr="00A05F71" w:rsidRDefault="00A63A28" w:rsidP="00FA77C4">
      <w:pPr>
        <w:spacing w:after="0" w:line="240" w:lineRule="auto"/>
        <w:rPr>
          <w:rFonts w:ascii="Calibri Light" w:eastAsia="Calibri" w:hAnsi="Calibri Light" w:cs="Calibri Light"/>
          <w:sz w:val="22"/>
          <w:szCs w:val="22"/>
          <w:lang w:val="en-CA" w:eastAsia="en-US"/>
        </w:rPr>
      </w:pPr>
    </w:p>
    <w:p w14:paraId="71D43029" w14:textId="58720520" w:rsidR="00A63A28" w:rsidRPr="00A05F71" w:rsidRDefault="00A63A28" w:rsidP="00FA77C4">
      <w:pPr>
        <w:spacing w:after="0" w:line="240" w:lineRule="auto"/>
        <w:rPr>
          <w:rFonts w:ascii="Calibri Light" w:eastAsia="Calibri" w:hAnsi="Calibri Light" w:cs="Calibri Light"/>
          <w:sz w:val="22"/>
          <w:szCs w:val="22"/>
          <w:lang w:val="en-CA" w:eastAsia="en-US"/>
        </w:rPr>
      </w:pPr>
    </w:p>
    <w:p w14:paraId="293B8560" w14:textId="614ADC46" w:rsidR="00A63A28" w:rsidRPr="00A05F71" w:rsidRDefault="00A63A28" w:rsidP="00FA77C4">
      <w:pPr>
        <w:spacing w:after="0" w:line="240" w:lineRule="auto"/>
        <w:rPr>
          <w:rFonts w:ascii="Calibri Light" w:eastAsia="Calibri" w:hAnsi="Calibri Light" w:cs="Calibri Light"/>
          <w:sz w:val="22"/>
          <w:szCs w:val="22"/>
          <w:lang w:val="en-CA" w:eastAsia="en-US"/>
        </w:rPr>
      </w:pPr>
    </w:p>
    <w:p w14:paraId="19EB4640" w14:textId="77777777" w:rsidR="00FA77C4" w:rsidRPr="00A05F71" w:rsidRDefault="00FA77C4" w:rsidP="00FA77C4">
      <w:pPr>
        <w:pStyle w:val="Heading2"/>
        <w:rPr>
          <w:rFonts w:ascii="Calibri Light" w:hAnsi="Calibri Light" w:cs="Calibri Light"/>
          <w:shd w:val="clear" w:color="auto" w:fill="FFFFFF"/>
          <w:lang w:val="en-CA"/>
        </w:rPr>
      </w:pPr>
      <w:bookmarkStart w:id="60" w:name="_Alliance_Option_2"/>
      <w:bookmarkStart w:id="61" w:name="_Alliance_Grants_–"/>
      <w:bookmarkStart w:id="62" w:name="_NSERC_Alliance_–"/>
      <w:bookmarkEnd w:id="59"/>
      <w:bookmarkEnd w:id="60"/>
      <w:bookmarkEnd w:id="61"/>
      <w:bookmarkEnd w:id="62"/>
      <w:r w:rsidRPr="00A05F71">
        <w:rPr>
          <w:rFonts w:ascii="Calibri Light" w:hAnsi="Calibri Light" w:cs="Calibri Light"/>
          <w:shd w:val="clear" w:color="auto" w:fill="FFFFFF"/>
          <w:lang w:val="en-CA"/>
        </w:rPr>
        <w:lastRenderedPageBreak/>
        <w:t xml:space="preserve">NSERC Alliance – OCI VIP Joint Funding </w:t>
      </w:r>
    </w:p>
    <w:p w14:paraId="71F2CE61" w14:textId="77777777" w:rsidR="00FA77C4" w:rsidRPr="00A05F71" w:rsidRDefault="00FA77C4" w:rsidP="00FA77C4">
      <w:pPr>
        <w:rPr>
          <w:rFonts w:ascii="Calibri Light" w:hAnsi="Calibri Light" w:cs="Calibri Light"/>
          <w:sz w:val="22"/>
          <w:szCs w:val="22"/>
          <w:lang w:val="en-CA"/>
        </w:rPr>
      </w:pPr>
    </w:p>
    <w:p w14:paraId="0AE443DF"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NSERC and Ontario Centres of Excellence (OCI) recently announced a partnership that will enable joint leveraging of funds from Ontario-based small to medium sized enterprises (SMEs) through the both </w:t>
      </w:r>
      <w:hyperlink r:id="rId177" w:history="1">
        <w:r w:rsidRPr="00A05F71">
          <w:rPr>
            <w:rFonts w:ascii="Calibri Light" w:eastAsia="Calibri" w:hAnsi="Calibri Light" w:cs="Calibri Light"/>
            <w:color w:val="0563C1"/>
            <w:sz w:val="22"/>
            <w:szCs w:val="22"/>
            <w:u w:val="single"/>
            <w:lang w:val="en-CA" w:eastAsia="en-US"/>
          </w:rPr>
          <w:t>NSERC Alliance </w:t>
        </w:r>
      </w:hyperlink>
      <w:r w:rsidRPr="00A05F71">
        <w:rPr>
          <w:rFonts w:ascii="Calibri Light" w:eastAsia="Calibri" w:hAnsi="Calibri Light" w:cs="Calibri Light"/>
          <w:sz w:val="22"/>
          <w:szCs w:val="22"/>
          <w:lang w:val="en-CA" w:eastAsia="en-US"/>
        </w:rPr>
        <w:t>and </w:t>
      </w:r>
      <w:hyperlink r:id="rId178" w:history="1">
        <w:r w:rsidRPr="00A05F71">
          <w:rPr>
            <w:rFonts w:ascii="Calibri Light" w:eastAsia="Calibri" w:hAnsi="Calibri Light" w:cs="Calibri Light"/>
            <w:color w:val="0563C1"/>
            <w:sz w:val="22"/>
            <w:szCs w:val="22"/>
            <w:u w:val="single"/>
            <w:lang w:val="en-CA" w:eastAsia="en-US"/>
          </w:rPr>
          <w:t>OCI VIP </w:t>
        </w:r>
      </w:hyperlink>
      <w:r w:rsidRPr="00A05F71">
        <w:rPr>
          <w:rFonts w:ascii="Calibri Light" w:eastAsia="Calibri" w:hAnsi="Calibri Light" w:cs="Calibri Light"/>
          <w:sz w:val="22"/>
          <w:szCs w:val="22"/>
          <w:lang w:val="en-CA" w:eastAsia="en-US"/>
        </w:rPr>
        <w:t xml:space="preserve">programs, via a single application </w:t>
      </w:r>
      <w:proofErr w:type="spellStart"/>
      <w:r w:rsidRPr="00A05F71">
        <w:rPr>
          <w:rFonts w:ascii="Calibri Light" w:eastAsia="Calibri" w:hAnsi="Calibri Light" w:cs="Calibri Light"/>
          <w:sz w:val="22"/>
          <w:szCs w:val="22"/>
          <w:lang w:val="en-CA" w:eastAsia="en-US"/>
        </w:rPr>
        <w:t>prOCIss</w:t>
      </w:r>
      <w:proofErr w:type="spellEnd"/>
      <w:r w:rsidRPr="00A05F71">
        <w:rPr>
          <w:rFonts w:ascii="Calibri Light" w:eastAsia="Calibri" w:hAnsi="Calibri Light" w:cs="Calibri Light"/>
          <w:sz w:val="22"/>
          <w:szCs w:val="22"/>
          <w:lang w:val="en-CA" w:eastAsia="en-US"/>
        </w:rPr>
        <w:t>.</w:t>
      </w:r>
    </w:p>
    <w:p w14:paraId="720C7363"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62B391B4"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This program is ideal for</w:t>
      </w:r>
      <w:r w:rsidRPr="00A05F71">
        <w:rPr>
          <w:rFonts w:ascii="Calibri Light" w:eastAsia="Calibri" w:hAnsi="Calibri Light" w:cs="Calibri Light"/>
          <w:b/>
          <w:bCs/>
          <w:sz w:val="22"/>
          <w:szCs w:val="22"/>
          <w:lang w:val="en-CA" w:eastAsia="en-US"/>
        </w:rPr>
        <w:t xml:space="preserve"> natural science and engineering</w:t>
      </w:r>
      <w:r w:rsidRPr="00A05F71">
        <w:rPr>
          <w:rFonts w:ascii="Calibri Light" w:eastAsia="Calibri" w:hAnsi="Calibri Light" w:cs="Calibri Light"/>
          <w:sz w:val="22"/>
          <w:szCs w:val="22"/>
          <w:lang w:val="en-CA" w:eastAsia="en-US"/>
        </w:rPr>
        <w:t xml:space="preserve"> projects with an </w:t>
      </w:r>
      <w:r w:rsidRPr="00A05F71">
        <w:rPr>
          <w:rFonts w:ascii="Calibri Light" w:eastAsia="Calibri" w:hAnsi="Calibri Light" w:cs="Calibri Light"/>
          <w:b/>
          <w:bCs/>
          <w:sz w:val="22"/>
          <w:szCs w:val="22"/>
          <w:lang w:val="en-CA" w:eastAsia="en-US"/>
        </w:rPr>
        <w:t>Ontario SME</w:t>
      </w:r>
      <w:r w:rsidRPr="00A05F71">
        <w:rPr>
          <w:rFonts w:ascii="Calibri Light" w:eastAsia="Calibri" w:hAnsi="Calibri Light" w:cs="Calibri Light"/>
          <w:sz w:val="22"/>
          <w:szCs w:val="22"/>
          <w:lang w:val="en-CA" w:eastAsia="en-US"/>
        </w:rPr>
        <w:t xml:space="preserve"> who is providing </w:t>
      </w:r>
      <w:r w:rsidRPr="00A05F71">
        <w:rPr>
          <w:rFonts w:ascii="Calibri Light" w:eastAsia="Calibri" w:hAnsi="Calibri Light" w:cs="Calibri Light"/>
          <w:b/>
          <w:bCs/>
          <w:sz w:val="22"/>
          <w:szCs w:val="22"/>
          <w:lang w:val="en-CA" w:eastAsia="en-US"/>
        </w:rPr>
        <w:t>$10-15K cash</w:t>
      </w:r>
      <w:r w:rsidRPr="00A05F71">
        <w:rPr>
          <w:rFonts w:ascii="Calibri Light" w:eastAsia="Calibri" w:hAnsi="Calibri Light" w:cs="Calibri Light"/>
          <w:sz w:val="22"/>
          <w:szCs w:val="22"/>
          <w:lang w:val="en-CA" w:eastAsia="en-US"/>
        </w:rPr>
        <w:t xml:space="preserve"> (plus overhead and an equal amount in-kind) for a </w:t>
      </w:r>
      <w:proofErr w:type="gramStart"/>
      <w:r w:rsidRPr="00A05F71">
        <w:rPr>
          <w:rFonts w:ascii="Calibri Light" w:eastAsia="Calibri" w:hAnsi="Calibri Light" w:cs="Calibri Light"/>
          <w:b/>
          <w:bCs/>
          <w:sz w:val="22"/>
          <w:szCs w:val="22"/>
          <w:lang w:val="en-CA" w:eastAsia="en-US"/>
        </w:rPr>
        <w:t>one year</w:t>
      </w:r>
      <w:proofErr w:type="gramEnd"/>
      <w:r w:rsidRPr="00A05F71">
        <w:rPr>
          <w:rFonts w:ascii="Calibri Light" w:eastAsia="Calibri" w:hAnsi="Calibri Light" w:cs="Calibri Light"/>
          <w:sz w:val="22"/>
          <w:szCs w:val="22"/>
          <w:lang w:val="en-CA" w:eastAsia="en-US"/>
        </w:rPr>
        <w:t xml:space="preserve"> project. Note that Universities are only eligible for “VIP Alliance”. “VIP Engage” is for </w:t>
      </w:r>
      <w:r w:rsidRPr="00A05F71">
        <w:rPr>
          <w:rFonts w:ascii="Calibri Light" w:eastAsia="Calibri" w:hAnsi="Calibri Light" w:cs="Calibri Light"/>
          <w:sz w:val="22"/>
          <w:szCs w:val="22"/>
          <w:u w:val="single"/>
          <w:lang w:val="en-CA" w:eastAsia="en-US"/>
        </w:rPr>
        <w:t>colleges only</w:t>
      </w:r>
      <w:r w:rsidRPr="00A05F71">
        <w:rPr>
          <w:rFonts w:ascii="Calibri Light" w:eastAsia="Calibri" w:hAnsi="Calibri Light" w:cs="Calibri Light"/>
          <w:sz w:val="22"/>
          <w:szCs w:val="22"/>
          <w:lang w:val="en-CA" w:eastAsia="en-US"/>
        </w:rPr>
        <w:t>.</w:t>
      </w:r>
    </w:p>
    <w:p w14:paraId="1DE9803B"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21E9291C"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Project details:</w:t>
      </w:r>
    </w:p>
    <w:p w14:paraId="08DACA34" w14:textId="77777777" w:rsidR="00FA77C4" w:rsidRPr="00A05F71"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Overall cash match of 4:1 (2:2:1 for NSERC:OCI partner)</w:t>
      </w:r>
    </w:p>
    <w:p w14:paraId="4C8BD4C1" w14:textId="77777777" w:rsidR="00FA77C4" w:rsidRPr="00A05F71"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Partner cash contribution: $10-15K (plus 35% overhead, as per Ontario Tech policy) plus an equal amount (or more) in-kind</w:t>
      </w:r>
    </w:p>
    <w:p w14:paraId="2B6DBBDE" w14:textId="77777777" w:rsidR="00FA77C4" w:rsidRPr="00A05F71"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NSERC/OCI contribution: $20-30K </w:t>
      </w:r>
      <w:r w:rsidRPr="00A05F71">
        <w:rPr>
          <w:rFonts w:ascii="Calibri Light" w:eastAsia="Times New Roman" w:hAnsi="Calibri Light" w:cs="Calibri Light"/>
          <w:b/>
          <w:bCs/>
          <w:sz w:val="22"/>
          <w:szCs w:val="22"/>
          <w:lang w:val="en-CA" w:eastAsia="en-US"/>
        </w:rPr>
        <w:t>each</w:t>
      </w:r>
    </w:p>
    <w:p w14:paraId="2BCCFFA1" w14:textId="77777777" w:rsidR="00FA77C4" w:rsidRPr="00A05F71"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Total project cash: $50-75K</w:t>
      </w:r>
    </w:p>
    <w:p w14:paraId="72777E01" w14:textId="77777777" w:rsidR="00FA77C4" w:rsidRPr="00A05F71"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Maximum project duration: 12 months</w:t>
      </w:r>
    </w:p>
    <w:p w14:paraId="6D29E73E"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7B993187"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Applicant eligibility:</w:t>
      </w:r>
    </w:p>
    <w:p w14:paraId="3F0DF98F" w14:textId="77777777" w:rsidR="00FA77C4" w:rsidRPr="00A05F71" w:rsidRDefault="00FA77C4" w:rsidP="00FA77C4">
      <w:pPr>
        <w:numPr>
          <w:ilvl w:val="0"/>
          <w:numId w:val="13"/>
        </w:numPr>
        <w:spacing w:after="0" w:line="240" w:lineRule="auto"/>
        <w:rPr>
          <w:rFonts w:ascii="Calibri Light" w:eastAsia="Times New Roman" w:hAnsi="Calibri Light" w:cs="Calibri Light"/>
          <w:sz w:val="22"/>
          <w:szCs w:val="22"/>
          <w:u w:val="single"/>
          <w:lang w:val="en-CA" w:eastAsia="en-US"/>
        </w:rPr>
      </w:pPr>
      <w:r w:rsidRPr="00A05F71">
        <w:rPr>
          <w:rFonts w:ascii="Calibri Light" w:eastAsia="Times New Roman" w:hAnsi="Calibri Light" w:cs="Calibri Light"/>
          <w:sz w:val="22"/>
          <w:szCs w:val="22"/>
          <w:u w:val="single"/>
          <w:lang w:val="en-CA" w:eastAsia="en-US"/>
        </w:rPr>
        <w:t>Must hold an active NSERC or OCI peer-reviewed grant</w:t>
      </w:r>
    </w:p>
    <w:p w14:paraId="162BC3FC"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280A56A4"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Partner eligibility:</w:t>
      </w:r>
    </w:p>
    <w:p w14:paraId="2FAA9EFB" w14:textId="77777777" w:rsidR="00FA77C4" w:rsidRPr="00A05F71"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For-profit SME with Ontario R&amp;D and/or manufacturing operations related directly to the project, and the capacity to exploit the research results</w:t>
      </w:r>
    </w:p>
    <w:p w14:paraId="3FA1CF03" w14:textId="77777777" w:rsidR="00FA77C4" w:rsidRPr="00A05F71"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5-499 global full-time employees</w:t>
      </w:r>
    </w:p>
    <w:p w14:paraId="3D8F7909" w14:textId="77777777" w:rsidR="00FA77C4" w:rsidRPr="00A05F71"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In operation for a minimum of two years</w:t>
      </w:r>
    </w:p>
    <w:p w14:paraId="44232B08"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1436A6CE"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How to apply:</w:t>
      </w:r>
    </w:p>
    <w:p w14:paraId="0FA9D899" w14:textId="77777777" w:rsidR="00FA77C4" w:rsidRPr="00A05F71" w:rsidRDefault="00FA77C4" w:rsidP="00FA77C4">
      <w:pPr>
        <w:numPr>
          <w:ilvl w:val="0"/>
          <w:numId w:val="14"/>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PI discusses project idea with OCI Business Development Manager (BDM)</w:t>
      </w:r>
    </w:p>
    <w:p w14:paraId="01E71C0F" w14:textId="77777777" w:rsidR="00FA77C4" w:rsidRPr="00A05F71" w:rsidRDefault="00FA77C4" w:rsidP="00FA77C4">
      <w:pPr>
        <w:numPr>
          <w:ilvl w:val="0"/>
          <w:numId w:val="14"/>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PI, partner, and OCI BDM complete one-page project summary</w:t>
      </w:r>
    </w:p>
    <w:p w14:paraId="1A2C20F3" w14:textId="77777777" w:rsidR="00FA77C4" w:rsidRPr="00A05F71" w:rsidRDefault="00FA77C4" w:rsidP="00FA77C4">
      <w:pPr>
        <w:numPr>
          <w:ilvl w:val="0"/>
          <w:numId w:val="14"/>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OCI BDM presents project opportunity at OCI-NSERC weekly meeting for discussion and evaluation</w:t>
      </w:r>
    </w:p>
    <w:p w14:paraId="29F8D848" w14:textId="77777777" w:rsidR="00FA77C4" w:rsidRPr="00A05F71" w:rsidRDefault="00FA77C4" w:rsidP="00FA77C4">
      <w:pPr>
        <w:numPr>
          <w:ilvl w:val="0"/>
          <w:numId w:val="14"/>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If invited to submit a full application, PI and partner complete proposal in </w:t>
      </w:r>
      <w:hyperlink r:id="rId179" w:history="1">
        <w:r w:rsidRPr="00A05F71">
          <w:rPr>
            <w:rFonts w:ascii="Calibri Light" w:eastAsia="Times New Roman" w:hAnsi="Calibri Light" w:cs="Calibri Light"/>
            <w:color w:val="0563C1"/>
            <w:sz w:val="22"/>
            <w:szCs w:val="22"/>
            <w:u w:val="single"/>
            <w:lang w:val="en-CA" w:eastAsia="en-US"/>
          </w:rPr>
          <w:t>NSERC portal</w:t>
        </w:r>
      </w:hyperlink>
    </w:p>
    <w:p w14:paraId="4A8E1002" w14:textId="77777777" w:rsidR="00FA77C4" w:rsidRPr="00A05F71" w:rsidRDefault="00660C3C" w:rsidP="00FA77C4">
      <w:pPr>
        <w:numPr>
          <w:ilvl w:val="1"/>
          <w:numId w:val="14"/>
        </w:numPr>
        <w:spacing w:after="0" w:line="240" w:lineRule="auto"/>
        <w:rPr>
          <w:rFonts w:ascii="Calibri Light" w:eastAsia="Times New Roman" w:hAnsi="Calibri Light" w:cs="Calibri Light"/>
          <w:sz w:val="22"/>
          <w:szCs w:val="22"/>
          <w:lang w:val="en-CA" w:eastAsia="en-US"/>
        </w:rPr>
      </w:pPr>
      <w:hyperlink r:id="rId180" w:history="1">
        <w:r w:rsidR="00FA77C4" w:rsidRPr="00A05F71">
          <w:rPr>
            <w:rFonts w:ascii="Calibri Light" w:eastAsia="Times New Roman" w:hAnsi="Calibri Light" w:cs="Calibri Light"/>
            <w:color w:val="0563C1"/>
            <w:sz w:val="22"/>
            <w:szCs w:val="22"/>
            <w:u w:val="single"/>
            <w:lang w:val="en-CA" w:eastAsia="en-US"/>
          </w:rPr>
          <w:t>Form 101</w:t>
        </w:r>
      </w:hyperlink>
      <w:r w:rsidR="00FA77C4" w:rsidRPr="00A05F71">
        <w:rPr>
          <w:rFonts w:ascii="Calibri Light" w:eastAsia="Times New Roman" w:hAnsi="Calibri Light" w:cs="Calibri Light"/>
          <w:sz w:val="22"/>
          <w:szCs w:val="22"/>
          <w:lang w:val="en-CA" w:eastAsia="en-US"/>
        </w:rPr>
        <w:t xml:space="preserve"> – joint proposal template (available upon request)</w:t>
      </w:r>
    </w:p>
    <w:p w14:paraId="4708EC00" w14:textId="77777777" w:rsidR="00FA77C4" w:rsidRPr="00A05F71" w:rsidRDefault="00660C3C" w:rsidP="00FA77C4">
      <w:pPr>
        <w:numPr>
          <w:ilvl w:val="1"/>
          <w:numId w:val="14"/>
        </w:numPr>
        <w:spacing w:after="0" w:line="240" w:lineRule="auto"/>
        <w:rPr>
          <w:rFonts w:ascii="Calibri Light" w:eastAsia="Times New Roman" w:hAnsi="Calibri Light" w:cs="Calibri Light"/>
          <w:sz w:val="22"/>
          <w:szCs w:val="22"/>
          <w:lang w:val="en-CA" w:eastAsia="en-US"/>
        </w:rPr>
      </w:pPr>
      <w:hyperlink r:id="rId181" w:history="1">
        <w:r w:rsidR="00FA77C4" w:rsidRPr="00A05F71">
          <w:rPr>
            <w:rFonts w:ascii="Calibri Light" w:eastAsia="Times New Roman" w:hAnsi="Calibri Light" w:cs="Calibri Light"/>
            <w:color w:val="0563C1"/>
            <w:sz w:val="22"/>
            <w:szCs w:val="22"/>
            <w:u w:val="single"/>
            <w:lang w:val="en-CA" w:eastAsia="en-US"/>
          </w:rPr>
          <w:t>Form 100A</w:t>
        </w:r>
      </w:hyperlink>
    </w:p>
    <w:p w14:paraId="3C529C95" w14:textId="77777777" w:rsidR="00FA77C4" w:rsidRPr="00A05F71" w:rsidRDefault="00660C3C" w:rsidP="00FA77C4">
      <w:pPr>
        <w:numPr>
          <w:ilvl w:val="1"/>
          <w:numId w:val="14"/>
        </w:numPr>
        <w:spacing w:after="0" w:line="240" w:lineRule="auto"/>
        <w:rPr>
          <w:rFonts w:ascii="Calibri Light" w:eastAsia="Times New Roman" w:hAnsi="Calibri Light" w:cs="Calibri Light"/>
          <w:sz w:val="22"/>
          <w:szCs w:val="22"/>
          <w:lang w:val="en-CA" w:eastAsia="en-US"/>
        </w:rPr>
      </w:pPr>
      <w:hyperlink r:id="rId182" w:history="1">
        <w:r w:rsidR="00FA77C4" w:rsidRPr="00A05F71">
          <w:rPr>
            <w:rFonts w:ascii="Calibri Light" w:eastAsia="Times New Roman" w:hAnsi="Calibri Light" w:cs="Calibri Light"/>
            <w:color w:val="0563C1"/>
            <w:sz w:val="22"/>
            <w:szCs w:val="22"/>
            <w:u w:val="single"/>
            <w:lang w:val="en-CA" w:eastAsia="en-US"/>
          </w:rPr>
          <w:t>Partner Organization Form</w:t>
        </w:r>
      </w:hyperlink>
    </w:p>
    <w:p w14:paraId="484DDF23" w14:textId="77777777" w:rsidR="00FA77C4" w:rsidRPr="00A05F71" w:rsidRDefault="00FA77C4" w:rsidP="00FA77C4">
      <w:pPr>
        <w:numPr>
          <w:ilvl w:val="0"/>
          <w:numId w:val="14"/>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OCI BDM opens application in OCI portal with basic information</w:t>
      </w:r>
    </w:p>
    <w:p w14:paraId="6E7627D7"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45E3530C" w14:textId="77777777" w:rsidR="00FA77C4" w:rsidRPr="00A05F71" w:rsidRDefault="00FA77C4" w:rsidP="00FA77C4">
      <w:pPr>
        <w:spacing w:after="0" w:line="240" w:lineRule="auto"/>
        <w:rPr>
          <w:rFonts w:ascii="Calibri Light" w:eastAsia="Calibri" w:hAnsi="Calibri Light" w:cs="Calibri Light"/>
          <w:sz w:val="22"/>
          <w:szCs w:val="22"/>
          <w:u w:val="single"/>
          <w:lang w:val="en-CA" w:eastAsia="en-US"/>
        </w:rPr>
      </w:pPr>
      <w:r w:rsidRPr="00A05F71">
        <w:rPr>
          <w:rFonts w:ascii="Calibri Light" w:eastAsia="Calibri" w:hAnsi="Calibri Light" w:cs="Calibri Light"/>
          <w:sz w:val="22"/>
          <w:szCs w:val="22"/>
          <w:highlight w:val="yellow"/>
          <w:lang w:val="en-CA" w:eastAsia="en-US"/>
        </w:rPr>
        <w:t xml:space="preserve">Steps 1-3 are </w:t>
      </w:r>
      <w:r w:rsidRPr="00A05F71">
        <w:rPr>
          <w:rFonts w:ascii="Calibri Light" w:eastAsia="Calibri" w:hAnsi="Calibri Light" w:cs="Calibri Light"/>
          <w:b/>
          <w:bCs/>
          <w:sz w:val="22"/>
          <w:szCs w:val="22"/>
          <w:highlight w:val="yellow"/>
          <w:lang w:val="en-CA" w:eastAsia="en-US"/>
        </w:rPr>
        <w:t>mandatory</w:t>
      </w:r>
      <w:r w:rsidRPr="00A05F71">
        <w:rPr>
          <w:rFonts w:ascii="Calibri Light" w:eastAsia="Calibri" w:hAnsi="Calibri Light" w:cs="Calibri Light"/>
          <w:sz w:val="22"/>
          <w:szCs w:val="22"/>
          <w:highlight w:val="yellow"/>
          <w:lang w:val="en-CA" w:eastAsia="en-US"/>
        </w:rPr>
        <w:t>.</w:t>
      </w:r>
      <w:r w:rsidRPr="00A05F71">
        <w:rPr>
          <w:rFonts w:ascii="Calibri Light" w:eastAsia="Calibri" w:hAnsi="Calibri Light" w:cs="Calibri Light"/>
          <w:sz w:val="22"/>
          <w:szCs w:val="22"/>
          <w:lang w:val="en-CA" w:eastAsia="en-US"/>
        </w:rPr>
        <w:t xml:space="preserve"> </w:t>
      </w:r>
      <w:r w:rsidRPr="00A05F71">
        <w:rPr>
          <w:rFonts w:ascii="Calibri Light" w:eastAsia="Calibri" w:hAnsi="Calibri Light" w:cs="Calibri Light"/>
          <w:sz w:val="22"/>
          <w:szCs w:val="22"/>
          <w:u w:val="single"/>
          <w:lang w:val="en-CA" w:eastAsia="en-US"/>
        </w:rPr>
        <w:t>Do not create a joint Alliance-VIP application in the NSERC portal until you are invited to do so.</w:t>
      </w:r>
    </w:p>
    <w:p w14:paraId="3CF5DB96"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3EF5D65E"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Review process:</w:t>
      </w:r>
    </w:p>
    <w:p w14:paraId="782DBBEC" w14:textId="77777777" w:rsidR="00FA77C4" w:rsidRPr="00A05F71" w:rsidRDefault="00FA77C4" w:rsidP="00FA77C4">
      <w:pPr>
        <w:numPr>
          <w:ilvl w:val="0"/>
          <w:numId w:val="15"/>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4-8 weeks</w:t>
      </w:r>
    </w:p>
    <w:p w14:paraId="0D8F3C88" w14:textId="77777777" w:rsidR="00FA77C4" w:rsidRPr="00A05F71" w:rsidRDefault="00FA77C4" w:rsidP="00FA77C4">
      <w:pPr>
        <w:numPr>
          <w:ilvl w:val="0"/>
          <w:numId w:val="15"/>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NSERC and OCI will issue a joint decision</w:t>
      </w:r>
    </w:p>
    <w:p w14:paraId="4B11E12E"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07F88F43"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bookmarkStart w:id="63" w:name="_Hlk99299465"/>
      <w:r w:rsidRPr="00A05F71">
        <w:rPr>
          <w:rFonts w:ascii="Calibri Light" w:eastAsia="Calibri" w:hAnsi="Calibri Light" w:cs="Calibri Light"/>
          <w:sz w:val="22"/>
          <w:szCs w:val="22"/>
          <w:lang w:val="en-CA" w:eastAsia="en-US"/>
        </w:rPr>
        <w:t>If you have any questions, or are interested in applying, please contact your Grants Officer.</w:t>
      </w:r>
    </w:p>
    <w:bookmarkEnd w:id="63"/>
    <w:p w14:paraId="659C9FE1"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44AE70D3" w14:textId="77777777" w:rsidR="00FA77C4" w:rsidRPr="00A05F71" w:rsidRDefault="00FA77C4" w:rsidP="00FA77C4">
      <w:pPr>
        <w:spacing w:after="0" w:line="240" w:lineRule="auto"/>
        <w:rPr>
          <w:rFonts w:ascii="Calibri Light" w:hAnsi="Calibri Light" w:cs="Calibri Light"/>
          <w:bCs/>
          <w:sz w:val="22"/>
          <w:szCs w:val="22"/>
          <w:lang w:val="en-CA"/>
        </w:rPr>
      </w:pPr>
    </w:p>
    <w:p w14:paraId="5AD09A30" w14:textId="7395676B" w:rsidR="00FA77C4" w:rsidRPr="00A05F71" w:rsidRDefault="00FA77C4">
      <w:pPr>
        <w:rPr>
          <w:rFonts w:ascii="Calibri Light" w:hAnsi="Calibri Light" w:cs="Calibri Light"/>
          <w:sz w:val="22"/>
          <w:szCs w:val="22"/>
          <w:lang w:val="en-CA"/>
        </w:rPr>
      </w:pPr>
    </w:p>
    <w:p w14:paraId="45AD5B32" w14:textId="26907996" w:rsidR="00FA77C4" w:rsidRPr="00A05F71" w:rsidRDefault="00FA77C4">
      <w:pPr>
        <w:rPr>
          <w:rFonts w:ascii="Calibri Light" w:hAnsi="Calibri Light" w:cs="Calibri Light"/>
          <w:sz w:val="22"/>
          <w:szCs w:val="22"/>
          <w:lang w:val="en-CA"/>
        </w:rPr>
      </w:pPr>
    </w:p>
    <w:p w14:paraId="289C64B4" w14:textId="77777777" w:rsidR="00FA77C4" w:rsidRPr="00A05F71" w:rsidRDefault="00FA77C4" w:rsidP="00FA77C4">
      <w:pPr>
        <w:pStyle w:val="Heading2"/>
        <w:spacing w:before="0"/>
        <w:rPr>
          <w:rFonts w:ascii="Calibri Light" w:hAnsi="Calibri Light" w:cs="Calibri Light"/>
          <w:lang w:val="en-CA"/>
        </w:rPr>
      </w:pPr>
      <w:r w:rsidRPr="00A05F71">
        <w:rPr>
          <w:rFonts w:ascii="Calibri Light" w:hAnsi="Calibri Light" w:cs="Calibri Light"/>
          <w:lang w:val="en-CA"/>
        </w:rPr>
        <w:lastRenderedPageBreak/>
        <w:t>Honda Canada Foundation – Grants</w:t>
      </w:r>
    </w:p>
    <w:p w14:paraId="12D01ADF" w14:textId="77777777" w:rsidR="00FA77C4" w:rsidRPr="00A05F71" w:rsidRDefault="00FA77C4" w:rsidP="00FA77C4">
      <w:pPr>
        <w:spacing w:after="0" w:line="240" w:lineRule="auto"/>
        <w:rPr>
          <w:rFonts w:ascii="Calibri Light" w:hAnsi="Calibri Light" w:cs="Calibri Light"/>
          <w:sz w:val="22"/>
          <w:szCs w:val="22"/>
          <w:lang w:val="en-CA"/>
        </w:rPr>
      </w:pPr>
    </w:p>
    <w:p w14:paraId="54A38971" w14:textId="77777777" w:rsidR="00FA77C4" w:rsidRPr="00A05F71" w:rsidRDefault="00FA77C4" w:rsidP="00FA77C4">
      <w:pPr>
        <w:spacing w:after="0" w:line="240" w:lineRule="auto"/>
        <w:jc w:val="center"/>
        <w:rPr>
          <w:rFonts w:ascii="Calibri Light" w:eastAsia="Calibri" w:hAnsi="Calibri Light" w:cs="Calibri Light"/>
          <w:color w:val="000000"/>
          <w:sz w:val="22"/>
          <w:szCs w:val="22"/>
          <w:lang w:val="en-CA"/>
        </w:rPr>
      </w:pPr>
      <w:r w:rsidRPr="00A05F71">
        <w:rPr>
          <w:rFonts w:ascii="Calibri Light" w:eastAsia="Calibri" w:hAnsi="Calibri Light" w:cs="Calibri Light"/>
          <w:b/>
          <w:color w:val="000000"/>
          <w:sz w:val="22"/>
          <w:szCs w:val="22"/>
          <w:lang w:val="en-CA"/>
        </w:rPr>
        <w:t>Internal ORS Deadline:</w:t>
      </w:r>
      <w:r w:rsidRPr="00A05F71">
        <w:rPr>
          <w:rFonts w:ascii="Calibri Light" w:eastAsia="Calibri" w:hAnsi="Calibri Light" w:cs="Calibri Light"/>
          <w:color w:val="000000"/>
          <w:sz w:val="22"/>
          <w:szCs w:val="22"/>
          <w:lang w:val="en-CA"/>
        </w:rPr>
        <w:t xml:space="preserve"> a minimum of 5 days prior to submission</w:t>
      </w:r>
      <w:r w:rsidRPr="00A05F71">
        <w:rPr>
          <w:rFonts w:ascii="Calibri Light" w:eastAsia="Calibri" w:hAnsi="Calibri Light" w:cs="Calibri Light"/>
          <w:i/>
          <w:color w:val="FF0000"/>
          <w:sz w:val="22"/>
          <w:szCs w:val="22"/>
          <w:lang w:val="en-CA"/>
        </w:rPr>
        <w:t>*</w:t>
      </w:r>
      <w:r w:rsidRPr="00A05F71">
        <w:rPr>
          <w:rFonts w:ascii="Calibri Light" w:eastAsia="Calibri" w:hAnsi="Calibri Light" w:cs="Calibri Light"/>
          <w:color w:val="000000"/>
          <w:sz w:val="22"/>
          <w:szCs w:val="22"/>
          <w:lang w:val="en-CA"/>
        </w:rPr>
        <w:br/>
      </w:r>
      <w:r w:rsidRPr="00A05F71">
        <w:rPr>
          <w:rFonts w:ascii="Calibri Light" w:eastAsia="Calibri" w:hAnsi="Calibri Light" w:cs="Calibri Light"/>
          <w:b/>
          <w:color w:val="000000"/>
          <w:sz w:val="22"/>
          <w:szCs w:val="22"/>
          <w:lang w:val="en-CA"/>
        </w:rPr>
        <w:t>External Sponsor Deadline</w:t>
      </w:r>
      <w:r w:rsidRPr="00A05F71">
        <w:rPr>
          <w:rFonts w:ascii="Calibri Light" w:eastAsia="Calibri" w:hAnsi="Calibri Light" w:cs="Calibri Light"/>
          <w:color w:val="000000"/>
          <w:sz w:val="22"/>
          <w:szCs w:val="22"/>
          <w:lang w:val="en-CA"/>
        </w:rPr>
        <w:t>: Continuous Intake</w:t>
      </w:r>
    </w:p>
    <w:p w14:paraId="20DCA93E"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p>
    <w:p w14:paraId="4C55664C" w14:textId="77777777"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Calibri" w:hAnsi="Calibri Light" w:cs="Calibri Light"/>
          <w:i/>
          <w:sz w:val="22"/>
          <w:szCs w:val="22"/>
          <w:highlight w:val="yellow"/>
          <w:lang w:val="en-CA"/>
        </w:rPr>
        <w:t xml:space="preserve">*A hard copy of the complete application package and a </w:t>
      </w:r>
      <w:hyperlink r:id="rId183">
        <w:r w:rsidRPr="00A05F71">
          <w:rPr>
            <w:rFonts w:ascii="Calibri Light" w:eastAsia="Calibri" w:hAnsi="Calibri Light" w:cs="Calibri Light"/>
            <w:i/>
            <w:sz w:val="22"/>
            <w:szCs w:val="22"/>
            <w:highlight w:val="yellow"/>
            <w:u w:val="single"/>
            <w:lang w:val="en-CA"/>
          </w:rPr>
          <w:t>Research Grant/Contract Authorization (RGA) Form</w:t>
        </w:r>
      </w:hyperlink>
      <w:r w:rsidRPr="00A05F71">
        <w:rPr>
          <w:rFonts w:ascii="Calibri Light" w:eastAsia="Calibri" w:hAnsi="Calibri Light" w:cs="Calibri Light"/>
          <w:i/>
          <w:sz w:val="22"/>
          <w:szCs w:val="22"/>
          <w:highlight w:val="yellow"/>
          <w:lang w:val="en-CA"/>
        </w:rPr>
        <w:t xml:space="preserve"> with all required signatures </w:t>
      </w:r>
      <w:r w:rsidRPr="00A05F71">
        <w:rPr>
          <w:rFonts w:ascii="Calibri Light" w:eastAsia="Calibri" w:hAnsi="Calibri Light" w:cs="Calibri Light"/>
          <w:b/>
          <w:i/>
          <w:sz w:val="22"/>
          <w:szCs w:val="22"/>
          <w:highlight w:val="yellow"/>
          <w:lang w:val="en-CA"/>
        </w:rPr>
        <w:t xml:space="preserve">must </w:t>
      </w:r>
      <w:r w:rsidRPr="00A05F71">
        <w:rPr>
          <w:rFonts w:ascii="Calibri Light" w:eastAsia="Calibri" w:hAnsi="Calibri Light" w:cs="Calibri Light"/>
          <w:i/>
          <w:sz w:val="22"/>
          <w:szCs w:val="22"/>
          <w:highlight w:val="yellow"/>
          <w:lang w:val="en-CA"/>
        </w:rPr>
        <w:t>be submitted to the ORS contact by the internal deadline.</w:t>
      </w:r>
    </w:p>
    <w:p w14:paraId="034242FC"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p>
    <w:p w14:paraId="20107B11"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b/>
          <w:color w:val="000000"/>
          <w:sz w:val="22"/>
          <w:szCs w:val="22"/>
          <w:lang w:val="en-CA"/>
        </w:rPr>
        <w:t>Description:</w:t>
      </w:r>
      <w:r w:rsidRPr="00A05F71">
        <w:rPr>
          <w:rFonts w:ascii="Calibri Light" w:eastAsia="Calibri" w:hAnsi="Calibri Light" w:cs="Calibri Light"/>
          <w:color w:val="000000"/>
          <w:sz w:val="22"/>
          <w:szCs w:val="22"/>
          <w:lang w:val="en-CA"/>
        </w:rPr>
        <w:t xml:space="preserve">  The Honda Canada Foundation's mission is to enhance the social well-being of Canadian communities through responsible investment in organizations that share our vision and values and focus on youth in our communities.</w:t>
      </w:r>
    </w:p>
    <w:p w14:paraId="334DF386"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p>
    <w:p w14:paraId="50843CF0"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 xml:space="preserve">The Foundation is proud to be involved with charitable purposes that reflect the basic tenets, </w:t>
      </w:r>
      <w:proofErr w:type="gramStart"/>
      <w:r w:rsidRPr="00A05F71">
        <w:rPr>
          <w:rFonts w:ascii="Calibri Light" w:eastAsia="Calibri" w:hAnsi="Calibri Light" w:cs="Calibri Light"/>
          <w:color w:val="000000"/>
          <w:sz w:val="22"/>
          <w:szCs w:val="22"/>
          <w:lang w:val="en-CA"/>
        </w:rPr>
        <w:t>beliefs</w:t>
      </w:r>
      <w:proofErr w:type="gramEnd"/>
      <w:r w:rsidRPr="00A05F71">
        <w:rPr>
          <w:rFonts w:ascii="Calibri Light" w:eastAsia="Calibri" w:hAnsi="Calibri Light" w:cs="Calibri Light"/>
          <w:color w:val="000000"/>
          <w:sz w:val="22"/>
          <w:szCs w:val="22"/>
          <w:lang w:val="en-CA"/>
        </w:rPr>
        <w:t xml:space="preserve"> and philosophies of the Honda companies. These charities are:</w:t>
      </w:r>
    </w:p>
    <w:p w14:paraId="7C22942E" w14:textId="77777777" w:rsidR="00FA77C4" w:rsidRPr="00A05F71" w:rsidRDefault="00FA77C4" w:rsidP="00FA77C4">
      <w:pPr>
        <w:numPr>
          <w:ilvl w:val="0"/>
          <w:numId w:val="3"/>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Imaginative / creative</w:t>
      </w:r>
    </w:p>
    <w:p w14:paraId="559BB679" w14:textId="77777777" w:rsidR="00FA77C4" w:rsidRPr="00A05F71" w:rsidRDefault="00FA77C4" w:rsidP="00FA77C4">
      <w:pPr>
        <w:numPr>
          <w:ilvl w:val="0"/>
          <w:numId w:val="3"/>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Youthful</w:t>
      </w:r>
    </w:p>
    <w:p w14:paraId="51B43345" w14:textId="77777777" w:rsidR="00FA77C4" w:rsidRPr="00A05F71" w:rsidRDefault="00FA77C4" w:rsidP="00FA77C4">
      <w:pPr>
        <w:numPr>
          <w:ilvl w:val="0"/>
          <w:numId w:val="3"/>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Forward thinking</w:t>
      </w:r>
    </w:p>
    <w:p w14:paraId="091FCCD0" w14:textId="77777777" w:rsidR="00FA77C4" w:rsidRPr="00A05F71" w:rsidRDefault="00FA77C4" w:rsidP="00FA77C4">
      <w:pPr>
        <w:numPr>
          <w:ilvl w:val="0"/>
          <w:numId w:val="3"/>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Scientific</w:t>
      </w:r>
    </w:p>
    <w:p w14:paraId="24010CE0" w14:textId="77777777" w:rsidR="00FA77C4" w:rsidRPr="00A05F71" w:rsidRDefault="00FA77C4" w:rsidP="00FA77C4">
      <w:pPr>
        <w:numPr>
          <w:ilvl w:val="0"/>
          <w:numId w:val="3"/>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Humanistic</w:t>
      </w:r>
    </w:p>
    <w:p w14:paraId="5757A186" w14:textId="77777777" w:rsidR="00FA77C4" w:rsidRPr="00A05F71" w:rsidRDefault="00FA77C4" w:rsidP="00FA77C4">
      <w:pPr>
        <w:numPr>
          <w:ilvl w:val="0"/>
          <w:numId w:val="3"/>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Innovative</w:t>
      </w:r>
    </w:p>
    <w:p w14:paraId="57DC7BB4"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p>
    <w:p w14:paraId="4082830E"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 xml:space="preserve">At the heart of its charitable focus, the Honda Canada Foundation values: education, environment, and engineering. The Foundation uses these three areas as guiding principles in its charitable focus on the belief that a healthy understanding of each area will help both individuals and </w:t>
      </w:r>
      <w:proofErr w:type="gramStart"/>
      <w:r w:rsidRPr="00A05F71">
        <w:rPr>
          <w:rFonts w:ascii="Calibri Light" w:eastAsia="Calibri" w:hAnsi="Calibri Light" w:cs="Calibri Light"/>
          <w:color w:val="000000"/>
          <w:sz w:val="22"/>
          <w:szCs w:val="22"/>
          <w:lang w:val="en-CA"/>
        </w:rPr>
        <w:t>communities</w:t>
      </w:r>
      <w:proofErr w:type="gramEnd"/>
      <w:r w:rsidRPr="00A05F71">
        <w:rPr>
          <w:rFonts w:ascii="Calibri Light" w:eastAsia="Calibri" w:hAnsi="Calibri Light" w:cs="Calibri Light"/>
          <w:color w:val="000000"/>
          <w:sz w:val="22"/>
          <w:szCs w:val="22"/>
          <w:lang w:val="en-CA"/>
        </w:rPr>
        <w:t xml:space="preserve"> flourish.</w:t>
      </w:r>
    </w:p>
    <w:p w14:paraId="69EA81AE" w14:textId="77777777" w:rsidR="00FA77C4" w:rsidRPr="00A05F71" w:rsidRDefault="00FA77C4" w:rsidP="00FA77C4">
      <w:pPr>
        <w:numPr>
          <w:ilvl w:val="0"/>
          <w:numId w:val="1"/>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Education:  Takes many forms. Ideas that teach and then drive the desire for more knowledge are valuable.</w:t>
      </w:r>
    </w:p>
    <w:p w14:paraId="647DE8FE" w14:textId="77777777" w:rsidR="00FA77C4" w:rsidRPr="00A05F71" w:rsidRDefault="00FA77C4" w:rsidP="00FA77C4">
      <w:pPr>
        <w:numPr>
          <w:ilvl w:val="0"/>
          <w:numId w:val="1"/>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 xml:space="preserve">Environment:   Includes both the natural environment and the human environment. We attach great importance to having a positive influence on our country and community from an environmental perspective. </w:t>
      </w:r>
    </w:p>
    <w:p w14:paraId="4D6050FB" w14:textId="77777777" w:rsidR="00FA77C4" w:rsidRPr="00A05F71" w:rsidRDefault="00FA77C4" w:rsidP="00FA77C4">
      <w:pPr>
        <w:numPr>
          <w:ilvl w:val="0"/>
          <w:numId w:val="1"/>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Engineering:   Focuses on helping communities thrive in the future. We embrace the sciences and research as areas that help us understand our world and ourselves.</w:t>
      </w:r>
    </w:p>
    <w:p w14:paraId="030F9EEE" w14:textId="77777777" w:rsidR="00FA77C4" w:rsidRPr="00A05F71" w:rsidRDefault="00FA77C4" w:rsidP="00FA77C4">
      <w:pPr>
        <w:spacing w:after="0" w:line="240" w:lineRule="auto"/>
        <w:ind w:left="720"/>
        <w:rPr>
          <w:rFonts w:ascii="Calibri Light" w:eastAsia="Calibri" w:hAnsi="Calibri Light" w:cs="Calibri Light"/>
          <w:color w:val="000000"/>
          <w:sz w:val="22"/>
          <w:szCs w:val="22"/>
          <w:lang w:val="en-CA"/>
        </w:rPr>
      </w:pPr>
    </w:p>
    <w:p w14:paraId="0950B99A"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b/>
          <w:color w:val="000000"/>
          <w:sz w:val="22"/>
          <w:szCs w:val="22"/>
          <w:lang w:val="en-CA"/>
        </w:rPr>
        <w:t xml:space="preserve">Eligibility: </w:t>
      </w:r>
      <w:r w:rsidRPr="00A05F71">
        <w:rPr>
          <w:rFonts w:ascii="Calibri Light" w:eastAsia="Calibri" w:hAnsi="Calibri Light" w:cs="Calibri Light"/>
          <w:color w:val="000000"/>
          <w:sz w:val="22"/>
          <w:szCs w:val="22"/>
          <w:lang w:val="en-CA"/>
        </w:rPr>
        <w:t>The Honda Canada Foundation will make grants to charitable groups with CRA status such as:</w:t>
      </w:r>
    </w:p>
    <w:p w14:paraId="78ECF1B5" w14:textId="77777777" w:rsidR="00FA77C4" w:rsidRPr="00A05F71" w:rsidRDefault="00FA77C4" w:rsidP="00FA77C4">
      <w:pPr>
        <w:numPr>
          <w:ilvl w:val="0"/>
          <w:numId w:val="2"/>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Educational institutions (primary, secondary, college, university)</w:t>
      </w:r>
    </w:p>
    <w:p w14:paraId="35019665" w14:textId="77777777" w:rsidR="00FA77C4" w:rsidRPr="00A05F71" w:rsidRDefault="00FA77C4" w:rsidP="00FA77C4">
      <w:pPr>
        <w:numPr>
          <w:ilvl w:val="0"/>
          <w:numId w:val="2"/>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Charitable non-profit organizations</w:t>
      </w:r>
    </w:p>
    <w:p w14:paraId="18F36FBE" w14:textId="77777777" w:rsidR="00FA77C4" w:rsidRPr="00A05F71" w:rsidRDefault="00FA77C4" w:rsidP="00FA77C4">
      <w:pPr>
        <w:numPr>
          <w:ilvl w:val="0"/>
          <w:numId w:val="2"/>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Scientific and educational charitable non-profit groups</w:t>
      </w:r>
    </w:p>
    <w:p w14:paraId="4E1297B3" w14:textId="77777777" w:rsidR="00FA77C4" w:rsidRPr="00A05F71" w:rsidRDefault="00FA77C4" w:rsidP="00FA77C4">
      <w:pPr>
        <w:numPr>
          <w:ilvl w:val="0"/>
          <w:numId w:val="2"/>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Education-research organizations</w:t>
      </w:r>
    </w:p>
    <w:p w14:paraId="3A529966" w14:textId="77777777" w:rsidR="00FA77C4" w:rsidRPr="00A05F71" w:rsidRDefault="00FA77C4" w:rsidP="00FA77C4">
      <w:pPr>
        <w:numPr>
          <w:ilvl w:val="0"/>
          <w:numId w:val="2"/>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 xml:space="preserve">Other, tax exempt, national institutions in the fields of education, environment, and engineering </w:t>
      </w:r>
    </w:p>
    <w:p w14:paraId="0DD3C310"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p>
    <w:p w14:paraId="0FEEEA99"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b/>
          <w:color w:val="000000"/>
          <w:sz w:val="22"/>
          <w:szCs w:val="22"/>
          <w:lang w:val="en-CA"/>
        </w:rPr>
        <w:t xml:space="preserve">Value:  </w:t>
      </w:r>
      <w:r w:rsidRPr="00A05F71">
        <w:rPr>
          <w:rFonts w:ascii="Calibri Light" w:eastAsia="Calibri" w:hAnsi="Calibri Light" w:cs="Calibri Light"/>
          <w:color w:val="000000"/>
          <w:sz w:val="22"/>
          <w:szCs w:val="22"/>
          <w:lang w:val="en-CA"/>
        </w:rPr>
        <w:t>Not specified</w:t>
      </w:r>
    </w:p>
    <w:p w14:paraId="5BAAA262"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p>
    <w:p w14:paraId="3C246949" w14:textId="77777777"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MS Mincho" w:hAnsi="Calibri Light" w:cs="Calibri Light"/>
          <w:b/>
          <w:sz w:val="22"/>
          <w:szCs w:val="22"/>
          <w:lang w:val="en-CA"/>
        </w:rPr>
        <w:t xml:space="preserve">Details:  </w:t>
      </w:r>
      <w:hyperlink r:id="rId184" w:history="1">
        <w:r w:rsidRPr="00A05F71">
          <w:rPr>
            <w:rFonts w:ascii="Calibri Light" w:eastAsia="MS Mincho" w:hAnsi="Calibri Light" w:cs="Calibri Light"/>
            <w:color w:val="0000FF"/>
            <w:sz w:val="22"/>
            <w:szCs w:val="22"/>
            <w:u w:val="single"/>
            <w:lang w:val="en-CA"/>
          </w:rPr>
          <w:t xml:space="preserve">Application </w:t>
        </w:r>
        <w:proofErr w:type="spellStart"/>
        <w:r w:rsidRPr="00A05F71">
          <w:rPr>
            <w:rFonts w:ascii="Calibri Light" w:eastAsia="MS Mincho" w:hAnsi="Calibri Light" w:cs="Calibri Light"/>
            <w:color w:val="0000FF"/>
            <w:sz w:val="22"/>
            <w:szCs w:val="22"/>
            <w:u w:val="single"/>
            <w:lang w:val="en-CA"/>
          </w:rPr>
          <w:t>PrOCIss</w:t>
        </w:r>
        <w:proofErr w:type="spellEnd"/>
      </w:hyperlink>
      <w:r w:rsidRPr="00A05F71">
        <w:rPr>
          <w:rFonts w:ascii="Calibri Light" w:eastAsia="MS Mincho" w:hAnsi="Calibri Light" w:cs="Calibri Light"/>
          <w:sz w:val="22"/>
          <w:szCs w:val="22"/>
          <w:lang w:val="en-CA"/>
        </w:rPr>
        <w:t xml:space="preserve"> ; </w:t>
      </w:r>
      <w:hyperlink r:id="rId185" w:history="1">
        <w:r w:rsidRPr="00A05F71">
          <w:rPr>
            <w:rFonts w:ascii="Calibri Light" w:eastAsia="MS Mincho" w:hAnsi="Calibri Light" w:cs="Calibri Light"/>
            <w:color w:val="0000FF"/>
            <w:sz w:val="22"/>
            <w:szCs w:val="22"/>
            <w:u w:val="single"/>
            <w:lang w:val="en-CA"/>
          </w:rPr>
          <w:t>Application Instructions</w:t>
        </w:r>
      </w:hyperlink>
      <w:bookmarkStart w:id="64" w:name="_IC-IMPACTS_Centres_of"/>
      <w:bookmarkStart w:id="65" w:name="_Mitacs,_Accelerate"/>
      <w:bookmarkStart w:id="66" w:name="h.4f1mdlm" w:colFirst="0" w:colLast="0"/>
      <w:bookmarkEnd w:id="64"/>
      <w:bookmarkEnd w:id="65"/>
      <w:bookmarkEnd w:id="66"/>
    </w:p>
    <w:p w14:paraId="5BE7EDA2" w14:textId="77777777" w:rsidR="00FA77C4" w:rsidRPr="00A05F71" w:rsidRDefault="00FA77C4" w:rsidP="00FA77C4">
      <w:pPr>
        <w:pStyle w:val="Normal1"/>
        <w:spacing w:after="0" w:line="240" w:lineRule="auto"/>
        <w:ind w:left="-284" w:right="43"/>
        <w:rPr>
          <w:rFonts w:ascii="Calibri Light" w:hAnsi="Calibri Light" w:cs="Calibri Light"/>
          <w:szCs w:val="22"/>
          <w:lang w:val="en-CA"/>
        </w:rPr>
      </w:pPr>
      <w:r w:rsidRPr="00A05F71">
        <w:rPr>
          <w:rFonts w:ascii="Calibri Light" w:hAnsi="Calibri Light" w:cs="Calibri Light"/>
          <w:szCs w:val="22"/>
          <w:lang w:val="en-CA"/>
        </w:rPr>
        <w:br w:type="page"/>
      </w:r>
    </w:p>
    <w:p w14:paraId="6B945111" w14:textId="77777777" w:rsidR="00FA77C4" w:rsidRPr="00A05F71" w:rsidRDefault="00FA77C4" w:rsidP="00FA77C4">
      <w:pPr>
        <w:pStyle w:val="Heading2"/>
        <w:spacing w:before="0"/>
        <w:rPr>
          <w:rFonts w:ascii="Calibri Light" w:hAnsi="Calibri Light" w:cs="Calibri Light"/>
          <w:color w:val="auto"/>
          <w:lang w:val="en-CA"/>
        </w:rPr>
      </w:pPr>
      <w:bookmarkStart w:id="67" w:name="_Transport_Canada,_Clean"/>
      <w:bookmarkStart w:id="68" w:name="_NSERC,_Engage_and"/>
      <w:bookmarkStart w:id="69" w:name="_NSERC_-_Collaborative"/>
      <w:bookmarkStart w:id="70" w:name="_OCE,_Connected_Vehicle/Autonomous"/>
      <w:bookmarkStart w:id="71" w:name="_OCE,_Voucher_for"/>
      <w:bookmarkStart w:id="72" w:name="_Public_Health_Agency"/>
      <w:bookmarkStart w:id="73" w:name="_Ref382814811"/>
      <w:bookmarkStart w:id="74" w:name="_Ref386030577"/>
      <w:bookmarkStart w:id="75" w:name="_Ref384038553"/>
      <w:bookmarkEnd w:id="67"/>
      <w:bookmarkEnd w:id="68"/>
      <w:bookmarkEnd w:id="69"/>
      <w:bookmarkEnd w:id="70"/>
      <w:bookmarkEnd w:id="71"/>
      <w:bookmarkEnd w:id="72"/>
      <w:r w:rsidRPr="00A05F71">
        <w:rPr>
          <w:rFonts w:ascii="Calibri Light" w:hAnsi="Calibri Light" w:cs="Calibri Light"/>
          <w:lang w:val="en-CA"/>
        </w:rPr>
        <w:lastRenderedPageBreak/>
        <w:t>Public Health Agency of Canada, Multi-sectoral Partnerships to Promote Healthy Living and Prevent Chronic Disease</w:t>
      </w:r>
      <w:bookmarkEnd w:id="73"/>
      <w:r w:rsidRPr="00A05F71">
        <w:rPr>
          <w:rFonts w:ascii="Calibri Light" w:hAnsi="Calibri Light" w:cs="Calibri Light"/>
          <w:sz w:val="22"/>
          <w:szCs w:val="22"/>
          <w:lang w:val="en-CA"/>
        </w:rPr>
        <w:br/>
      </w:r>
    </w:p>
    <w:p w14:paraId="33F6E4A0" w14:textId="77777777" w:rsidR="00FA77C4" w:rsidRPr="00A05F71" w:rsidRDefault="00FA77C4" w:rsidP="00FA77C4">
      <w:pPr>
        <w:pStyle w:val="Normal1"/>
        <w:spacing w:after="0" w:line="240" w:lineRule="auto"/>
        <w:rPr>
          <w:rFonts w:ascii="Calibri Light" w:hAnsi="Calibri Light" w:cs="Calibri Light"/>
          <w:color w:val="auto"/>
          <w:szCs w:val="22"/>
          <w:lang w:val="en-CA"/>
        </w:rPr>
      </w:pPr>
      <w:r w:rsidRPr="00A05F71">
        <w:rPr>
          <w:rFonts w:ascii="Calibri Light" w:hAnsi="Calibri Light" w:cs="Calibri Light"/>
          <w:i/>
          <w:color w:val="auto"/>
          <w:szCs w:val="22"/>
          <w:highlight w:val="yellow"/>
          <w:lang w:val="en-CA"/>
        </w:rPr>
        <w:t xml:space="preserve">*A hard copy of the complete application package and a </w:t>
      </w:r>
      <w:hyperlink r:id="rId186">
        <w:r w:rsidRPr="00A05F71">
          <w:rPr>
            <w:rFonts w:ascii="Calibri Light" w:hAnsi="Calibri Light" w:cs="Calibri Light"/>
            <w:i/>
            <w:color w:val="auto"/>
            <w:szCs w:val="22"/>
            <w:highlight w:val="yellow"/>
            <w:u w:val="single"/>
            <w:lang w:val="en-CA"/>
          </w:rPr>
          <w:t>Research Grant/Contract Authorization (RGA) Form</w:t>
        </w:r>
      </w:hyperlink>
      <w:r w:rsidRPr="00A05F71">
        <w:rPr>
          <w:rFonts w:ascii="Calibri Light" w:hAnsi="Calibri Light" w:cs="Calibri Light"/>
          <w:i/>
          <w:color w:val="auto"/>
          <w:szCs w:val="22"/>
          <w:highlight w:val="yellow"/>
          <w:lang w:val="en-CA"/>
        </w:rPr>
        <w:t xml:space="preserve"> with all required signatures </w:t>
      </w:r>
      <w:r w:rsidRPr="00A05F71">
        <w:rPr>
          <w:rFonts w:ascii="Calibri Light" w:hAnsi="Calibri Light" w:cs="Calibri Light"/>
          <w:b/>
          <w:i/>
          <w:color w:val="auto"/>
          <w:szCs w:val="22"/>
          <w:highlight w:val="yellow"/>
          <w:lang w:val="en-CA"/>
        </w:rPr>
        <w:t xml:space="preserve">must </w:t>
      </w:r>
      <w:r w:rsidRPr="00A05F71">
        <w:rPr>
          <w:rFonts w:ascii="Calibri Light" w:hAnsi="Calibri Light" w:cs="Calibri Light"/>
          <w:i/>
          <w:color w:val="auto"/>
          <w:szCs w:val="22"/>
          <w:highlight w:val="yellow"/>
          <w:lang w:val="en-CA"/>
        </w:rPr>
        <w:t>be submitted to the ORS Grants Office a minimum of 5 days before intended deadline.</w:t>
      </w:r>
    </w:p>
    <w:p w14:paraId="21AD93E3" w14:textId="77777777" w:rsidR="00FA77C4" w:rsidRPr="00A05F71" w:rsidRDefault="00FA77C4" w:rsidP="00FA77C4">
      <w:pPr>
        <w:spacing w:after="0" w:line="240" w:lineRule="auto"/>
        <w:rPr>
          <w:rFonts w:ascii="Calibri Light" w:eastAsia="Calibri" w:hAnsi="Calibri Light" w:cs="Calibri Light"/>
          <w:sz w:val="22"/>
          <w:szCs w:val="22"/>
          <w:lang w:val="en-CA"/>
        </w:rPr>
      </w:pPr>
    </w:p>
    <w:p w14:paraId="1B0F2310" w14:textId="77777777"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Calibri" w:hAnsi="Calibri Light" w:cs="Calibri Light"/>
          <w:b/>
          <w:sz w:val="22"/>
          <w:szCs w:val="22"/>
          <w:lang w:val="en-CA"/>
        </w:rPr>
        <w:t xml:space="preserve">Description:  </w:t>
      </w:r>
      <w:r w:rsidRPr="00A05F71">
        <w:rPr>
          <w:rFonts w:ascii="Calibri Light" w:eastAsia="Calibri" w:hAnsi="Calibri Light" w:cs="Calibri Light"/>
          <w:sz w:val="22"/>
          <w:szCs w:val="22"/>
          <w:lang w:val="en-CA"/>
        </w:rPr>
        <w:t xml:space="preserve">The Public Health Agency of Canada (Agency) is pleased to invite eligible organizations to submit a “Letter of Intent” (LOI) to advance innovative, multi-sectoral approaches to promote healthy living and prevent chronic disease.  Multi-sectoral approaches involving all segments of society - communities, academia, the charitable and not-for-profit </w:t>
      </w:r>
      <w:proofErr w:type="gramStart"/>
      <w:r w:rsidRPr="00A05F71">
        <w:rPr>
          <w:rFonts w:ascii="Calibri Light" w:eastAsia="Calibri" w:hAnsi="Calibri Light" w:cs="Calibri Light"/>
          <w:sz w:val="22"/>
          <w:szCs w:val="22"/>
          <w:lang w:val="en-CA"/>
        </w:rPr>
        <w:t>sector</w:t>
      </w:r>
      <w:proofErr w:type="gramEnd"/>
      <w:r w:rsidRPr="00A05F71">
        <w:rPr>
          <w:rFonts w:ascii="Calibri Light" w:eastAsia="Calibri" w:hAnsi="Calibri Light" w:cs="Calibri Light"/>
          <w:sz w:val="22"/>
          <w:szCs w:val="22"/>
          <w:lang w:val="en-CA"/>
        </w:rPr>
        <w:t xml:space="preserve"> and the private sector - are required to address complex social issues such as childhood obesity and the prevention of chronic diseases. </w:t>
      </w:r>
    </w:p>
    <w:p w14:paraId="2EC0EE1C"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p>
    <w:p w14:paraId="3A7B8515"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r w:rsidRPr="00A05F71">
        <w:rPr>
          <w:rFonts w:ascii="Calibri Light" w:eastAsia="Times New Roman" w:hAnsi="Calibri Light" w:cs="Calibri Light"/>
          <w:sz w:val="22"/>
          <w:szCs w:val="22"/>
          <w:lang w:val="en-CA" w:eastAsia="en-CA"/>
        </w:rPr>
        <w:t xml:space="preserve">The </w:t>
      </w:r>
      <w:hyperlink r:id="rId187" w:anchor="q1" w:history="1">
        <w:r w:rsidRPr="00A05F71">
          <w:rPr>
            <w:rFonts w:ascii="Calibri Light" w:eastAsia="Times New Roman" w:hAnsi="Calibri Light" w:cs="Calibri Light"/>
            <w:sz w:val="22"/>
            <w:szCs w:val="22"/>
            <w:u w:val="single"/>
            <w:lang w:val="en-CA" w:eastAsia="en-CA"/>
          </w:rPr>
          <w:t>Integrated Strategy on Healthy Living and Chronic Disease (ISHLCD</w:t>
        </w:r>
      </w:hyperlink>
      <w:hyperlink r:id="rId188" w:anchor="q1" w:history="1">
        <w:r w:rsidRPr="00A05F71">
          <w:rPr>
            <w:rFonts w:ascii="Calibri Light" w:eastAsia="Times New Roman" w:hAnsi="Calibri Light" w:cs="Calibri Light"/>
            <w:sz w:val="22"/>
            <w:szCs w:val="22"/>
            <w:u w:val="single"/>
            <w:lang w:val="en-CA" w:eastAsia="en-CA"/>
          </w:rPr>
          <w:t>)</w:t>
        </w:r>
      </w:hyperlink>
      <w:r w:rsidRPr="00A05F71">
        <w:rPr>
          <w:rFonts w:ascii="Calibri Light" w:eastAsia="Times New Roman" w:hAnsi="Calibri Light" w:cs="Calibri Light"/>
          <w:sz w:val="22"/>
          <w:szCs w:val="22"/>
          <w:lang w:val="en-CA" w:eastAsia="en-CA"/>
        </w:rPr>
        <w:t xml:space="preserve"> provides a framework for the federal government to promote the health of Canadians and reduce the impact of chronic disease in Canada. The funding programs under the ISHLCD include the </w:t>
      </w:r>
      <w:hyperlink r:id="rId189" w:history="1">
        <w:r w:rsidRPr="00A05F71">
          <w:rPr>
            <w:rFonts w:ascii="Calibri Light" w:eastAsia="Times New Roman" w:hAnsi="Calibri Light" w:cs="Calibri Light"/>
            <w:sz w:val="22"/>
            <w:szCs w:val="22"/>
            <w:u w:val="single"/>
            <w:lang w:val="en-CA" w:eastAsia="en-CA"/>
          </w:rPr>
          <w:t>Healthy Living Fund</w:t>
        </w:r>
      </w:hyperlink>
      <w:r w:rsidRPr="00A05F71">
        <w:rPr>
          <w:rFonts w:ascii="Calibri Light" w:eastAsia="Times New Roman" w:hAnsi="Calibri Light" w:cs="Calibri Light"/>
          <w:sz w:val="22"/>
          <w:szCs w:val="22"/>
          <w:lang w:val="en-CA" w:eastAsia="en-CA"/>
        </w:rPr>
        <w:t xml:space="preserve">, the </w:t>
      </w:r>
      <w:hyperlink r:id="rId190" w:history="1">
        <w:r w:rsidRPr="00A05F71">
          <w:rPr>
            <w:rFonts w:ascii="Calibri Light" w:eastAsia="Times New Roman" w:hAnsi="Calibri Light" w:cs="Calibri Light"/>
            <w:sz w:val="22"/>
            <w:szCs w:val="22"/>
            <w:u w:val="single"/>
            <w:lang w:val="en-CA" w:eastAsia="en-CA"/>
          </w:rPr>
          <w:t>Canadian Diabetes Strategy</w:t>
        </w:r>
      </w:hyperlink>
      <w:r w:rsidRPr="00A05F71">
        <w:rPr>
          <w:rFonts w:ascii="Calibri Light" w:eastAsia="Times New Roman" w:hAnsi="Calibri Light" w:cs="Calibri Light"/>
          <w:sz w:val="22"/>
          <w:szCs w:val="22"/>
          <w:lang w:val="en-CA" w:eastAsia="en-CA"/>
        </w:rPr>
        <w:t xml:space="preserve">, the </w:t>
      </w:r>
      <w:hyperlink r:id="rId191" w:history="1">
        <w:r w:rsidRPr="00A05F71">
          <w:rPr>
            <w:rFonts w:ascii="Calibri Light" w:eastAsia="Times New Roman" w:hAnsi="Calibri Light" w:cs="Calibri Light"/>
            <w:sz w:val="22"/>
            <w:szCs w:val="22"/>
            <w:u w:val="single"/>
            <w:lang w:val="en-CA" w:eastAsia="en-CA"/>
          </w:rPr>
          <w:t>Cancer Community-Based Program</w:t>
        </w:r>
      </w:hyperlink>
      <w:r w:rsidRPr="00A05F71">
        <w:rPr>
          <w:rFonts w:ascii="Calibri Light" w:eastAsia="Times New Roman" w:hAnsi="Calibri Light" w:cs="Calibri Light"/>
          <w:sz w:val="22"/>
          <w:szCs w:val="22"/>
          <w:lang w:val="en-CA" w:eastAsia="en-CA"/>
        </w:rPr>
        <w:t xml:space="preserve"> and the </w:t>
      </w:r>
      <w:hyperlink r:id="rId192" w:history="1">
        <w:r w:rsidRPr="00A05F71">
          <w:rPr>
            <w:rFonts w:ascii="Calibri Light" w:eastAsia="Times New Roman" w:hAnsi="Calibri Light" w:cs="Calibri Light"/>
            <w:sz w:val="22"/>
            <w:szCs w:val="22"/>
            <w:u w:val="single"/>
            <w:lang w:val="en-CA" w:eastAsia="en-CA"/>
          </w:rPr>
          <w:t>Cardiovascular Disease</w:t>
        </w:r>
      </w:hyperlink>
      <w:r w:rsidRPr="00A05F71">
        <w:rPr>
          <w:rFonts w:ascii="Calibri Light" w:eastAsia="Times New Roman" w:hAnsi="Calibri Light" w:cs="Calibri Light"/>
          <w:sz w:val="22"/>
          <w:szCs w:val="22"/>
          <w:lang w:val="en-CA" w:eastAsia="en-CA"/>
        </w:rPr>
        <w:t xml:space="preserve"> program.</w:t>
      </w:r>
    </w:p>
    <w:p w14:paraId="2FAD5976"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p>
    <w:p w14:paraId="284DCDC0"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r w:rsidRPr="00A05F71">
        <w:rPr>
          <w:rFonts w:ascii="Calibri Light" w:eastAsia="Times New Roman" w:hAnsi="Calibri Light" w:cs="Calibri Light"/>
          <w:sz w:val="22"/>
          <w:szCs w:val="22"/>
          <w:lang w:val="en-CA" w:eastAsia="en-CA"/>
        </w:rPr>
        <w:t>Projects to be funded under the ISHLCD must include a focus on at least one of the following:</w:t>
      </w:r>
    </w:p>
    <w:p w14:paraId="4BDAF5F9" w14:textId="77777777" w:rsidR="00FA77C4" w:rsidRPr="00A05F71" w:rsidRDefault="00FA77C4" w:rsidP="00FA77C4">
      <w:pPr>
        <w:numPr>
          <w:ilvl w:val="0"/>
          <w:numId w:val="6"/>
        </w:numPr>
        <w:spacing w:after="0" w:line="240" w:lineRule="auto"/>
        <w:rPr>
          <w:rFonts w:ascii="Calibri Light" w:eastAsia="Times New Roman" w:hAnsi="Calibri Light" w:cs="Calibri Light"/>
          <w:sz w:val="22"/>
          <w:szCs w:val="22"/>
          <w:lang w:val="en-CA" w:eastAsia="en-CA"/>
        </w:rPr>
      </w:pPr>
      <w:r w:rsidRPr="00A05F71">
        <w:rPr>
          <w:rFonts w:ascii="Calibri Light" w:eastAsia="Times New Roman" w:hAnsi="Calibri Light" w:cs="Calibri Light"/>
          <w:sz w:val="22"/>
          <w:szCs w:val="22"/>
          <w:lang w:val="en-CA" w:eastAsia="en-CA"/>
        </w:rPr>
        <w:t>addressing healthy living and healthy weights through a primary prevention initiative</w:t>
      </w:r>
    </w:p>
    <w:p w14:paraId="2A1B2647" w14:textId="77777777" w:rsidR="00FA77C4" w:rsidRPr="00A05F71" w:rsidRDefault="00FA77C4" w:rsidP="00FA77C4">
      <w:pPr>
        <w:numPr>
          <w:ilvl w:val="0"/>
          <w:numId w:val="6"/>
        </w:numPr>
        <w:spacing w:after="0" w:line="240" w:lineRule="auto"/>
        <w:rPr>
          <w:rFonts w:ascii="Calibri Light" w:eastAsia="Times New Roman" w:hAnsi="Calibri Light" w:cs="Calibri Light"/>
          <w:sz w:val="22"/>
          <w:szCs w:val="22"/>
          <w:lang w:val="en-CA" w:eastAsia="en-CA"/>
        </w:rPr>
      </w:pPr>
      <w:r w:rsidRPr="00A05F71">
        <w:rPr>
          <w:rFonts w:ascii="Calibri Light" w:eastAsia="Times New Roman" w:hAnsi="Calibri Light" w:cs="Calibri Light"/>
          <w:sz w:val="22"/>
          <w:szCs w:val="22"/>
          <w:lang w:val="en-CA" w:eastAsia="en-CA"/>
        </w:rPr>
        <w:t>addressing common risk factors (</w:t>
      </w:r>
      <w:proofErr w:type="gramStart"/>
      <w:r w:rsidRPr="00A05F71">
        <w:rPr>
          <w:rFonts w:ascii="Calibri Light" w:eastAsia="Times New Roman" w:hAnsi="Calibri Light" w:cs="Calibri Light"/>
          <w:sz w:val="22"/>
          <w:szCs w:val="22"/>
          <w:lang w:val="en-CA" w:eastAsia="en-CA"/>
        </w:rPr>
        <w:t>i.e.</w:t>
      </w:r>
      <w:proofErr w:type="gramEnd"/>
      <w:r w:rsidRPr="00A05F71">
        <w:rPr>
          <w:rFonts w:ascii="Calibri Light" w:eastAsia="Times New Roman" w:hAnsi="Calibri Light" w:cs="Calibri Light"/>
          <w:sz w:val="22"/>
          <w:szCs w:val="22"/>
          <w:lang w:val="en-CA" w:eastAsia="en-CA"/>
        </w:rPr>
        <w:t xml:space="preserve"> unhealthy diet, physical inactivity, tobacco use) applicable to a number of the aforementioned chronic diseases</w:t>
      </w:r>
    </w:p>
    <w:p w14:paraId="6E983CF2"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bookmarkStart w:id="76" w:name="a2_2"/>
      <w:bookmarkEnd w:id="76"/>
    </w:p>
    <w:p w14:paraId="6166F0DF"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r w:rsidRPr="00A05F71">
        <w:rPr>
          <w:rFonts w:ascii="Calibri Light" w:eastAsia="Times New Roman" w:hAnsi="Calibri Light" w:cs="Calibri Light"/>
          <w:sz w:val="22"/>
          <w:szCs w:val="22"/>
          <w:lang w:val="en-CA" w:eastAsia="en-CA"/>
        </w:rPr>
        <w:t xml:space="preserve">As part of the Government of Canada's five-year renewal of the Federal Tobacco Control Strategy (FTCS) through Budget 2012, interventions under this program stream will target tobacco as a common risk factor for chronic diseases as reinforced in the </w:t>
      </w:r>
      <w:hyperlink r:id="rId193" w:tooltip="Link to External Site" w:history="1">
        <w:r w:rsidRPr="00A05F71">
          <w:rPr>
            <w:rFonts w:ascii="Calibri Light" w:eastAsia="Times New Roman" w:hAnsi="Calibri Light" w:cs="Calibri Light"/>
            <w:sz w:val="22"/>
            <w:szCs w:val="22"/>
            <w:u w:val="single"/>
            <w:lang w:val="en-CA" w:eastAsia="en-CA"/>
          </w:rPr>
          <w:t>2011 United Nations Declaration on Non-Communicable Diseases</w:t>
        </w:r>
      </w:hyperlink>
      <w:r w:rsidRPr="00A05F71">
        <w:rPr>
          <w:rFonts w:ascii="Calibri Light" w:eastAsia="Times New Roman" w:hAnsi="Calibri Light" w:cs="Calibri Light"/>
          <w:sz w:val="22"/>
          <w:szCs w:val="22"/>
          <w:lang w:val="en-CA" w:eastAsia="en-CA"/>
        </w:rPr>
        <w:t>. The Agency's tobacco investments ensure alignment with broader chronic disease prevention priorities, such as the stakeholder-led National Lung Health Framework.</w:t>
      </w:r>
    </w:p>
    <w:p w14:paraId="453376A6"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p>
    <w:p w14:paraId="625B9DC3" w14:textId="77777777" w:rsidR="00FA77C4" w:rsidRPr="00A05F71" w:rsidRDefault="00FA77C4" w:rsidP="00FA77C4">
      <w:pPr>
        <w:spacing w:after="0" w:line="240" w:lineRule="auto"/>
        <w:rPr>
          <w:rFonts w:ascii="Calibri Light" w:eastAsia="Times New Roman" w:hAnsi="Calibri Light" w:cs="Calibri Light"/>
          <w:color w:val="000000"/>
          <w:sz w:val="22"/>
          <w:szCs w:val="22"/>
          <w:lang w:val="en-CA" w:eastAsia="en-CA"/>
        </w:rPr>
      </w:pPr>
      <w:r w:rsidRPr="00A05F71">
        <w:rPr>
          <w:rFonts w:ascii="Calibri Light" w:eastAsia="Times New Roman" w:hAnsi="Calibri Light" w:cs="Calibri Light"/>
          <w:sz w:val="22"/>
          <w:szCs w:val="22"/>
          <w:lang w:val="en-CA" w:eastAsia="en-CA"/>
        </w:rPr>
        <w:t>Projects to be funded under the FTCS must include a focus on at least one of the</w:t>
      </w:r>
      <w:r w:rsidRPr="00A05F71">
        <w:rPr>
          <w:rFonts w:ascii="Calibri Light" w:eastAsia="Times New Roman" w:hAnsi="Calibri Light" w:cs="Calibri Light"/>
          <w:color w:val="000000"/>
          <w:sz w:val="22"/>
          <w:szCs w:val="22"/>
          <w:lang w:val="en-CA" w:eastAsia="en-CA"/>
        </w:rPr>
        <w:t xml:space="preserve"> following:</w:t>
      </w:r>
    </w:p>
    <w:p w14:paraId="6FC02B69" w14:textId="77777777" w:rsidR="00FA77C4" w:rsidRPr="00A05F71" w:rsidRDefault="00FA77C4" w:rsidP="00FA77C4">
      <w:pPr>
        <w:pStyle w:val="ListParagraph"/>
        <w:numPr>
          <w:ilvl w:val="0"/>
          <w:numId w:val="7"/>
        </w:numPr>
        <w:spacing w:after="0" w:line="240" w:lineRule="auto"/>
        <w:rPr>
          <w:rFonts w:ascii="Calibri Light" w:eastAsia="Times New Roman" w:hAnsi="Calibri Light" w:cs="Calibri Light"/>
          <w:color w:val="000000"/>
          <w:sz w:val="22"/>
          <w:szCs w:val="22"/>
          <w:lang w:val="en-CA" w:eastAsia="en-CA"/>
        </w:rPr>
      </w:pPr>
      <w:r w:rsidRPr="00A05F71">
        <w:rPr>
          <w:rFonts w:ascii="Calibri Light" w:eastAsia="Times New Roman" w:hAnsi="Calibri Light" w:cs="Calibri Light"/>
          <w:color w:val="000000"/>
          <w:sz w:val="22"/>
          <w:szCs w:val="22"/>
          <w:lang w:val="en-CA" w:eastAsia="en-CA"/>
        </w:rPr>
        <w:t>building the capacity of tobacco cessation interveners</w:t>
      </w:r>
    </w:p>
    <w:p w14:paraId="3A4E58BA" w14:textId="77777777" w:rsidR="00FA77C4" w:rsidRPr="00A05F71" w:rsidRDefault="00FA77C4" w:rsidP="00FA77C4">
      <w:pPr>
        <w:pStyle w:val="ListParagraph"/>
        <w:numPr>
          <w:ilvl w:val="0"/>
          <w:numId w:val="7"/>
        </w:numPr>
        <w:spacing w:after="0" w:line="240" w:lineRule="auto"/>
        <w:rPr>
          <w:rFonts w:ascii="Calibri Light" w:eastAsia="Times New Roman" w:hAnsi="Calibri Light" w:cs="Calibri Light"/>
          <w:color w:val="000000"/>
          <w:sz w:val="22"/>
          <w:szCs w:val="22"/>
          <w:lang w:val="en-CA" w:eastAsia="en-CA"/>
        </w:rPr>
      </w:pPr>
      <w:r w:rsidRPr="00A05F71">
        <w:rPr>
          <w:rFonts w:ascii="Calibri Light" w:eastAsia="Times New Roman" w:hAnsi="Calibri Light" w:cs="Calibri Light"/>
          <w:color w:val="000000"/>
          <w:sz w:val="22"/>
          <w:szCs w:val="22"/>
          <w:lang w:val="en-CA" w:eastAsia="en-CA"/>
        </w:rPr>
        <w:t>reinforcing tobacco prevention and cessation in the workplace</w:t>
      </w:r>
    </w:p>
    <w:p w14:paraId="6AAE9B87" w14:textId="77777777" w:rsidR="00FA77C4" w:rsidRPr="00A05F71" w:rsidRDefault="00FA77C4" w:rsidP="00FA77C4">
      <w:pPr>
        <w:pStyle w:val="ListParagraph"/>
        <w:numPr>
          <w:ilvl w:val="0"/>
          <w:numId w:val="7"/>
        </w:numPr>
        <w:spacing w:after="0" w:line="240" w:lineRule="auto"/>
        <w:rPr>
          <w:rFonts w:ascii="Calibri Light" w:eastAsia="Times New Roman" w:hAnsi="Calibri Light" w:cs="Calibri Light"/>
          <w:color w:val="000000"/>
          <w:sz w:val="22"/>
          <w:szCs w:val="22"/>
          <w:lang w:val="en-CA" w:eastAsia="en-CA"/>
        </w:rPr>
      </w:pPr>
      <w:r w:rsidRPr="00A05F71">
        <w:rPr>
          <w:rFonts w:ascii="Calibri Light" w:eastAsia="Times New Roman" w:hAnsi="Calibri Light" w:cs="Calibri Light"/>
          <w:color w:val="000000"/>
          <w:sz w:val="22"/>
          <w:szCs w:val="22"/>
          <w:lang w:val="en-CA" w:eastAsia="en-CA"/>
        </w:rPr>
        <w:t>addressing the elevated risks of urban First Nations people living off-reserve, and Métis people and Inuit people living outside of their traditional communities</w:t>
      </w:r>
    </w:p>
    <w:p w14:paraId="47918094" w14:textId="77777777" w:rsidR="00FA77C4" w:rsidRPr="00A05F71" w:rsidRDefault="00FA77C4" w:rsidP="00FA77C4">
      <w:pPr>
        <w:spacing w:after="0" w:line="240" w:lineRule="auto"/>
        <w:rPr>
          <w:rFonts w:ascii="Calibri Light" w:eastAsia="Calibri" w:hAnsi="Calibri Light" w:cs="Calibri Light"/>
          <w:b/>
          <w:sz w:val="22"/>
          <w:szCs w:val="22"/>
          <w:lang w:val="en-CA"/>
        </w:rPr>
      </w:pPr>
    </w:p>
    <w:p w14:paraId="33FE953E" w14:textId="77777777"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Calibri" w:hAnsi="Calibri Light" w:cs="Calibri Light"/>
          <w:b/>
          <w:sz w:val="22"/>
          <w:szCs w:val="22"/>
          <w:lang w:val="en-CA"/>
        </w:rPr>
        <w:t xml:space="preserve">Eligibility:  </w:t>
      </w:r>
      <w:r w:rsidRPr="00A05F71">
        <w:rPr>
          <w:rFonts w:ascii="Calibri Light" w:eastAsia="Calibri" w:hAnsi="Calibri Light" w:cs="Calibri Light"/>
          <w:sz w:val="22"/>
          <w:szCs w:val="22"/>
          <w:lang w:val="en-CA"/>
        </w:rPr>
        <w:t xml:space="preserve"> Canadian not-for-profit voluntary organizations and corporations; for-profit organizations; unincorporated groups, societies and coalitions; provincial, territorial, regional, and municipal governments and agencies; organizations and institutions supported by provincial and territorial governments (regional health authorities, schools, post-secondary institutions, etc.); individuals deemed capable of conducting population health activities; and non-Canadian recipients may be considered on an exceptional basis; Aboriginal organizations</w:t>
      </w:r>
    </w:p>
    <w:p w14:paraId="48B03F71" w14:textId="77777777" w:rsidR="00FA77C4" w:rsidRPr="00A05F71" w:rsidRDefault="00FA77C4" w:rsidP="00FA77C4">
      <w:pPr>
        <w:spacing w:after="0" w:line="240" w:lineRule="auto"/>
        <w:rPr>
          <w:rFonts w:ascii="Calibri Light" w:eastAsia="Calibri" w:hAnsi="Calibri Light" w:cs="Calibri Light"/>
          <w:b/>
          <w:sz w:val="22"/>
          <w:szCs w:val="22"/>
          <w:lang w:val="en-CA"/>
        </w:rPr>
      </w:pPr>
    </w:p>
    <w:p w14:paraId="2C7EBCAD" w14:textId="77777777"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Calibri" w:hAnsi="Calibri Light" w:cs="Calibri Light"/>
          <w:b/>
          <w:sz w:val="22"/>
          <w:szCs w:val="22"/>
          <w:lang w:val="en-CA"/>
        </w:rPr>
        <w:t>Value:</w:t>
      </w:r>
      <w:r w:rsidRPr="00A05F71">
        <w:rPr>
          <w:rFonts w:ascii="Calibri Light" w:hAnsi="Calibri Light" w:cs="Calibri Light"/>
          <w:sz w:val="22"/>
          <w:szCs w:val="22"/>
          <w:lang w:val="en-CA"/>
        </w:rPr>
        <w:t xml:space="preserve"> The value of your Agency funding request must be a minimum of $100,000 per year over a minimum of a two-year period. Requests that reflect less than $100,000/year, or are under two years in duration, will not be considered.  The maximum value of your Agency funding request cannot exceed $5 million per project. The funding duration must be between 24 months (2 years) and 60 months (5 years).  </w:t>
      </w:r>
      <w:r w:rsidRPr="00A05F71">
        <w:rPr>
          <w:rFonts w:ascii="Calibri Light" w:eastAsia="Calibri" w:hAnsi="Calibri Light" w:cs="Calibri Light"/>
          <w:sz w:val="22"/>
          <w:szCs w:val="22"/>
          <w:lang w:val="en-CA"/>
        </w:rPr>
        <w:t xml:space="preserve">A matched funding ratio of 1:1 is required for funding under the ISHLCD. A minimum of 1:3 matched funding is required for projects funded under the FTCS. Final determination of the matched funding ratio for any </w:t>
      </w:r>
      <w:proofErr w:type="gramStart"/>
      <w:r w:rsidRPr="00A05F71">
        <w:rPr>
          <w:rFonts w:ascii="Calibri Light" w:eastAsia="Calibri" w:hAnsi="Calibri Light" w:cs="Calibri Light"/>
          <w:sz w:val="22"/>
          <w:szCs w:val="22"/>
          <w:lang w:val="en-CA"/>
        </w:rPr>
        <w:t>particular project</w:t>
      </w:r>
      <w:proofErr w:type="gramEnd"/>
      <w:r w:rsidRPr="00A05F71">
        <w:rPr>
          <w:rFonts w:ascii="Calibri Light" w:eastAsia="Calibri" w:hAnsi="Calibri Light" w:cs="Calibri Light"/>
          <w:sz w:val="22"/>
          <w:szCs w:val="22"/>
          <w:lang w:val="en-CA"/>
        </w:rPr>
        <w:t xml:space="preserve"> rests with the Public Health Agency of Canada.</w:t>
      </w:r>
    </w:p>
    <w:p w14:paraId="1518FE89" w14:textId="77777777"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Calibri" w:hAnsi="Calibri Light" w:cs="Calibri Light"/>
          <w:b/>
          <w:sz w:val="22"/>
          <w:szCs w:val="22"/>
          <w:lang w:val="en-CA"/>
        </w:rPr>
        <w:t>Details:</w:t>
      </w:r>
    </w:p>
    <w:bookmarkStart w:id="77" w:name="_MON_1593430783"/>
    <w:bookmarkEnd w:id="77"/>
    <w:p w14:paraId="7AE97E65" w14:textId="77777777"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Calibri" w:hAnsi="Calibri Light" w:cs="Calibri Light"/>
          <w:sz w:val="22"/>
          <w:szCs w:val="22"/>
          <w:lang w:val="en-CA"/>
        </w:rPr>
        <w:object w:dxaOrig="1550" w:dyaOrig="991" w14:anchorId="6750F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4pt" o:ole="">
            <v:imagedata r:id="rId194" o:title=""/>
          </v:shape>
          <o:OLEObject Type="Embed" ProgID="Word.Document.8" ShapeID="_x0000_i1025" DrawAspect="Icon" ObjectID="_1727242077" r:id="rId195">
            <o:FieldCodes>\s</o:FieldCodes>
          </o:OLEObject>
        </w:object>
      </w:r>
      <w:r w:rsidRPr="00A05F71">
        <w:rPr>
          <w:rFonts w:ascii="Calibri Light" w:eastAsia="Calibri" w:hAnsi="Calibri Light" w:cs="Calibri Light"/>
          <w:sz w:val="22"/>
          <w:szCs w:val="22"/>
          <w:lang w:val="en-CA"/>
        </w:rPr>
        <w:t xml:space="preserve">|  </w:t>
      </w:r>
      <w:hyperlink r:id="rId196" w:anchor="a4" w:history="1">
        <w:r w:rsidRPr="00A05F71">
          <w:rPr>
            <w:rStyle w:val="Hyperlink"/>
            <w:rFonts w:ascii="Calibri Light" w:eastAsia="Calibri" w:hAnsi="Calibri Light" w:cs="Calibri Light"/>
            <w:sz w:val="22"/>
            <w:szCs w:val="22"/>
            <w:lang w:val="en-CA"/>
          </w:rPr>
          <w:t>Submitting at Letter of Intent</w:t>
        </w:r>
      </w:hyperlink>
      <w:r w:rsidRPr="00A05F71">
        <w:rPr>
          <w:rFonts w:ascii="Calibri Light" w:eastAsia="Calibri" w:hAnsi="Calibri Light" w:cs="Calibri Light"/>
          <w:sz w:val="22"/>
          <w:szCs w:val="22"/>
          <w:lang w:val="en-CA"/>
        </w:rPr>
        <w:t xml:space="preserve">  | </w:t>
      </w:r>
      <w:hyperlink r:id="rId197" w:anchor="a5" w:history="1">
        <w:r w:rsidRPr="00A05F71">
          <w:rPr>
            <w:rStyle w:val="Hyperlink"/>
            <w:rFonts w:ascii="Calibri Light" w:eastAsia="Calibri" w:hAnsi="Calibri Light" w:cs="Calibri Light"/>
            <w:sz w:val="22"/>
            <w:szCs w:val="22"/>
            <w:lang w:val="en-CA"/>
          </w:rPr>
          <w:t>Project Assessment</w:t>
        </w:r>
      </w:hyperlink>
      <w:r w:rsidRPr="00A05F71">
        <w:rPr>
          <w:rFonts w:ascii="Calibri Light" w:eastAsia="Calibri" w:hAnsi="Calibri Light" w:cs="Calibri Light"/>
          <w:sz w:val="22"/>
          <w:szCs w:val="22"/>
          <w:lang w:val="en-CA"/>
        </w:rPr>
        <w:t xml:space="preserve">  | </w:t>
      </w:r>
      <w:hyperlink r:id="rId198" w:anchor="a7" w:history="1">
        <w:r w:rsidRPr="00A05F71">
          <w:rPr>
            <w:rStyle w:val="Hyperlink"/>
            <w:rFonts w:ascii="Calibri Light" w:eastAsia="Calibri" w:hAnsi="Calibri Light" w:cs="Calibri Light"/>
            <w:sz w:val="22"/>
            <w:szCs w:val="22"/>
            <w:lang w:val="en-CA"/>
          </w:rPr>
          <w:t xml:space="preserve">Official </w:t>
        </w:r>
        <w:proofErr w:type="spellStart"/>
        <w:r w:rsidRPr="00A05F71">
          <w:rPr>
            <w:rStyle w:val="Hyperlink"/>
            <w:rFonts w:ascii="Calibri Light" w:eastAsia="Calibri" w:hAnsi="Calibri Light" w:cs="Calibri Light"/>
            <w:sz w:val="22"/>
            <w:szCs w:val="22"/>
            <w:lang w:val="en-CA"/>
          </w:rPr>
          <w:t>LanguagesRequirement</w:t>
        </w:r>
        <w:proofErr w:type="spellEnd"/>
      </w:hyperlink>
      <w:r w:rsidRPr="00A05F71">
        <w:rPr>
          <w:rFonts w:ascii="Calibri Light" w:eastAsia="Calibri" w:hAnsi="Calibri Light" w:cs="Calibri Light"/>
          <w:sz w:val="22"/>
          <w:szCs w:val="22"/>
          <w:lang w:val="en-CA"/>
        </w:rPr>
        <w:t xml:space="preserve"> | </w:t>
      </w:r>
      <w:hyperlink r:id="rId199" w:anchor="a10" w:history="1">
        <w:r w:rsidRPr="00A05F71">
          <w:rPr>
            <w:rStyle w:val="Hyperlink"/>
            <w:rFonts w:ascii="Calibri Light" w:eastAsia="Calibri" w:hAnsi="Calibri Light" w:cs="Calibri Light"/>
            <w:sz w:val="22"/>
            <w:szCs w:val="22"/>
            <w:lang w:val="en-CA"/>
          </w:rPr>
          <w:t>FAQ</w:t>
        </w:r>
      </w:hyperlink>
    </w:p>
    <w:p w14:paraId="6AA2E478" w14:textId="77777777" w:rsidR="00FA77C4" w:rsidRPr="00A05F71" w:rsidRDefault="00FA77C4" w:rsidP="00FA77C4">
      <w:pPr>
        <w:spacing w:after="0" w:line="240" w:lineRule="auto"/>
        <w:rPr>
          <w:rFonts w:ascii="Calibri Light" w:eastAsia="Calibri" w:hAnsi="Calibri Light" w:cs="Calibri Light"/>
          <w:color w:val="0000FF"/>
          <w:sz w:val="20"/>
          <w:szCs w:val="20"/>
          <w:u w:val="single"/>
          <w:lang w:val="en-CA"/>
        </w:rPr>
      </w:pPr>
    </w:p>
    <w:p w14:paraId="0623D27F" w14:textId="77777777" w:rsidR="00FA77C4" w:rsidRPr="00A05F71" w:rsidRDefault="00FA77C4" w:rsidP="00FA77C4">
      <w:pPr>
        <w:pStyle w:val="Heading2"/>
        <w:spacing w:before="0"/>
        <w:rPr>
          <w:rFonts w:ascii="Calibri Light" w:hAnsi="Calibri Light" w:cs="Calibri Light"/>
          <w:lang w:val="en-CA"/>
        </w:rPr>
      </w:pPr>
      <w:bookmarkStart w:id="78" w:name="_Spencer_Foundation,_Initiative"/>
      <w:bookmarkStart w:id="79" w:name="_The_National_Geographic"/>
      <w:bookmarkStart w:id="80" w:name="_Ref386031415"/>
      <w:bookmarkEnd w:id="74"/>
      <w:bookmarkEnd w:id="75"/>
      <w:bookmarkEnd w:id="78"/>
      <w:bookmarkEnd w:id="79"/>
      <w:r w:rsidRPr="00A05F71">
        <w:rPr>
          <w:rFonts w:ascii="Calibri Light" w:hAnsi="Calibri Light" w:cs="Calibri Light"/>
          <w:lang w:val="en-CA"/>
        </w:rPr>
        <w:t>The National Geographic Society, Committee for Research and Exploration Grant Application</w:t>
      </w:r>
      <w:bookmarkEnd w:id="80"/>
    </w:p>
    <w:p w14:paraId="274F1221" w14:textId="77777777" w:rsidR="00FA77C4" w:rsidRPr="00A05F71" w:rsidRDefault="00FA77C4" w:rsidP="00FA77C4">
      <w:pPr>
        <w:pStyle w:val="Normal1"/>
        <w:spacing w:after="0" w:line="240" w:lineRule="auto"/>
        <w:jc w:val="center"/>
        <w:rPr>
          <w:rFonts w:ascii="Calibri Light" w:hAnsi="Calibri Light" w:cs="Calibri Light"/>
          <w:b/>
          <w:sz w:val="20"/>
          <w:szCs w:val="20"/>
          <w:lang w:val="en-CA"/>
        </w:rPr>
      </w:pPr>
    </w:p>
    <w:p w14:paraId="1F77341D" w14:textId="77777777" w:rsidR="00FA77C4" w:rsidRPr="00A05F71" w:rsidRDefault="00FA77C4" w:rsidP="00FA77C4">
      <w:pPr>
        <w:pStyle w:val="Normal1"/>
        <w:spacing w:after="0" w:line="240" w:lineRule="auto"/>
        <w:jc w:val="center"/>
        <w:rPr>
          <w:rFonts w:ascii="Calibri Light" w:hAnsi="Calibri Light" w:cs="Calibri Light"/>
          <w:szCs w:val="22"/>
          <w:lang w:val="en-CA"/>
        </w:rPr>
      </w:pPr>
      <w:r w:rsidRPr="00A05F71">
        <w:rPr>
          <w:rFonts w:ascii="Calibri Light" w:hAnsi="Calibri Light" w:cs="Calibri Light"/>
          <w:b/>
          <w:szCs w:val="22"/>
          <w:lang w:val="en-CA"/>
        </w:rPr>
        <w:t>Internal ORS Deadline:</w:t>
      </w:r>
      <w:r w:rsidRPr="00A05F71">
        <w:rPr>
          <w:rFonts w:ascii="Calibri Light" w:hAnsi="Calibri Light" w:cs="Calibri Light"/>
          <w:szCs w:val="22"/>
          <w:lang w:val="en-CA"/>
        </w:rPr>
        <w:t xml:space="preserve"> a minimum of 5 days prior to submission</w:t>
      </w:r>
      <w:r w:rsidRPr="00A05F71">
        <w:rPr>
          <w:rFonts w:ascii="Calibri Light" w:hAnsi="Calibri Light" w:cs="Calibri Light"/>
          <w:i/>
          <w:color w:val="FF0000"/>
          <w:szCs w:val="22"/>
          <w:lang w:val="en-CA"/>
        </w:rPr>
        <w:t>*</w:t>
      </w:r>
      <w:r w:rsidRPr="00A05F71">
        <w:rPr>
          <w:rFonts w:ascii="Calibri Light" w:hAnsi="Calibri Light" w:cs="Calibri Light"/>
          <w:szCs w:val="22"/>
          <w:lang w:val="en-CA"/>
        </w:rPr>
        <w:br/>
      </w:r>
      <w:r w:rsidRPr="00A05F71">
        <w:rPr>
          <w:rFonts w:ascii="Calibri Light" w:hAnsi="Calibri Light" w:cs="Calibri Light"/>
          <w:b/>
          <w:szCs w:val="22"/>
          <w:lang w:val="en-CA"/>
        </w:rPr>
        <w:t>External Sponsor Deadline</w:t>
      </w:r>
      <w:r w:rsidRPr="00A05F71">
        <w:rPr>
          <w:rFonts w:ascii="Calibri Light" w:hAnsi="Calibri Light" w:cs="Calibri Light"/>
          <w:szCs w:val="22"/>
          <w:lang w:val="en-CA"/>
        </w:rPr>
        <w:t xml:space="preserve">: Quarterly Deadlines </w:t>
      </w:r>
    </w:p>
    <w:p w14:paraId="3B16F1E2" w14:textId="77777777" w:rsidR="00FA77C4" w:rsidRPr="00A05F71" w:rsidRDefault="00FA77C4" w:rsidP="00FA77C4">
      <w:pPr>
        <w:pStyle w:val="Normal1"/>
        <w:spacing w:after="0" w:line="240" w:lineRule="auto"/>
        <w:jc w:val="center"/>
        <w:rPr>
          <w:rFonts w:ascii="Calibri Light" w:hAnsi="Calibri Light" w:cs="Calibri Light"/>
          <w:szCs w:val="22"/>
          <w:lang w:val="en-CA"/>
        </w:rPr>
      </w:pPr>
      <w:r w:rsidRPr="00A05F71">
        <w:rPr>
          <w:rFonts w:ascii="Calibri Light" w:hAnsi="Calibri Light" w:cs="Calibri Light"/>
          <w:szCs w:val="22"/>
          <w:lang w:val="en-CA"/>
        </w:rPr>
        <w:t>NGS CRE asks that you submit 10 months before project start date</w:t>
      </w:r>
    </w:p>
    <w:p w14:paraId="7A4A5186" w14:textId="77777777" w:rsidR="00FA77C4" w:rsidRPr="00A05F71" w:rsidRDefault="00FA77C4" w:rsidP="00FA77C4">
      <w:pPr>
        <w:pStyle w:val="Normal1"/>
        <w:spacing w:after="0" w:line="240" w:lineRule="auto"/>
        <w:rPr>
          <w:rFonts w:ascii="Calibri Light" w:hAnsi="Calibri Light" w:cs="Calibri Light"/>
          <w:szCs w:val="22"/>
          <w:lang w:val="en-CA"/>
        </w:rPr>
      </w:pPr>
    </w:p>
    <w:p w14:paraId="10268D80" w14:textId="77777777" w:rsidR="00FA77C4" w:rsidRPr="00A05F71" w:rsidRDefault="00FA77C4" w:rsidP="00FA77C4">
      <w:pPr>
        <w:pStyle w:val="Normal1"/>
        <w:spacing w:after="0" w:line="240" w:lineRule="auto"/>
        <w:rPr>
          <w:rStyle w:val="Hyperlink"/>
          <w:rFonts w:ascii="Calibri Light" w:hAnsi="Calibri Light" w:cs="Calibri Light"/>
          <w:color w:val="auto"/>
          <w:szCs w:val="22"/>
          <w:u w:val="none"/>
          <w:lang w:val="en-CA"/>
        </w:rPr>
      </w:pPr>
      <w:r w:rsidRPr="00A05F71">
        <w:rPr>
          <w:rFonts w:ascii="Calibri Light" w:hAnsi="Calibri Light" w:cs="Calibri Light"/>
          <w:i/>
          <w:color w:val="auto"/>
          <w:szCs w:val="22"/>
          <w:lang w:val="en-CA"/>
        </w:rPr>
        <w:t xml:space="preserve">*A hard copy of the complete application package and a </w:t>
      </w:r>
      <w:hyperlink r:id="rId200">
        <w:r w:rsidRPr="00A05F71">
          <w:rPr>
            <w:rFonts w:ascii="Calibri Light" w:hAnsi="Calibri Light" w:cs="Calibri Light"/>
            <w:i/>
            <w:color w:val="auto"/>
            <w:szCs w:val="22"/>
            <w:u w:val="single"/>
            <w:lang w:val="en-CA"/>
          </w:rPr>
          <w:t>Research Grant/Contract Authorization (RGA) Form</w:t>
        </w:r>
      </w:hyperlink>
      <w:r w:rsidRPr="00A05F71">
        <w:rPr>
          <w:rFonts w:ascii="Calibri Light" w:hAnsi="Calibri Light" w:cs="Calibri Light"/>
          <w:i/>
          <w:color w:val="auto"/>
          <w:szCs w:val="22"/>
          <w:lang w:val="en-CA"/>
        </w:rPr>
        <w:t xml:space="preserve"> with all required signatures </w:t>
      </w:r>
      <w:r w:rsidRPr="00A05F71">
        <w:rPr>
          <w:rFonts w:ascii="Calibri Light" w:hAnsi="Calibri Light" w:cs="Calibri Light"/>
          <w:b/>
          <w:i/>
          <w:color w:val="auto"/>
          <w:szCs w:val="22"/>
          <w:lang w:val="en-CA"/>
        </w:rPr>
        <w:t xml:space="preserve">must </w:t>
      </w:r>
      <w:r w:rsidRPr="00A05F71">
        <w:rPr>
          <w:rFonts w:ascii="Calibri Light" w:hAnsi="Calibri Light" w:cs="Calibri Light"/>
          <w:i/>
          <w:color w:val="auto"/>
          <w:szCs w:val="22"/>
          <w:lang w:val="en-CA"/>
        </w:rPr>
        <w:t>be submitted to the ORS contact by the internal deadline.</w:t>
      </w:r>
    </w:p>
    <w:p w14:paraId="320F18E1"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p>
    <w:p w14:paraId="083A3E1E"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r w:rsidRPr="00A05F71">
        <w:rPr>
          <w:rStyle w:val="Hyperlink"/>
          <w:rFonts w:ascii="Calibri Light" w:hAnsi="Calibri Light" w:cs="Calibri Light"/>
          <w:b/>
          <w:color w:val="auto"/>
          <w:sz w:val="22"/>
          <w:szCs w:val="22"/>
          <w:u w:val="none"/>
          <w:lang w:val="en-CA"/>
        </w:rPr>
        <w:t>Description</w:t>
      </w:r>
      <w:r w:rsidRPr="00A05F71">
        <w:rPr>
          <w:rStyle w:val="Hyperlink"/>
          <w:rFonts w:ascii="Calibri Light" w:hAnsi="Calibri Light" w:cs="Calibri Light"/>
          <w:color w:val="auto"/>
          <w:sz w:val="22"/>
          <w:szCs w:val="22"/>
          <w:u w:val="none"/>
          <w:lang w:val="en-CA"/>
        </w:rPr>
        <w:t xml:space="preserve">:  Applications are generally limited to the following disciplines: anthropology, archaeology, astronomy, biology, botany, geography, geology, </w:t>
      </w:r>
      <w:proofErr w:type="spellStart"/>
      <w:r w:rsidRPr="00A05F71">
        <w:rPr>
          <w:rStyle w:val="Hyperlink"/>
          <w:rFonts w:ascii="Calibri Light" w:hAnsi="Calibri Light" w:cs="Calibri Light"/>
          <w:color w:val="auto"/>
          <w:sz w:val="22"/>
          <w:szCs w:val="22"/>
          <w:u w:val="none"/>
          <w:lang w:val="en-CA"/>
        </w:rPr>
        <w:t>OCIanography</w:t>
      </w:r>
      <w:proofErr w:type="spellEnd"/>
      <w:r w:rsidRPr="00A05F71">
        <w:rPr>
          <w:rStyle w:val="Hyperlink"/>
          <w:rFonts w:ascii="Calibri Light" w:hAnsi="Calibri Light" w:cs="Calibri Light"/>
          <w:color w:val="auto"/>
          <w:sz w:val="22"/>
          <w:szCs w:val="22"/>
          <w:u w:val="none"/>
          <w:lang w:val="en-CA"/>
        </w:rPr>
        <w:t>, paleontology, and zoology.</w:t>
      </w:r>
    </w:p>
    <w:p w14:paraId="3D6DB83A"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p>
    <w:p w14:paraId="35414CCE"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r w:rsidRPr="00A05F71">
        <w:rPr>
          <w:rStyle w:val="Hyperlink"/>
          <w:rFonts w:ascii="Calibri Light" w:hAnsi="Calibri Light" w:cs="Calibri Light"/>
          <w:color w:val="auto"/>
          <w:sz w:val="22"/>
          <w:szCs w:val="22"/>
          <w:u w:val="none"/>
          <w:lang w:val="en-CA"/>
        </w:rPr>
        <w:t xml:space="preserve">In </w:t>
      </w:r>
      <w:proofErr w:type="gramStart"/>
      <w:r w:rsidRPr="00A05F71">
        <w:rPr>
          <w:rStyle w:val="Hyperlink"/>
          <w:rFonts w:ascii="Calibri Light" w:hAnsi="Calibri Light" w:cs="Calibri Light"/>
          <w:color w:val="auto"/>
          <w:sz w:val="22"/>
          <w:szCs w:val="22"/>
          <w:u w:val="none"/>
          <w:lang w:val="en-CA"/>
        </w:rPr>
        <w:t>addition</w:t>
      </w:r>
      <w:proofErr w:type="gramEnd"/>
      <w:r w:rsidRPr="00A05F71">
        <w:rPr>
          <w:rStyle w:val="Hyperlink"/>
          <w:rFonts w:ascii="Calibri Light" w:hAnsi="Calibri Light" w:cs="Calibri Light"/>
          <w:color w:val="auto"/>
          <w:sz w:val="22"/>
          <w:szCs w:val="22"/>
          <w:u w:val="none"/>
          <w:lang w:val="en-CA"/>
        </w:rPr>
        <w:t xml:space="preserve"> the committee is emphasizing multidisciplinary projects that address environmental issues (e.g., loss of biodiversity and habitat, effects of human-population pressures).</w:t>
      </w:r>
    </w:p>
    <w:p w14:paraId="252C5C78"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p>
    <w:p w14:paraId="31E43512"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r w:rsidRPr="00A05F71">
        <w:rPr>
          <w:rStyle w:val="Hyperlink"/>
          <w:rFonts w:ascii="Calibri Light" w:hAnsi="Calibri Light" w:cs="Calibri Light"/>
          <w:b/>
          <w:color w:val="auto"/>
          <w:sz w:val="22"/>
          <w:szCs w:val="22"/>
          <w:u w:val="none"/>
          <w:lang w:val="en-CA"/>
        </w:rPr>
        <w:t>Eligibility</w:t>
      </w:r>
      <w:r w:rsidRPr="00A05F71">
        <w:rPr>
          <w:rStyle w:val="Hyperlink"/>
          <w:rFonts w:ascii="Calibri Light" w:hAnsi="Calibri Light" w:cs="Calibri Light"/>
          <w:color w:val="auto"/>
          <w:sz w:val="22"/>
          <w:szCs w:val="22"/>
          <w:u w:val="none"/>
          <w:lang w:val="en-CA"/>
        </w:rPr>
        <w:t xml:space="preserve">: Applicants are expected to have advanced degrees (Ph.D. or equivalent) and be associated with an educational organization or institution. Independent researchers or those pursuing a Ph.D.-level degree may apply, but awards to non-Ph.D. applicants are rare. </w:t>
      </w:r>
      <w:proofErr w:type="gramStart"/>
      <w:r w:rsidRPr="00A05F71">
        <w:rPr>
          <w:rStyle w:val="Hyperlink"/>
          <w:rFonts w:ascii="Calibri Light" w:hAnsi="Calibri Light" w:cs="Calibri Light"/>
          <w:color w:val="auto"/>
          <w:sz w:val="22"/>
          <w:szCs w:val="22"/>
          <w:u w:val="none"/>
          <w:lang w:val="en-CA"/>
        </w:rPr>
        <w:t>As a general rule</w:t>
      </w:r>
      <w:proofErr w:type="gramEnd"/>
      <w:r w:rsidRPr="00A05F71">
        <w:rPr>
          <w:rStyle w:val="Hyperlink"/>
          <w:rFonts w:ascii="Calibri Light" w:hAnsi="Calibri Light" w:cs="Calibri Light"/>
          <w:color w:val="auto"/>
          <w:sz w:val="22"/>
          <w:szCs w:val="22"/>
          <w:u w:val="none"/>
          <w:lang w:val="en-CA"/>
        </w:rPr>
        <w:t xml:space="preserve">, all applicants are expected to have published a minimum of three articles in peer-reviewed scientific journals.   Funding is not restricted to United States citizens. Researchers planning work in foreign countries should include at least one local collaborator as part of their research teams. The committee will not consider applications seeking support solely for laboratory work or archival research. While grants are awarded </w:t>
      </w:r>
      <w:proofErr w:type="gramStart"/>
      <w:r w:rsidRPr="00A05F71">
        <w:rPr>
          <w:rStyle w:val="Hyperlink"/>
          <w:rFonts w:ascii="Calibri Light" w:hAnsi="Calibri Light" w:cs="Calibri Light"/>
          <w:color w:val="auto"/>
          <w:sz w:val="22"/>
          <w:szCs w:val="22"/>
          <w:u w:val="none"/>
          <w:lang w:val="en-CA"/>
        </w:rPr>
        <w:t>on the basis of</w:t>
      </w:r>
      <w:proofErr w:type="gramEnd"/>
      <w:r w:rsidRPr="00A05F71">
        <w:rPr>
          <w:rStyle w:val="Hyperlink"/>
          <w:rFonts w:ascii="Calibri Light" w:hAnsi="Calibri Light" w:cs="Calibri Light"/>
          <w:color w:val="auto"/>
          <w:sz w:val="22"/>
          <w:szCs w:val="22"/>
          <w:u w:val="none"/>
          <w:lang w:val="en-CA"/>
        </w:rPr>
        <w:t xml:space="preserve"> scientific merit and exist independent of the Society's other divisions, grant recipients are expected to provide the Society with rights of first refusal for popular publication of their findings.</w:t>
      </w:r>
    </w:p>
    <w:p w14:paraId="1AD4C656"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p>
    <w:p w14:paraId="6FC9A010"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r w:rsidRPr="00A05F71">
        <w:rPr>
          <w:rStyle w:val="Hyperlink"/>
          <w:rFonts w:ascii="Calibri Light" w:hAnsi="Calibri Light" w:cs="Calibri Light"/>
          <w:b/>
          <w:color w:val="auto"/>
          <w:sz w:val="22"/>
          <w:szCs w:val="22"/>
          <w:u w:val="none"/>
          <w:lang w:val="en-CA"/>
        </w:rPr>
        <w:t>Value</w:t>
      </w:r>
      <w:r w:rsidRPr="00A05F71">
        <w:rPr>
          <w:rStyle w:val="Hyperlink"/>
          <w:rFonts w:ascii="Calibri Light" w:hAnsi="Calibri Light" w:cs="Calibri Light"/>
          <w:color w:val="auto"/>
          <w:sz w:val="22"/>
          <w:szCs w:val="22"/>
          <w:u w:val="none"/>
          <w:lang w:val="en-CA"/>
        </w:rPr>
        <w:t xml:space="preserve">:  While grant amounts vary greatly, most range from U.S. $10,000 to $30,000. There is no set quantity of grants awarded, but budget constraints keep the number to approximately 250 per year.  Grants funded by the committee are generally for one year's work in the field and laboratory.  Committee grants tend to act as seed money and are given for one year's research.  Sometimes, but rarely, the committee will fund a maximum of two years of research. </w:t>
      </w:r>
    </w:p>
    <w:p w14:paraId="250E8950"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p>
    <w:p w14:paraId="39B69383"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r w:rsidRPr="00A05F71">
        <w:rPr>
          <w:rStyle w:val="Hyperlink"/>
          <w:rFonts w:ascii="Calibri Light" w:hAnsi="Calibri Light" w:cs="Calibri Light"/>
          <w:color w:val="auto"/>
          <w:sz w:val="22"/>
          <w:szCs w:val="22"/>
          <w:u w:val="none"/>
          <w:lang w:val="en-CA"/>
        </w:rPr>
        <w:t>National Geographic Society grants may not be used for indirect costs, overhead, and other expenses not directly related to the project. Fringe benefits are also excluded, as are salaries.  Funds may not be used for travel to scientific/professional meetings or conferences, legal actions, land acquisition, endowments, construction of permanent field stations, or publishing research results.</w:t>
      </w:r>
    </w:p>
    <w:p w14:paraId="2C45CD13"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p>
    <w:p w14:paraId="0CD92C7E" w14:textId="77777777" w:rsidR="00FA77C4" w:rsidRPr="00A05F71" w:rsidRDefault="00FA77C4" w:rsidP="00FA77C4">
      <w:pPr>
        <w:spacing w:after="0" w:line="240" w:lineRule="auto"/>
        <w:rPr>
          <w:rStyle w:val="Hyperlink"/>
          <w:rFonts w:ascii="Calibri Light" w:hAnsi="Calibri Light" w:cs="Calibri Light"/>
          <w:sz w:val="22"/>
          <w:szCs w:val="22"/>
          <w:lang w:val="en-CA"/>
        </w:rPr>
      </w:pPr>
      <w:r w:rsidRPr="00A05F71">
        <w:rPr>
          <w:rStyle w:val="Hyperlink"/>
          <w:rFonts w:ascii="Calibri Light" w:hAnsi="Calibri Light" w:cs="Calibri Light"/>
          <w:b/>
          <w:color w:val="auto"/>
          <w:sz w:val="22"/>
          <w:szCs w:val="22"/>
          <w:u w:val="none"/>
          <w:lang w:val="en-CA"/>
        </w:rPr>
        <w:t>Details</w:t>
      </w:r>
      <w:r w:rsidRPr="00A05F71">
        <w:rPr>
          <w:rStyle w:val="Hyperlink"/>
          <w:rFonts w:ascii="Calibri Light" w:hAnsi="Calibri Light" w:cs="Calibri Light"/>
          <w:color w:val="auto"/>
          <w:sz w:val="22"/>
          <w:szCs w:val="22"/>
          <w:u w:val="none"/>
          <w:lang w:val="en-CA"/>
        </w:rPr>
        <w:t xml:space="preserve">: </w:t>
      </w:r>
      <w:hyperlink r:id="rId201" w:history="1">
        <w:r w:rsidRPr="00A05F71">
          <w:rPr>
            <w:rStyle w:val="Hyperlink"/>
            <w:rFonts w:ascii="Calibri Light" w:hAnsi="Calibri Light" w:cs="Calibri Light"/>
            <w:sz w:val="22"/>
            <w:szCs w:val="22"/>
            <w:lang w:val="en-CA"/>
          </w:rPr>
          <w:t>https://www.nationalgeographic.org/funding-opportunities/grants/what-we-fund/</w:t>
        </w:r>
      </w:hyperlink>
    </w:p>
    <w:p w14:paraId="028CA868" w14:textId="77777777" w:rsidR="00FA77C4" w:rsidRPr="00A05F71" w:rsidRDefault="00FA77C4" w:rsidP="00FA77C4">
      <w:pPr>
        <w:spacing w:after="0" w:line="240" w:lineRule="auto"/>
        <w:rPr>
          <w:rFonts w:ascii="Calibri Light" w:hAnsi="Calibri Light" w:cs="Calibri Light"/>
          <w:color w:val="0000FF" w:themeColor="hyperlink"/>
          <w:sz w:val="22"/>
          <w:szCs w:val="22"/>
          <w:u w:val="single"/>
          <w:lang w:val="en-CA"/>
        </w:rPr>
      </w:pPr>
      <w:bookmarkStart w:id="81" w:name="_Open_Research_Area"/>
      <w:bookmarkEnd w:id="81"/>
    </w:p>
    <w:p w14:paraId="1F10EC96" w14:textId="5F995818" w:rsidR="00FA77C4" w:rsidRPr="00A05F71" w:rsidRDefault="00FA77C4">
      <w:pPr>
        <w:rPr>
          <w:rFonts w:ascii="Calibri Light" w:hAnsi="Calibri Light" w:cs="Calibri Light"/>
          <w:sz w:val="22"/>
          <w:szCs w:val="22"/>
          <w:lang w:val="en-CA"/>
        </w:rPr>
      </w:pPr>
    </w:p>
    <w:p w14:paraId="18D56ADC" w14:textId="4E71411A" w:rsidR="00267266" w:rsidRPr="00A05F71" w:rsidRDefault="00267266">
      <w:pPr>
        <w:rPr>
          <w:rFonts w:ascii="Calibri Light" w:hAnsi="Calibri Light" w:cs="Calibri Light"/>
          <w:sz w:val="22"/>
          <w:szCs w:val="22"/>
          <w:lang w:val="en-CA"/>
        </w:rPr>
      </w:pPr>
    </w:p>
    <w:p w14:paraId="69DB71B6" w14:textId="22A64935" w:rsidR="00267266" w:rsidRPr="00A05F71" w:rsidRDefault="00267266">
      <w:pPr>
        <w:rPr>
          <w:rFonts w:ascii="Calibri Light" w:hAnsi="Calibri Light" w:cs="Calibri Light"/>
          <w:sz w:val="22"/>
          <w:szCs w:val="22"/>
          <w:lang w:val="en-CA"/>
        </w:rPr>
      </w:pPr>
    </w:p>
    <w:p w14:paraId="605333EB" w14:textId="72FBAB04" w:rsidR="00267266" w:rsidRPr="00A05F71" w:rsidRDefault="00267266">
      <w:pPr>
        <w:rPr>
          <w:rFonts w:ascii="Calibri Light" w:hAnsi="Calibri Light" w:cs="Calibri Light"/>
          <w:sz w:val="22"/>
          <w:szCs w:val="22"/>
          <w:lang w:val="en-CA"/>
        </w:rPr>
      </w:pPr>
    </w:p>
    <w:p w14:paraId="3BDCA0D4" w14:textId="1A12BFE8" w:rsidR="00267266" w:rsidRPr="00A05F71" w:rsidRDefault="00267266">
      <w:pPr>
        <w:rPr>
          <w:rFonts w:ascii="Calibri Light" w:hAnsi="Calibri Light" w:cs="Calibri Light"/>
          <w:sz w:val="22"/>
          <w:szCs w:val="22"/>
          <w:lang w:val="en-CA"/>
        </w:rPr>
      </w:pPr>
    </w:p>
    <w:p w14:paraId="61BADF4B" w14:textId="59152553" w:rsidR="00267266" w:rsidRPr="00A05F71" w:rsidRDefault="00267266">
      <w:pPr>
        <w:rPr>
          <w:rFonts w:ascii="Calibri Light" w:hAnsi="Calibri Light" w:cs="Calibri Light"/>
          <w:sz w:val="22"/>
          <w:szCs w:val="22"/>
          <w:lang w:val="en-CA"/>
        </w:rPr>
      </w:pPr>
      <w:r w:rsidRPr="00A05F71">
        <w:rPr>
          <w:rFonts w:ascii="Calibri Light" w:hAnsi="Calibri Light" w:cs="Calibri Light"/>
          <w:sz w:val="22"/>
          <w:szCs w:val="22"/>
          <w:lang w:val="en-CA"/>
        </w:rPr>
        <w:br w:type="page"/>
      </w:r>
    </w:p>
    <w:p w14:paraId="66EE7F03" w14:textId="77777777" w:rsidR="00355B15" w:rsidRPr="00A05F71" w:rsidRDefault="00355B15" w:rsidP="00355B15">
      <w:pPr>
        <w:pStyle w:val="Heading2"/>
        <w:rPr>
          <w:rFonts w:ascii="Calibri Light" w:hAnsi="Calibri Light" w:cs="Calibri Light"/>
          <w:lang w:val="en-CA" w:eastAsia="en-US"/>
        </w:rPr>
      </w:pPr>
      <w:bookmarkStart w:id="82" w:name="_NSERC_Alliance_Missions"/>
      <w:bookmarkStart w:id="83" w:name="_NSERC_Research_Tools"/>
      <w:bookmarkEnd w:id="82"/>
      <w:bookmarkEnd w:id="83"/>
      <w:r w:rsidRPr="00A05F71">
        <w:rPr>
          <w:rFonts w:ascii="Calibri Light" w:hAnsi="Calibri Light" w:cs="Calibri Light"/>
          <w:lang w:val="en-CA" w:eastAsia="en-US"/>
        </w:rPr>
        <w:lastRenderedPageBreak/>
        <w:t>NSERC Research Tools and Instruments (RTI) 2023 Competition</w:t>
      </w:r>
    </w:p>
    <w:p w14:paraId="1C46E721" w14:textId="77777777" w:rsidR="00355B15" w:rsidRPr="00A05F71" w:rsidRDefault="00355B15" w:rsidP="00355B15">
      <w:pPr>
        <w:spacing w:line="276" w:lineRule="auto"/>
        <w:rPr>
          <w:rFonts w:ascii="Calibri Light" w:eastAsia="Calibri" w:hAnsi="Calibri Light" w:cs="Calibri Light"/>
          <w:b/>
          <w:bCs/>
          <w:color w:val="FF0000"/>
          <w:sz w:val="22"/>
          <w:szCs w:val="22"/>
          <w:lang w:val="en-CA" w:eastAsia="en-CA"/>
        </w:rPr>
      </w:pPr>
    </w:p>
    <w:p w14:paraId="110C4FB6" w14:textId="77777777" w:rsidR="00355B15" w:rsidRPr="00A05F71" w:rsidRDefault="00355B15" w:rsidP="00355B15">
      <w:pPr>
        <w:spacing w:after="0" w:line="240" w:lineRule="auto"/>
        <w:jc w:val="both"/>
        <w:rPr>
          <w:rFonts w:ascii="Calibri Light" w:eastAsia="Calibri" w:hAnsi="Calibri Light" w:cs="Calibri Light"/>
          <w:color w:val="000000"/>
          <w:sz w:val="22"/>
          <w:szCs w:val="22"/>
          <w:shd w:val="clear" w:color="auto" w:fill="FFFFFF"/>
          <w:lang w:eastAsia="en-US"/>
        </w:rPr>
      </w:pPr>
      <w:r w:rsidRPr="00A05F71">
        <w:rPr>
          <w:rFonts w:ascii="Calibri Light" w:eastAsia="Calibri" w:hAnsi="Calibri Light" w:cs="Calibri Light"/>
          <w:b/>
          <w:bCs/>
          <w:color w:val="000000"/>
          <w:sz w:val="22"/>
          <w:szCs w:val="22"/>
          <w:lang w:val="en-CA" w:eastAsia="en-CA"/>
        </w:rPr>
        <w:t xml:space="preserve">Description: </w:t>
      </w:r>
      <w:r w:rsidRPr="00A05F71">
        <w:rPr>
          <w:rFonts w:ascii="Calibri Light" w:eastAsia="Calibri" w:hAnsi="Calibri Light" w:cs="Calibri Light"/>
          <w:color w:val="000000"/>
          <w:sz w:val="22"/>
          <w:szCs w:val="22"/>
          <w:shd w:val="clear" w:color="auto" w:fill="FFFFFF"/>
          <w:lang w:eastAsia="en-US"/>
        </w:rPr>
        <w:t xml:space="preserve">Research Tools and Instruments (RTI) grants foster and enhance the discovery, </w:t>
      </w:r>
      <w:proofErr w:type="gramStart"/>
      <w:r w:rsidRPr="00A05F71">
        <w:rPr>
          <w:rFonts w:ascii="Calibri Light" w:eastAsia="Calibri" w:hAnsi="Calibri Light" w:cs="Calibri Light"/>
          <w:color w:val="000000"/>
          <w:sz w:val="22"/>
          <w:szCs w:val="22"/>
          <w:shd w:val="clear" w:color="auto" w:fill="FFFFFF"/>
          <w:lang w:eastAsia="en-US"/>
        </w:rPr>
        <w:t>innovation</w:t>
      </w:r>
      <w:proofErr w:type="gramEnd"/>
      <w:r w:rsidRPr="00A05F71">
        <w:rPr>
          <w:rFonts w:ascii="Calibri Light" w:eastAsia="Calibri" w:hAnsi="Calibri Light" w:cs="Calibri Light"/>
          <w:color w:val="000000"/>
          <w:sz w:val="22"/>
          <w:szCs w:val="22"/>
          <w:shd w:val="clear" w:color="auto" w:fill="FFFFFF"/>
          <w:lang w:eastAsia="en-US"/>
        </w:rPr>
        <w:t xml:space="preserve"> and training capability of university researchers in the natural sciences and engineering by supporting the purchase of research equipment. </w:t>
      </w:r>
    </w:p>
    <w:p w14:paraId="205AA82D" w14:textId="77777777" w:rsidR="00355B15" w:rsidRPr="00A05F71" w:rsidRDefault="00355B15" w:rsidP="00355B15">
      <w:pPr>
        <w:spacing w:after="0" w:line="240" w:lineRule="auto"/>
        <w:jc w:val="both"/>
        <w:rPr>
          <w:rFonts w:ascii="Calibri Light" w:eastAsia="Calibri" w:hAnsi="Calibri Light" w:cs="Calibri Light"/>
          <w:b/>
          <w:bCs/>
          <w:color w:val="000000"/>
          <w:sz w:val="22"/>
          <w:szCs w:val="22"/>
          <w:lang w:val="en-CA" w:eastAsia="en-CA"/>
        </w:rPr>
      </w:pPr>
    </w:p>
    <w:p w14:paraId="50F27C85" w14:textId="77777777" w:rsidR="00355B15" w:rsidRPr="00A05F71" w:rsidRDefault="00355B15" w:rsidP="00355B15">
      <w:pPr>
        <w:shd w:val="clear" w:color="auto" w:fill="FFFFFF"/>
        <w:spacing w:after="0" w:line="240" w:lineRule="auto"/>
        <w:rPr>
          <w:rFonts w:ascii="Calibri Light" w:eastAsia="Calibri" w:hAnsi="Calibri Light" w:cs="Calibri Light"/>
          <w:color w:val="000000"/>
          <w:sz w:val="22"/>
          <w:szCs w:val="22"/>
          <w:lang w:eastAsia="en-US"/>
        </w:rPr>
      </w:pPr>
      <w:r w:rsidRPr="00A05F71">
        <w:rPr>
          <w:rFonts w:ascii="Calibri Light" w:eastAsia="Calibri" w:hAnsi="Calibri Light" w:cs="Calibri Light"/>
          <w:color w:val="000000"/>
          <w:sz w:val="22"/>
          <w:szCs w:val="22"/>
          <w:lang w:eastAsia="en-US"/>
        </w:rPr>
        <w:t>NSERC will accept requests for:</w:t>
      </w:r>
    </w:p>
    <w:p w14:paraId="019FE0AC" w14:textId="77777777" w:rsidR="00355B15" w:rsidRPr="00A05F71" w:rsidRDefault="00355B15" w:rsidP="00092762">
      <w:pPr>
        <w:numPr>
          <w:ilvl w:val="0"/>
          <w:numId w:val="36"/>
        </w:numPr>
        <w:shd w:val="clear" w:color="auto" w:fill="FFFFFF"/>
        <w:spacing w:after="0" w:line="240" w:lineRule="auto"/>
        <w:rPr>
          <w:rFonts w:ascii="Calibri Light" w:eastAsia="Times New Roman" w:hAnsi="Calibri Light" w:cs="Calibri Light"/>
          <w:color w:val="000000"/>
          <w:sz w:val="22"/>
          <w:szCs w:val="22"/>
          <w:lang w:eastAsia="en-US"/>
        </w:rPr>
      </w:pPr>
      <w:r w:rsidRPr="00A05F71">
        <w:rPr>
          <w:rFonts w:ascii="Calibri Light" w:eastAsia="Times New Roman" w:hAnsi="Calibri Light" w:cs="Calibri Light"/>
          <w:color w:val="000000"/>
          <w:sz w:val="22"/>
          <w:szCs w:val="22"/>
          <w:lang w:eastAsia="en-US"/>
        </w:rPr>
        <w:t>tools and instruments that form a comprehensive system intended to support NSERC-funded research in the natural sciences and engineering. A comprehensive system is one in which each tool or instrument forms part of an integrated system of operation to support the research program(s)</w:t>
      </w:r>
    </w:p>
    <w:p w14:paraId="6D7ADE9A" w14:textId="77777777" w:rsidR="00355B15" w:rsidRPr="00A05F71" w:rsidRDefault="00355B15" w:rsidP="00092762">
      <w:pPr>
        <w:numPr>
          <w:ilvl w:val="0"/>
          <w:numId w:val="36"/>
        </w:numPr>
        <w:shd w:val="clear" w:color="auto" w:fill="FFFFFF"/>
        <w:spacing w:after="0" w:line="240" w:lineRule="auto"/>
        <w:rPr>
          <w:rFonts w:ascii="Calibri Light" w:eastAsia="Times New Roman" w:hAnsi="Calibri Light" w:cs="Calibri Light"/>
          <w:color w:val="000000"/>
          <w:sz w:val="22"/>
          <w:szCs w:val="22"/>
          <w:lang w:eastAsia="en-US"/>
        </w:rPr>
      </w:pPr>
      <w:r w:rsidRPr="00A05F71">
        <w:rPr>
          <w:rFonts w:ascii="Calibri Light" w:eastAsia="Times New Roman" w:hAnsi="Calibri Light" w:cs="Calibri Light"/>
          <w:color w:val="000000"/>
          <w:sz w:val="22"/>
          <w:szCs w:val="22"/>
          <w:lang w:eastAsia="en-US"/>
        </w:rPr>
        <w:t xml:space="preserve">the purchase of new, </w:t>
      </w:r>
      <w:proofErr w:type="gramStart"/>
      <w:r w:rsidRPr="00A05F71">
        <w:rPr>
          <w:rFonts w:ascii="Calibri Light" w:eastAsia="Times New Roman" w:hAnsi="Calibri Light" w:cs="Calibri Light"/>
          <w:color w:val="000000"/>
          <w:sz w:val="22"/>
          <w:szCs w:val="22"/>
          <w:lang w:eastAsia="en-US"/>
        </w:rPr>
        <w:t>used</w:t>
      </w:r>
      <w:proofErr w:type="gramEnd"/>
      <w:r w:rsidRPr="00A05F71">
        <w:rPr>
          <w:rFonts w:ascii="Calibri Light" w:eastAsia="Times New Roman" w:hAnsi="Calibri Light" w:cs="Calibri Light"/>
          <w:color w:val="000000"/>
          <w:sz w:val="22"/>
          <w:szCs w:val="22"/>
          <w:lang w:eastAsia="en-US"/>
        </w:rPr>
        <w:t xml:space="preserve"> or refurbished equipment, for the repair, upgrade or rental of equipment or for the fabrication of equipment that is not readily available off the shelf</w:t>
      </w:r>
    </w:p>
    <w:p w14:paraId="1DBABC06" w14:textId="77777777" w:rsidR="00355B15" w:rsidRPr="00A05F71" w:rsidRDefault="00355B15" w:rsidP="00092762">
      <w:pPr>
        <w:numPr>
          <w:ilvl w:val="0"/>
          <w:numId w:val="36"/>
        </w:numPr>
        <w:shd w:val="clear" w:color="auto" w:fill="FFFFFF"/>
        <w:spacing w:after="0" w:line="240" w:lineRule="auto"/>
        <w:rPr>
          <w:rFonts w:ascii="Calibri Light" w:eastAsia="Times New Roman" w:hAnsi="Calibri Light" w:cs="Calibri Light"/>
          <w:color w:val="000000"/>
          <w:sz w:val="22"/>
          <w:szCs w:val="22"/>
          <w:lang w:eastAsia="en-US"/>
        </w:rPr>
      </w:pPr>
      <w:r w:rsidRPr="00A05F71">
        <w:rPr>
          <w:rFonts w:ascii="Calibri Light" w:eastAsia="Times New Roman" w:hAnsi="Calibri Light" w:cs="Calibri Light"/>
          <w:color w:val="000000"/>
          <w:sz w:val="22"/>
          <w:szCs w:val="22"/>
          <w:lang w:eastAsia="en-US"/>
        </w:rPr>
        <w:t>equipment that is purchased or rented after the application deadline</w:t>
      </w:r>
    </w:p>
    <w:p w14:paraId="1FCBFDC9" w14:textId="77777777" w:rsidR="00355B15" w:rsidRPr="00A05F71" w:rsidRDefault="00355B15" w:rsidP="00355B15">
      <w:pPr>
        <w:shd w:val="clear" w:color="auto" w:fill="FFFFFF"/>
        <w:spacing w:after="0" w:line="240" w:lineRule="auto"/>
        <w:rPr>
          <w:rFonts w:ascii="Calibri Light" w:eastAsia="Calibri" w:hAnsi="Calibri Light" w:cs="Calibri Light"/>
          <w:b/>
          <w:bCs/>
          <w:color w:val="000000"/>
          <w:sz w:val="22"/>
          <w:szCs w:val="22"/>
          <w:lang w:eastAsia="en-US"/>
        </w:rPr>
      </w:pPr>
    </w:p>
    <w:p w14:paraId="6FD3C60F" w14:textId="77777777" w:rsidR="00355B15" w:rsidRPr="00A05F71" w:rsidRDefault="00355B15" w:rsidP="00355B15">
      <w:pPr>
        <w:shd w:val="clear" w:color="auto" w:fill="FFFFFF"/>
        <w:spacing w:after="0" w:line="240" w:lineRule="auto"/>
        <w:rPr>
          <w:rFonts w:ascii="Calibri Light" w:eastAsia="Calibri" w:hAnsi="Calibri Light" w:cs="Calibri Light"/>
          <w:color w:val="000000"/>
          <w:sz w:val="22"/>
          <w:szCs w:val="22"/>
          <w:lang w:eastAsia="en-US"/>
        </w:rPr>
      </w:pPr>
      <w:r w:rsidRPr="00A05F71">
        <w:rPr>
          <w:rFonts w:ascii="Calibri Light" w:eastAsia="Calibri" w:hAnsi="Calibri Light" w:cs="Calibri Light"/>
          <w:color w:val="000000"/>
          <w:sz w:val="22"/>
          <w:szCs w:val="22"/>
          <w:lang w:eastAsia="en-US"/>
        </w:rPr>
        <w:t>Equipment and items that are part of laboratory infrastructure or intended to render other equipment compliant with health and safety standards are ineligible for RTI support.</w:t>
      </w:r>
    </w:p>
    <w:p w14:paraId="2A621693" w14:textId="77777777" w:rsidR="00355B15" w:rsidRPr="00A05F71" w:rsidRDefault="00355B15" w:rsidP="00355B15">
      <w:pPr>
        <w:shd w:val="clear" w:color="auto" w:fill="FFFFFF"/>
        <w:spacing w:after="0" w:line="240" w:lineRule="auto"/>
        <w:jc w:val="both"/>
        <w:rPr>
          <w:rFonts w:ascii="Calibri Light" w:eastAsia="Calibri" w:hAnsi="Calibri Light" w:cs="Calibri Light"/>
          <w:b/>
          <w:bCs/>
          <w:color w:val="000000"/>
          <w:sz w:val="22"/>
          <w:szCs w:val="22"/>
          <w:lang w:val="en-CA" w:eastAsia="en-CA"/>
        </w:rPr>
      </w:pPr>
    </w:p>
    <w:p w14:paraId="1008D940" w14:textId="77777777" w:rsidR="00355B15" w:rsidRPr="00A05F71" w:rsidRDefault="00355B15" w:rsidP="00355B15">
      <w:pPr>
        <w:shd w:val="clear" w:color="auto" w:fill="FFFFFF"/>
        <w:spacing w:after="0" w:line="240" w:lineRule="auto"/>
        <w:jc w:val="both"/>
        <w:rPr>
          <w:rFonts w:ascii="Calibri Light" w:eastAsia="Calibri" w:hAnsi="Calibri Light" w:cs="Calibri Light"/>
          <w:b/>
          <w:bCs/>
          <w:color w:val="000000"/>
          <w:sz w:val="22"/>
          <w:szCs w:val="22"/>
          <w:lang w:val="en-CA" w:eastAsia="en-CA"/>
        </w:rPr>
      </w:pPr>
      <w:r w:rsidRPr="00A05F71">
        <w:rPr>
          <w:rFonts w:ascii="Calibri Light" w:eastAsia="Calibri" w:hAnsi="Calibri Light" w:cs="Calibri Light"/>
          <w:b/>
          <w:bCs/>
          <w:color w:val="000000"/>
          <w:sz w:val="22"/>
          <w:szCs w:val="22"/>
          <w:lang w:val="en-CA" w:eastAsia="en-CA"/>
        </w:rPr>
        <w:t>Eligibility: To be eligible to apply for an to hold RTI funds, applicants and co-applicants must each</w:t>
      </w:r>
    </w:p>
    <w:p w14:paraId="3E83298B" w14:textId="77777777" w:rsidR="00355B15" w:rsidRPr="00A05F71" w:rsidRDefault="00355B15" w:rsidP="00092762">
      <w:pPr>
        <w:numPr>
          <w:ilvl w:val="0"/>
          <w:numId w:val="37"/>
        </w:numPr>
        <w:shd w:val="clear" w:color="auto" w:fill="FFFFFF"/>
        <w:spacing w:after="0" w:line="240" w:lineRule="auto"/>
        <w:jc w:val="both"/>
        <w:rPr>
          <w:rFonts w:ascii="Calibri Light" w:eastAsia="Times New Roman" w:hAnsi="Calibri Light" w:cs="Calibri Light"/>
          <w:color w:val="000000"/>
          <w:sz w:val="22"/>
          <w:szCs w:val="22"/>
          <w:shd w:val="clear" w:color="auto" w:fill="FFFFFF"/>
          <w:lang w:val="en-CA" w:eastAsia="en-US"/>
        </w:rPr>
      </w:pPr>
      <w:r w:rsidRPr="00A05F71">
        <w:rPr>
          <w:rFonts w:ascii="Calibri Light" w:eastAsia="Times New Roman" w:hAnsi="Calibri Light" w:cs="Calibri Light"/>
          <w:color w:val="000000"/>
          <w:sz w:val="22"/>
          <w:szCs w:val="22"/>
          <w:shd w:val="clear" w:color="auto" w:fill="FFFFFF"/>
          <w:lang w:val="en-CA" w:eastAsia="en-US"/>
        </w:rPr>
        <w:t xml:space="preserve">Meet </w:t>
      </w:r>
      <w:hyperlink r:id="rId202" w:history="1">
        <w:r w:rsidRPr="00A05F71">
          <w:rPr>
            <w:rFonts w:ascii="Calibri Light" w:eastAsia="Times New Roman" w:hAnsi="Calibri Light" w:cs="Calibri Light"/>
            <w:color w:val="0563C1"/>
            <w:sz w:val="22"/>
            <w:szCs w:val="22"/>
            <w:u w:val="single"/>
            <w:shd w:val="clear" w:color="auto" w:fill="FFFFFF"/>
            <w:lang w:eastAsia="en-US"/>
          </w:rPr>
          <w:t>NSERC’s eligibility criteria for faculty</w:t>
        </w:r>
      </w:hyperlink>
      <w:r w:rsidRPr="00A05F71">
        <w:rPr>
          <w:rFonts w:ascii="Calibri Light" w:eastAsia="Times New Roman" w:hAnsi="Calibri Light" w:cs="Calibri Light"/>
          <w:color w:val="000000"/>
          <w:sz w:val="22"/>
          <w:szCs w:val="22"/>
          <w:shd w:val="clear" w:color="auto" w:fill="FFFFFF"/>
          <w:lang w:eastAsia="en-US"/>
        </w:rPr>
        <w:t>,</w:t>
      </w:r>
      <w:r w:rsidRPr="00A05F71">
        <w:rPr>
          <w:rFonts w:ascii="Calibri Light" w:eastAsia="Times New Roman" w:hAnsi="Calibri Light" w:cs="Calibri Light"/>
          <w:color w:val="000000"/>
          <w:sz w:val="22"/>
          <w:szCs w:val="22"/>
          <w:shd w:val="clear" w:color="auto" w:fill="FFFFFF"/>
          <w:lang w:val="en-CA" w:eastAsia="en-US"/>
        </w:rPr>
        <w:t xml:space="preserve"> and </w:t>
      </w:r>
    </w:p>
    <w:p w14:paraId="48DD834D" w14:textId="77777777" w:rsidR="00355B15" w:rsidRPr="00A05F71" w:rsidRDefault="00355B15" w:rsidP="00092762">
      <w:pPr>
        <w:numPr>
          <w:ilvl w:val="0"/>
          <w:numId w:val="37"/>
        </w:numPr>
        <w:shd w:val="clear" w:color="auto" w:fill="FFFFFF"/>
        <w:spacing w:after="0" w:line="240" w:lineRule="auto"/>
        <w:jc w:val="both"/>
        <w:rPr>
          <w:rFonts w:ascii="Calibri Light" w:eastAsia="Times New Roman" w:hAnsi="Calibri Light" w:cs="Calibri Light"/>
          <w:color w:val="000000"/>
          <w:sz w:val="22"/>
          <w:szCs w:val="22"/>
          <w:shd w:val="clear" w:color="auto" w:fill="FFFFFF"/>
          <w:lang w:val="en-CA" w:eastAsia="en-US"/>
        </w:rPr>
      </w:pPr>
      <w:r w:rsidRPr="00A05F71">
        <w:rPr>
          <w:rFonts w:ascii="Calibri Light" w:eastAsia="Times New Roman" w:hAnsi="Calibri Light" w:cs="Calibri Light"/>
          <w:color w:val="000000"/>
          <w:sz w:val="22"/>
          <w:szCs w:val="22"/>
          <w:shd w:val="clear" w:color="auto" w:fill="FFFFFF"/>
          <w:lang w:val="en-CA" w:eastAsia="en-US"/>
        </w:rPr>
        <w:t>Hold at least one of the following NSERC grants:</w:t>
      </w:r>
    </w:p>
    <w:p w14:paraId="7502F796" w14:textId="77777777" w:rsidR="00355B15" w:rsidRPr="00A05F71" w:rsidRDefault="00355B15" w:rsidP="00092762">
      <w:pPr>
        <w:numPr>
          <w:ilvl w:val="0"/>
          <w:numId w:val="38"/>
        </w:numPr>
        <w:shd w:val="clear" w:color="auto" w:fill="FFFFFF"/>
        <w:spacing w:after="0" w:line="240" w:lineRule="auto"/>
        <w:jc w:val="both"/>
        <w:rPr>
          <w:rFonts w:ascii="Calibri Light" w:eastAsia="Times New Roman" w:hAnsi="Calibri Light" w:cs="Calibri Light"/>
          <w:color w:val="000000"/>
          <w:sz w:val="20"/>
          <w:szCs w:val="20"/>
          <w:shd w:val="clear" w:color="auto" w:fill="FFFFFF"/>
          <w:lang w:val="en-CA" w:eastAsia="en-US"/>
        </w:rPr>
      </w:pPr>
      <w:r w:rsidRPr="00A05F71">
        <w:rPr>
          <w:rFonts w:ascii="Calibri Light" w:eastAsia="Times New Roman" w:hAnsi="Calibri Light" w:cs="Calibri Light"/>
          <w:color w:val="000000"/>
          <w:sz w:val="20"/>
          <w:szCs w:val="20"/>
          <w:shd w:val="clear" w:color="auto" w:fill="FFFFFF"/>
          <w:lang w:val="en-CA" w:eastAsia="en-US"/>
        </w:rPr>
        <w:t>Discovery Grant</w:t>
      </w:r>
    </w:p>
    <w:p w14:paraId="0DE134CC" w14:textId="77777777" w:rsidR="00355B15" w:rsidRPr="00A05F71" w:rsidRDefault="00355B15" w:rsidP="00092762">
      <w:pPr>
        <w:numPr>
          <w:ilvl w:val="0"/>
          <w:numId w:val="38"/>
        </w:numPr>
        <w:shd w:val="clear" w:color="auto" w:fill="FFFFFF"/>
        <w:spacing w:after="0" w:line="240" w:lineRule="auto"/>
        <w:jc w:val="both"/>
        <w:rPr>
          <w:rFonts w:ascii="Calibri Light" w:eastAsia="Times New Roman" w:hAnsi="Calibri Light" w:cs="Calibri Light"/>
          <w:color w:val="000000"/>
          <w:sz w:val="20"/>
          <w:szCs w:val="20"/>
          <w:shd w:val="clear" w:color="auto" w:fill="FFFFFF"/>
          <w:lang w:val="en-CA" w:eastAsia="en-US"/>
        </w:rPr>
      </w:pPr>
      <w:r w:rsidRPr="00A05F71">
        <w:rPr>
          <w:rFonts w:ascii="Calibri Light" w:eastAsia="Times New Roman" w:hAnsi="Calibri Light" w:cs="Calibri Light"/>
          <w:color w:val="000000"/>
          <w:sz w:val="20"/>
          <w:szCs w:val="20"/>
          <w:shd w:val="clear" w:color="auto" w:fill="FFFFFF"/>
          <w:lang w:val="en-CA" w:eastAsia="en-US"/>
        </w:rPr>
        <w:t>Discovery Development Grant</w:t>
      </w:r>
    </w:p>
    <w:p w14:paraId="13B340F7" w14:textId="77777777" w:rsidR="00355B15" w:rsidRPr="00A05F71" w:rsidRDefault="00355B15" w:rsidP="00092762">
      <w:pPr>
        <w:numPr>
          <w:ilvl w:val="0"/>
          <w:numId w:val="38"/>
        </w:numPr>
        <w:shd w:val="clear" w:color="auto" w:fill="FFFFFF"/>
        <w:spacing w:after="0" w:line="240" w:lineRule="auto"/>
        <w:jc w:val="both"/>
        <w:rPr>
          <w:rFonts w:ascii="Calibri Light" w:eastAsia="Times New Roman" w:hAnsi="Calibri Light" w:cs="Calibri Light"/>
          <w:color w:val="000000"/>
          <w:sz w:val="20"/>
          <w:szCs w:val="20"/>
          <w:shd w:val="clear" w:color="auto" w:fill="FFFFFF"/>
          <w:lang w:val="en-CA" w:eastAsia="en-US"/>
        </w:rPr>
      </w:pPr>
      <w:r w:rsidRPr="00A05F71">
        <w:rPr>
          <w:rFonts w:ascii="Calibri Light" w:eastAsia="Times New Roman" w:hAnsi="Calibri Light" w:cs="Calibri Light"/>
          <w:color w:val="000000"/>
          <w:sz w:val="20"/>
          <w:szCs w:val="20"/>
          <w:shd w:val="clear" w:color="auto" w:fill="FFFFFF"/>
          <w:lang w:val="en-CA" w:eastAsia="en-US"/>
        </w:rPr>
        <w:t>Alliance Grant</w:t>
      </w:r>
    </w:p>
    <w:p w14:paraId="5ED008D0" w14:textId="77777777" w:rsidR="00355B15" w:rsidRPr="00A05F71" w:rsidRDefault="00355B15" w:rsidP="00092762">
      <w:pPr>
        <w:numPr>
          <w:ilvl w:val="0"/>
          <w:numId w:val="38"/>
        </w:numPr>
        <w:shd w:val="clear" w:color="auto" w:fill="FFFFFF"/>
        <w:spacing w:after="0" w:line="240" w:lineRule="auto"/>
        <w:jc w:val="both"/>
        <w:rPr>
          <w:rFonts w:ascii="Calibri Light" w:eastAsia="Times New Roman" w:hAnsi="Calibri Light" w:cs="Calibri Light"/>
          <w:color w:val="000000"/>
          <w:sz w:val="20"/>
          <w:szCs w:val="20"/>
          <w:shd w:val="clear" w:color="auto" w:fill="FFFFFF"/>
          <w:lang w:val="en-CA" w:eastAsia="en-US"/>
        </w:rPr>
      </w:pPr>
      <w:r w:rsidRPr="00A05F71">
        <w:rPr>
          <w:rFonts w:ascii="Calibri Light" w:eastAsia="Times New Roman" w:hAnsi="Calibri Light" w:cs="Calibri Light"/>
          <w:color w:val="000000"/>
          <w:sz w:val="20"/>
          <w:szCs w:val="20"/>
          <w:shd w:val="clear" w:color="auto" w:fill="FFFFFF"/>
          <w:lang w:val="en-CA" w:eastAsia="en-US"/>
        </w:rPr>
        <w:t>Strategic Partnerships Grant</w:t>
      </w:r>
    </w:p>
    <w:p w14:paraId="6DEEFF88" w14:textId="77777777" w:rsidR="00355B15" w:rsidRPr="00A05F71" w:rsidRDefault="00355B15" w:rsidP="00092762">
      <w:pPr>
        <w:numPr>
          <w:ilvl w:val="0"/>
          <w:numId w:val="38"/>
        </w:numPr>
        <w:shd w:val="clear" w:color="auto" w:fill="FFFFFF"/>
        <w:spacing w:after="0" w:line="240" w:lineRule="auto"/>
        <w:jc w:val="both"/>
        <w:rPr>
          <w:rFonts w:ascii="Calibri Light" w:eastAsia="Times New Roman" w:hAnsi="Calibri Light" w:cs="Calibri Light"/>
          <w:color w:val="000000"/>
          <w:sz w:val="20"/>
          <w:szCs w:val="20"/>
          <w:shd w:val="clear" w:color="auto" w:fill="FFFFFF"/>
          <w:lang w:val="en-CA" w:eastAsia="en-US"/>
        </w:rPr>
      </w:pPr>
      <w:r w:rsidRPr="00A05F71">
        <w:rPr>
          <w:rFonts w:ascii="Calibri Light" w:eastAsia="Times New Roman" w:hAnsi="Calibri Light" w:cs="Calibri Light"/>
          <w:color w:val="000000"/>
          <w:sz w:val="20"/>
          <w:szCs w:val="20"/>
          <w:shd w:val="clear" w:color="auto" w:fill="FFFFFF"/>
          <w:lang w:val="en-CA" w:eastAsia="en-US"/>
        </w:rPr>
        <w:t>Collaborative Research and Development Grant</w:t>
      </w:r>
    </w:p>
    <w:p w14:paraId="04CDFACC" w14:textId="77777777" w:rsidR="00355B15" w:rsidRPr="00A05F71" w:rsidRDefault="00355B15" w:rsidP="00092762">
      <w:pPr>
        <w:numPr>
          <w:ilvl w:val="0"/>
          <w:numId w:val="38"/>
        </w:numPr>
        <w:shd w:val="clear" w:color="auto" w:fill="FFFFFF"/>
        <w:spacing w:after="0" w:line="240" w:lineRule="auto"/>
        <w:jc w:val="both"/>
        <w:rPr>
          <w:rFonts w:ascii="Calibri Light" w:eastAsia="Times New Roman" w:hAnsi="Calibri Light" w:cs="Calibri Light"/>
          <w:color w:val="000000"/>
          <w:sz w:val="20"/>
          <w:szCs w:val="20"/>
          <w:shd w:val="clear" w:color="auto" w:fill="FFFFFF"/>
          <w:lang w:val="en-CA" w:eastAsia="en-US"/>
        </w:rPr>
      </w:pPr>
      <w:r w:rsidRPr="00A05F71">
        <w:rPr>
          <w:rFonts w:ascii="Calibri Light" w:eastAsia="Times New Roman" w:hAnsi="Calibri Light" w:cs="Calibri Light"/>
          <w:color w:val="000000"/>
          <w:sz w:val="20"/>
          <w:szCs w:val="20"/>
          <w:shd w:val="clear" w:color="auto" w:fill="FFFFFF"/>
          <w:lang w:val="en-CA" w:eastAsia="en-US"/>
        </w:rPr>
        <w:t>Industrial Research Chairs Grant</w:t>
      </w:r>
    </w:p>
    <w:p w14:paraId="6D1B1748" w14:textId="77777777" w:rsidR="00355B15" w:rsidRPr="00A05F71" w:rsidRDefault="00355B15" w:rsidP="00092762">
      <w:pPr>
        <w:numPr>
          <w:ilvl w:val="0"/>
          <w:numId w:val="38"/>
        </w:numPr>
        <w:shd w:val="clear" w:color="auto" w:fill="FFFFFF"/>
        <w:spacing w:after="0" w:line="240" w:lineRule="auto"/>
        <w:jc w:val="both"/>
        <w:rPr>
          <w:rFonts w:ascii="Calibri Light" w:eastAsia="Times New Roman" w:hAnsi="Calibri Light" w:cs="Calibri Light"/>
          <w:color w:val="000000"/>
          <w:sz w:val="20"/>
          <w:szCs w:val="20"/>
          <w:shd w:val="clear" w:color="auto" w:fill="FFFFFF"/>
          <w:lang w:val="en-CA" w:eastAsia="en-US"/>
        </w:rPr>
      </w:pPr>
      <w:r w:rsidRPr="00A05F71">
        <w:rPr>
          <w:rFonts w:ascii="Calibri Light" w:eastAsia="Times New Roman" w:hAnsi="Calibri Light" w:cs="Calibri Light"/>
          <w:color w:val="000000"/>
          <w:sz w:val="20"/>
          <w:szCs w:val="20"/>
          <w:shd w:val="clear" w:color="auto" w:fill="FFFFFF"/>
          <w:lang w:val="en-CA" w:eastAsia="en-US"/>
        </w:rPr>
        <w:t>Canada Research Chairs</w:t>
      </w:r>
    </w:p>
    <w:p w14:paraId="435927AE" w14:textId="77777777" w:rsidR="00355B15" w:rsidRPr="00A05F71" w:rsidRDefault="00355B15" w:rsidP="00092762">
      <w:pPr>
        <w:numPr>
          <w:ilvl w:val="0"/>
          <w:numId w:val="38"/>
        </w:numPr>
        <w:shd w:val="clear" w:color="auto" w:fill="FFFFFF"/>
        <w:spacing w:after="0" w:line="240" w:lineRule="auto"/>
        <w:jc w:val="both"/>
        <w:rPr>
          <w:rFonts w:ascii="Calibri Light" w:eastAsia="Times New Roman" w:hAnsi="Calibri Light" w:cs="Calibri Light"/>
          <w:color w:val="000000"/>
          <w:sz w:val="20"/>
          <w:szCs w:val="20"/>
          <w:shd w:val="clear" w:color="auto" w:fill="FFFFFF"/>
          <w:lang w:val="en-CA" w:eastAsia="en-US"/>
        </w:rPr>
      </w:pPr>
      <w:r w:rsidRPr="00A05F71">
        <w:rPr>
          <w:rFonts w:ascii="Calibri Light" w:eastAsia="Times New Roman" w:hAnsi="Calibri Light" w:cs="Calibri Light"/>
          <w:color w:val="000000"/>
          <w:sz w:val="20"/>
          <w:szCs w:val="20"/>
          <w:shd w:val="clear" w:color="auto" w:fill="FFFFFF"/>
          <w:lang w:val="en-CA" w:eastAsia="en-US"/>
        </w:rPr>
        <w:t>Canada Excellence Research Chairs</w:t>
      </w:r>
    </w:p>
    <w:p w14:paraId="4E54283C" w14:textId="77777777" w:rsidR="00355B15" w:rsidRPr="00A05F71" w:rsidRDefault="00355B15" w:rsidP="00092762">
      <w:pPr>
        <w:numPr>
          <w:ilvl w:val="0"/>
          <w:numId w:val="38"/>
        </w:numPr>
        <w:shd w:val="clear" w:color="auto" w:fill="FFFFFF"/>
        <w:spacing w:after="0" w:line="240" w:lineRule="auto"/>
        <w:jc w:val="both"/>
        <w:rPr>
          <w:rFonts w:ascii="Calibri Light" w:eastAsia="Times New Roman" w:hAnsi="Calibri Light" w:cs="Calibri Light"/>
          <w:color w:val="000000"/>
          <w:sz w:val="20"/>
          <w:szCs w:val="20"/>
          <w:shd w:val="clear" w:color="auto" w:fill="FFFFFF"/>
          <w:lang w:val="en-CA" w:eastAsia="en-US"/>
        </w:rPr>
      </w:pPr>
      <w:r w:rsidRPr="00A05F71">
        <w:rPr>
          <w:rFonts w:ascii="Calibri Light" w:eastAsia="Times New Roman" w:hAnsi="Calibri Light" w:cs="Calibri Light"/>
          <w:color w:val="000000"/>
          <w:sz w:val="20"/>
          <w:szCs w:val="20"/>
          <w:shd w:val="clear" w:color="auto" w:fill="FFFFFF"/>
          <w:lang w:val="en-CA" w:eastAsia="en-US"/>
        </w:rPr>
        <w:t>Canada 150 Research Chairs</w:t>
      </w:r>
    </w:p>
    <w:p w14:paraId="0D986077" w14:textId="77777777" w:rsidR="00355B15" w:rsidRPr="00A05F71" w:rsidRDefault="00355B15" w:rsidP="00355B15">
      <w:pPr>
        <w:shd w:val="clear" w:color="auto" w:fill="FFFFFF"/>
        <w:spacing w:after="0" w:line="240" w:lineRule="auto"/>
        <w:ind w:left="720"/>
        <w:jc w:val="both"/>
        <w:rPr>
          <w:rFonts w:ascii="Calibri Light" w:eastAsia="Calibri" w:hAnsi="Calibri Light" w:cs="Calibri Light"/>
          <w:color w:val="000000"/>
          <w:sz w:val="22"/>
          <w:szCs w:val="22"/>
          <w:shd w:val="clear" w:color="auto" w:fill="FFFFFF"/>
          <w:lang w:val="en-CA" w:eastAsia="en-US"/>
        </w:rPr>
      </w:pPr>
    </w:p>
    <w:p w14:paraId="29B96077" w14:textId="77777777" w:rsidR="00355B15" w:rsidRPr="00A05F71" w:rsidRDefault="00355B15" w:rsidP="00355B15">
      <w:pPr>
        <w:shd w:val="clear" w:color="auto" w:fill="FFFFFF"/>
        <w:spacing w:after="0" w:line="240" w:lineRule="auto"/>
        <w:jc w:val="both"/>
        <w:rPr>
          <w:rFonts w:ascii="Calibri Light" w:eastAsia="Calibri" w:hAnsi="Calibri Light" w:cs="Calibri Light"/>
          <w:color w:val="000000"/>
          <w:sz w:val="22"/>
          <w:szCs w:val="22"/>
          <w:shd w:val="clear" w:color="auto" w:fill="FFFFFF"/>
          <w:lang w:val="en-CA" w:eastAsia="en-US"/>
        </w:rPr>
      </w:pPr>
      <w:r w:rsidRPr="00A05F71">
        <w:rPr>
          <w:rFonts w:ascii="Calibri Light" w:eastAsia="Calibri" w:hAnsi="Calibri Light" w:cs="Calibri Light"/>
          <w:color w:val="000000"/>
          <w:sz w:val="22"/>
          <w:szCs w:val="22"/>
          <w:shd w:val="clear" w:color="auto" w:fill="FFFFFF"/>
          <w:lang w:val="en-CA" w:eastAsia="en-US"/>
        </w:rPr>
        <w:t>*Applicants and co-applicants may apply to one of the above grants, while concurrently applying to the RTI program. If any applicant or co-applicants does not hold one of the above NSERC grants by the RTI award date, the applicants and/or co-applicants will be deemed ineligible and removed from the application.</w:t>
      </w:r>
    </w:p>
    <w:p w14:paraId="47B687A7" w14:textId="77777777" w:rsidR="00355B15" w:rsidRPr="00A05F71" w:rsidRDefault="00355B15" w:rsidP="00355B15">
      <w:pPr>
        <w:shd w:val="clear" w:color="auto" w:fill="FFFFFF"/>
        <w:spacing w:after="0" w:line="240" w:lineRule="auto"/>
        <w:jc w:val="both"/>
        <w:rPr>
          <w:rFonts w:ascii="Calibri Light" w:eastAsia="Calibri" w:hAnsi="Calibri Light" w:cs="Calibri Light"/>
          <w:b/>
          <w:bCs/>
          <w:color w:val="000000"/>
          <w:sz w:val="22"/>
          <w:szCs w:val="22"/>
          <w:lang w:eastAsia="en-US"/>
        </w:rPr>
      </w:pPr>
    </w:p>
    <w:p w14:paraId="407EE404" w14:textId="77777777" w:rsidR="00355B15" w:rsidRPr="00A05F71" w:rsidRDefault="00355B15" w:rsidP="00355B15">
      <w:pPr>
        <w:shd w:val="clear" w:color="auto" w:fill="FFFFFF"/>
        <w:spacing w:after="0" w:line="240" w:lineRule="auto"/>
        <w:jc w:val="both"/>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 xml:space="preserve">Recent Program Update to Selection Criteria </w:t>
      </w:r>
    </w:p>
    <w:p w14:paraId="5EFE38D4" w14:textId="77777777" w:rsidR="00355B15" w:rsidRPr="00A05F71" w:rsidRDefault="00355B15" w:rsidP="00092762">
      <w:pPr>
        <w:numPr>
          <w:ilvl w:val="0"/>
          <w:numId w:val="39"/>
        </w:numPr>
        <w:shd w:val="clear" w:color="auto" w:fill="FFFFFF"/>
        <w:spacing w:after="0" w:line="240" w:lineRule="auto"/>
        <w:rPr>
          <w:rFonts w:ascii="Calibri Light" w:eastAsia="Times New Roman" w:hAnsi="Calibri Light" w:cs="Calibri Light"/>
          <w:color w:val="000000"/>
          <w:sz w:val="22"/>
          <w:szCs w:val="22"/>
          <w:lang w:eastAsia="en-US"/>
        </w:rPr>
      </w:pPr>
      <w:r w:rsidRPr="00A05F71">
        <w:rPr>
          <w:rFonts w:ascii="Calibri Light" w:eastAsia="Times New Roman" w:hAnsi="Calibri Light" w:cs="Calibri Light"/>
          <w:color w:val="000000"/>
          <w:sz w:val="22"/>
          <w:szCs w:val="22"/>
          <w:lang w:eastAsia="en-US"/>
        </w:rPr>
        <w:t xml:space="preserve">Need, </w:t>
      </w:r>
      <w:proofErr w:type="gramStart"/>
      <w:r w:rsidRPr="00A05F71">
        <w:rPr>
          <w:rFonts w:ascii="Calibri Light" w:eastAsia="Times New Roman" w:hAnsi="Calibri Light" w:cs="Calibri Light"/>
          <w:color w:val="000000"/>
          <w:sz w:val="22"/>
          <w:szCs w:val="22"/>
          <w:lang w:eastAsia="en-US"/>
        </w:rPr>
        <w:t>urgency</w:t>
      </w:r>
      <w:proofErr w:type="gramEnd"/>
      <w:r w:rsidRPr="00A05F71">
        <w:rPr>
          <w:rFonts w:ascii="Calibri Light" w:eastAsia="Times New Roman" w:hAnsi="Calibri Light" w:cs="Calibri Light"/>
          <w:color w:val="000000"/>
          <w:sz w:val="22"/>
          <w:szCs w:val="22"/>
          <w:lang w:eastAsia="en-US"/>
        </w:rPr>
        <w:t xml:space="preserve"> and suitability (40%)</w:t>
      </w:r>
    </w:p>
    <w:p w14:paraId="59D712E0" w14:textId="77777777" w:rsidR="00355B15" w:rsidRPr="00A05F71" w:rsidRDefault="00355B15" w:rsidP="00092762">
      <w:pPr>
        <w:numPr>
          <w:ilvl w:val="0"/>
          <w:numId w:val="39"/>
        </w:numPr>
        <w:shd w:val="clear" w:color="auto" w:fill="FFFFFF"/>
        <w:spacing w:after="0" w:line="240" w:lineRule="auto"/>
        <w:rPr>
          <w:rFonts w:ascii="Calibri Light" w:eastAsia="Times New Roman" w:hAnsi="Calibri Light" w:cs="Calibri Light"/>
          <w:color w:val="000000"/>
          <w:sz w:val="22"/>
          <w:szCs w:val="22"/>
          <w:lang w:eastAsia="en-US"/>
        </w:rPr>
      </w:pPr>
      <w:r w:rsidRPr="00A05F71">
        <w:rPr>
          <w:rFonts w:ascii="Calibri Light" w:eastAsia="Times New Roman" w:hAnsi="Calibri Light" w:cs="Calibri Light"/>
          <w:color w:val="000000"/>
          <w:sz w:val="22"/>
          <w:szCs w:val="22"/>
          <w:lang w:eastAsia="en-US"/>
        </w:rPr>
        <w:t>Feasibility and impact (40%), including: “The extent to which the applicant has relevant experience or has presented a training plan to demonstrate how they will gain the ability to fully use the equipment.”</w:t>
      </w:r>
    </w:p>
    <w:p w14:paraId="2AFC10DD" w14:textId="77777777" w:rsidR="00355B15" w:rsidRPr="00A05F71" w:rsidRDefault="00355B15" w:rsidP="00092762">
      <w:pPr>
        <w:numPr>
          <w:ilvl w:val="0"/>
          <w:numId w:val="39"/>
        </w:numPr>
        <w:shd w:val="clear" w:color="auto" w:fill="FFFFFF"/>
        <w:spacing w:after="0" w:line="240" w:lineRule="auto"/>
        <w:rPr>
          <w:rFonts w:ascii="Calibri Light" w:eastAsia="Times New Roman" w:hAnsi="Calibri Light" w:cs="Calibri Light"/>
          <w:color w:val="000000"/>
          <w:sz w:val="22"/>
          <w:szCs w:val="22"/>
          <w:lang w:eastAsia="en-US"/>
        </w:rPr>
      </w:pPr>
      <w:r w:rsidRPr="00A05F71">
        <w:rPr>
          <w:rFonts w:ascii="Calibri Light" w:eastAsia="Times New Roman" w:hAnsi="Calibri Light" w:cs="Calibri Light"/>
          <w:color w:val="000000"/>
          <w:sz w:val="22"/>
          <w:szCs w:val="22"/>
          <w:lang w:eastAsia="en-US"/>
        </w:rPr>
        <w:t>Training of highly qualified personnel (HQP) (20%)</w:t>
      </w:r>
    </w:p>
    <w:p w14:paraId="231FC0EF" w14:textId="77777777" w:rsidR="00355B15" w:rsidRPr="00A05F71" w:rsidRDefault="00355B15" w:rsidP="00355B15">
      <w:pPr>
        <w:shd w:val="clear" w:color="auto" w:fill="FFFFFF"/>
        <w:spacing w:after="0" w:line="240" w:lineRule="auto"/>
        <w:rPr>
          <w:rFonts w:ascii="Calibri Light" w:eastAsia="Calibri" w:hAnsi="Calibri Light" w:cs="Calibri Light"/>
          <w:color w:val="000000"/>
          <w:sz w:val="22"/>
          <w:szCs w:val="22"/>
          <w:lang w:eastAsia="en-US"/>
        </w:rPr>
      </w:pPr>
    </w:p>
    <w:p w14:paraId="143951B7" w14:textId="77777777" w:rsidR="00355B15" w:rsidRPr="00A05F71" w:rsidRDefault="00355B15" w:rsidP="00355B15">
      <w:pPr>
        <w:shd w:val="clear" w:color="auto" w:fill="FFFFFF"/>
        <w:spacing w:after="0" w:line="240" w:lineRule="auto"/>
        <w:rPr>
          <w:rFonts w:ascii="Calibri Light" w:eastAsia="Calibri" w:hAnsi="Calibri Light" w:cs="Calibri Light"/>
          <w:color w:val="000000"/>
          <w:sz w:val="22"/>
          <w:szCs w:val="22"/>
          <w:lang w:eastAsia="en-US"/>
        </w:rPr>
      </w:pPr>
      <w:r w:rsidRPr="00A05F71">
        <w:rPr>
          <w:rFonts w:ascii="Calibri Light" w:eastAsia="Calibri" w:hAnsi="Calibri Light" w:cs="Calibri Light"/>
          <w:b/>
          <w:bCs/>
          <w:color w:val="000000"/>
          <w:sz w:val="22"/>
          <w:szCs w:val="22"/>
          <w:lang w:eastAsia="en-US"/>
        </w:rPr>
        <w:t>Note on EDI:</w:t>
      </w:r>
      <w:r w:rsidRPr="00A05F71">
        <w:rPr>
          <w:rFonts w:ascii="Calibri Light" w:eastAsia="Calibri" w:hAnsi="Calibri Light" w:cs="Calibri Light"/>
          <w:color w:val="000000"/>
          <w:sz w:val="22"/>
          <w:szCs w:val="22"/>
          <w:lang w:eastAsia="en-US"/>
        </w:rPr>
        <w:t xml:space="preserve"> </w:t>
      </w:r>
      <w:r w:rsidRPr="00A05F71">
        <w:rPr>
          <w:rFonts w:ascii="Calibri Light" w:eastAsia="Calibri" w:hAnsi="Calibri Light" w:cs="Calibri Light"/>
          <w:color w:val="000000"/>
          <w:sz w:val="22"/>
          <w:szCs w:val="22"/>
          <w:shd w:val="clear" w:color="auto" w:fill="FFFFFF"/>
          <w:lang w:eastAsia="en-US"/>
        </w:rPr>
        <w:t>Teams should strive for a diverse group of co-applicants and major users, including balanced gender representation.</w:t>
      </w:r>
      <w:r w:rsidRPr="00A05F71">
        <w:rPr>
          <w:rFonts w:ascii="Calibri Light" w:eastAsia="Calibri" w:hAnsi="Calibri Light" w:cs="Calibri Light"/>
          <w:color w:val="000000"/>
          <w:sz w:val="22"/>
          <w:szCs w:val="22"/>
          <w:lang w:val="en-CA" w:eastAsia="en-US"/>
        </w:rPr>
        <w:t xml:space="preserve"> EDI should be developed into the rationale of the composition of research teams and trainees. </w:t>
      </w:r>
      <w:r w:rsidRPr="00A05F71">
        <w:rPr>
          <w:rFonts w:ascii="Calibri Light" w:eastAsia="Calibri" w:hAnsi="Calibri Light" w:cs="Calibri Light"/>
          <w:color w:val="000000"/>
          <w:sz w:val="22"/>
          <w:szCs w:val="22"/>
          <w:shd w:val="clear" w:color="auto" w:fill="FFFFFF"/>
          <w:lang w:eastAsia="en-US"/>
        </w:rPr>
        <w:t xml:space="preserve">For more information, refer to the </w:t>
      </w:r>
      <w:hyperlink r:id="rId203" w:history="1">
        <w:r w:rsidRPr="00A05F71">
          <w:rPr>
            <w:rFonts w:ascii="Calibri Light" w:eastAsia="Calibri" w:hAnsi="Calibri Light" w:cs="Calibri Light"/>
            <w:color w:val="0563C1"/>
            <w:sz w:val="22"/>
            <w:szCs w:val="22"/>
            <w:u w:val="single"/>
            <w:shd w:val="clear" w:color="auto" w:fill="FFFFFF"/>
            <w:lang w:eastAsia="en-US"/>
          </w:rPr>
          <w:t>Guide for Applicants: Considering equity, diversity and inclusion in your application </w:t>
        </w:r>
      </w:hyperlink>
      <w:r w:rsidRPr="00A05F71">
        <w:rPr>
          <w:rFonts w:ascii="Calibri Light" w:eastAsia="Calibri" w:hAnsi="Calibri Light" w:cs="Calibri Light"/>
          <w:color w:val="000000"/>
          <w:sz w:val="22"/>
          <w:szCs w:val="22"/>
          <w:shd w:val="clear" w:color="auto" w:fill="FFFFFF"/>
          <w:lang w:eastAsia="en-US"/>
        </w:rPr>
        <w:t>(questions 1 to 4).</w:t>
      </w:r>
    </w:p>
    <w:p w14:paraId="7600987E" w14:textId="77777777" w:rsidR="00355B15" w:rsidRPr="00A05F71" w:rsidRDefault="00355B15" w:rsidP="00355B15">
      <w:pPr>
        <w:spacing w:after="0" w:line="240" w:lineRule="auto"/>
        <w:rPr>
          <w:rFonts w:ascii="Calibri Light" w:eastAsia="Calibri" w:hAnsi="Calibri Light" w:cs="Calibri Light"/>
          <w:color w:val="000000"/>
          <w:sz w:val="22"/>
          <w:szCs w:val="22"/>
          <w:lang w:eastAsia="en-US"/>
        </w:rPr>
      </w:pPr>
    </w:p>
    <w:p w14:paraId="0FE710C3" w14:textId="77777777" w:rsidR="00355B15" w:rsidRPr="00A05F71" w:rsidRDefault="00355B15" w:rsidP="00355B15">
      <w:pPr>
        <w:spacing w:after="0" w:line="240" w:lineRule="auto"/>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highlight w:val="yellow"/>
          <w:lang w:eastAsia="en-US"/>
        </w:rPr>
        <w:t>Important</w:t>
      </w:r>
    </w:p>
    <w:p w14:paraId="2E7ACD67" w14:textId="77777777" w:rsidR="00355B15" w:rsidRPr="00A05F71" w:rsidRDefault="00355B15" w:rsidP="00355B15">
      <w:pPr>
        <w:shd w:val="clear" w:color="auto" w:fill="FFFFFF"/>
        <w:spacing w:after="100" w:afterAutospacing="1" w:line="288" w:lineRule="atLeast"/>
        <w:rPr>
          <w:rFonts w:ascii="Calibri Light" w:eastAsia="Calibri" w:hAnsi="Calibri Light" w:cs="Calibri Light"/>
          <w:color w:val="000000"/>
          <w:sz w:val="22"/>
          <w:szCs w:val="22"/>
          <w:lang w:eastAsia="en-US"/>
        </w:rPr>
      </w:pPr>
      <w:r w:rsidRPr="00A05F71">
        <w:rPr>
          <w:rFonts w:ascii="Calibri Light" w:eastAsia="Calibri" w:hAnsi="Calibri Light" w:cs="Calibri Light"/>
          <w:color w:val="000000"/>
          <w:sz w:val="22"/>
          <w:szCs w:val="22"/>
          <w:lang w:eastAsia="en-US"/>
        </w:rPr>
        <w:t>If applicable, applicants must include two (2) recent quotations for any individual item(s) over $25,000 net or for any system(s) to be purchased from a single supplier and costing more than $25,000 net. If the required number of quotations cannot reasonably be submitted, applicants must provide a clear justification in the </w:t>
      </w:r>
      <w:r w:rsidRPr="00A05F71">
        <w:rPr>
          <w:rFonts w:ascii="Calibri Light" w:eastAsia="Calibri" w:hAnsi="Calibri Light" w:cs="Calibri Light"/>
          <w:i/>
          <w:iCs/>
          <w:color w:val="000000"/>
          <w:sz w:val="22"/>
          <w:szCs w:val="22"/>
          <w:lang w:eastAsia="en-US"/>
        </w:rPr>
        <w:t>Budget justification</w:t>
      </w:r>
      <w:r w:rsidRPr="00A05F71">
        <w:rPr>
          <w:rFonts w:ascii="Calibri Light" w:eastAsia="Calibri" w:hAnsi="Calibri Light" w:cs="Calibri Light"/>
          <w:color w:val="000000"/>
          <w:sz w:val="22"/>
          <w:szCs w:val="22"/>
          <w:lang w:eastAsia="en-US"/>
        </w:rPr>
        <w:t xml:space="preserve"> section. </w:t>
      </w:r>
      <w:r w:rsidRPr="00A05F71">
        <w:rPr>
          <w:rFonts w:ascii="Calibri Light" w:eastAsia="Calibri" w:hAnsi="Calibri Light" w:cs="Calibri Light"/>
          <w:i/>
          <w:iCs/>
          <w:color w:val="000000"/>
          <w:sz w:val="22"/>
          <w:szCs w:val="22"/>
          <w:lang w:eastAsia="en-US"/>
        </w:rPr>
        <w:t xml:space="preserve">Getting quotes can take time so </w:t>
      </w:r>
      <w:proofErr w:type="spellStart"/>
      <w:r w:rsidRPr="00A05F71">
        <w:rPr>
          <w:rFonts w:ascii="Calibri Light" w:eastAsia="Calibri" w:hAnsi="Calibri Light" w:cs="Calibri Light"/>
          <w:i/>
          <w:iCs/>
          <w:color w:val="000000"/>
          <w:sz w:val="22"/>
          <w:szCs w:val="22"/>
          <w:lang w:eastAsia="en-US"/>
        </w:rPr>
        <w:t>its</w:t>
      </w:r>
      <w:proofErr w:type="spellEnd"/>
      <w:r w:rsidRPr="00A05F71">
        <w:rPr>
          <w:rFonts w:ascii="Calibri Light" w:eastAsia="Calibri" w:hAnsi="Calibri Light" w:cs="Calibri Light"/>
          <w:i/>
          <w:iCs/>
          <w:color w:val="000000"/>
          <w:sz w:val="22"/>
          <w:szCs w:val="22"/>
          <w:lang w:eastAsia="en-US"/>
        </w:rPr>
        <w:t xml:space="preserve"> best to start requesting these in advance.</w:t>
      </w:r>
    </w:p>
    <w:p w14:paraId="3826A39D" w14:textId="77777777" w:rsidR="00355B15" w:rsidRPr="00A05F71" w:rsidRDefault="00355B15" w:rsidP="00355B15">
      <w:pPr>
        <w:spacing w:after="0" w:line="240" w:lineRule="auto"/>
        <w:rPr>
          <w:rFonts w:ascii="Calibri Light" w:eastAsia="Calibri" w:hAnsi="Calibri Light" w:cs="Calibri Light"/>
          <w:color w:val="000000"/>
          <w:sz w:val="22"/>
          <w:szCs w:val="22"/>
          <w:lang w:eastAsia="en-US"/>
        </w:rPr>
      </w:pPr>
    </w:p>
    <w:p w14:paraId="3D5F848B" w14:textId="77777777" w:rsidR="00355B15" w:rsidRPr="00A05F71" w:rsidRDefault="00355B15" w:rsidP="00355B15">
      <w:pPr>
        <w:spacing w:after="0" w:line="240" w:lineRule="auto"/>
        <w:rPr>
          <w:rFonts w:ascii="Calibri Light" w:eastAsia="Calibri" w:hAnsi="Calibri Light" w:cs="Calibri Light"/>
          <w:color w:val="000000"/>
          <w:sz w:val="22"/>
          <w:szCs w:val="22"/>
          <w:lang w:eastAsia="en-US"/>
        </w:rPr>
      </w:pPr>
    </w:p>
    <w:tbl>
      <w:tblPr>
        <w:tblW w:w="11150" w:type="dxa"/>
        <w:shd w:val="clear" w:color="auto" w:fill="FFFFFF"/>
        <w:tblCellMar>
          <w:left w:w="0" w:type="dxa"/>
          <w:right w:w="0" w:type="dxa"/>
        </w:tblCellMar>
        <w:tblLook w:val="04A0" w:firstRow="1" w:lastRow="0" w:firstColumn="1" w:lastColumn="0" w:noHBand="0" w:noVBand="1"/>
      </w:tblPr>
      <w:tblGrid>
        <w:gridCol w:w="3142"/>
        <w:gridCol w:w="8008"/>
      </w:tblGrid>
      <w:tr w:rsidR="00355B15" w:rsidRPr="00A05F71" w14:paraId="0594A186" w14:textId="77777777" w:rsidTr="00355B15">
        <w:trPr>
          <w:trHeight w:val="495"/>
        </w:trPr>
        <w:tc>
          <w:tcPr>
            <w:tcW w:w="3142" w:type="dxa"/>
            <w:tcBorders>
              <w:top w:val="single" w:sz="8" w:space="0" w:color="D4D4D4"/>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146C9F6A" w14:textId="77777777" w:rsidR="00355B15" w:rsidRPr="00A05F71" w:rsidRDefault="00355B15" w:rsidP="00355B15">
            <w:pPr>
              <w:spacing w:after="0" w:line="240" w:lineRule="auto"/>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Deadlines</w:t>
            </w:r>
          </w:p>
        </w:tc>
        <w:tc>
          <w:tcPr>
            <w:tcW w:w="8008" w:type="dxa"/>
            <w:tcBorders>
              <w:top w:val="single" w:sz="8" w:space="0" w:color="D4D4D4"/>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262C73F6" w14:textId="77777777" w:rsidR="00355B15" w:rsidRPr="00A05F71" w:rsidRDefault="00355B15" w:rsidP="00355B15">
            <w:pPr>
              <w:spacing w:after="0" w:line="240" w:lineRule="auto"/>
              <w:jc w:val="both"/>
              <w:rPr>
                <w:rFonts w:ascii="Calibri Light" w:eastAsia="Calibri" w:hAnsi="Calibri Light" w:cs="Calibri Light"/>
                <w:color w:val="FF0000"/>
                <w:sz w:val="22"/>
                <w:szCs w:val="22"/>
                <w:lang w:val="en-CA" w:eastAsia="en-CA"/>
              </w:rPr>
            </w:pPr>
            <w:r w:rsidRPr="00A05F71">
              <w:rPr>
                <w:rFonts w:ascii="Calibri Light" w:eastAsia="Calibri" w:hAnsi="Calibri Light" w:cs="Calibri Light"/>
                <w:b/>
                <w:bCs/>
                <w:color w:val="000000"/>
                <w:sz w:val="22"/>
                <w:szCs w:val="22"/>
                <w:lang w:val="en-CA" w:eastAsia="en-CA"/>
              </w:rPr>
              <w:t>Internal deadline for</w:t>
            </w:r>
            <w:r w:rsidRPr="00A05F71">
              <w:rPr>
                <w:rFonts w:ascii="Calibri Light" w:eastAsia="Calibri" w:hAnsi="Calibri Light" w:cs="Calibri Light"/>
                <w:color w:val="000000"/>
                <w:sz w:val="22"/>
                <w:szCs w:val="22"/>
                <w:lang w:val="en-CA" w:eastAsia="en-CA"/>
              </w:rPr>
              <w:t xml:space="preserve"> </w:t>
            </w:r>
            <w:r w:rsidRPr="00A05F71">
              <w:rPr>
                <w:rFonts w:ascii="Calibri Light" w:eastAsia="Calibri" w:hAnsi="Calibri Light" w:cs="Calibri Light"/>
                <w:b/>
                <w:bCs/>
                <w:color w:val="000000"/>
                <w:sz w:val="22"/>
                <w:szCs w:val="22"/>
                <w:lang w:val="en-CA" w:eastAsia="en-CA"/>
              </w:rPr>
              <w:t xml:space="preserve">full ORS review: October 4, 2022 </w:t>
            </w:r>
          </w:p>
          <w:p w14:paraId="12695EAA" w14:textId="77777777" w:rsidR="00355B15" w:rsidRPr="00A05F71" w:rsidRDefault="00355B15" w:rsidP="00355B15">
            <w:pPr>
              <w:spacing w:after="0" w:line="240" w:lineRule="auto"/>
              <w:jc w:val="both"/>
              <w:rPr>
                <w:rFonts w:ascii="Calibri Light" w:eastAsia="Calibri" w:hAnsi="Calibri Light" w:cs="Calibri Light"/>
                <w:sz w:val="22"/>
                <w:szCs w:val="22"/>
                <w:lang w:val="en-CA" w:eastAsia="en-CA"/>
              </w:rPr>
            </w:pPr>
            <w:r w:rsidRPr="00A05F71">
              <w:rPr>
                <w:rFonts w:ascii="Calibri Light" w:eastAsia="Calibri" w:hAnsi="Calibri Light" w:cs="Calibri Light"/>
                <w:b/>
                <w:bCs/>
                <w:color w:val="000000"/>
                <w:sz w:val="22"/>
                <w:szCs w:val="22"/>
                <w:lang w:val="en-CA" w:eastAsia="en-CA"/>
              </w:rPr>
              <w:t>Mandatory ORS deadline (RGA required):</w:t>
            </w:r>
            <w:r w:rsidRPr="00A05F71">
              <w:rPr>
                <w:rFonts w:ascii="Calibri Light" w:eastAsia="Calibri" w:hAnsi="Calibri Light" w:cs="Calibri Light"/>
                <w:color w:val="000000"/>
                <w:sz w:val="22"/>
                <w:szCs w:val="22"/>
                <w:lang w:val="en-CA" w:eastAsia="en-CA"/>
              </w:rPr>
              <w:t xml:space="preserve"> </w:t>
            </w:r>
            <w:r w:rsidRPr="00A05F71">
              <w:rPr>
                <w:rFonts w:ascii="Calibri Light" w:eastAsia="Calibri" w:hAnsi="Calibri Light" w:cs="Calibri Light"/>
                <w:b/>
                <w:bCs/>
                <w:color w:val="000000"/>
                <w:sz w:val="22"/>
                <w:szCs w:val="22"/>
                <w:lang w:val="en-CA" w:eastAsia="en-CA"/>
              </w:rPr>
              <w:t xml:space="preserve">October 19, </w:t>
            </w:r>
            <w:proofErr w:type="gramStart"/>
            <w:r w:rsidRPr="00A05F71">
              <w:rPr>
                <w:rFonts w:ascii="Calibri Light" w:eastAsia="Calibri" w:hAnsi="Calibri Light" w:cs="Calibri Light"/>
                <w:b/>
                <w:bCs/>
                <w:color w:val="000000"/>
                <w:sz w:val="22"/>
                <w:szCs w:val="22"/>
                <w:lang w:val="en-CA" w:eastAsia="en-CA"/>
              </w:rPr>
              <w:t>2022</w:t>
            </w:r>
            <w:proofErr w:type="gramEnd"/>
            <w:r w:rsidRPr="00A05F71">
              <w:rPr>
                <w:rFonts w:ascii="Calibri Light" w:eastAsia="Calibri" w:hAnsi="Calibri Light" w:cs="Calibri Light"/>
                <w:b/>
                <w:bCs/>
                <w:color w:val="000000"/>
                <w:sz w:val="22"/>
                <w:szCs w:val="22"/>
                <w:lang w:val="en-CA" w:eastAsia="en-CA"/>
              </w:rPr>
              <w:t xml:space="preserve"> at 9 am</w:t>
            </w:r>
          </w:p>
          <w:p w14:paraId="6F615F5F" w14:textId="77777777" w:rsidR="00355B15" w:rsidRPr="00A05F71" w:rsidRDefault="00355B15" w:rsidP="00355B15">
            <w:pPr>
              <w:spacing w:after="0" w:line="240" w:lineRule="auto"/>
              <w:jc w:val="both"/>
              <w:rPr>
                <w:rFonts w:ascii="Calibri Light" w:eastAsia="Calibri" w:hAnsi="Calibri Light" w:cs="Calibri Light"/>
                <w:sz w:val="22"/>
                <w:szCs w:val="22"/>
                <w:lang w:val="en-CA" w:eastAsia="en-CA"/>
              </w:rPr>
            </w:pPr>
            <w:r w:rsidRPr="00A05F71">
              <w:rPr>
                <w:rFonts w:ascii="Calibri Light" w:eastAsia="Calibri" w:hAnsi="Calibri Light" w:cs="Calibri Light"/>
                <w:b/>
                <w:bCs/>
                <w:color w:val="000000"/>
                <w:sz w:val="22"/>
                <w:szCs w:val="22"/>
                <w:highlight w:val="yellow"/>
                <w:lang w:val="en-CA" w:eastAsia="en-CA"/>
              </w:rPr>
              <w:t>NSERC deadline:</w:t>
            </w:r>
            <w:r w:rsidRPr="00A05F71">
              <w:rPr>
                <w:rFonts w:ascii="Calibri Light" w:eastAsia="Calibri" w:hAnsi="Calibri Light" w:cs="Calibri Light"/>
                <w:color w:val="000000"/>
                <w:sz w:val="22"/>
                <w:szCs w:val="22"/>
                <w:lang w:val="en-CA" w:eastAsia="en-CA"/>
              </w:rPr>
              <w:t xml:space="preserve"> </w:t>
            </w:r>
            <w:r w:rsidRPr="00A05F71">
              <w:rPr>
                <w:rFonts w:ascii="Calibri Light" w:eastAsia="Calibri" w:hAnsi="Calibri Light" w:cs="Calibri Light"/>
                <w:b/>
                <w:bCs/>
                <w:color w:val="000000"/>
                <w:sz w:val="22"/>
                <w:szCs w:val="22"/>
                <w:highlight w:val="yellow"/>
                <w:lang w:val="en-CA" w:eastAsia="en-CA"/>
              </w:rPr>
              <w:t xml:space="preserve">October 25, </w:t>
            </w:r>
            <w:proofErr w:type="gramStart"/>
            <w:r w:rsidRPr="00A05F71">
              <w:rPr>
                <w:rFonts w:ascii="Calibri Light" w:eastAsia="Calibri" w:hAnsi="Calibri Light" w:cs="Calibri Light"/>
                <w:b/>
                <w:bCs/>
                <w:color w:val="000000"/>
                <w:sz w:val="22"/>
                <w:szCs w:val="22"/>
                <w:highlight w:val="yellow"/>
                <w:lang w:val="en-CA" w:eastAsia="en-CA"/>
              </w:rPr>
              <w:t>2022</w:t>
            </w:r>
            <w:proofErr w:type="gramEnd"/>
            <w:r w:rsidRPr="00A05F71">
              <w:rPr>
                <w:rFonts w:ascii="Calibri Light" w:eastAsia="Calibri" w:hAnsi="Calibri Light" w:cs="Calibri Light"/>
                <w:b/>
                <w:bCs/>
                <w:color w:val="000000"/>
                <w:sz w:val="22"/>
                <w:szCs w:val="22"/>
                <w:highlight w:val="yellow"/>
                <w:lang w:val="en-CA" w:eastAsia="en-CA"/>
              </w:rPr>
              <w:t xml:space="preserve"> at 8:00 pm</w:t>
            </w:r>
          </w:p>
        </w:tc>
      </w:tr>
      <w:tr w:rsidR="00355B15" w:rsidRPr="00A05F71" w14:paraId="3F86F2DF" w14:textId="77777777" w:rsidTr="00355B15">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32053546" w14:textId="77777777" w:rsidR="00355B15" w:rsidRPr="00A05F71" w:rsidRDefault="00355B15" w:rsidP="00355B15">
            <w:pPr>
              <w:spacing w:after="0" w:line="240" w:lineRule="auto"/>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Value</w:t>
            </w:r>
          </w:p>
        </w:tc>
        <w:tc>
          <w:tcPr>
            <w:tcW w:w="80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0CD97CA0" w14:textId="77777777" w:rsidR="00355B15" w:rsidRPr="00A05F71" w:rsidRDefault="00355B15" w:rsidP="00355B15">
            <w:pPr>
              <w:spacing w:after="0" w:line="240" w:lineRule="auto"/>
              <w:rPr>
                <w:rFonts w:ascii="Calibri Light" w:eastAsia="Calibri" w:hAnsi="Calibri Light" w:cs="Calibri Light"/>
                <w:color w:val="000000"/>
                <w:sz w:val="22"/>
                <w:szCs w:val="22"/>
                <w:shd w:val="clear" w:color="auto" w:fill="FFFFFF"/>
                <w:lang w:eastAsia="en-US"/>
              </w:rPr>
            </w:pPr>
            <w:r w:rsidRPr="00A05F71">
              <w:rPr>
                <w:rFonts w:ascii="Calibri Light" w:eastAsia="Calibri" w:hAnsi="Calibri Light" w:cs="Calibri Light"/>
                <w:b/>
                <w:bCs/>
                <w:color w:val="000000"/>
                <w:sz w:val="22"/>
                <w:szCs w:val="22"/>
                <w:shd w:val="clear" w:color="auto" w:fill="FFFFFF"/>
                <w:lang w:eastAsia="en-US"/>
              </w:rPr>
              <w:t>up to $150,000</w:t>
            </w:r>
            <w:r w:rsidRPr="00A05F71">
              <w:rPr>
                <w:rFonts w:ascii="Calibri Light" w:eastAsia="Calibri" w:hAnsi="Calibri Light" w:cs="Calibri Light"/>
                <w:color w:val="000000"/>
                <w:sz w:val="22"/>
                <w:szCs w:val="22"/>
                <w:shd w:val="clear" w:color="auto" w:fill="FFFFFF"/>
                <w:lang w:eastAsia="en-US"/>
              </w:rPr>
              <w:t xml:space="preserve"> in support of research tools with a </w:t>
            </w:r>
            <w:r w:rsidRPr="00A05F71">
              <w:rPr>
                <w:rFonts w:ascii="Calibri Light" w:eastAsia="Calibri" w:hAnsi="Calibri Light" w:cs="Calibri Light"/>
                <w:b/>
                <w:bCs/>
                <w:color w:val="000000"/>
                <w:sz w:val="22"/>
                <w:szCs w:val="22"/>
                <w:shd w:val="clear" w:color="auto" w:fill="FFFFFF"/>
                <w:lang w:eastAsia="en-US"/>
              </w:rPr>
              <w:t>net</w:t>
            </w:r>
            <w:r w:rsidRPr="00A05F71">
              <w:rPr>
                <w:rFonts w:ascii="Calibri Light" w:eastAsia="Calibri" w:hAnsi="Calibri Light" w:cs="Calibri Light"/>
                <w:color w:val="000000"/>
                <w:sz w:val="22"/>
                <w:szCs w:val="22"/>
                <w:shd w:val="clear" w:color="auto" w:fill="FFFFFF"/>
                <w:lang w:eastAsia="en-US"/>
              </w:rPr>
              <w:t> </w:t>
            </w:r>
            <w:r w:rsidRPr="00A05F71">
              <w:rPr>
                <w:rFonts w:ascii="Calibri Light" w:eastAsia="Calibri" w:hAnsi="Calibri Light" w:cs="Calibri Light"/>
                <w:b/>
                <w:bCs/>
                <w:color w:val="000000"/>
                <w:sz w:val="22"/>
                <w:szCs w:val="22"/>
                <w:shd w:val="clear" w:color="auto" w:fill="FFFFFF"/>
                <w:lang w:eastAsia="en-US"/>
              </w:rPr>
              <w:t xml:space="preserve">cost </w:t>
            </w:r>
            <w:r w:rsidRPr="00A05F71">
              <w:rPr>
                <w:rFonts w:ascii="Calibri Light" w:eastAsia="Calibri" w:hAnsi="Calibri Light" w:cs="Calibri Light"/>
                <w:color w:val="000000"/>
                <w:sz w:val="22"/>
                <w:szCs w:val="22"/>
                <w:shd w:val="clear" w:color="auto" w:fill="FFFFFF"/>
                <w:lang w:eastAsia="en-US"/>
              </w:rPr>
              <w:t>between $7,001 and $250,000.</w:t>
            </w:r>
          </w:p>
          <w:p w14:paraId="0E8EB076" w14:textId="77777777" w:rsidR="00355B15" w:rsidRPr="00A05F71" w:rsidRDefault="00355B15" w:rsidP="00355B15">
            <w:pPr>
              <w:spacing w:after="0" w:line="240" w:lineRule="auto"/>
              <w:ind w:right="329"/>
              <w:rPr>
                <w:rFonts w:ascii="Calibri Light" w:eastAsia="Calibri" w:hAnsi="Calibri Light" w:cs="Calibri Light"/>
                <w:color w:val="000000"/>
                <w:sz w:val="22"/>
                <w:szCs w:val="22"/>
                <w:shd w:val="clear" w:color="auto" w:fill="FFFFFF"/>
                <w:lang w:eastAsia="en-US"/>
              </w:rPr>
            </w:pPr>
          </w:p>
          <w:p w14:paraId="13146A66" w14:textId="77777777" w:rsidR="00355B15" w:rsidRPr="00A05F71" w:rsidRDefault="00355B15" w:rsidP="00355B15">
            <w:pPr>
              <w:spacing w:after="0" w:line="240" w:lineRule="auto"/>
              <w:rPr>
                <w:rFonts w:ascii="Calibri Light" w:eastAsia="Calibri" w:hAnsi="Calibri Light" w:cs="Calibri Light"/>
                <w:color w:val="000000"/>
                <w:sz w:val="22"/>
                <w:szCs w:val="22"/>
                <w:shd w:val="clear" w:color="auto" w:fill="FFFFFF"/>
                <w:lang w:eastAsia="en-US"/>
              </w:rPr>
            </w:pPr>
            <w:r w:rsidRPr="00A05F71">
              <w:rPr>
                <w:rFonts w:ascii="Calibri Light" w:eastAsia="Calibri" w:hAnsi="Calibri Light" w:cs="Calibri Light"/>
                <w:color w:val="000000"/>
                <w:sz w:val="22"/>
                <w:szCs w:val="22"/>
                <w:shd w:val="clear" w:color="auto" w:fill="FFFFFF"/>
                <w:lang w:eastAsia="en-US"/>
              </w:rPr>
              <w:t xml:space="preserve">Net cost is defined as the purchase cost of the equipment after any discount from the vendor and before taxes, customs and importation fees, transportation and shipping charges, and assembly and installation costs. The vendor discount must be free of conditions, </w:t>
            </w:r>
            <w:proofErr w:type="gramStart"/>
            <w:r w:rsidRPr="00A05F71">
              <w:rPr>
                <w:rFonts w:ascii="Calibri Light" w:eastAsia="Calibri" w:hAnsi="Calibri Light" w:cs="Calibri Light"/>
                <w:color w:val="000000"/>
                <w:sz w:val="22"/>
                <w:szCs w:val="22"/>
                <w:shd w:val="clear" w:color="auto" w:fill="FFFFFF"/>
                <w:lang w:eastAsia="en-US"/>
              </w:rPr>
              <w:t>restrictions</w:t>
            </w:r>
            <w:proofErr w:type="gramEnd"/>
            <w:r w:rsidRPr="00A05F71">
              <w:rPr>
                <w:rFonts w:ascii="Calibri Light" w:eastAsia="Calibri" w:hAnsi="Calibri Light" w:cs="Calibri Light"/>
                <w:color w:val="000000"/>
                <w:sz w:val="22"/>
                <w:szCs w:val="22"/>
                <w:shd w:val="clear" w:color="auto" w:fill="FFFFFF"/>
                <w:lang w:eastAsia="en-US"/>
              </w:rPr>
              <w:t xml:space="preserve"> or limitations (e.g., cannot be offered in exchange for services from users benefiting the vendor company). </w:t>
            </w:r>
          </w:p>
          <w:p w14:paraId="11428221" w14:textId="77777777" w:rsidR="00355B15" w:rsidRPr="00A05F71" w:rsidRDefault="00355B15" w:rsidP="00355B15">
            <w:pPr>
              <w:shd w:val="clear" w:color="auto" w:fill="FFFFFF"/>
              <w:spacing w:after="0" w:line="240" w:lineRule="auto"/>
              <w:rPr>
                <w:rFonts w:ascii="Calibri Light" w:eastAsia="Calibri" w:hAnsi="Calibri Light" w:cs="Calibri Light"/>
                <w:i/>
                <w:iCs/>
                <w:color w:val="000000"/>
                <w:sz w:val="20"/>
                <w:szCs w:val="20"/>
                <w:lang w:eastAsia="en-US"/>
              </w:rPr>
            </w:pPr>
          </w:p>
        </w:tc>
      </w:tr>
      <w:tr w:rsidR="00355B15" w:rsidRPr="00A05F71" w14:paraId="0BAEB572" w14:textId="77777777" w:rsidTr="00355B15">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37202868" w14:textId="77777777" w:rsidR="00355B15" w:rsidRPr="00A05F71" w:rsidRDefault="00355B15" w:rsidP="00355B15">
            <w:pPr>
              <w:spacing w:after="0" w:line="240" w:lineRule="auto"/>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Duration</w:t>
            </w:r>
          </w:p>
        </w:tc>
        <w:tc>
          <w:tcPr>
            <w:tcW w:w="80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67BAFDFD" w14:textId="77777777" w:rsidR="00355B15" w:rsidRPr="00A05F71" w:rsidRDefault="00355B15" w:rsidP="00355B15">
            <w:pPr>
              <w:spacing w:after="0" w:line="240" w:lineRule="auto"/>
              <w:rPr>
                <w:rFonts w:ascii="Calibri Light" w:eastAsia="Calibri" w:hAnsi="Calibri Light" w:cs="Calibri Light"/>
                <w:color w:val="000000"/>
                <w:sz w:val="22"/>
                <w:szCs w:val="22"/>
                <w:lang w:eastAsia="en-US"/>
              </w:rPr>
            </w:pPr>
            <w:r w:rsidRPr="00A05F71">
              <w:rPr>
                <w:rFonts w:ascii="Calibri Light" w:eastAsia="Calibri" w:hAnsi="Calibri Light" w:cs="Calibri Light"/>
                <w:color w:val="000000"/>
                <w:sz w:val="22"/>
                <w:szCs w:val="22"/>
                <w:lang w:eastAsia="en-US"/>
              </w:rPr>
              <w:t>1 year</w:t>
            </w:r>
          </w:p>
        </w:tc>
      </w:tr>
      <w:tr w:rsidR="00355B15" w:rsidRPr="00A05F71" w14:paraId="0DD30A82" w14:textId="77777777" w:rsidTr="00355B15">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vAlign w:val="center"/>
            <w:hideMark/>
          </w:tcPr>
          <w:p w14:paraId="4873846B" w14:textId="77777777" w:rsidR="00355B15" w:rsidRPr="00A05F71" w:rsidRDefault="00355B15" w:rsidP="00355B15">
            <w:pPr>
              <w:spacing w:after="0" w:line="240" w:lineRule="auto"/>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Webinars</w:t>
            </w:r>
          </w:p>
        </w:tc>
        <w:tc>
          <w:tcPr>
            <w:tcW w:w="80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vAlign w:val="center"/>
          </w:tcPr>
          <w:p w14:paraId="12ABEAF2" w14:textId="77777777" w:rsidR="00355B15" w:rsidRPr="00A05F71" w:rsidRDefault="00355B15" w:rsidP="00355B15">
            <w:pPr>
              <w:spacing w:after="0" w:line="240" w:lineRule="auto"/>
              <w:rPr>
                <w:rFonts w:ascii="Calibri Light" w:eastAsia="Calibri" w:hAnsi="Calibri Light" w:cs="Calibri Light"/>
                <w:b/>
                <w:bCs/>
                <w:color w:val="000000"/>
                <w:sz w:val="22"/>
                <w:szCs w:val="22"/>
                <w:shd w:val="clear" w:color="auto" w:fill="FFFFFF"/>
                <w:lang w:eastAsia="en-US"/>
              </w:rPr>
            </w:pPr>
            <w:r w:rsidRPr="00A05F71">
              <w:rPr>
                <w:rFonts w:ascii="Calibri Light" w:eastAsia="Calibri" w:hAnsi="Calibri Light" w:cs="Calibri Light"/>
                <w:b/>
                <w:bCs/>
                <w:color w:val="000000"/>
                <w:sz w:val="22"/>
                <w:szCs w:val="22"/>
                <w:shd w:val="clear" w:color="auto" w:fill="FFFFFF"/>
                <w:lang w:eastAsia="en-US"/>
              </w:rPr>
              <w:t>NSERC Webinar Dates</w:t>
            </w:r>
          </w:p>
          <w:p w14:paraId="6860F2DE" w14:textId="77777777" w:rsidR="00355B15" w:rsidRPr="00A05F71" w:rsidRDefault="00660C3C" w:rsidP="00355B15">
            <w:pPr>
              <w:spacing w:after="0" w:line="240" w:lineRule="auto"/>
              <w:rPr>
                <w:rFonts w:ascii="Calibri Light" w:eastAsia="Calibri" w:hAnsi="Calibri Light" w:cs="Calibri Light"/>
                <w:color w:val="000000"/>
                <w:sz w:val="22"/>
                <w:szCs w:val="22"/>
                <w:shd w:val="clear" w:color="auto" w:fill="FFFFFF"/>
                <w:lang w:eastAsia="en-US"/>
              </w:rPr>
            </w:pPr>
            <w:hyperlink r:id="rId204" w:history="1">
              <w:r w:rsidR="00355B15" w:rsidRPr="00A05F71">
                <w:rPr>
                  <w:rFonts w:ascii="Calibri Light" w:eastAsia="Calibri" w:hAnsi="Calibri Light" w:cs="Calibri Light"/>
                  <w:color w:val="0563C1"/>
                  <w:sz w:val="22"/>
                  <w:szCs w:val="22"/>
                  <w:u w:val="single"/>
                  <w:shd w:val="clear" w:color="auto" w:fill="FFFFFF"/>
                  <w:lang w:eastAsia="en-US"/>
                </w:rPr>
                <w:t>Tuesday, September 6, 2022</w:t>
              </w:r>
            </w:hyperlink>
            <w:r w:rsidR="00355B15" w:rsidRPr="00A05F71">
              <w:rPr>
                <w:rFonts w:ascii="Calibri Light" w:eastAsia="Calibri" w:hAnsi="Calibri Light" w:cs="Calibri Light"/>
                <w:color w:val="000000"/>
                <w:sz w:val="22"/>
                <w:szCs w:val="22"/>
                <w:shd w:val="clear" w:color="auto" w:fill="FFFFFF"/>
                <w:lang w:eastAsia="en-US"/>
              </w:rPr>
              <w:t xml:space="preserve"> </w:t>
            </w:r>
            <w:r w:rsidR="00355B15" w:rsidRPr="00A05F71">
              <w:rPr>
                <w:rFonts w:ascii="Calibri Light" w:eastAsia="Calibri" w:hAnsi="Calibri Light" w:cs="Calibri Light"/>
                <w:color w:val="000000"/>
                <w:sz w:val="22"/>
                <w:szCs w:val="22"/>
                <w:lang w:eastAsia="en-US"/>
              </w:rPr>
              <w:br/>
            </w:r>
            <w:hyperlink r:id="rId205" w:history="1">
              <w:r w:rsidR="00355B15" w:rsidRPr="00A05F71">
                <w:rPr>
                  <w:rFonts w:ascii="Calibri Light" w:eastAsia="Calibri" w:hAnsi="Calibri Light" w:cs="Calibri Light"/>
                  <w:color w:val="0563C1"/>
                  <w:sz w:val="22"/>
                  <w:szCs w:val="22"/>
                  <w:u w:val="single"/>
                  <w:shd w:val="clear" w:color="auto" w:fill="FFFFFF"/>
                  <w:lang w:eastAsia="en-US"/>
                </w:rPr>
                <w:t>Thursday, September 29, 2022</w:t>
              </w:r>
            </w:hyperlink>
            <w:r w:rsidR="00355B15" w:rsidRPr="00A05F71">
              <w:rPr>
                <w:rFonts w:ascii="Calibri Light" w:eastAsia="Calibri" w:hAnsi="Calibri Light" w:cs="Calibri Light"/>
                <w:color w:val="000000"/>
                <w:sz w:val="22"/>
                <w:szCs w:val="22"/>
                <w:shd w:val="clear" w:color="auto" w:fill="FFFFFF"/>
                <w:lang w:eastAsia="en-US"/>
              </w:rPr>
              <w:t xml:space="preserve"> </w:t>
            </w:r>
          </w:p>
          <w:p w14:paraId="6A522E40" w14:textId="77777777" w:rsidR="00355B15" w:rsidRPr="00A05F71" w:rsidRDefault="00355B15" w:rsidP="00355B15">
            <w:pPr>
              <w:spacing w:after="0" w:line="240" w:lineRule="auto"/>
              <w:rPr>
                <w:rFonts w:ascii="Calibri Light" w:eastAsia="Calibri" w:hAnsi="Calibri Light" w:cs="Calibri Light"/>
                <w:color w:val="000000"/>
                <w:sz w:val="22"/>
                <w:szCs w:val="22"/>
                <w:lang w:eastAsia="en-US"/>
              </w:rPr>
            </w:pPr>
          </w:p>
          <w:p w14:paraId="6DC533E6" w14:textId="77777777" w:rsidR="00355B15" w:rsidRPr="00A05F71" w:rsidRDefault="00355B15" w:rsidP="00355B15">
            <w:pPr>
              <w:spacing w:after="0" w:line="240" w:lineRule="auto"/>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Time</w:t>
            </w:r>
          </w:p>
          <w:p w14:paraId="4164F8EA" w14:textId="77777777" w:rsidR="00355B15" w:rsidRPr="00A05F71" w:rsidRDefault="00355B15" w:rsidP="00355B15">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color w:val="000000"/>
                <w:sz w:val="22"/>
                <w:szCs w:val="22"/>
                <w:lang w:eastAsia="en-US"/>
              </w:rPr>
              <w:t xml:space="preserve">Both NSERC RTI webinars will be from 1:00 to 2:00 pm (ET) </w:t>
            </w:r>
          </w:p>
          <w:p w14:paraId="59ADF44F" w14:textId="77777777" w:rsidR="00355B15" w:rsidRPr="00A05F71" w:rsidRDefault="00355B15" w:rsidP="00355B15">
            <w:pPr>
              <w:spacing w:after="0" w:line="240" w:lineRule="auto"/>
              <w:rPr>
                <w:rFonts w:ascii="Calibri Light" w:eastAsia="Calibri" w:hAnsi="Calibri Light" w:cs="Calibri Light"/>
                <w:color w:val="000000"/>
                <w:sz w:val="22"/>
                <w:szCs w:val="22"/>
                <w:lang w:eastAsia="en-US"/>
              </w:rPr>
            </w:pPr>
          </w:p>
          <w:p w14:paraId="01826999" w14:textId="77777777" w:rsidR="00355B15" w:rsidRPr="00A05F71" w:rsidRDefault="00355B15" w:rsidP="00355B15">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b/>
                <w:bCs/>
                <w:color w:val="000000"/>
                <w:sz w:val="22"/>
                <w:szCs w:val="22"/>
                <w:lang w:eastAsia="en-US"/>
              </w:rPr>
              <w:t>Ontario Tech ORS Web Resource</w:t>
            </w:r>
            <w:r w:rsidRPr="00A05F71">
              <w:rPr>
                <w:rFonts w:ascii="Calibri Light" w:eastAsia="Calibri" w:hAnsi="Calibri Light" w:cs="Calibri Light"/>
                <w:color w:val="000000"/>
                <w:sz w:val="22"/>
                <w:szCs w:val="22"/>
                <w:lang w:eastAsia="en-US"/>
              </w:rPr>
              <w:t xml:space="preserve"> - </w:t>
            </w:r>
            <w:hyperlink r:id="rId206" w:history="1">
              <w:r w:rsidRPr="00A05F71">
                <w:rPr>
                  <w:rFonts w:ascii="Calibri Light" w:eastAsia="Calibri" w:hAnsi="Calibri Light" w:cs="Calibri Light"/>
                  <w:color w:val="0563C1"/>
                  <w:sz w:val="22"/>
                  <w:szCs w:val="22"/>
                  <w:u w:val="single"/>
                  <w:lang w:eastAsia="en-US"/>
                </w:rPr>
                <w:t>Q&amp;A Webinar with Dr Janice Strap</w:t>
              </w:r>
            </w:hyperlink>
            <w:r w:rsidRPr="00A05F71">
              <w:rPr>
                <w:rFonts w:ascii="Calibri Light" w:eastAsia="Calibri" w:hAnsi="Calibri Light" w:cs="Calibri Light"/>
                <w:color w:val="000000"/>
                <w:sz w:val="22"/>
                <w:szCs w:val="22"/>
                <w:lang w:eastAsia="en-US"/>
              </w:rPr>
              <w:t>, RTI Adjudication Committee Member</w:t>
            </w:r>
          </w:p>
          <w:p w14:paraId="0319BF78" w14:textId="77777777" w:rsidR="00355B15" w:rsidRPr="00A05F71" w:rsidRDefault="00355B15" w:rsidP="00355B15">
            <w:pPr>
              <w:spacing w:after="0" w:line="240" w:lineRule="auto"/>
              <w:rPr>
                <w:rFonts w:ascii="Calibri Light" w:eastAsia="Calibri" w:hAnsi="Calibri Light" w:cs="Calibri Light"/>
                <w:color w:val="000000"/>
                <w:sz w:val="22"/>
                <w:szCs w:val="22"/>
                <w:lang w:eastAsia="en-US"/>
              </w:rPr>
            </w:pPr>
          </w:p>
        </w:tc>
      </w:tr>
      <w:tr w:rsidR="00355B15" w:rsidRPr="00A05F71" w14:paraId="2B8F00CA" w14:textId="77777777" w:rsidTr="00355B15">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446C6C5" w14:textId="77777777" w:rsidR="00355B15" w:rsidRPr="00A05F71" w:rsidRDefault="00355B15" w:rsidP="00355B15">
            <w:pPr>
              <w:spacing w:after="0" w:line="240" w:lineRule="auto"/>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How to apply</w:t>
            </w:r>
          </w:p>
        </w:tc>
        <w:tc>
          <w:tcPr>
            <w:tcW w:w="80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5A446532" w14:textId="77777777" w:rsidR="00355B15" w:rsidRPr="00A05F71" w:rsidRDefault="00355B15" w:rsidP="00092762">
            <w:pPr>
              <w:numPr>
                <w:ilvl w:val="0"/>
                <w:numId w:val="40"/>
              </w:numPr>
              <w:spacing w:after="200" w:line="276" w:lineRule="auto"/>
              <w:contextualSpacing/>
              <w:rPr>
                <w:rFonts w:ascii="Calibri Light" w:eastAsia="Times New Roman" w:hAnsi="Calibri Light" w:cs="Calibri Light"/>
                <w:color w:val="000000"/>
                <w:sz w:val="22"/>
                <w:szCs w:val="22"/>
                <w:lang w:eastAsia="en-US"/>
              </w:rPr>
            </w:pPr>
            <w:proofErr w:type="gramStart"/>
            <w:r w:rsidRPr="00A05F71">
              <w:rPr>
                <w:rFonts w:ascii="Calibri Light" w:eastAsia="Times New Roman" w:hAnsi="Calibri Light" w:cs="Calibri Light"/>
                <w:color w:val="000000"/>
                <w:sz w:val="22"/>
                <w:szCs w:val="22"/>
                <w:lang w:eastAsia="en-US"/>
              </w:rPr>
              <w:t>Submit an application</w:t>
            </w:r>
            <w:proofErr w:type="gramEnd"/>
            <w:r w:rsidRPr="00A05F71">
              <w:rPr>
                <w:rFonts w:ascii="Calibri Light" w:eastAsia="Times New Roman" w:hAnsi="Calibri Light" w:cs="Calibri Light"/>
                <w:color w:val="000000"/>
                <w:sz w:val="22"/>
                <w:szCs w:val="22"/>
                <w:lang w:eastAsia="en-US"/>
              </w:rPr>
              <w:t xml:space="preserve"> through the </w:t>
            </w:r>
            <w:hyperlink r:id="rId207" w:history="1">
              <w:r w:rsidRPr="00A05F71">
                <w:rPr>
                  <w:rFonts w:ascii="Calibri Light" w:eastAsia="Times New Roman" w:hAnsi="Calibri Light" w:cs="Calibri Light"/>
                  <w:color w:val="0563C1"/>
                  <w:sz w:val="22"/>
                  <w:szCs w:val="22"/>
                  <w:u w:val="single"/>
                  <w:lang w:eastAsia="en-US"/>
                </w:rPr>
                <w:t>Research Portal</w:t>
              </w:r>
            </w:hyperlink>
            <w:r w:rsidRPr="00A05F71">
              <w:rPr>
                <w:rFonts w:ascii="Calibri Light" w:eastAsia="Times New Roman" w:hAnsi="Calibri Light" w:cs="Calibri Light"/>
                <w:color w:val="000000"/>
                <w:sz w:val="22"/>
                <w:szCs w:val="22"/>
                <w:lang w:eastAsia="en-US"/>
              </w:rPr>
              <w:t xml:space="preserve"> by deadline date</w:t>
            </w:r>
          </w:p>
          <w:p w14:paraId="0CEB0782" w14:textId="77777777" w:rsidR="00355B15" w:rsidRPr="00A05F71" w:rsidRDefault="00355B15" w:rsidP="00092762">
            <w:pPr>
              <w:numPr>
                <w:ilvl w:val="0"/>
                <w:numId w:val="40"/>
              </w:numPr>
              <w:spacing w:after="200" w:line="276" w:lineRule="auto"/>
              <w:contextualSpacing/>
              <w:rPr>
                <w:rFonts w:ascii="Calibri Light" w:eastAsia="Times New Roman" w:hAnsi="Calibri Light" w:cs="Calibri Light"/>
                <w:color w:val="000000"/>
                <w:sz w:val="22"/>
                <w:szCs w:val="22"/>
                <w:lang w:eastAsia="en-US"/>
              </w:rPr>
            </w:pPr>
            <w:r w:rsidRPr="00A05F71">
              <w:rPr>
                <w:rFonts w:ascii="Calibri Light" w:eastAsia="Times New Roman" w:hAnsi="Calibri Light" w:cs="Calibri Light"/>
                <w:color w:val="000000"/>
                <w:sz w:val="22"/>
                <w:szCs w:val="22"/>
                <w:lang w:eastAsia="en-US"/>
              </w:rPr>
              <w:t>Each applicant and co-applicant must also complete a Canadian Common CV (CCV) and link it to the application</w:t>
            </w:r>
          </w:p>
          <w:p w14:paraId="2F8BBF9F" w14:textId="77777777" w:rsidR="00355B15" w:rsidRPr="00A05F71" w:rsidRDefault="00355B15" w:rsidP="00092762">
            <w:pPr>
              <w:numPr>
                <w:ilvl w:val="0"/>
                <w:numId w:val="40"/>
              </w:numPr>
              <w:spacing w:after="200" w:line="276" w:lineRule="auto"/>
              <w:contextualSpacing/>
              <w:rPr>
                <w:rFonts w:ascii="Calibri Light" w:eastAsia="Times New Roman" w:hAnsi="Calibri Light" w:cs="Calibri Light"/>
                <w:sz w:val="22"/>
                <w:szCs w:val="22"/>
                <w:lang w:eastAsia="en-US"/>
              </w:rPr>
            </w:pPr>
            <w:r w:rsidRPr="00A05F71">
              <w:rPr>
                <w:rFonts w:ascii="Calibri Light" w:eastAsia="Times New Roman" w:hAnsi="Calibri Light" w:cs="Calibri Light"/>
                <w:color w:val="000000"/>
                <w:sz w:val="22"/>
                <w:szCs w:val="22"/>
                <w:lang w:eastAsia="en-US"/>
              </w:rPr>
              <w:t xml:space="preserve">If applicable, applicants should include two quotes for items over $25,000 (before taxes) or for any systems to be purchased form a single supplier and costing more than $25,000 (before taxes). </w:t>
            </w:r>
          </w:p>
          <w:p w14:paraId="1F4315D9" w14:textId="77777777" w:rsidR="00355B15" w:rsidRPr="00A05F71" w:rsidRDefault="00355B15" w:rsidP="00355B15">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b/>
                <w:bCs/>
                <w:color w:val="000000"/>
                <w:sz w:val="22"/>
                <w:szCs w:val="22"/>
                <w:highlight w:val="yellow"/>
                <w:lang w:eastAsia="en-US"/>
              </w:rPr>
              <w:t>Important:</w:t>
            </w:r>
            <w:r w:rsidRPr="00A05F71">
              <w:rPr>
                <w:rFonts w:ascii="Calibri Light" w:eastAsia="Calibri" w:hAnsi="Calibri Light" w:cs="Calibri Light"/>
                <w:color w:val="000000"/>
                <w:sz w:val="22"/>
                <w:szCs w:val="22"/>
                <w:lang w:eastAsia="en-US"/>
              </w:rPr>
              <w:t xml:space="preserve"> in the Budget Justification attachment, applicants provide a clear breakdown of the items requested indicating the subtotal(s), the institutional tax r ate, the total tax and, if applicable, the currency exchange rate(s) and the converted currency total(s) in the table format shown below (as found in the </w:t>
            </w:r>
            <w:hyperlink r:id="rId208" w:history="1">
              <w:r w:rsidRPr="00A05F71">
                <w:rPr>
                  <w:rFonts w:ascii="Calibri Light" w:eastAsia="Calibri" w:hAnsi="Calibri Light" w:cs="Calibri Light"/>
                  <w:color w:val="000000"/>
                  <w:sz w:val="22"/>
                  <w:szCs w:val="22"/>
                  <w:u w:val="single"/>
                  <w:lang w:eastAsia="en-US"/>
                </w:rPr>
                <w:t>application instructions</w:t>
              </w:r>
            </w:hyperlink>
            <w:r w:rsidRPr="00A05F71">
              <w:rPr>
                <w:rFonts w:ascii="Calibri Light" w:eastAsia="Calibri" w:hAnsi="Calibri Light" w:cs="Calibri Light"/>
                <w:color w:val="000000"/>
                <w:sz w:val="22"/>
                <w:szCs w:val="22"/>
                <w:lang w:eastAsia="en-US"/>
              </w:rPr>
              <w:t xml:space="preserve">). </w:t>
            </w:r>
          </w:p>
          <w:p w14:paraId="6BA9EC90" w14:textId="77777777" w:rsidR="00355B15" w:rsidRPr="00A05F71" w:rsidRDefault="00355B15" w:rsidP="00092762">
            <w:pPr>
              <w:numPr>
                <w:ilvl w:val="0"/>
                <w:numId w:val="41"/>
              </w:numPr>
              <w:spacing w:after="200" w:line="276" w:lineRule="auto"/>
              <w:contextualSpacing/>
              <w:rPr>
                <w:rFonts w:ascii="Calibri Light" w:eastAsia="Times New Roman" w:hAnsi="Calibri Light" w:cs="Calibri Light"/>
                <w:sz w:val="22"/>
                <w:szCs w:val="22"/>
                <w:lang w:eastAsia="en-US"/>
              </w:rPr>
            </w:pPr>
            <w:r w:rsidRPr="00A05F71">
              <w:rPr>
                <w:rFonts w:ascii="Calibri Light" w:eastAsia="Times New Roman" w:hAnsi="Calibri Light" w:cs="Calibri Light"/>
                <w:color w:val="000000"/>
                <w:sz w:val="22"/>
                <w:szCs w:val="22"/>
                <w:highlight w:val="yellow"/>
                <w:lang w:eastAsia="en-US"/>
              </w:rPr>
              <w:t xml:space="preserve">For the institutional tax rate, please be sure to use </w:t>
            </w:r>
            <w:r w:rsidRPr="00A05F71">
              <w:rPr>
                <w:rFonts w:ascii="Calibri Light" w:eastAsia="Times New Roman" w:hAnsi="Calibri Light" w:cs="Calibri Light"/>
                <w:b/>
                <w:bCs/>
                <w:color w:val="000000"/>
                <w:sz w:val="22"/>
                <w:szCs w:val="22"/>
                <w:highlight w:val="yellow"/>
                <w:lang w:eastAsia="en-US"/>
              </w:rPr>
              <w:t>3.41%</w:t>
            </w:r>
            <w:r w:rsidRPr="00A05F71">
              <w:rPr>
                <w:rFonts w:ascii="Calibri Light" w:eastAsia="Times New Roman" w:hAnsi="Calibri Light" w:cs="Calibri Light"/>
                <w:b/>
                <w:bCs/>
                <w:color w:val="000000"/>
                <w:sz w:val="22"/>
                <w:szCs w:val="22"/>
                <w:lang w:eastAsia="en-US"/>
              </w:rPr>
              <w:t xml:space="preserve"> </w:t>
            </w:r>
            <w:r w:rsidRPr="00A05F71">
              <w:rPr>
                <w:rFonts w:ascii="Calibri Light" w:eastAsia="Times New Roman" w:hAnsi="Calibri Light" w:cs="Calibri Light"/>
                <w:color w:val="000000"/>
                <w:sz w:val="22"/>
                <w:szCs w:val="22"/>
                <w:lang w:eastAsia="en-US"/>
              </w:rPr>
              <w:t>- as this is the equivalent HST rate that Ontario Tech pays after our tax rebates.</w:t>
            </w:r>
          </w:p>
          <w:p w14:paraId="70E53C22" w14:textId="77777777" w:rsidR="00355B15" w:rsidRPr="00A05F71" w:rsidRDefault="00355B15" w:rsidP="00092762">
            <w:pPr>
              <w:numPr>
                <w:ilvl w:val="0"/>
                <w:numId w:val="41"/>
              </w:numPr>
              <w:spacing w:after="200" w:line="276" w:lineRule="auto"/>
              <w:contextualSpacing/>
              <w:rPr>
                <w:rFonts w:ascii="Calibri Light" w:eastAsia="Times New Roman" w:hAnsi="Calibri Light" w:cs="Calibri Light"/>
                <w:sz w:val="22"/>
                <w:szCs w:val="22"/>
                <w:lang w:eastAsia="en-US"/>
              </w:rPr>
            </w:pPr>
            <w:r w:rsidRPr="00A05F71">
              <w:rPr>
                <w:rFonts w:ascii="Calibri Light" w:eastAsia="Times New Roman" w:hAnsi="Calibri Light" w:cs="Calibri Light"/>
                <w:color w:val="000000"/>
                <w:sz w:val="22"/>
                <w:szCs w:val="22"/>
                <w:lang w:eastAsia="en-US"/>
              </w:rPr>
              <w:t xml:space="preserve">To calculate the exchange rate, use the monthly Bank of Canada Exchange Rates: </w:t>
            </w:r>
            <w:hyperlink r:id="rId209" w:history="1">
              <w:r w:rsidRPr="00A05F71">
                <w:rPr>
                  <w:rFonts w:ascii="Calibri Light" w:eastAsia="Times New Roman" w:hAnsi="Calibri Light" w:cs="Calibri Light"/>
                  <w:color w:val="000000"/>
                  <w:sz w:val="22"/>
                  <w:szCs w:val="22"/>
                  <w:u w:val="single"/>
                  <w:lang w:eastAsia="en-US"/>
                </w:rPr>
                <w:t>https://www.bankofcanada.ca/rates/exchange/monthly-exchange-rates</w:t>
              </w:r>
            </w:hyperlink>
            <w:hyperlink r:id="rId210" w:history="1">
              <w:r w:rsidRPr="00A05F71">
                <w:rPr>
                  <w:rFonts w:ascii="Calibri Light" w:eastAsia="Times New Roman" w:hAnsi="Calibri Light" w:cs="Calibri Light"/>
                  <w:color w:val="000000"/>
                  <w:sz w:val="22"/>
                  <w:szCs w:val="22"/>
                  <w:u w:val="single"/>
                  <w:lang w:eastAsia="en-US"/>
                </w:rPr>
                <w:t>/</w:t>
              </w:r>
            </w:hyperlink>
            <w:r w:rsidRPr="00A05F71">
              <w:rPr>
                <w:rFonts w:ascii="Calibri Light" w:eastAsia="Times New Roman" w:hAnsi="Calibri Light" w:cs="Calibri Light"/>
                <w:color w:val="000000"/>
                <w:sz w:val="22"/>
                <w:szCs w:val="22"/>
                <w:lang w:eastAsia="en-US"/>
              </w:rPr>
              <w:t xml:space="preserve"> </w:t>
            </w:r>
          </w:p>
          <w:p w14:paraId="2540CCE1" w14:textId="77777777" w:rsidR="00355B15" w:rsidRPr="00A05F71" w:rsidRDefault="00355B15" w:rsidP="00355B15">
            <w:pPr>
              <w:spacing w:after="0" w:line="240" w:lineRule="auto"/>
              <w:rPr>
                <w:rFonts w:ascii="Calibri Light" w:eastAsia="Calibri" w:hAnsi="Calibri Light" w:cs="Calibri Light"/>
                <w:color w:val="000000"/>
                <w:sz w:val="22"/>
                <w:szCs w:val="22"/>
                <w:lang w:eastAsia="en-US"/>
              </w:rPr>
            </w:pPr>
            <w:r w:rsidRPr="00A05F71">
              <w:rPr>
                <w:rFonts w:ascii="Calibri Light" w:eastAsia="Calibri" w:hAnsi="Calibri Light" w:cs="Calibri Light"/>
                <w:color w:val="000000"/>
                <w:sz w:val="22"/>
                <w:szCs w:val="22"/>
                <w:lang w:eastAsia="en-US"/>
              </w:rPr>
              <w:t xml:space="preserve">Full instructions can be found </w:t>
            </w:r>
            <w:hyperlink r:id="rId211" w:history="1">
              <w:r w:rsidRPr="00A05F71">
                <w:rPr>
                  <w:rFonts w:ascii="Calibri Light" w:eastAsia="Calibri" w:hAnsi="Calibri Light" w:cs="Calibri Light"/>
                  <w:color w:val="0563C1"/>
                  <w:sz w:val="22"/>
                  <w:szCs w:val="22"/>
                  <w:u w:val="single"/>
                  <w:lang w:eastAsia="en-US"/>
                </w:rPr>
                <w:t>here</w:t>
              </w:r>
            </w:hyperlink>
            <w:r w:rsidRPr="00A05F71">
              <w:rPr>
                <w:rFonts w:ascii="Calibri Light" w:eastAsia="Calibri" w:hAnsi="Calibri Light" w:cs="Calibri Light"/>
                <w:color w:val="000000"/>
                <w:sz w:val="22"/>
                <w:szCs w:val="22"/>
                <w:lang w:eastAsia="en-US"/>
              </w:rPr>
              <w:t xml:space="preserve">. </w:t>
            </w:r>
          </w:p>
          <w:p w14:paraId="42009633" w14:textId="77777777" w:rsidR="00355B15" w:rsidRPr="00A05F71" w:rsidRDefault="00355B15" w:rsidP="00355B15">
            <w:pPr>
              <w:shd w:val="clear" w:color="auto" w:fill="FFFFFF"/>
              <w:spacing w:after="0" w:line="240" w:lineRule="auto"/>
              <w:rPr>
                <w:rFonts w:ascii="Calibri Light" w:eastAsia="Calibri" w:hAnsi="Calibri Light" w:cs="Calibri Light"/>
                <w:color w:val="000000"/>
                <w:sz w:val="22"/>
                <w:szCs w:val="22"/>
                <w:lang w:eastAsia="en-US"/>
              </w:rPr>
            </w:pPr>
          </w:p>
        </w:tc>
      </w:tr>
      <w:tr w:rsidR="00355B15" w:rsidRPr="00A05F71" w14:paraId="28FC5E7F" w14:textId="77777777" w:rsidTr="00355B15">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281E0C31" w14:textId="77777777" w:rsidR="00355B15" w:rsidRPr="00A05F71" w:rsidRDefault="00355B15" w:rsidP="00355B15">
            <w:pPr>
              <w:spacing w:after="0" w:line="240" w:lineRule="auto"/>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Resources</w:t>
            </w:r>
          </w:p>
        </w:tc>
        <w:tc>
          <w:tcPr>
            <w:tcW w:w="80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23C6803B" w14:textId="77777777" w:rsidR="00355B15" w:rsidRPr="00A05F71" w:rsidRDefault="00660C3C" w:rsidP="00355B15">
            <w:pPr>
              <w:shd w:val="clear" w:color="auto" w:fill="FFFFFF"/>
              <w:spacing w:after="0" w:line="240" w:lineRule="auto"/>
              <w:jc w:val="both"/>
              <w:rPr>
                <w:rFonts w:ascii="Calibri Light" w:eastAsia="Calibri" w:hAnsi="Calibri Light" w:cs="Calibri Light"/>
                <w:sz w:val="22"/>
                <w:szCs w:val="22"/>
                <w:lang w:eastAsia="en-US"/>
              </w:rPr>
            </w:pPr>
            <w:hyperlink r:id="rId212" w:history="1">
              <w:r w:rsidR="00355B15" w:rsidRPr="00A05F71">
                <w:rPr>
                  <w:rFonts w:ascii="Calibri Light" w:eastAsia="Calibri" w:hAnsi="Calibri Light" w:cs="Calibri Light"/>
                  <w:color w:val="0563C1"/>
                  <w:sz w:val="22"/>
                  <w:szCs w:val="22"/>
                  <w:u w:val="single"/>
                  <w:lang w:eastAsia="en-US"/>
                </w:rPr>
                <w:t>Program Information</w:t>
              </w:r>
            </w:hyperlink>
          </w:p>
          <w:p w14:paraId="11321567" w14:textId="77777777" w:rsidR="00355B15" w:rsidRPr="00A05F71" w:rsidRDefault="00660C3C" w:rsidP="00355B15">
            <w:pPr>
              <w:shd w:val="clear" w:color="auto" w:fill="FFFFFF"/>
              <w:spacing w:after="0" w:line="240" w:lineRule="auto"/>
              <w:jc w:val="both"/>
              <w:rPr>
                <w:rFonts w:ascii="Calibri Light" w:eastAsia="Calibri" w:hAnsi="Calibri Light" w:cs="Calibri Light"/>
                <w:color w:val="000000"/>
                <w:sz w:val="22"/>
                <w:szCs w:val="22"/>
                <w:shd w:val="clear" w:color="auto" w:fill="FFFFFF"/>
                <w:lang w:eastAsia="en-US"/>
              </w:rPr>
            </w:pPr>
            <w:hyperlink r:id="rId213" w:history="1">
              <w:r w:rsidR="00355B15" w:rsidRPr="00A05F71">
                <w:rPr>
                  <w:rFonts w:ascii="Calibri Light" w:eastAsia="Calibri" w:hAnsi="Calibri Light" w:cs="Calibri Light"/>
                  <w:color w:val="000000"/>
                  <w:sz w:val="22"/>
                  <w:szCs w:val="22"/>
                  <w:u w:val="single"/>
                  <w:shd w:val="clear" w:color="auto" w:fill="FFFFFF"/>
                  <w:lang w:eastAsia="en-US"/>
                </w:rPr>
                <w:t>RTI Grant Program Instructions</w:t>
              </w:r>
            </w:hyperlink>
          </w:p>
          <w:p w14:paraId="496BCC36" w14:textId="77777777" w:rsidR="00355B15" w:rsidRPr="00A05F71" w:rsidRDefault="00660C3C" w:rsidP="00355B15">
            <w:pPr>
              <w:shd w:val="clear" w:color="auto" w:fill="FFFFFF"/>
              <w:spacing w:after="0" w:line="240" w:lineRule="auto"/>
              <w:jc w:val="both"/>
              <w:rPr>
                <w:rFonts w:ascii="Calibri Light" w:eastAsia="Calibri" w:hAnsi="Calibri Light" w:cs="Calibri Light"/>
                <w:color w:val="000000"/>
                <w:sz w:val="22"/>
                <w:szCs w:val="22"/>
                <w:highlight w:val="yellow"/>
                <w:lang w:eastAsia="en-US"/>
              </w:rPr>
            </w:pPr>
            <w:hyperlink r:id="rId214" w:history="1">
              <w:r w:rsidR="00355B15" w:rsidRPr="00A05F71">
                <w:rPr>
                  <w:rFonts w:ascii="Calibri Light" w:eastAsia="Calibri" w:hAnsi="Calibri Light" w:cs="Calibri Light"/>
                  <w:color w:val="000000"/>
                  <w:sz w:val="22"/>
                  <w:szCs w:val="22"/>
                  <w:u w:val="single"/>
                  <w:shd w:val="clear" w:color="auto" w:fill="FFFFFF"/>
                  <w:lang w:eastAsia="en-US"/>
                </w:rPr>
                <w:t>RTI Peer Review Manual</w:t>
              </w:r>
            </w:hyperlink>
            <w:r w:rsidR="00355B15" w:rsidRPr="00A05F71">
              <w:rPr>
                <w:rFonts w:ascii="Calibri Light" w:eastAsia="Calibri" w:hAnsi="Calibri Light" w:cs="Calibri Light"/>
                <w:color w:val="000000"/>
                <w:sz w:val="22"/>
                <w:szCs w:val="22"/>
                <w:lang w:eastAsia="en-US"/>
              </w:rPr>
              <w:t xml:space="preserve"> </w:t>
            </w:r>
          </w:p>
          <w:p w14:paraId="47860B82" w14:textId="77777777" w:rsidR="00355B15" w:rsidRPr="00A05F71" w:rsidRDefault="00660C3C" w:rsidP="00355B15">
            <w:pPr>
              <w:spacing w:after="0" w:line="240" w:lineRule="auto"/>
              <w:rPr>
                <w:rFonts w:ascii="Calibri Light" w:eastAsia="Calibri" w:hAnsi="Calibri Light" w:cs="Calibri Light"/>
                <w:color w:val="000000"/>
                <w:sz w:val="22"/>
                <w:szCs w:val="22"/>
                <w:lang w:eastAsia="en-US"/>
              </w:rPr>
            </w:pPr>
            <w:hyperlink r:id="rId215" w:history="1">
              <w:r w:rsidR="00355B15" w:rsidRPr="00A05F71">
                <w:rPr>
                  <w:rFonts w:ascii="Calibri Light" w:eastAsia="Calibri" w:hAnsi="Calibri Light" w:cs="Calibri Light"/>
                  <w:color w:val="0563C1"/>
                  <w:sz w:val="22"/>
                  <w:szCs w:val="22"/>
                  <w:u w:val="single"/>
                  <w:lang w:eastAsia="en-US"/>
                </w:rPr>
                <w:t xml:space="preserve">Guide for applicants: Considering equity, </w:t>
              </w:r>
              <w:proofErr w:type="gramStart"/>
              <w:r w:rsidR="00355B15" w:rsidRPr="00A05F71">
                <w:rPr>
                  <w:rFonts w:ascii="Calibri Light" w:eastAsia="Calibri" w:hAnsi="Calibri Light" w:cs="Calibri Light"/>
                  <w:color w:val="0563C1"/>
                  <w:sz w:val="22"/>
                  <w:szCs w:val="22"/>
                  <w:u w:val="single"/>
                  <w:lang w:eastAsia="en-US"/>
                </w:rPr>
                <w:t>diversity</w:t>
              </w:r>
              <w:proofErr w:type="gramEnd"/>
              <w:r w:rsidR="00355B15" w:rsidRPr="00A05F71">
                <w:rPr>
                  <w:rFonts w:ascii="Calibri Light" w:eastAsia="Calibri" w:hAnsi="Calibri Light" w:cs="Calibri Light"/>
                  <w:color w:val="0563C1"/>
                  <w:sz w:val="22"/>
                  <w:szCs w:val="22"/>
                  <w:u w:val="single"/>
                  <w:lang w:eastAsia="en-US"/>
                </w:rPr>
                <w:t xml:space="preserve"> and inclusion in your application</w:t>
              </w:r>
            </w:hyperlink>
          </w:p>
          <w:p w14:paraId="7C745689" w14:textId="77777777" w:rsidR="00355B15" w:rsidRPr="00A05F71" w:rsidRDefault="00660C3C" w:rsidP="00355B15">
            <w:pPr>
              <w:spacing w:after="0" w:line="240" w:lineRule="auto"/>
              <w:rPr>
                <w:rFonts w:ascii="Calibri Light" w:eastAsia="Calibri" w:hAnsi="Calibri Light" w:cs="Calibri Light"/>
                <w:color w:val="000000"/>
                <w:sz w:val="22"/>
                <w:szCs w:val="22"/>
                <w:lang w:eastAsia="en-US"/>
              </w:rPr>
            </w:pPr>
            <w:hyperlink r:id="rId216" w:history="1">
              <w:r w:rsidR="00355B15" w:rsidRPr="00A05F71">
                <w:rPr>
                  <w:rFonts w:ascii="Calibri Light" w:eastAsia="Calibri" w:hAnsi="Calibri Light" w:cs="Calibri Light"/>
                  <w:color w:val="0563C1"/>
                  <w:sz w:val="22"/>
                  <w:szCs w:val="22"/>
                  <w:u w:val="single"/>
                  <w:lang w:eastAsia="en-US"/>
                </w:rPr>
                <w:t>Frequently Asked Questions </w:t>
              </w:r>
            </w:hyperlink>
          </w:p>
          <w:p w14:paraId="1628BD95" w14:textId="77777777" w:rsidR="00355B15" w:rsidRPr="00A05F71" w:rsidRDefault="00660C3C" w:rsidP="00355B15">
            <w:pPr>
              <w:spacing w:after="0" w:line="240" w:lineRule="auto"/>
              <w:rPr>
                <w:rFonts w:ascii="Calibri Light" w:eastAsia="Calibri" w:hAnsi="Calibri Light" w:cs="Calibri Light"/>
                <w:color w:val="000000"/>
                <w:sz w:val="22"/>
                <w:szCs w:val="22"/>
                <w:highlight w:val="yellow"/>
                <w:lang w:eastAsia="en-US"/>
              </w:rPr>
            </w:pPr>
            <w:hyperlink r:id="rId217" w:history="1">
              <w:r w:rsidR="00355B15" w:rsidRPr="00A05F71">
                <w:rPr>
                  <w:rFonts w:ascii="Calibri Light" w:eastAsia="Calibri" w:hAnsi="Calibri Light" w:cs="Calibri Light"/>
                  <w:color w:val="0563C1"/>
                  <w:sz w:val="22"/>
                  <w:szCs w:val="22"/>
                  <w:u w:val="single"/>
                  <w:lang w:eastAsia="en-US"/>
                </w:rPr>
                <w:t>Pre-recorded YouTube instructional webinars</w:t>
              </w:r>
            </w:hyperlink>
            <w:r w:rsidR="00355B15" w:rsidRPr="00A05F71">
              <w:rPr>
                <w:rFonts w:ascii="Calibri Light" w:eastAsia="Calibri" w:hAnsi="Calibri Light" w:cs="Calibri Light"/>
                <w:color w:val="000000"/>
                <w:sz w:val="22"/>
                <w:szCs w:val="22"/>
                <w:lang w:eastAsia="en-US"/>
              </w:rPr>
              <w:t xml:space="preserve"> (last updated 2021) including: </w:t>
            </w:r>
            <w:hyperlink r:id="rId218" w:history="1">
              <w:r w:rsidR="00355B15" w:rsidRPr="00A05F71">
                <w:rPr>
                  <w:rFonts w:ascii="Calibri Light" w:eastAsia="Calibri" w:hAnsi="Calibri Light" w:cs="Calibri Light"/>
                  <w:color w:val="0563C1"/>
                  <w:sz w:val="22"/>
                  <w:szCs w:val="22"/>
                  <w:u w:val="single"/>
                  <w:lang w:eastAsia="en-US"/>
                </w:rPr>
                <w:t xml:space="preserve">Completing an </w:t>
              </w:r>
              <w:proofErr w:type="gramStart"/>
              <w:r w:rsidR="00355B15" w:rsidRPr="00A05F71">
                <w:rPr>
                  <w:rFonts w:ascii="Calibri Light" w:eastAsia="Calibri" w:hAnsi="Calibri Light" w:cs="Calibri Light"/>
                  <w:color w:val="0563C1"/>
                  <w:sz w:val="22"/>
                  <w:szCs w:val="22"/>
                  <w:u w:val="single"/>
                  <w:lang w:eastAsia="en-US"/>
                </w:rPr>
                <w:t>Application</w:t>
              </w:r>
              <w:proofErr w:type="gramEnd"/>
            </w:hyperlink>
            <w:r w:rsidR="00355B15" w:rsidRPr="00A05F71">
              <w:rPr>
                <w:rFonts w:ascii="Calibri Light" w:eastAsia="Calibri" w:hAnsi="Calibri Light" w:cs="Calibri Light"/>
                <w:color w:val="000000"/>
                <w:sz w:val="22"/>
                <w:szCs w:val="22"/>
                <w:lang w:eastAsia="en-US"/>
              </w:rPr>
              <w:t xml:space="preserve"> </w:t>
            </w:r>
          </w:p>
          <w:p w14:paraId="33FDC1B0" w14:textId="77777777" w:rsidR="00355B15" w:rsidRPr="00A05F71" w:rsidRDefault="00355B15" w:rsidP="00355B15">
            <w:pPr>
              <w:spacing w:after="0" w:line="240" w:lineRule="auto"/>
              <w:rPr>
                <w:rFonts w:ascii="Calibri Light" w:eastAsia="Calibri" w:hAnsi="Calibri Light" w:cs="Calibri Light"/>
                <w:color w:val="000000"/>
                <w:sz w:val="22"/>
                <w:szCs w:val="22"/>
                <w:lang w:eastAsia="en-US"/>
              </w:rPr>
            </w:pPr>
            <w:r w:rsidRPr="00A05F71">
              <w:rPr>
                <w:rFonts w:ascii="Calibri Light" w:eastAsia="Calibri" w:hAnsi="Calibri Light" w:cs="Calibri Light"/>
                <w:color w:val="000000"/>
                <w:sz w:val="22"/>
                <w:szCs w:val="22"/>
                <w:lang w:eastAsia="en-US"/>
              </w:rPr>
              <w:t>ORS RTI Tip Sheet (Attached)</w:t>
            </w:r>
          </w:p>
        </w:tc>
      </w:tr>
      <w:tr w:rsidR="00355B15" w:rsidRPr="00A05F71" w14:paraId="2C57DF2C" w14:textId="77777777" w:rsidTr="00355B15">
        <w:trPr>
          <w:trHeight w:val="24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4C1F4A4" w14:textId="77777777" w:rsidR="00355B15" w:rsidRPr="00A05F71" w:rsidRDefault="00355B15" w:rsidP="00355B15">
            <w:pPr>
              <w:spacing w:after="0" w:line="240" w:lineRule="auto"/>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lastRenderedPageBreak/>
              <w:t>For more information</w:t>
            </w:r>
          </w:p>
        </w:tc>
        <w:tc>
          <w:tcPr>
            <w:tcW w:w="80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4FD334DC" w14:textId="77777777" w:rsidR="00355B15" w:rsidRPr="00A05F71" w:rsidRDefault="00660C3C" w:rsidP="00355B15">
            <w:pPr>
              <w:spacing w:after="0" w:line="240" w:lineRule="auto"/>
              <w:rPr>
                <w:rFonts w:ascii="Calibri Light" w:eastAsia="Calibri" w:hAnsi="Calibri Light" w:cs="Calibri Light"/>
                <w:color w:val="000000"/>
                <w:sz w:val="22"/>
                <w:szCs w:val="22"/>
                <w:lang w:eastAsia="en-US"/>
              </w:rPr>
            </w:pPr>
            <w:hyperlink r:id="rId219" w:history="1">
              <w:r w:rsidR="00355B15" w:rsidRPr="00A05F71">
                <w:rPr>
                  <w:rFonts w:ascii="Calibri Light" w:eastAsia="Calibri" w:hAnsi="Calibri Light" w:cs="Calibri Light"/>
                  <w:color w:val="0563C1"/>
                  <w:sz w:val="22"/>
                  <w:szCs w:val="22"/>
                  <w:u w:val="single"/>
                  <w:lang w:eastAsia="en-US"/>
                </w:rPr>
                <w:t>resgrant@nserc-crsng.gc.ca</w:t>
              </w:r>
            </w:hyperlink>
            <w:r w:rsidR="00355B15" w:rsidRPr="00A05F71">
              <w:rPr>
                <w:rFonts w:ascii="Calibri Light" w:eastAsia="Calibri" w:hAnsi="Calibri Light" w:cs="Calibri Light"/>
                <w:color w:val="000000"/>
                <w:sz w:val="22"/>
                <w:szCs w:val="22"/>
                <w:lang w:eastAsia="en-US"/>
              </w:rPr>
              <w:t xml:space="preserve"> or contact Kamla Ross McGregor at </w:t>
            </w:r>
            <w:hyperlink r:id="rId220" w:history="1">
              <w:r w:rsidR="00355B15" w:rsidRPr="00A05F71">
                <w:rPr>
                  <w:rFonts w:ascii="Calibri Light" w:eastAsia="Calibri" w:hAnsi="Calibri Light" w:cs="Calibri Light"/>
                  <w:color w:val="0563C1"/>
                  <w:sz w:val="22"/>
                  <w:szCs w:val="22"/>
                  <w:u w:val="single"/>
                  <w:lang w:eastAsia="en-US"/>
                </w:rPr>
                <w:t>kamla.rossmcgregor@ontariotechu.ca</w:t>
              </w:r>
            </w:hyperlink>
          </w:p>
          <w:p w14:paraId="749FAA5E" w14:textId="77777777" w:rsidR="00355B15" w:rsidRPr="00A05F71" w:rsidRDefault="00355B15" w:rsidP="00355B15">
            <w:pPr>
              <w:spacing w:after="0" w:line="240" w:lineRule="auto"/>
              <w:rPr>
                <w:rFonts w:ascii="Calibri Light" w:eastAsia="Calibri" w:hAnsi="Calibri Light" w:cs="Calibri Light"/>
                <w:color w:val="000000"/>
                <w:sz w:val="22"/>
                <w:szCs w:val="22"/>
                <w:lang w:eastAsia="en-US"/>
              </w:rPr>
            </w:pPr>
          </w:p>
        </w:tc>
      </w:tr>
    </w:tbl>
    <w:p w14:paraId="42195AC0" w14:textId="77777777" w:rsidR="00355B15" w:rsidRPr="00A05F71" w:rsidRDefault="00355B15" w:rsidP="00355B15">
      <w:pPr>
        <w:spacing w:after="0" w:line="240" w:lineRule="auto"/>
        <w:rPr>
          <w:rFonts w:ascii="Calibri Light" w:eastAsia="Calibri" w:hAnsi="Calibri Light" w:cs="Calibri Light"/>
          <w:color w:val="000000"/>
          <w:sz w:val="22"/>
          <w:szCs w:val="22"/>
          <w:lang w:eastAsia="en-US"/>
        </w:rPr>
      </w:pPr>
    </w:p>
    <w:p w14:paraId="61BB4154" w14:textId="77777777" w:rsidR="00355B15" w:rsidRPr="00A05F71" w:rsidRDefault="00355B15" w:rsidP="00355B15">
      <w:pPr>
        <w:spacing w:after="0" w:line="276" w:lineRule="auto"/>
        <w:rPr>
          <w:rFonts w:ascii="Calibri Light" w:eastAsia="Calibri" w:hAnsi="Calibri Light" w:cs="Calibri Light"/>
          <w:color w:val="000000"/>
          <w:sz w:val="22"/>
          <w:szCs w:val="22"/>
          <w:lang w:eastAsia="en-US"/>
        </w:rPr>
      </w:pPr>
    </w:p>
    <w:p w14:paraId="24EF4B5D" w14:textId="64309171" w:rsidR="00355B15" w:rsidRPr="00A05F71" w:rsidRDefault="00355B15">
      <w:pPr>
        <w:rPr>
          <w:rFonts w:ascii="Calibri Light" w:hAnsi="Calibri Light" w:cs="Calibri Light"/>
          <w:sz w:val="22"/>
          <w:szCs w:val="22"/>
          <w:lang w:val="en-CA"/>
        </w:rPr>
      </w:pPr>
    </w:p>
    <w:p w14:paraId="36488E8B" w14:textId="189132F4" w:rsidR="00577EF8" w:rsidRPr="00A05F71" w:rsidRDefault="00577EF8">
      <w:pPr>
        <w:rPr>
          <w:rFonts w:ascii="Calibri Light" w:hAnsi="Calibri Light" w:cs="Calibri Light"/>
          <w:sz w:val="22"/>
          <w:szCs w:val="22"/>
          <w:lang w:val="en-CA"/>
        </w:rPr>
      </w:pPr>
    </w:p>
    <w:p w14:paraId="155C86EC" w14:textId="19B0BBC4" w:rsidR="00577EF8" w:rsidRPr="00A05F71" w:rsidRDefault="00577EF8">
      <w:pPr>
        <w:rPr>
          <w:rFonts w:ascii="Calibri Light" w:hAnsi="Calibri Light" w:cs="Calibri Light"/>
          <w:sz w:val="22"/>
          <w:szCs w:val="22"/>
          <w:lang w:val="en-CA"/>
        </w:rPr>
      </w:pPr>
    </w:p>
    <w:p w14:paraId="2C20123D" w14:textId="6568854D" w:rsidR="00577EF8" w:rsidRPr="00A05F71" w:rsidRDefault="00577EF8">
      <w:pPr>
        <w:rPr>
          <w:rFonts w:ascii="Calibri Light" w:hAnsi="Calibri Light" w:cs="Calibri Light"/>
          <w:sz w:val="22"/>
          <w:szCs w:val="22"/>
          <w:lang w:val="en-CA"/>
        </w:rPr>
      </w:pPr>
    </w:p>
    <w:p w14:paraId="75CEBE53" w14:textId="176870D0" w:rsidR="00577EF8" w:rsidRPr="00A05F71" w:rsidRDefault="00577EF8">
      <w:pPr>
        <w:rPr>
          <w:rFonts w:ascii="Calibri Light" w:hAnsi="Calibri Light" w:cs="Calibri Light"/>
          <w:sz w:val="22"/>
          <w:szCs w:val="22"/>
          <w:lang w:val="en-CA"/>
        </w:rPr>
      </w:pPr>
    </w:p>
    <w:p w14:paraId="1CBC9C61" w14:textId="0AC7ED4A" w:rsidR="00577EF8" w:rsidRPr="00A05F71" w:rsidRDefault="00577EF8">
      <w:pPr>
        <w:rPr>
          <w:rFonts w:ascii="Calibri Light" w:hAnsi="Calibri Light" w:cs="Calibri Light"/>
          <w:sz w:val="22"/>
          <w:szCs w:val="22"/>
          <w:lang w:val="en-CA"/>
        </w:rPr>
      </w:pPr>
    </w:p>
    <w:p w14:paraId="32E6DE44" w14:textId="5DE99AE3" w:rsidR="00577EF8" w:rsidRPr="00A05F71" w:rsidRDefault="00577EF8">
      <w:pPr>
        <w:rPr>
          <w:rFonts w:ascii="Calibri Light" w:hAnsi="Calibri Light" w:cs="Calibri Light"/>
          <w:sz w:val="22"/>
          <w:szCs w:val="22"/>
          <w:lang w:val="en-CA"/>
        </w:rPr>
      </w:pPr>
    </w:p>
    <w:p w14:paraId="65E7DB8B" w14:textId="0ADE3E9D" w:rsidR="00577EF8" w:rsidRPr="00A05F71" w:rsidRDefault="00577EF8">
      <w:pPr>
        <w:rPr>
          <w:rFonts w:ascii="Calibri Light" w:hAnsi="Calibri Light" w:cs="Calibri Light"/>
          <w:sz w:val="22"/>
          <w:szCs w:val="22"/>
          <w:lang w:val="en-CA"/>
        </w:rPr>
      </w:pPr>
    </w:p>
    <w:p w14:paraId="0B14BBB8" w14:textId="35723B8A" w:rsidR="00577EF8" w:rsidRPr="00A05F71" w:rsidRDefault="00577EF8">
      <w:pPr>
        <w:rPr>
          <w:rFonts w:ascii="Calibri Light" w:hAnsi="Calibri Light" w:cs="Calibri Light"/>
          <w:sz w:val="22"/>
          <w:szCs w:val="22"/>
          <w:lang w:val="en-CA"/>
        </w:rPr>
      </w:pPr>
    </w:p>
    <w:p w14:paraId="7A62F1B9" w14:textId="40E0492F" w:rsidR="00577EF8" w:rsidRPr="00A05F71" w:rsidRDefault="00577EF8">
      <w:pPr>
        <w:rPr>
          <w:rFonts w:ascii="Calibri Light" w:hAnsi="Calibri Light" w:cs="Calibri Light"/>
          <w:sz w:val="22"/>
          <w:szCs w:val="22"/>
          <w:lang w:val="en-CA"/>
        </w:rPr>
      </w:pPr>
    </w:p>
    <w:p w14:paraId="77645707" w14:textId="5F6BA845" w:rsidR="00577EF8" w:rsidRPr="00A05F71" w:rsidRDefault="00577EF8">
      <w:pPr>
        <w:rPr>
          <w:rFonts w:ascii="Calibri Light" w:hAnsi="Calibri Light" w:cs="Calibri Light"/>
          <w:sz w:val="22"/>
          <w:szCs w:val="22"/>
          <w:lang w:val="en-CA"/>
        </w:rPr>
      </w:pPr>
    </w:p>
    <w:p w14:paraId="40233B4E" w14:textId="22A6E9D1" w:rsidR="00577EF8" w:rsidRPr="00A05F71" w:rsidRDefault="00577EF8">
      <w:pPr>
        <w:rPr>
          <w:rFonts w:ascii="Calibri Light" w:hAnsi="Calibri Light" w:cs="Calibri Light"/>
          <w:sz w:val="22"/>
          <w:szCs w:val="22"/>
          <w:lang w:val="en-CA"/>
        </w:rPr>
      </w:pPr>
    </w:p>
    <w:p w14:paraId="7864BF87" w14:textId="4C149E9F" w:rsidR="00577EF8" w:rsidRPr="00A05F71" w:rsidRDefault="00577EF8">
      <w:pPr>
        <w:rPr>
          <w:rFonts w:ascii="Calibri Light" w:hAnsi="Calibri Light" w:cs="Calibri Light"/>
          <w:sz w:val="22"/>
          <w:szCs w:val="22"/>
          <w:lang w:val="en-CA"/>
        </w:rPr>
      </w:pPr>
    </w:p>
    <w:p w14:paraId="4E1607E9" w14:textId="3E3A60CB" w:rsidR="00577EF8" w:rsidRPr="00A05F71" w:rsidRDefault="00577EF8">
      <w:pPr>
        <w:rPr>
          <w:rFonts w:ascii="Calibri Light" w:hAnsi="Calibri Light" w:cs="Calibri Light"/>
          <w:sz w:val="22"/>
          <w:szCs w:val="22"/>
          <w:lang w:val="en-CA"/>
        </w:rPr>
      </w:pPr>
    </w:p>
    <w:p w14:paraId="60A01BD8" w14:textId="79590DF9" w:rsidR="00577EF8" w:rsidRPr="00A05F71" w:rsidRDefault="00577EF8">
      <w:pPr>
        <w:rPr>
          <w:rFonts w:ascii="Calibri Light" w:hAnsi="Calibri Light" w:cs="Calibri Light"/>
          <w:sz w:val="22"/>
          <w:szCs w:val="22"/>
          <w:lang w:val="en-CA"/>
        </w:rPr>
      </w:pPr>
    </w:p>
    <w:p w14:paraId="687A07DC" w14:textId="2C8C6D3F" w:rsidR="00577EF8" w:rsidRPr="00A05F71" w:rsidRDefault="00577EF8">
      <w:pPr>
        <w:rPr>
          <w:rFonts w:ascii="Calibri Light" w:hAnsi="Calibri Light" w:cs="Calibri Light"/>
          <w:sz w:val="22"/>
          <w:szCs w:val="22"/>
          <w:lang w:val="en-CA"/>
        </w:rPr>
      </w:pPr>
    </w:p>
    <w:p w14:paraId="2247DA10" w14:textId="398558ED" w:rsidR="00577EF8" w:rsidRPr="00A05F71" w:rsidRDefault="00577EF8">
      <w:pPr>
        <w:rPr>
          <w:rFonts w:ascii="Calibri Light" w:hAnsi="Calibri Light" w:cs="Calibri Light"/>
          <w:sz w:val="22"/>
          <w:szCs w:val="22"/>
          <w:lang w:val="en-CA"/>
        </w:rPr>
      </w:pPr>
    </w:p>
    <w:p w14:paraId="4BB15004" w14:textId="6C579413" w:rsidR="00577EF8" w:rsidRPr="00A05F71" w:rsidRDefault="00577EF8">
      <w:pPr>
        <w:rPr>
          <w:rFonts w:ascii="Calibri Light" w:hAnsi="Calibri Light" w:cs="Calibri Light"/>
          <w:sz w:val="22"/>
          <w:szCs w:val="22"/>
          <w:lang w:val="en-CA"/>
        </w:rPr>
      </w:pPr>
    </w:p>
    <w:p w14:paraId="76D888F2" w14:textId="6C0AA96B" w:rsidR="00577EF8" w:rsidRPr="00A05F71" w:rsidRDefault="00577EF8">
      <w:pPr>
        <w:rPr>
          <w:rFonts w:ascii="Calibri Light" w:hAnsi="Calibri Light" w:cs="Calibri Light"/>
          <w:sz w:val="22"/>
          <w:szCs w:val="22"/>
          <w:lang w:val="en-CA"/>
        </w:rPr>
      </w:pPr>
    </w:p>
    <w:p w14:paraId="7012514C" w14:textId="09C5D250" w:rsidR="00577EF8" w:rsidRPr="00A05F71" w:rsidRDefault="00577EF8">
      <w:pPr>
        <w:rPr>
          <w:rFonts w:ascii="Calibri Light" w:hAnsi="Calibri Light" w:cs="Calibri Light"/>
          <w:sz w:val="22"/>
          <w:szCs w:val="22"/>
          <w:lang w:val="en-CA"/>
        </w:rPr>
      </w:pPr>
    </w:p>
    <w:p w14:paraId="05220ABA" w14:textId="060235E0" w:rsidR="00577EF8" w:rsidRPr="00A05F71" w:rsidRDefault="00577EF8">
      <w:pPr>
        <w:rPr>
          <w:rFonts w:ascii="Calibri Light" w:hAnsi="Calibri Light" w:cs="Calibri Light"/>
          <w:sz w:val="22"/>
          <w:szCs w:val="22"/>
          <w:lang w:val="en-CA"/>
        </w:rPr>
      </w:pPr>
    </w:p>
    <w:p w14:paraId="1DD97D9C" w14:textId="3BB49C18" w:rsidR="00577EF8" w:rsidRPr="00A05F71" w:rsidRDefault="00577EF8">
      <w:pPr>
        <w:rPr>
          <w:rFonts w:ascii="Calibri Light" w:hAnsi="Calibri Light" w:cs="Calibri Light"/>
          <w:sz w:val="22"/>
          <w:szCs w:val="22"/>
          <w:lang w:val="en-CA"/>
        </w:rPr>
      </w:pPr>
    </w:p>
    <w:p w14:paraId="1AD51711" w14:textId="7BE2B28D" w:rsidR="00577EF8" w:rsidRPr="00A05F71" w:rsidRDefault="00577EF8">
      <w:pPr>
        <w:rPr>
          <w:rFonts w:ascii="Calibri Light" w:hAnsi="Calibri Light" w:cs="Calibri Light"/>
          <w:sz w:val="22"/>
          <w:szCs w:val="22"/>
          <w:lang w:val="en-CA"/>
        </w:rPr>
      </w:pPr>
    </w:p>
    <w:p w14:paraId="42E8C116" w14:textId="76443830" w:rsidR="00577EF8" w:rsidRPr="00A05F71" w:rsidRDefault="00577EF8">
      <w:pPr>
        <w:rPr>
          <w:rFonts w:ascii="Calibri Light" w:hAnsi="Calibri Light" w:cs="Calibri Light"/>
          <w:sz w:val="22"/>
          <w:szCs w:val="22"/>
          <w:lang w:val="en-CA"/>
        </w:rPr>
      </w:pPr>
      <w:r w:rsidRPr="00A05F71">
        <w:rPr>
          <w:rFonts w:ascii="Calibri Light" w:hAnsi="Calibri Light" w:cs="Calibri Light"/>
          <w:sz w:val="22"/>
          <w:szCs w:val="22"/>
          <w:lang w:val="en-CA"/>
        </w:rPr>
        <w:br w:type="page"/>
      </w:r>
    </w:p>
    <w:p w14:paraId="5867F931" w14:textId="77777777" w:rsidR="00B45117" w:rsidRPr="00B45117" w:rsidRDefault="00B45117" w:rsidP="00B45117">
      <w:pPr>
        <w:pStyle w:val="Heading2"/>
        <w:rPr>
          <w:lang w:val="en-CA"/>
        </w:rPr>
      </w:pPr>
      <w:bookmarkStart w:id="84" w:name="_Sony_Research_Awards"/>
      <w:bookmarkStart w:id="85" w:name="_OICR_Innovation_to"/>
      <w:bookmarkStart w:id="86" w:name="_2022_UNENE_Call"/>
      <w:bookmarkEnd w:id="84"/>
      <w:bookmarkEnd w:id="85"/>
      <w:bookmarkEnd w:id="86"/>
      <w:r w:rsidRPr="00B45117">
        <w:rPr>
          <w:lang w:val="en-CA"/>
        </w:rPr>
        <w:lastRenderedPageBreak/>
        <w:t xml:space="preserve">2022 UNENE Call for Research Collaborative Project (RCP) Proposals </w:t>
      </w:r>
    </w:p>
    <w:p w14:paraId="21F4D190" w14:textId="77777777" w:rsidR="00B45117" w:rsidRDefault="00B45117" w:rsidP="00B45117">
      <w:pPr>
        <w:jc w:val="both"/>
        <w:rPr>
          <w:rFonts w:ascii="Calibri Light" w:hAnsi="Calibri Light" w:cs="Calibri Light"/>
          <w:b/>
          <w:bCs/>
          <w:color w:val="FF0000"/>
          <w:sz w:val="22"/>
          <w:szCs w:val="22"/>
          <w:lang w:val="en-CA" w:eastAsia="en-CA"/>
        </w:rPr>
      </w:pPr>
    </w:p>
    <w:p w14:paraId="66D954FC" w14:textId="5A44F195" w:rsidR="00B45117" w:rsidRPr="00B45117" w:rsidRDefault="00B45117" w:rsidP="00B45117">
      <w:pPr>
        <w:jc w:val="both"/>
        <w:rPr>
          <w:rFonts w:ascii="Calibri Light" w:hAnsi="Calibri Light" w:cs="Calibri Light"/>
          <w:b/>
          <w:bCs/>
          <w:color w:val="0070C0"/>
          <w:sz w:val="22"/>
          <w:szCs w:val="22"/>
          <w:lang w:val="en-CA" w:eastAsia="en-US"/>
        </w:rPr>
      </w:pPr>
      <w:r w:rsidRPr="00B45117">
        <w:rPr>
          <w:rFonts w:ascii="Calibri Light" w:hAnsi="Calibri Light" w:cs="Calibri Light"/>
          <w:b/>
          <w:bCs/>
          <w:color w:val="0070C0"/>
          <w:sz w:val="22"/>
          <w:szCs w:val="22"/>
          <w:lang w:val="en-CA"/>
        </w:rPr>
        <w:t>Description</w:t>
      </w:r>
    </w:p>
    <w:p w14:paraId="3A9E420E" w14:textId="77777777" w:rsidR="00B45117" w:rsidRPr="00B45117" w:rsidRDefault="00B45117" w:rsidP="00B45117">
      <w:pPr>
        <w:jc w:val="both"/>
        <w:rPr>
          <w:rFonts w:ascii="Calibri Light" w:hAnsi="Calibri Light" w:cs="Calibri Light"/>
          <w:color w:val="000000"/>
          <w:sz w:val="22"/>
          <w:szCs w:val="22"/>
          <w:lang w:val="en-CA"/>
        </w:rPr>
      </w:pPr>
      <w:r w:rsidRPr="00B45117">
        <w:rPr>
          <w:rFonts w:ascii="Calibri Light" w:hAnsi="Calibri Light" w:cs="Calibri Light"/>
          <w:color w:val="000000"/>
          <w:sz w:val="22"/>
          <w:szCs w:val="22"/>
        </w:rPr>
        <w:t xml:space="preserve">As part of its ongoing operations in support of university-based nuclear R&amp;D, UNENE periodically carries out a process to request, evaluate and select proposals of 3-4 years in duration. These proposals are outside of UNENE’s Chair Program and are intended to address a specific need or request. </w:t>
      </w:r>
      <w:r w:rsidRPr="00B45117">
        <w:rPr>
          <w:rFonts w:ascii="Calibri Light" w:hAnsi="Calibri Light" w:cs="Calibri Light"/>
          <w:color w:val="000000"/>
          <w:sz w:val="22"/>
          <w:szCs w:val="22"/>
          <w:highlight w:val="cyan"/>
          <w:lang w:val="en-CA"/>
        </w:rPr>
        <w:t xml:space="preserve">For this year’s Call for Proposals, UNENE is targeting to fund up to 4 projects eligible for an Alliance grant that are typically 3 </w:t>
      </w:r>
      <w:proofErr w:type="gramStart"/>
      <w:r w:rsidRPr="00B45117">
        <w:rPr>
          <w:rFonts w:ascii="Calibri Light" w:hAnsi="Calibri Light" w:cs="Calibri Light"/>
          <w:color w:val="000000"/>
          <w:sz w:val="22"/>
          <w:szCs w:val="22"/>
          <w:highlight w:val="cyan"/>
          <w:lang w:val="en-CA"/>
        </w:rPr>
        <w:t>year</w:t>
      </w:r>
      <w:proofErr w:type="gramEnd"/>
      <w:r w:rsidRPr="00B45117">
        <w:rPr>
          <w:rFonts w:ascii="Calibri Light" w:hAnsi="Calibri Light" w:cs="Calibri Light"/>
          <w:color w:val="000000"/>
          <w:sz w:val="22"/>
          <w:szCs w:val="22"/>
          <w:highlight w:val="cyan"/>
          <w:lang w:val="en-CA"/>
        </w:rPr>
        <w:t xml:space="preserve"> in duration (with some exceptions for 4 years), </w:t>
      </w:r>
      <w:r w:rsidRPr="00B45117">
        <w:rPr>
          <w:rFonts w:ascii="Calibri Light" w:hAnsi="Calibri Light" w:cs="Calibri Light"/>
          <w:b/>
          <w:bCs/>
          <w:color w:val="000000"/>
          <w:sz w:val="22"/>
          <w:szCs w:val="22"/>
          <w:highlight w:val="cyan"/>
          <w:lang w:val="en-CA"/>
        </w:rPr>
        <w:t>with UNENE budgeting $28k per year</w:t>
      </w:r>
      <w:r w:rsidRPr="00B45117">
        <w:rPr>
          <w:rFonts w:ascii="Calibri Light" w:hAnsi="Calibri Light" w:cs="Calibri Light"/>
          <w:color w:val="000000"/>
          <w:sz w:val="22"/>
          <w:szCs w:val="22"/>
          <w:highlight w:val="cyan"/>
          <w:lang w:val="en-CA"/>
        </w:rPr>
        <w:t>.</w:t>
      </w:r>
    </w:p>
    <w:p w14:paraId="6458EC40" w14:textId="77777777" w:rsidR="00B45117" w:rsidRPr="00B45117" w:rsidRDefault="00B45117" w:rsidP="00B45117">
      <w:pPr>
        <w:jc w:val="both"/>
        <w:rPr>
          <w:rFonts w:ascii="Calibri Light" w:hAnsi="Calibri Light" w:cs="Calibri Light"/>
          <w:b/>
          <w:bCs/>
          <w:color w:val="0070C0"/>
          <w:sz w:val="22"/>
          <w:szCs w:val="22"/>
          <w:lang w:val="en-CA"/>
        </w:rPr>
      </w:pPr>
      <w:r w:rsidRPr="00B45117">
        <w:rPr>
          <w:rFonts w:ascii="Calibri Light" w:hAnsi="Calibri Light" w:cs="Calibri Light"/>
          <w:color w:val="000000"/>
          <w:sz w:val="22"/>
          <w:szCs w:val="22"/>
        </w:rPr>
        <w:t xml:space="preserve">While this Call for Proposals is open in scope, it is helpful for applicants to be aware of the priorities of UNENE industry members. Applicability for NSERC co-funding is an important consideration in proposals, and NSERC views relevance and outcomes toward an industry application as a key factor in their evaluations of Alliance proposals. </w:t>
      </w:r>
    </w:p>
    <w:p w14:paraId="426C32EF" w14:textId="77777777" w:rsidR="00B45117" w:rsidRPr="00B45117" w:rsidRDefault="00B45117" w:rsidP="00B45117">
      <w:pPr>
        <w:jc w:val="both"/>
        <w:rPr>
          <w:rFonts w:ascii="Calibri Light" w:hAnsi="Calibri Light" w:cs="Calibri Light"/>
          <w:b/>
          <w:bCs/>
          <w:color w:val="0070C0"/>
          <w:sz w:val="22"/>
          <w:szCs w:val="22"/>
          <w:lang w:val="en-CA"/>
        </w:rPr>
      </w:pPr>
      <w:r w:rsidRPr="00B45117">
        <w:rPr>
          <w:rFonts w:ascii="Calibri Light" w:hAnsi="Calibri Light" w:cs="Calibri Light"/>
          <w:b/>
          <w:bCs/>
          <w:color w:val="0070C0"/>
          <w:sz w:val="22"/>
          <w:szCs w:val="22"/>
          <w:lang w:val="en-CA"/>
        </w:rPr>
        <w:t>UNENE Member Interests</w:t>
      </w:r>
    </w:p>
    <w:p w14:paraId="4BEAD2F1" w14:textId="77777777" w:rsidR="00B45117" w:rsidRPr="00B45117" w:rsidRDefault="00B45117" w:rsidP="00092762">
      <w:pPr>
        <w:pStyle w:val="ListParagraph"/>
        <w:numPr>
          <w:ilvl w:val="0"/>
          <w:numId w:val="51"/>
        </w:numPr>
        <w:spacing w:line="240" w:lineRule="auto"/>
        <w:jc w:val="both"/>
        <w:rPr>
          <w:rFonts w:ascii="Calibri Light" w:eastAsia="Times New Roman" w:hAnsi="Calibri Light" w:cs="Calibri Light"/>
          <w:sz w:val="22"/>
          <w:szCs w:val="22"/>
          <w:lang w:val="en-CA"/>
        </w:rPr>
      </w:pPr>
      <w:r w:rsidRPr="00B45117">
        <w:rPr>
          <w:rFonts w:ascii="Calibri Light" w:eastAsia="Times New Roman" w:hAnsi="Calibri Light" w:cs="Calibri Light"/>
          <w:b/>
          <w:bCs/>
          <w:sz w:val="22"/>
          <w:szCs w:val="22"/>
          <w:lang w:val="en-CA"/>
        </w:rPr>
        <w:t>Support to operations of the Canadian power reactor fleet</w:t>
      </w:r>
    </w:p>
    <w:p w14:paraId="0AAB3268" w14:textId="77777777" w:rsidR="00B45117" w:rsidRPr="00B45117" w:rsidRDefault="00B45117" w:rsidP="00092762">
      <w:pPr>
        <w:pStyle w:val="ListParagraph"/>
        <w:numPr>
          <w:ilvl w:val="1"/>
          <w:numId w:val="51"/>
        </w:numPr>
        <w:spacing w:line="240" w:lineRule="auto"/>
        <w:jc w:val="both"/>
        <w:rPr>
          <w:rFonts w:ascii="Calibri Light" w:eastAsia="Times New Roman" w:hAnsi="Calibri Light" w:cs="Calibri Light"/>
          <w:sz w:val="22"/>
          <w:szCs w:val="22"/>
          <w:lang w:val="en-CA"/>
        </w:rPr>
      </w:pPr>
      <w:r w:rsidRPr="00B45117">
        <w:rPr>
          <w:rFonts w:ascii="Calibri Light" w:eastAsia="Times New Roman" w:hAnsi="Calibri Light" w:cs="Calibri Light"/>
          <w:sz w:val="22"/>
          <w:szCs w:val="22"/>
          <w:lang w:val="en-CA"/>
        </w:rPr>
        <w:t>Optimized aging management of materials and components</w:t>
      </w:r>
    </w:p>
    <w:p w14:paraId="64B984DD" w14:textId="77777777" w:rsidR="00B45117" w:rsidRPr="00B45117" w:rsidRDefault="00B45117" w:rsidP="00092762">
      <w:pPr>
        <w:pStyle w:val="ListParagraph"/>
        <w:numPr>
          <w:ilvl w:val="1"/>
          <w:numId w:val="51"/>
        </w:numPr>
        <w:spacing w:line="240" w:lineRule="auto"/>
        <w:jc w:val="both"/>
        <w:rPr>
          <w:rFonts w:ascii="Calibri Light" w:eastAsia="Times New Roman" w:hAnsi="Calibri Light" w:cs="Calibri Light"/>
          <w:sz w:val="22"/>
          <w:szCs w:val="22"/>
          <w:lang w:val="en-CA"/>
        </w:rPr>
      </w:pPr>
      <w:r w:rsidRPr="00B45117">
        <w:rPr>
          <w:rFonts w:ascii="Calibri Light" w:eastAsia="Times New Roman" w:hAnsi="Calibri Light" w:cs="Calibri Light"/>
          <w:sz w:val="22"/>
          <w:szCs w:val="22"/>
          <w:lang w:val="en-CA"/>
        </w:rPr>
        <w:t>better monitoring or prediction of equipment reliability and performance</w:t>
      </w:r>
    </w:p>
    <w:p w14:paraId="3C2AFE42" w14:textId="77777777" w:rsidR="00B45117" w:rsidRPr="00B45117" w:rsidRDefault="00B45117" w:rsidP="00092762">
      <w:pPr>
        <w:pStyle w:val="ListParagraph"/>
        <w:numPr>
          <w:ilvl w:val="1"/>
          <w:numId w:val="51"/>
        </w:numPr>
        <w:spacing w:line="240" w:lineRule="auto"/>
        <w:jc w:val="both"/>
        <w:rPr>
          <w:rFonts w:ascii="Calibri Light" w:eastAsia="Times New Roman" w:hAnsi="Calibri Light" w:cs="Calibri Light"/>
          <w:sz w:val="22"/>
          <w:szCs w:val="22"/>
          <w:lang w:val="en-CA"/>
        </w:rPr>
      </w:pPr>
      <w:r w:rsidRPr="00B45117">
        <w:rPr>
          <w:rFonts w:ascii="Calibri Light" w:eastAsia="Times New Roman" w:hAnsi="Calibri Light" w:cs="Calibri Light"/>
          <w:sz w:val="22"/>
          <w:szCs w:val="22"/>
          <w:lang w:val="en-CA"/>
        </w:rPr>
        <w:t>Improved information management and decision support</w:t>
      </w:r>
    </w:p>
    <w:p w14:paraId="5868FA00" w14:textId="77777777" w:rsidR="00B45117" w:rsidRPr="00B45117" w:rsidRDefault="00B45117" w:rsidP="00092762">
      <w:pPr>
        <w:pStyle w:val="ListParagraph"/>
        <w:numPr>
          <w:ilvl w:val="1"/>
          <w:numId w:val="51"/>
        </w:numPr>
        <w:spacing w:line="240" w:lineRule="auto"/>
        <w:jc w:val="both"/>
        <w:rPr>
          <w:rFonts w:ascii="Calibri Light" w:eastAsia="Times New Roman" w:hAnsi="Calibri Light" w:cs="Calibri Light"/>
          <w:sz w:val="22"/>
          <w:szCs w:val="22"/>
          <w:lang w:val="en-CA"/>
        </w:rPr>
      </w:pPr>
      <w:r w:rsidRPr="00B45117">
        <w:rPr>
          <w:rFonts w:ascii="Calibri Light" w:eastAsia="Times New Roman" w:hAnsi="Calibri Light" w:cs="Calibri Light"/>
          <w:sz w:val="22"/>
          <w:szCs w:val="22"/>
          <w:lang w:val="en-CA"/>
        </w:rPr>
        <w:t>More proactive and predictive maintenance, e.g., through improved I&amp;C</w:t>
      </w:r>
    </w:p>
    <w:p w14:paraId="4E4BAB8A" w14:textId="77777777" w:rsidR="00B45117" w:rsidRPr="00B45117" w:rsidRDefault="00B45117" w:rsidP="00092762">
      <w:pPr>
        <w:pStyle w:val="ListParagraph"/>
        <w:numPr>
          <w:ilvl w:val="1"/>
          <w:numId w:val="51"/>
        </w:numPr>
        <w:spacing w:line="240" w:lineRule="auto"/>
        <w:jc w:val="both"/>
        <w:rPr>
          <w:rFonts w:ascii="Calibri Light" w:eastAsia="Times New Roman" w:hAnsi="Calibri Light" w:cs="Calibri Light"/>
          <w:sz w:val="22"/>
          <w:szCs w:val="22"/>
          <w:lang w:val="en-CA"/>
        </w:rPr>
      </w:pPr>
      <w:r w:rsidRPr="00B45117">
        <w:rPr>
          <w:rFonts w:ascii="Calibri Light" w:eastAsia="Times New Roman" w:hAnsi="Calibri Light" w:cs="Calibri Light"/>
          <w:sz w:val="22"/>
          <w:szCs w:val="22"/>
          <w:lang w:val="en-CA"/>
        </w:rPr>
        <w:t>Understanding climate change and the impact to NPPs</w:t>
      </w:r>
    </w:p>
    <w:p w14:paraId="4800A94B" w14:textId="77777777" w:rsidR="00B45117" w:rsidRPr="00B45117" w:rsidRDefault="00B45117" w:rsidP="00092762">
      <w:pPr>
        <w:pStyle w:val="ListParagraph"/>
        <w:numPr>
          <w:ilvl w:val="0"/>
          <w:numId w:val="51"/>
        </w:numPr>
        <w:spacing w:line="240" w:lineRule="auto"/>
        <w:jc w:val="both"/>
        <w:rPr>
          <w:rFonts w:ascii="Calibri Light" w:eastAsia="Times New Roman" w:hAnsi="Calibri Light" w:cs="Calibri Light"/>
          <w:b/>
          <w:bCs/>
          <w:sz w:val="22"/>
          <w:szCs w:val="22"/>
          <w:lang w:val="en-CA"/>
        </w:rPr>
      </w:pPr>
      <w:r w:rsidRPr="00B45117">
        <w:rPr>
          <w:rFonts w:ascii="Calibri Light" w:eastAsia="Times New Roman" w:hAnsi="Calibri Light" w:cs="Calibri Light"/>
          <w:b/>
          <w:bCs/>
          <w:sz w:val="22"/>
          <w:szCs w:val="22"/>
          <w:lang w:val="en-CA"/>
        </w:rPr>
        <w:t>Support to enhance effectiveness of re-tubing and refurbishment projects</w:t>
      </w:r>
    </w:p>
    <w:p w14:paraId="5C6B8C1E" w14:textId="77777777" w:rsidR="00B45117" w:rsidRPr="00B45117" w:rsidRDefault="00B45117" w:rsidP="00092762">
      <w:pPr>
        <w:pStyle w:val="ListParagraph"/>
        <w:numPr>
          <w:ilvl w:val="1"/>
          <w:numId w:val="51"/>
        </w:numPr>
        <w:spacing w:line="240" w:lineRule="auto"/>
        <w:jc w:val="both"/>
        <w:rPr>
          <w:rFonts w:ascii="Calibri Light" w:eastAsia="Times New Roman" w:hAnsi="Calibri Light" w:cs="Calibri Light"/>
          <w:sz w:val="22"/>
          <w:szCs w:val="22"/>
          <w:lang w:val="en-CA"/>
        </w:rPr>
      </w:pPr>
      <w:r w:rsidRPr="00B45117">
        <w:rPr>
          <w:rFonts w:ascii="Calibri Light" w:eastAsia="Times New Roman" w:hAnsi="Calibri Light" w:cs="Calibri Light"/>
          <w:sz w:val="22"/>
          <w:szCs w:val="22"/>
          <w:lang w:val="en-CA"/>
        </w:rPr>
        <w:t>Robotics advances</w:t>
      </w:r>
    </w:p>
    <w:p w14:paraId="24EB4DFE" w14:textId="77777777" w:rsidR="00B45117" w:rsidRPr="00B45117" w:rsidRDefault="00B45117" w:rsidP="00092762">
      <w:pPr>
        <w:pStyle w:val="ListParagraph"/>
        <w:numPr>
          <w:ilvl w:val="1"/>
          <w:numId w:val="51"/>
        </w:numPr>
        <w:spacing w:line="240" w:lineRule="auto"/>
        <w:jc w:val="both"/>
        <w:rPr>
          <w:rFonts w:ascii="Calibri Light" w:eastAsia="Times New Roman" w:hAnsi="Calibri Light" w:cs="Calibri Light"/>
          <w:sz w:val="22"/>
          <w:szCs w:val="22"/>
          <w:lang w:val="en-CA"/>
        </w:rPr>
      </w:pPr>
      <w:r w:rsidRPr="00B45117">
        <w:rPr>
          <w:rFonts w:ascii="Calibri Light" w:eastAsia="Times New Roman" w:hAnsi="Calibri Light" w:cs="Calibri Light"/>
          <w:sz w:val="22"/>
          <w:szCs w:val="22"/>
          <w:lang w:val="en-CA"/>
        </w:rPr>
        <w:t>Remote monitoring and sensing</w:t>
      </w:r>
    </w:p>
    <w:p w14:paraId="721BBCBF" w14:textId="77777777" w:rsidR="00B45117" w:rsidRPr="00B45117" w:rsidRDefault="00B45117" w:rsidP="00092762">
      <w:pPr>
        <w:pStyle w:val="ListParagraph"/>
        <w:numPr>
          <w:ilvl w:val="1"/>
          <w:numId w:val="51"/>
        </w:numPr>
        <w:spacing w:line="240" w:lineRule="auto"/>
        <w:jc w:val="both"/>
        <w:rPr>
          <w:rFonts w:ascii="Calibri Light" w:eastAsia="Times New Roman" w:hAnsi="Calibri Light" w:cs="Calibri Light"/>
          <w:sz w:val="22"/>
          <w:szCs w:val="22"/>
          <w:lang w:val="en-CA"/>
        </w:rPr>
      </w:pPr>
      <w:r w:rsidRPr="00B45117">
        <w:rPr>
          <w:rFonts w:ascii="Calibri Light" w:eastAsia="Times New Roman" w:hAnsi="Calibri Light" w:cs="Calibri Light"/>
          <w:sz w:val="22"/>
          <w:szCs w:val="22"/>
          <w:lang w:val="en-CA"/>
        </w:rPr>
        <w:t>Techniques to reduce the duration of projects</w:t>
      </w:r>
    </w:p>
    <w:p w14:paraId="2D24E36C" w14:textId="77777777" w:rsidR="00B45117" w:rsidRPr="00B45117" w:rsidRDefault="00B45117" w:rsidP="00092762">
      <w:pPr>
        <w:pStyle w:val="ListParagraph"/>
        <w:numPr>
          <w:ilvl w:val="0"/>
          <w:numId w:val="51"/>
        </w:numPr>
        <w:spacing w:line="240" w:lineRule="auto"/>
        <w:jc w:val="both"/>
        <w:rPr>
          <w:rFonts w:ascii="Calibri Light" w:eastAsia="Times New Roman" w:hAnsi="Calibri Light" w:cs="Calibri Light"/>
          <w:sz w:val="22"/>
          <w:szCs w:val="22"/>
          <w:lang w:val="en-CA"/>
        </w:rPr>
      </w:pPr>
      <w:r w:rsidRPr="00B45117">
        <w:rPr>
          <w:rFonts w:ascii="Calibri Light" w:eastAsia="Times New Roman" w:hAnsi="Calibri Light" w:cs="Calibri Light"/>
          <w:b/>
          <w:bCs/>
          <w:sz w:val="22"/>
          <w:szCs w:val="22"/>
          <w:lang w:val="en-CA"/>
        </w:rPr>
        <w:t>Support to decommissioning, waste management and environmental remediation (</w:t>
      </w:r>
      <w:proofErr w:type="gramStart"/>
      <w:r w:rsidRPr="00B45117">
        <w:rPr>
          <w:rFonts w:ascii="Calibri Light" w:eastAsia="Times New Roman" w:hAnsi="Calibri Light" w:cs="Calibri Light"/>
          <w:b/>
          <w:bCs/>
          <w:sz w:val="22"/>
          <w:szCs w:val="22"/>
          <w:lang w:val="en-CA"/>
        </w:rPr>
        <w:t>e.g.</w:t>
      </w:r>
      <w:proofErr w:type="gramEnd"/>
      <w:r w:rsidRPr="00B45117">
        <w:rPr>
          <w:rFonts w:ascii="Calibri Light" w:eastAsia="Times New Roman" w:hAnsi="Calibri Light" w:cs="Calibri Light"/>
          <w:b/>
          <w:bCs/>
          <w:sz w:val="22"/>
          <w:szCs w:val="22"/>
          <w:lang w:val="en-CA"/>
        </w:rPr>
        <w:t xml:space="preserve"> Environmental monitoring)</w:t>
      </w:r>
    </w:p>
    <w:p w14:paraId="7B357FC5" w14:textId="77777777" w:rsidR="00B45117" w:rsidRPr="00B45117" w:rsidRDefault="00B45117" w:rsidP="00B45117">
      <w:pPr>
        <w:pStyle w:val="ListParagraph"/>
        <w:jc w:val="both"/>
        <w:rPr>
          <w:rFonts w:ascii="Calibri Light" w:eastAsiaTheme="minorHAnsi" w:hAnsi="Calibri Light" w:cs="Calibri Light"/>
          <w:sz w:val="22"/>
          <w:szCs w:val="22"/>
          <w:lang w:val="en-CA"/>
        </w:rPr>
      </w:pPr>
    </w:p>
    <w:p w14:paraId="4E73AB17" w14:textId="77777777" w:rsidR="00B45117" w:rsidRPr="00B45117" w:rsidRDefault="00B45117" w:rsidP="00092762">
      <w:pPr>
        <w:pStyle w:val="ListParagraph"/>
        <w:numPr>
          <w:ilvl w:val="0"/>
          <w:numId w:val="51"/>
        </w:numPr>
        <w:spacing w:line="240" w:lineRule="auto"/>
        <w:jc w:val="both"/>
        <w:rPr>
          <w:rFonts w:ascii="Calibri Light" w:eastAsia="Times New Roman" w:hAnsi="Calibri Light" w:cs="Calibri Light"/>
          <w:b/>
          <w:bCs/>
          <w:sz w:val="22"/>
          <w:szCs w:val="22"/>
          <w:lang w:val="en-CA"/>
        </w:rPr>
      </w:pPr>
      <w:r w:rsidRPr="00B45117">
        <w:rPr>
          <w:rFonts w:ascii="Calibri Light" w:eastAsia="Times New Roman" w:hAnsi="Calibri Light" w:cs="Calibri Light"/>
          <w:b/>
          <w:bCs/>
          <w:sz w:val="22"/>
          <w:szCs w:val="22"/>
          <w:lang w:val="en-CA"/>
        </w:rPr>
        <w:t xml:space="preserve">Support to the implementation of Small and very Small Modular Reactors (SMR, </w:t>
      </w:r>
      <w:proofErr w:type="spellStart"/>
      <w:r w:rsidRPr="00B45117">
        <w:rPr>
          <w:rFonts w:ascii="Calibri Light" w:eastAsia="Times New Roman" w:hAnsi="Calibri Light" w:cs="Calibri Light"/>
          <w:b/>
          <w:bCs/>
          <w:sz w:val="22"/>
          <w:szCs w:val="22"/>
          <w:lang w:val="en-CA"/>
        </w:rPr>
        <w:t>vSMR</w:t>
      </w:r>
      <w:proofErr w:type="spellEnd"/>
      <w:r w:rsidRPr="00B45117">
        <w:rPr>
          <w:rFonts w:ascii="Calibri Light" w:eastAsia="Times New Roman" w:hAnsi="Calibri Light" w:cs="Calibri Light"/>
          <w:b/>
          <w:bCs/>
          <w:sz w:val="22"/>
          <w:szCs w:val="22"/>
          <w:lang w:val="en-CA"/>
        </w:rPr>
        <w:t>) for on-grid and/or off-grid applications</w:t>
      </w:r>
    </w:p>
    <w:p w14:paraId="46777B61" w14:textId="77777777" w:rsidR="00B45117" w:rsidRPr="00B45117" w:rsidRDefault="00B45117" w:rsidP="00092762">
      <w:pPr>
        <w:pStyle w:val="ListParagraph"/>
        <w:numPr>
          <w:ilvl w:val="1"/>
          <w:numId w:val="51"/>
        </w:numPr>
        <w:spacing w:line="240" w:lineRule="auto"/>
        <w:jc w:val="both"/>
        <w:rPr>
          <w:rFonts w:ascii="Calibri Light" w:eastAsia="Times New Roman" w:hAnsi="Calibri Light" w:cs="Calibri Light"/>
          <w:sz w:val="22"/>
          <w:szCs w:val="22"/>
          <w:lang w:val="en-CA"/>
        </w:rPr>
      </w:pPr>
      <w:r w:rsidRPr="00B45117">
        <w:rPr>
          <w:rFonts w:ascii="Calibri Light" w:eastAsia="Times New Roman" w:hAnsi="Calibri Light" w:cs="Calibri Light"/>
          <w:sz w:val="22"/>
          <w:szCs w:val="22"/>
          <w:lang w:val="en-CA"/>
        </w:rPr>
        <w:t>Enabling R&amp;D on fuel, coolant, and/or coolant-material interaction</w:t>
      </w:r>
    </w:p>
    <w:p w14:paraId="70C512E6" w14:textId="77777777" w:rsidR="00B45117" w:rsidRPr="00B45117" w:rsidRDefault="00B45117" w:rsidP="00092762">
      <w:pPr>
        <w:pStyle w:val="ListParagraph"/>
        <w:numPr>
          <w:ilvl w:val="1"/>
          <w:numId w:val="51"/>
        </w:numPr>
        <w:spacing w:line="240" w:lineRule="auto"/>
        <w:jc w:val="both"/>
        <w:rPr>
          <w:rFonts w:ascii="Calibri Light" w:eastAsia="Times New Roman" w:hAnsi="Calibri Light" w:cs="Calibri Light"/>
          <w:sz w:val="22"/>
          <w:szCs w:val="22"/>
          <w:lang w:val="en-CA"/>
        </w:rPr>
      </w:pPr>
      <w:r w:rsidRPr="00B45117">
        <w:rPr>
          <w:rFonts w:ascii="Calibri Light" w:eastAsia="Times New Roman" w:hAnsi="Calibri Light" w:cs="Calibri Light"/>
          <w:sz w:val="22"/>
          <w:szCs w:val="22"/>
          <w:lang w:val="en-CA"/>
        </w:rPr>
        <w:t>Evaluation and optimization models to assess economics and effectiveness of      introducing new technologies</w:t>
      </w:r>
    </w:p>
    <w:p w14:paraId="5372F984" w14:textId="77777777" w:rsidR="00B45117" w:rsidRPr="00B45117" w:rsidRDefault="00B45117" w:rsidP="00092762">
      <w:pPr>
        <w:pStyle w:val="ListParagraph"/>
        <w:numPr>
          <w:ilvl w:val="1"/>
          <w:numId w:val="51"/>
        </w:numPr>
        <w:spacing w:line="240" w:lineRule="auto"/>
        <w:jc w:val="both"/>
        <w:rPr>
          <w:rFonts w:ascii="Calibri Light" w:eastAsia="Times New Roman" w:hAnsi="Calibri Light" w:cs="Calibri Light"/>
          <w:sz w:val="22"/>
          <w:szCs w:val="22"/>
          <w:lang w:val="en-CA"/>
        </w:rPr>
      </w:pPr>
      <w:r w:rsidRPr="00B45117">
        <w:rPr>
          <w:rFonts w:ascii="Calibri Light" w:eastAsia="Times New Roman" w:hAnsi="Calibri Light" w:cs="Calibri Light"/>
          <w:sz w:val="22"/>
          <w:szCs w:val="22"/>
          <w:lang w:val="en-CA"/>
        </w:rPr>
        <w:t>Understanding climate change and the impact to new reactors</w:t>
      </w:r>
    </w:p>
    <w:p w14:paraId="7CDB0F72" w14:textId="77777777" w:rsidR="00B45117" w:rsidRPr="00B45117" w:rsidRDefault="00B45117" w:rsidP="00B45117">
      <w:pPr>
        <w:jc w:val="both"/>
        <w:rPr>
          <w:rFonts w:ascii="Calibri Light" w:eastAsiaTheme="minorHAnsi" w:hAnsi="Calibri Light" w:cs="Calibri Light"/>
          <w:sz w:val="22"/>
          <w:szCs w:val="22"/>
          <w:lang w:val="en-CA"/>
        </w:rPr>
      </w:pPr>
      <w:r w:rsidRPr="00B45117">
        <w:rPr>
          <w:rFonts w:ascii="Calibri Light" w:hAnsi="Calibri Light" w:cs="Calibri Light"/>
          <w:sz w:val="22"/>
          <w:szCs w:val="22"/>
          <w:lang w:val="en-CA"/>
        </w:rPr>
        <w:t>Applicants are strongly encouraged to engage Industry representatives when preparing proposals.</w:t>
      </w:r>
    </w:p>
    <w:p w14:paraId="7AEC8817" w14:textId="77777777" w:rsidR="00B45117" w:rsidRPr="00B45117" w:rsidRDefault="00B45117" w:rsidP="00B45117">
      <w:pPr>
        <w:jc w:val="both"/>
        <w:rPr>
          <w:rFonts w:ascii="Calibri Light" w:hAnsi="Calibri Light" w:cs="Calibri Light"/>
          <w:sz w:val="22"/>
          <w:szCs w:val="22"/>
          <w:lang w:val="en-CA"/>
        </w:rPr>
      </w:pPr>
      <w:r w:rsidRPr="00B45117">
        <w:rPr>
          <w:rFonts w:ascii="Calibri Light" w:hAnsi="Calibri Light" w:cs="Calibri Light"/>
          <w:sz w:val="22"/>
          <w:szCs w:val="22"/>
          <w:lang w:val="en-CA"/>
        </w:rPr>
        <w:t>Applicants with a previously unsuccessful proposal can re-submit an updated and improved proposal, and it will be evaluated as a completely new proposal.</w:t>
      </w:r>
    </w:p>
    <w:p w14:paraId="5F2DC7F9" w14:textId="77777777" w:rsidR="00B45117" w:rsidRPr="00B45117" w:rsidRDefault="00B45117" w:rsidP="00B45117">
      <w:pPr>
        <w:rPr>
          <w:rFonts w:ascii="Calibri Light" w:hAnsi="Calibri Light" w:cs="Calibri Light"/>
          <w:color w:val="FF0000"/>
          <w:sz w:val="22"/>
          <w:szCs w:val="22"/>
        </w:rPr>
      </w:pPr>
      <w:r w:rsidRPr="00B45117">
        <w:rPr>
          <w:rFonts w:ascii="Calibri Light" w:hAnsi="Calibri Light" w:cs="Calibri Light"/>
          <w:b/>
          <w:bCs/>
          <w:color w:val="FF0000"/>
          <w:sz w:val="22"/>
          <w:szCs w:val="22"/>
        </w:rPr>
        <w:t>Important Note</w:t>
      </w:r>
      <w:r w:rsidRPr="00B45117">
        <w:rPr>
          <w:rFonts w:ascii="Calibri Light" w:hAnsi="Calibri Light" w:cs="Calibri Light"/>
          <w:color w:val="FF0000"/>
          <w:sz w:val="22"/>
          <w:szCs w:val="22"/>
        </w:rPr>
        <w:t xml:space="preserve"> </w:t>
      </w:r>
    </w:p>
    <w:p w14:paraId="7A5D91C4" w14:textId="77777777" w:rsidR="00B45117" w:rsidRPr="00B45117" w:rsidRDefault="00B45117" w:rsidP="00B45117">
      <w:pPr>
        <w:rPr>
          <w:rFonts w:ascii="Calibri Light" w:hAnsi="Calibri Light" w:cs="Calibri Light"/>
          <w:i/>
          <w:iCs/>
          <w:color w:val="FF0000"/>
          <w:sz w:val="22"/>
          <w:szCs w:val="22"/>
          <w:lang w:val="en-CA"/>
        </w:rPr>
      </w:pPr>
      <w:r w:rsidRPr="00B45117">
        <w:rPr>
          <w:rFonts w:ascii="Calibri Light" w:hAnsi="Calibri Light" w:cs="Calibri Light"/>
          <w:i/>
          <w:iCs/>
          <w:color w:val="FF0000"/>
          <w:sz w:val="22"/>
          <w:szCs w:val="22"/>
          <w:lang w:val="en-CA"/>
        </w:rPr>
        <w:t xml:space="preserve">Approved proposals </w:t>
      </w:r>
      <w:r w:rsidRPr="00B45117">
        <w:rPr>
          <w:rFonts w:ascii="Calibri Light" w:hAnsi="Calibri Light" w:cs="Calibri Light"/>
          <w:b/>
          <w:bCs/>
          <w:i/>
          <w:iCs/>
          <w:color w:val="FF0000"/>
          <w:sz w:val="22"/>
          <w:szCs w:val="22"/>
          <w:u w:val="single"/>
          <w:lang w:val="en-CA"/>
        </w:rPr>
        <w:t>must</w:t>
      </w:r>
      <w:r w:rsidRPr="00B45117">
        <w:rPr>
          <w:rFonts w:ascii="Calibri Light" w:hAnsi="Calibri Light" w:cs="Calibri Light"/>
          <w:i/>
          <w:iCs/>
          <w:color w:val="FF0000"/>
          <w:sz w:val="22"/>
          <w:szCs w:val="22"/>
          <w:lang w:val="en-CA"/>
        </w:rPr>
        <w:t xml:space="preserve"> be submitted to the NSERC Alliance grant competition within 6 months of notification by UNENE, otherwise the award is forfeit and UNENE will move to the next qualified proposal.</w:t>
      </w:r>
    </w:p>
    <w:p w14:paraId="72AE0522" w14:textId="77777777" w:rsidR="00B45117" w:rsidRPr="00B45117" w:rsidRDefault="00B45117" w:rsidP="00B45117">
      <w:pPr>
        <w:rPr>
          <w:rFonts w:ascii="Calibri Light" w:hAnsi="Calibri Light" w:cs="Calibri Light"/>
          <w:color w:val="000000"/>
          <w:sz w:val="22"/>
          <w:szCs w:val="22"/>
        </w:rPr>
      </w:pPr>
    </w:p>
    <w:tbl>
      <w:tblPr>
        <w:tblW w:w="5000" w:type="pct"/>
        <w:shd w:val="clear" w:color="auto" w:fill="FFFFFF"/>
        <w:tblCellMar>
          <w:left w:w="0" w:type="dxa"/>
          <w:right w:w="0" w:type="dxa"/>
        </w:tblCellMar>
        <w:tblLook w:val="04A0" w:firstRow="1" w:lastRow="0" w:firstColumn="1" w:lastColumn="0" w:noHBand="0" w:noVBand="1"/>
      </w:tblPr>
      <w:tblGrid>
        <w:gridCol w:w="1654"/>
        <w:gridCol w:w="8946"/>
      </w:tblGrid>
      <w:tr w:rsidR="00B45117" w:rsidRPr="00B45117" w14:paraId="3A57B71C" w14:textId="77777777" w:rsidTr="00B45117">
        <w:trPr>
          <w:trHeight w:val="495"/>
        </w:trPr>
        <w:tc>
          <w:tcPr>
            <w:tcW w:w="780" w:type="pct"/>
            <w:tcBorders>
              <w:top w:val="single" w:sz="8" w:space="0" w:color="D4D4D4"/>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1907F026" w14:textId="77777777" w:rsidR="00B45117" w:rsidRPr="00B45117" w:rsidRDefault="00B45117">
            <w:pPr>
              <w:spacing w:line="252" w:lineRule="auto"/>
              <w:rPr>
                <w:rFonts w:ascii="Calibri Light" w:hAnsi="Calibri Light" w:cs="Calibri Light"/>
                <w:b/>
                <w:bCs/>
                <w:color w:val="000000"/>
                <w:sz w:val="22"/>
                <w:szCs w:val="22"/>
              </w:rPr>
            </w:pPr>
            <w:r w:rsidRPr="00B45117">
              <w:rPr>
                <w:rFonts w:ascii="Calibri Light" w:hAnsi="Calibri Light" w:cs="Calibri Light"/>
                <w:b/>
                <w:bCs/>
                <w:color w:val="000000"/>
                <w:sz w:val="22"/>
                <w:szCs w:val="22"/>
              </w:rPr>
              <w:t>Deadlines</w:t>
            </w:r>
          </w:p>
        </w:tc>
        <w:tc>
          <w:tcPr>
            <w:tcW w:w="4220" w:type="pct"/>
            <w:tcBorders>
              <w:top w:val="single" w:sz="8" w:space="0" w:color="D4D4D4"/>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6094B2F3" w14:textId="77777777" w:rsidR="00B45117" w:rsidRPr="00B45117" w:rsidRDefault="00B45117">
            <w:pPr>
              <w:spacing w:line="252" w:lineRule="auto"/>
              <w:rPr>
                <w:rFonts w:ascii="Calibri Light" w:hAnsi="Calibri Light" w:cs="Calibri Light"/>
                <w:b/>
                <w:bCs/>
                <w:color w:val="FF0000"/>
                <w:sz w:val="22"/>
                <w:szCs w:val="22"/>
              </w:rPr>
            </w:pPr>
            <w:r w:rsidRPr="00B45117">
              <w:rPr>
                <w:rFonts w:ascii="Calibri Light" w:hAnsi="Calibri Light" w:cs="Calibri Light"/>
                <w:b/>
                <w:bCs/>
                <w:color w:val="FF0000"/>
                <w:sz w:val="22"/>
                <w:szCs w:val="22"/>
              </w:rPr>
              <w:t xml:space="preserve">Proposal for review and </w:t>
            </w:r>
            <w:r w:rsidRPr="00B45117">
              <w:rPr>
                <w:rFonts w:ascii="Calibri Light" w:hAnsi="Calibri Light" w:cs="Calibri Light"/>
                <w:b/>
                <w:bCs/>
                <w:color w:val="FF0000"/>
                <w:sz w:val="22"/>
                <w:szCs w:val="22"/>
                <w:u w:val="single"/>
              </w:rPr>
              <w:t>mandatory</w:t>
            </w:r>
            <w:r w:rsidRPr="00B45117">
              <w:rPr>
                <w:rFonts w:ascii="Calibri Light" w:hAnsi="Calibri Light" w:cs="Calibri Light"/>
                <w:b/>
                <w:bCs/>
                <w:color w:val="FF0000"/>
                <w:sz w:val="22"/>
                <w:szCs w:val="22"/>
              </w:rPr>
              <w:t xml:space="preserve"> submission of RGA: November 8, 2022</w:t>
            </w:r>
          </w:p>
          <w:p w14:paraId="43A2099D" w14:textId="77777777" w:rsidR="00B45117" w:rsidRPr="00B45117" w:rsidRDefault="00B45117">
            <w:pPr>
              <w:spacing w:line="252" w:lineRule="auto"/>
              <w:rPr>
                <w:rFonts w:ascii="Calibri Light" w:hAnsi="Calibri Light" w:cs="Calibri Light"/>
                <w:b/>
                <w:bCs/>
                <w:sz w:val="22"/>
                <w:szCs w:val="22"/>
              </w:rPr>
            </w:pPr>
            <w:r w:rsidRPr="00B45117">
              <w:rPr>
                <w:rFonts w:ascii="Calibri Light" w:hAnsi="Calibri Light" w:cs="Calibri Light"/>
                <w:b/>
                <w:bCs/>
                <w:sz w:val="22"/>
                <w:szCs w:val="22"/>
              </w:rPr>
              <w:t xml:space="preserve">UNENE submission deadline: </w:t>
            </w:r>
            <w:r w:rsidRPr="00B45117">
              <w:rPr>
                <w:rFonts w:ascii="Calibri Light" w:hAnsi="Calibri Light" w:cs="Calibri Light"/>
                <w:b/>
                <w:bCs/>
                <w:sz w:val="22"/>
                <w:szCs w:val="22"/>
                <w:highlight w:val="yellow"/>
                <w:lang w:val="en-CA"/>
              </w:rPr>
              <w:t>November 15,</w:t>
            </w:r>
            <w:r w:rsidRPr="00B45117">
              <w:rPr>
                <w:rFonts w:ascii="Calibri Light" w:hAnsi="Calibri Light" w:cs="Calibri Light"/>
                <w:b/>
                <w:bCs/>
                <w:sz w:val="22"/>
                <w:szCs w:val="22"/>
                <w:highlight w:val="yellow"/>
                <w:vertAlign w:val="superscript"/>
                <w:lang w:val="en-CA"/>
              </w:rPr>
              <w:t xml:space="preserve"> </w:t>
            </w:r>
            <w:r w:rsidRPr="00B45117">
              <w:rPr>
                <w:rFonts w:ascii="Calibri Light" w:hAnsi="Calibri Light" w:cs="Calibri Light"/>
                <w:b/>
                <w:bCs/>
                <w:sz w:val="22"/>
                <w:szCs w:val="22"/>
                <w:highlight w:val="yellow"/>
              </w:rPr>
              <w:t>2022</w:t>
            </w:r>
          </w:p>
        </w:tc>
      </w:tr>
      <w:tr w:rsidR="00B45117" w:rsidRPr="00B45117" w14:paraId="21AA879D" w14:textId="77777777" w:rsidTr="00B45117">
        <w:trPr>
          <w:trHeight w:val="339"/>
        </w:trPr>
        <w:tc>
          <w:tcPr>
            <w:tcW w:w="780" w:type="pct"/>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5218764D" w14:textId="77777777" w:rsidR="00B45117" w:rsidRPr="00B45117" w:rsidRDefault="00B45117">
            <w:pPr>
              <w:spacing w:line="252" w:lineRule="auto"/>
              <w:rPr>
                <w:rFonts w:ascii="Calibri Light" w:hAnsi="Calibri Light" w:cs="Calibri Light"/>
                <w:b/>
                <w:bCs/>
                <w:color w:val="000000"/>
                <w:sz w:val="22"/>
                <w:szCs w:val="22"/>
              </w:rPr>
            </w:pPr>
            <w:r w:rsidRPr="00B45117">
              <w:rPr>
                <w:rFonts w:ascii="Calibri Light" w:hAnsi="Calibri Light" w:cs="Calibri Light"/>
                <w:b/>
                <w:bCs/>
                <w:color w:val="000000"/>
                <w:sz w:val="22"/>
                <w:szCs w:val="22"/>
              </w:rPr>
              <w:lastRenderedPageBreak/>
              <w:t>Value</w:t>
            </w:r>
          </w:p>
        </w:tc>
        <w:tc>
          <w:tcPr>
            <w:tcW w:w="4220" w:type="pct"/>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0F7F4C9B" w14:textId="77777777" w:rsidR="00B45117" w:rsidRPr="00B45117" w:rsidRDefault="00B45117">
            <w:pPr>
              <w:spacing w:line="252" w:lineRule="auto"/>
              <w:rPr>
                <w:rFonts w:ascii="Calibri Light" w:hAnsi="Calibri Light" w:cs="Calibri Light"/>
                <w:color w:val="000000"/>
                <w:sz w:val="22"/>
                <w:szCs w:val="22"/>
                <w:lang w:val="en-CA"/>
              </w:rPr>
            </w:pPr>
            <w:r w:rsidRPr="00B45117">
              <w:rPr>
                <w:rFonts w:ascii="Calibri Light" w:hAnsi="Calibri Light" w:cs="Calibri Light"/>
                <w:color w:val="000000"/>
                <w:sz w:val="22"/>
                <w:szCs w:val="22"/>
                <w:highlight w:val="cyan"/>
                <w:lang w:val="en-CA"/>
              </w:rPr>
              <w:t>$28,000 per year (maximum)</w:t>
            </w:r>
          </w:p>
        </w:tc>
      </w:tr>
      <w:tr w:rsidR="00B45117" w:rsidRPr="00B45117" w14:paraId="572CDEA5" w14:textId="77777777" w:rsidTr="00B45117">
        <w:trPr>
          <w:trHeight w:val="339"/>
        </w:trPr>
        <w:tc>
          <w:tcPr>
            <w:tcW w:w="780" w:type="pct"/>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26215972" w14:textId="77777777" w:rsidR="00B45117" w:rsidRPr="00B45117" w:rsidRDefault="00B45117">
            <w:pPr>
              <w:spacing w:line="252" w:lineRule="auto"/>
              <w:rPr>
                <w:rFonts w:ascii="Calibri Light" w:hAnsi="Calibri Light" w:cs="Calibri Light"/>
                <w:b/>
                <w:bCs/>
                <w:color w:val="000000"/>
                <w:sz w:val="22"/>
                <w:szCs w:val="22"/>
              </w:rPr>
            </w:pPr>
            <w:r w:rsidRPr="00B45117">
              <w:rPr>
                <w:rFonts w:ascii="Calibri Light" w:hAnsi="Calibri Light" w:cs="Calibri Light"/>
                <w:b/>
                <w:bCs/>
                <w:color w:val="000000"/>
                <w:sz w:val="22"/>
                <w:szCs w:val="22"/>
              </w:rPr>
              <w:t>Duration</w:t>
            </w:r>
          </w:p>
        </w:tc>
        <w:tc>
          <w:tcPr>
            <w:tcW w:w="4220" w:type="pct"/>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687121DC" w14:textId="77777777" w:rsidR="00B45117" w:rsidRPr="00B45117" w:rsidRDefault="00B45117">
            <w:pPr>
              <w:spacing w:line="252" w:lineRule="auto"/>
              <w:rPr>
                <w:rFonts w:ascii="Calibri Light" w:hAnsi="Calibri Light" w:cs="Calibri Light"/>
                <w:color w:val="000000"/>
                <w:sz w:val="22"/>
                <w:szCs w:val="22"/>
              </w:rPr>
            </w:pPr>
            <w:r w:rsidRPr="00B45117">
              <w:rPr>
                <w:rFonts w:ascii="Calibri Light" w:hAnsi="Calibri Light" w:cs="Calibri Light"/>
                <w:color w:val="000000"/>
                <w:sz w:val="22"/>
                <w:szCs w:val="22"/>
                <w:highlight w:val="cyan"/>
                <w:lang w:val="en-CA"/>
              </w:rPr>
              <w:t xml:space="preserve">3 </w:t>
            </w:r>
            <w:proofErr w:type="gramStart"/>
            <w:r w:rsidRPr="00B45117">
              <w:rPr>
                <w:rFonts w:ascii="Calibri Light" w:hAnsi="Calibri Light" w:cs="Calibri Light"/>
                <w:color w:val="000000"/>
                <w:sz w:val="22"/>
                <w:szCs w:val="22"/>
                <w:highlight w:val="cyan"/>
                <w:lang w:val="en-CA"/>
              </w:rPr>
              <w:t>year</w:t>
            </w:r>
            <w:proofErr w:type="gramEnd"/>
            <w:r w:rsidRPr="00B45117">
              <w:rPr>
                <w:rFonts w:ascii="Calibri Light" w:hAnsi="Calibri Light" w:cs="Calibri Light"/>
                <w:color w:val="000000"/>
                <w:sz w:val="22"/>
                <w:szCs w:val="22"/>
                <w:highlight w:val="cyan"/>
                <w:lang w:val="en-CA"/>
              </w:rPr>
              <w:t xml:space="preserve"> in duration (with some exceptions for 4 years)</w:t>
            </w:r>
          </w:p>
        </w:tc>
      </w:tr>
      <w:tr w:rsidR="00B45117" w:rsidRPr="00B45117" w14:paraId="682E6596" w14:textId="77777777" w:rsidTr="00B45117">
        <w:trPr>
          <w:trHeight w:val="339"/>
        </w:trPr>
        <w:tc>
          <w:tcPr>
            <w:tcW w:w="780" w:type="pct"/>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F664518" w14:textId="77777777" w:rsidR="00B45117" w:rsidRPr="00B45117" w:rsidRDefault="00B45117">
            <w:pPr>
              <w:spacing w:line="252" w:lineRule="auto"/>
              <w:rPr>
                <w:rFonts w:ascii="Calibri Light" w:hAnsi="Calibri Light" w:cs="Calibri Light"/>
                <w:b/>
                <w:bCs/>
                <w:color w:val="000000"/>
                <w:sz w:val="22"/>
                <w:szCs w:val="22"/>
              </w:rPr>
            </w:pPr>
            <w:r w:rsidRPr="00B45117">
              <w:rPr>
                <w:rFonts w:ascii="Calibri Light" w:hAnsi="Calibri Light" w:cs="Calibri Light"/>
                <w:b/>
                <w:bCs/>
                <w:color w:val="000000"/>
                <w:sz w:val="22"/>
                <w:szCs w:val="22"/>
              </w:rPr>
              <w:t>Eligibility</w:t>
            </w:r>
          </w:p>
        </w:tc>
        <w:tc>
          <w:tcPr>
            <w:tcW w:w="4220" w:type="pct"/>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41758BCD" w14:textId="77777777" w:rsidR="00B45117" w:rsidRPr="00B45117" w:rsidRDefault="00B45117" w:rsidP="00092762">
            <w:pPr>
              <w:numPr>
                <w:ilvl w:val="0"/>
                <w:numId w:val="52"/>
              </w:numPr>
              <w:spacing w:after="0" w:line="252" w:lineRule="auto"/>
              <w:rPr>
                <w:rFonts w:ascii="Calibri Light" w:eastAsia="Times New Roman" w:hAnsi="Calibri Light" w:cs="Calibri Light"/>
                <w:color w:val="000000"/>
                <w:sz w:val="22"/>
                <w:szCs w:val="22"/>
                <w:lang w:val="en-CA"/>
              </w:rPr>
            </w:pPr>
            <w:r w:rsidRPr="00B45117">
              <w:rPr>
                <w:rFonts w:ascii="Calibri Light" w:eastAsia="Times New Roman" w:hAnsi="Calibri Light" w:cs="Calibri Light"/>
                <w:color w:val="000000"/>
                <w:sz w:val="22"/>
                <w:szCs w:val="22"/>
                <w:lang w:val="en-CA"/>
              </w:rPr>
              <w:t>Applicants must be faculty members at Canadian universities and must be eligible to receive an NSERC Alliance grant.</w:t>
            </w:r>
          </w:p>
          <w:p w14:paraId="55810878" w14:textId="77777777" w:rsidR="00B45117" w:rsidRPr="00B45117" w:rsidRDefault="00B45117" w:rsidP="00092762">
            <w:pPr>
              <w:numPr>
                <w:ilvl w:val="0"/>
                <w:numId w:val="52"/>
              </w:numPr>
              <w:spacing w:after="0" w:line="252" w:lineRule="auto"/>
              <w:rPr>
                <w:rFonts w:ascii="Calibri Light" w:eastAsia="Times New Roman" w:hAnsi="Calibri Light" w:cs="Calibri Light"/>
                <w:color w:val="000000"/>
                <w:sz w:val="22"/>
                <w:szCs w:val="22"/>
                <w:lang w:val="en-CA"/>
              </w:rPr>
            </w:pPr>
            <w:r w:rsidRPr="00B45117">
              <w:rPr>
                <w:rFonts w:ascii="Calibri Light" w:eastAsia="Times New Roman" w:hAnsi="Calibri Light" w:cs="Calibri Light"/>
                <w:color w:val="000000"/>
                <w:sz w:val="22"/>
                <w:szCs w:val="22"/>
                <w:lang w:val="en-CA"/>
              </w:rPr>
              <w:t xml:space="preserve">Faculty members may be an applicant or co-applicant on only </w:t>
            </w:r>
            <w:r w:rsidRPr="00B45117">
              <w:rPr>
                <w:rFonts w:ascii="Calibri Light" w:eastAsia="Times New Roman" w:hAnsi="Calibri Light" w:cs="Calibri Light"/>
                <w:b/>
                <w:bCs/>
                <w:color w:val="000000"/>
                <w:sz w:val="22"/>
                <w:szCs w:val="22"/>
                <w:lang w:val="en-CA"/>
              </w:rPr>
              <w:t>one</w:t>
            </w:r>
            <w:r w:rsidRPr="00B45117">
              <w:rPr>
                <w:rFonts w:ascii="Calibri Light" w:eastAsia="Times New Roman" w:hAnsi="Calibri Light" w:cs="Calibri Light"/>
                <w:color w:val="000000"/>
                <w:sz w:val="22"/>
                <w:szCs w:val="22"/>
                <w:lang w:val="en-CA"/>
              </w:rPr>
              <w:t xml:space="preserve"> proposal in each competition.  </w:t>
            </w:r>
          </w:p>
          <w:p w14:paraId="522ECAFE" w14:textId="77777777" w:rsidR="00B45117" w:rsidRPr="00B45117" w:rsidRDefault="00B45117" w:rsidP="00092762">
            <w:pPr>
              <w:numPr>
                <w:ilvl w:val="0"/>
                <w:numId w:val="52"/>
              </w:numPr>
              <w:spacing w:after="0" w:line="252" w:lineRule="auto"/>
              <w:rPr>
                <w:rFonts w:ascii="Calibri Light" w:eastAsia="Times New Roman" w:hAnsi="Calibri Light" w:cs="Calibri Light"/>
                <w:color w:val="000000"/>
                <w:sz w:val="22"/>
                <w:szCs w:val="22"/>
                <w:lang w:val="en-CA"/>
              </w:rPr>
            </w:pPr>
            <w:r w:rsidRPr="00B45117">
              <w:rPr>
                <w:rFonts w:ascii="Calibri Light" w:eastAsia="Times New Roman" w:hAnsi="Calibri Light" w:cs="Calibri Light"/>
                <w:color w:val="000000"/>
                <w:sz w:val="22"/>
                <w:szCs w:val="22"/>
                <w:lang w:val="en-CA"/>
              </w:rPr>
              <w:t>UNENE Research Chairs are not eligible to submit proposals to this call.</w:t>
            </w:r>
          </w:p>
        </w:tc>
      </w:tr>
      <w:tr w:rsidR="00B45117" w:rsidRPr="00B45117" w14:paraId="750C7288" w14:textId="77777777" w:rsidTr="00B45117">
        <w:trPr>
          <w:trHeight w:val="339"/>
        </w:trPr>
        <w:tc>
          <w:tcPr>
            <w:tcW w:w="780" w:type="pct"/>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56FC1A3C" w14:textId="77777777" w:rsidR="00B45117" w:rsidRPr="00B45117" w:rsidRDefault="00B45117">
            <w:pPr>
              <w:spacing w:line="252" w:lineRule="auto"/>
              <w:rPr>
                <w:rFonts w:ascii="Calibri Light" w:eastAsiaTheme="minorHAnsi" w:hAnsi="Calibri Light" w:cs="Calibri Light"/>
                <w:b/>
                <w:bCs/>
                <w:color w:val="000000"/>
                <w:sz w:val="22"/>
                <w:szCs w:val="22"/>
              </w:rPr>
            </w:pPr>
            <w:r w:rsidRPr="00B45117">
              <w:rPr>
                <w:rFonts w:ascii="Calibri Light" w:hAnsi="Calibri Light" w:cs="Calibri Light"/>
                <w:b/>
                <w:bCs/>
                <w:color w:val="000000"/>
                <w:sz w:val="22"/>
                <w:szCs w:val="22"/>
              </w:rPr>
              <w:t>How to apply</w:t>
            </w:r>
          </w:p>
        </w:tc>
        <w:tc>
          <w:tcPr>
            <w:tcW w:w="4220" w:type="pct"/>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20875B79" w14:textId="77777777" w:rsidR="00B45117" w:rsidRPr="00B45117" w:rsidRDefault="00B45117">
            <w:pPr>
              <w:spacing w:line="252" w:lineRule="auto"/>
              <w:rPr>
                <w:rFonts w:ascii="Calibri Light" w:hAnsi="Calibri Light" w:cs="Calibri Light"/>
                <w:color w:val="000000"/>
                <w:sz w:val="22"/>
                <w:szCs w:val="22"/>
                <w:lang w:val="en-CA"/>
              </w:rPr>
            </w:pPr>
            <w:r w:rsidRPr="00B45117">
              <w:rPr>
                <w:rFonts w:ascii="Calibri Light" w:hAnsi="Calibri Light" w:cs="Calibri Light"/>
                <w:color w:val="000000"/>
                <w:sz w:val="22"/>
                <w:szCs w:val="22"/>
                <w:lang w:val="en-CA"/>
              </w:rPr>
              <w:t xml:space="preserve">Proposals must be submitted on the attached template. </w:t>
            </w:r>
            <w:r w:rsidRPr="00B45117">
              <w:rPr>
                <w:rFonts w:ascii="Calibri Light" w:hAnsi="Calibri Light" w:cs="Calibri Light"/>
                <w:b/>
                <w:bCs/>
                <w:color w:val="000000"/>
                <w:sz w:val="22"/>
                <w:szCs w:val="22"/>
                <w:u w:val="single"/>
                <w:lang w:val="en-CA"/>
              </w:rPr>
              <w:t xml:space="preserve">Please note that there are limitations on the page length for each of the boxes in the template. </w:t>
            </w:r>
            <w:r w:rsidRPr="00B45117">
              <w:rPr>
                <w:rFonts w:ascii="Calibri Light" w:hAnsi="Calibri Light" w:cs="Calibri Light"/>
                <w:color w:val="000000"/>
                <w:sz w:val="22"/>
                <w:szCs w:val="22"/>
                <w:lang w:val="en-CA"/>
              </w:rPr>
              <w:t>Applicants are strongly encouraged to abide by the word limits in each box so that their full proposal will be considered by the Review Committee.</w:t>
            </w:r>
          </w:p>
          <w:p w14:paraId="03CCE51C" w14:textId="77777777" w:rsidR="00B45117" w:rsidRPr="00B45117" w:rsidRDefault="00B45117">
            <w:pPr>
              <w:spacing w:line="252" w:lineRule="auto"/>
              <w:rPr>
                <w:rFonts w:ascii="Calibri Light" w:hAnsi="Calibri Light" w:cs="Calibri Light"/>
                <w:b/>
                <w:bCs/>
                <w:color w:val="000000"/>
                <w:sz w:val="22"/>
                <w:szCs w:val="22"/>
                <w:u w:val="single"/>
                <w:lang w:val="en-CA"/>
              </w:rPr>
            </w:pPr>
          </w:p>
          <w:p w14:paraId="667E26D5" w14:textId="77777777" w:rsidR="00B45117" w:rsidRPr="00B45117" w:rsidRDefault="00B45117">
            <w:pPr>
              <w:spacing w:line="252" w:lineRule="auto"/>
              <w:rPr>
                <w:rFonts w:ascii="Calibri Light" w:hAnsi="Calibri Light" w:cs="Calibri Light"/>
                <w:color w:val="000000"/>
                <w:sz w:val="22"/>
                <w:szCs w:val="22"/>
                <w:lang w:val="en-CA"/>
              </w:rPr>
            </w:pPr>
            <w:r w:rsidRPr="00B45117">
              <w:rPr>
                <w:rFonts w:ascii="Calibri Light" w:hAnsi="Calibri Light" w:cs="Calibri Light"/>
                <w:b/>
                <w:bCs/>
                <w:color w:val="000000"/>
                <w:sz w:val="22"/>
                <w:szCs w:val="22"/>
                <w:lang w:val="en-CA"/>
              </w:rPr>
              <w:t>Budget format:</w:t>
            </w:r>
            <w:r w:rsidRPr="00B45117">
              <w:rPr>
                <w:rFonts w:ascii="Calibri Light" w:hAnsi="Calibri Light" w:cs="Calibri Light"/>
                <w:color w:val="000000"/>
                <w:sz w:val="22"/>
                <w:szCs w:val="22"/>
                <w:lang w:val="en-CA"/>
              </w:rPr>
              <w:t xml:space="preserve"> You must specify:</w:t>
            </w:r>
          </w:p>
          <w:p w14:paraId="10A4940C" w14:textId="77777777" w:rsidR="00B45117" w:rsidRPr="00B45117" w:rsidRDefault="00B45117" w:rsidP="00092762">
            <w:pPr>
              <w:pStyle w:val="ListParagraph"/>
              <w:numPr>
                <w:ilvl w:val="0"/>
                <w:numId w:val="53"/>
              </w:numPr>
              <w:spacing w:after="0" w:line="252" w:lineRule="auto"/>
              <w:ind w:left="1111" w:hanging="343"/>
              <w:rPr>
                <w:rFonts w:ascii="Calibri Light" w:hAnsi="Calibri Light" w:cs="Calibri Light"/>
                <w:color w:val="000000"/>
                <w:sz w:val="22"/>
                <w:szCs w:val="22"/>
                <w:lang w:val="en-CA"/>
              </w:rPr>
            </w:pPr>
            <w:r w:rsidRPr="00B45117">
              <w:rPr>
                <w:rFonts w:ascii="Calibri Light" w:hAnsi="Calibri Light" w:cs="Calibri Light"/>
                <w:color w:val="000000"/>
                <w:sz w:val="22"/>
                <w:szCs w:val="22"/>
                <w:lang w:val="en-CA"/>
              </w:rPr>
              <w:t xml:space="preserve">UNENE funds requested </w:t>
            </w:r>
          </w:p>
          <w:p w14:paraId="14D03B99" w14:textId="77777777" w:rsidR="00B45117" w:rsidRPr="00B45117" w:rsidRDefault="00B45117" w:rsidP="00092762">
            <w:pPr>
              <w:pStyle w:val="ListParagraph"/>
              <w:numPr>
                <w:ilvl w:val="0"/>
                <w:numId w:val="53"/>
              </w:numPr>
              <w:spacing w:after="0" w:line="252" w:lineRule="auto"/>
              <w:ind w:left="1111" w:hanging="343"/>
              <w:rPr>
                <w:rFonts w:ascii="Calibri Light" w:hAnsi="Calibri Light" w:cs="Calibri Light"/>
                <w:color w:val="000000"/>
                <w:sz w:val="22"/>
                <w:szCs w:val="22"/>
                <w:lang w:val="en-CA"/>
              </w:rPr>
            </w:pPr>
            <w:r w:rsidRPr="00B45117">
              <w:rPr>
                <w:rFonts w:ascii="Calibri Light" w:hAnsi="Calibri Light" w:cs="Calibri Light"/>
                <w:color w:val="000000"/>
                <w:sz w:val="22"/>
                <w:szCs w:val="22"/>
                <w:lang w:val="en-CA"/>
              </w:rPr>
              <w:t xml:space="preserve">the overhead cost rate, and </w:t>
            </w:r>
          </w:p>
          <w:p w14:paraId="138B08A5" w14:textId="77777777" w:rsidR="00B45117" w:rsidRPr="00B45117" w:rsidRDefault="00B45117" w:rsidP="00092762">
            <w:pPr>
              <w:pStyle w:val="ListParagraph"/>
              <w:numPr>
                <w:ilvl w:val="0"/>
                <w:numId w:val="53"/>
              </w:numPr>
              <w:spacing w:after="0" w:line="252" w:lineRule="auto"/>
              <w:ind w:left="1111" w:hanging="343"/>
              <w:rPr>
                <w:rFonts w:ascii="Calibri Light" w:hAnsi="Calibri Light" w:cs="Calibri Light"/>
                <w:color w:val="000000"/>
                <w:sz w:val="22"/>
                <w:szCs w:val="22"/>
                <w:lang w:val="en-CA"/>
              </w:rPr>
            </w:pPr>
            <w:r w:rsidRPr="00B45117">
              <w:rPr>
                <w:rFonts w:ascii="Calibri Light" w:hAnsi="Calibri Light" w:cs="Calibri Light"/>
                <w:color w:val="000000"/>
                <w:sz w:val="22"/>
                <w:szCs w:val="22"/>
                <w:lang w:val="en-CA"/>
              </w:rPr>
              <w:t xml:space="preserve">the final budget for direct research direct costs including the NSERC match after overhead has been subtracted. </w:t>
            </w:r>
          </w:p>
          <w:p w14:paraId="57D74DEC" w14:textId="77777777" w:rsidR="00B45117" w:rsidRPr="00B45117" w:rsidRDefault="00B45117">
            <w:pPr>
              <w:spacing w:line="252" w:lineRule="auto"/>
              <w:rPr>
                <w:rFonts w:ascii="Calibri Light" w:hAnsi="Calibri Light" w:cs="Calibri Light"/>
                <w:color w:val="000000"/>
                <w:sz w:val="22"/>
                <w:szCs w:val="22"/>
                <w:lang w:val="en-CA"/>
              </w:rPr>
            </w:pPr>
          </w:p>
          <w:p w14:paraId="79D54879" w14:textId="77777777" w:rsidR="00B45117" w:rsidRPr="00B45117" w:rsidRDefault="00B45117">
            <w:pPr>
              <w:spacing w:line="252" w:lineRule="auto"/>
              <w:rPr>
                <w:rFonts w:ascii="Calibri Light" w:hAnsi="Calibri Light" w:cs="Calibri Light"/>
                <w:color w:val="000000"/>
                <w:sz w:val="22"/>
                <w:szCs w:val="22"/>
                <w:lang w:val="en-CA"/>
              </w:rPr>
            </w:pPr>
            <w:r w:rsidRPr="00B45117">
              <w:rPr>
                <w:rFonts w:ascii="Calibri Light" w:hAnsi="Calibri Light" w:cs="Calibri Light"/>
                <w:b/>
                <w:bCs/>
                <w:color w:val="000000"/>
                <w:sz w:val="22"/>
                <w:szCs w:val="22"/>
                <w:lang w:val="en-CA"/>
              </w:rPr>
              <w:t>Submission:</w:t>
            </w:r>
            <w:r w:rsidRPr="00B45117">
              <w:rPr>
                <w:rFonts w:ascii="Calibri Light" w:hAnsi="Calibri Light" w:cs="Calibri Light"/>
                <w:color w:val="000000"/>
                <w:sz w:val="22"/>
                <w:szCs w:val="22"/>
                <w:lang w:val="en-CA"/>
              </w:rPr>
              <w:t xml:space="preserve"> </w:t>
            </w:r>
          </w:p>
          <w:p w14:paraId="064A3FD3" w14:textId="77777777" w:rsidR="00B45117" w:rsidRPr="00B45117" w:rsidRDefault="00B45117">
            <w:pPr>
              <w:spacing w:line="252" w:lineRule="auto"/>
              <w:ind w:left="360"/>
              <w:rPr>
                <w:rFonts w:ascii="Calibri Light" w:hAnsi="Calibri Light" w:cs="Calibri Light"/>
                <w:color w:val="000000"/>
                <w:sz w:val="22"/>
                <w:szCs w:val="22"/>
                <w:lang w:val="en-CA"/>
              </w:rPr>
            </w:pPr>
            <w:r w:rsidRPr="00B45117">
              <w:rPr>
                <w:rFonts w:ascii="Calibri Light" w:hAnsi="Calibri Light" w:cs="Calibri Light"/>
                <w:color w:val="000000"/>
                <w:sz w:val="22"/>
                <w:szCs w:val="22"/>
                <w:lang w:val="en-CA"/>
              </w:rPr>
              <w:t>Please submit your proposals to:</w:t>
            </w:r>
          </w:p>
          <w:p w14:paraId="697F2A7C" w14:textId="77777777" w:rsidR="00B45117" w:rsidRPr="00B45117" w:rsidRDefault="00B45117" w:rsidP="00092762">
            <w:pPr>
              <w:pStyle w:val="ListParagraph"/>
              <w:numPr>
                <w:ilvl w:val="0"/>
                <w:numId w:val="54"/>
              </w:numPr>
              <w:spacing w:after="0" w:line="252" w:lineRule="auto"/>
              <w:rPr>
                <w:rFonts w:ascii="Calibri Light" w:eastAsia="Times New Roman" w:hAnsi="Calibri Light" w:cs="Calibri Light"/>
                <w:color w:val="000000"/>
                <w:sz w:val="22"/>
                <w:szCs w:val="22"/>
                <w:lang w:val="en-CA"/>
              </w:rPr>
            </w:pPr>
            <w:r w:rsidRPr="00B45117">
              <w:rPr>
                <w:rFonts w:ascii="Calibri Light" w:eastAsia="Times New Roman" w:hAnsi="Calibri Light" w:cs="Calibri Light"/>
                <w:color w:val="000000"/>
                <w:sz w:val="22"/>
                <w:szCs w:val="22"/>
                <w:lang w:val="en-CA"/>
              </w:rPr>
              <w:t>Dan Tello, 2022 Review Committee Chair (</w:t>
            </w:r>
            <w:hyperlink r:id="rId221" w:history="1">
              <w:r w:rsidRPr="00B45117">
                <w:rPr>
                  <w:rStyle w:val="Hyperlink"/>
                  <w:rFonts w:ascii="Calibri Light" w:eastAsia="Times New Roman" w:hAnsi="Calibri Light" w:cs="Calibri Light"/>
                  <w:sz w:val="22"/>
                  <w:szCs w:val="22"/>
                  <w:lang w:val="en-CA"/>
                </w:rPr>
                <w:t>daniel.tello@cnsc-ccsn.gc.ca</w:t>
              </w:r>
            </w:hyperlink>
            <w:r w:rsidRPr="00B45117">
              <w:rPr>
                <w:rFonts w:ascii="Calibri Light" w:eastAsia="Times New Roman" w:hAnsi="Calibri Light" w:cs="Calibri Light"/>
                <w:color w:val="000000"/>
                <w:sz w:val="22"/>
                <w:szCs w:val="22"/>
                <w:lang w:val="en-CA"/>
              </w:rPr>
              <w:t>) and</w:t>
            </w:r>
          </w:p>
          <w:p w14:paraId="4E8DD706" w14:textId="77777777" w:rsidR="00B45117" w:rsidRPr="00B45117" w:rsidRDefault="00B45117" w:rsidP="00092762">
            <w:pPr>
              <w:pStyle w:val="ListParagraph"/>
              <w:numPr>
                <w:ilvl w:val="0"/>
                <w:numId w:val="54"/>
              </w:numPr>
              <w:spacing w:after="0" w:line="252" w:lineRule="auto"/>
              <w:rPr>
                <w:rFonts w:ascii="Calibri Light" w:eastAsia="Times New Roman" w:hAnsi="Calibri Light" w:cs="Calibri Light"/>
                <w:color w:val="000000"/>
                <w:sz w:val="22"/>
                <w:szCs w:val="22"/>
                <w:lang w:val="en-CA"/>
              </w:rPr>
            </w:pPr>
            <w:r w:rsidRPr="00B45117">
              <w:rPr>
                <w:rFonts w:ascii="Calibri Light" w:eastAsia="Times New Roman" w:hAnsi="Calibri Light" w:cs="Calibri Light"/>
                <w:color w:val="000000"/>
                <w:sz w:val="22"/>
                <w:szCs w:val="22"/>
                <w:lang w:val="en-CA"/>
              </w:rPr>
              <w:t>UNENE office (</w:t>
            </w:r>
            <w:hyperlink r:id="rId222" w:history="1">
              <w:r w:rsidRPr="00B45117">
                <w:rPr>
                  <w:rStyle w:val="Hyperlink"/>
                  <w:rFonts w:ascii="Calibri Light" w:eastAsia="Times New Roman" w:hAnsi="Calibri Light" w:cs="Calibri Light"/>
                  <w:sz w:val="22"/>
                  <w:szCs w:val="22"/>
                  <w:lang w:val="en-CA"/>
                </w:rPr>
                <w:t>unene@mcmaster.ca</w:t>
              </w:r>
            </w:hyperlink>
            <w:r w:rsidRPr="00B45117">
              <w:rPr>
                <w:rFonts w:ascii="Calibri Light" w:eastAsia="Times New Roman" w:hAnsi="Calibri Light" w:cs="Calibri Light"/>
                <w:color w:val="000000"/>
                <w:sz w:val="22"/>
                <w:szCs w:val="22"/>
                <w:lang w:val="en-CA"/>
              </w:rPr>
              <w:t>)</w:t>
            </w:r>
          </w:p>
          <w:p w14:paraId="327EE450" w14:textId="77777777" w:rsidR="00B45117" w:rsidRPr="00B45117" w:rsidRDefault="00B45117">
            <w:pPr>
              <w:pStyle w:val="ListParagraph"/>
              <w:spacing w:line="252" w:lineRule="auto"/>
              <w:ind w:left="360"/>
              <w:rPr>
                <w:rFonts w:ascii="Calibri Light" w:eastAsiaTheme="minorHAnsi" w:hAnsi="Calibri Light" w:cs="Calibri Light"/>
                <w:color w:val="000000"/>
                <w:sz w:val="22"/>
                <w:szCs w:val="22"/>
                <w:lang w:val="en-CA"/>
              </w:rPr>
            </w:pPr>
            <w:r w:rsidRPr="00B45117">
              <w:rPr>
                <w:rFonts w:ascii="Calibri Light" w:hAnsi="Calibri Light" w:cs="Calibri Light"/>
                <w:color w:val="000000"/>
                <w:sz w:val="22"/>
                <w:szCs w:val="22"/>
                <w:lang w:val="en-CA"/>
              </w:rPr>
              <w:t xml:space="preserve">And copy: </w:t>
            </w:r>
          </w:p>
          <w:p w14:paraId="49099074" w14:textId="77777777" w:rsidR="00B45117" w:rsidRPr="00B45117" w:rsidRDefault="00B45117" w:rsidP="00092762">
            <w:pPr>
              <w:pStyle w:val="ListParagraph"/>
              <w:numPr>
                <w:ilvl w:val="0"/>
                <w:numId w:val="54"/>
              </w:numPr>
              <w:spacing w:after="0" w:line="252" w:lineRule="auto"/>
              <w:rPr>
                <w:rFonts w:ascii="Calibri Light" w:eastAsia="Times New Roman" w:hAnsi="Calibri Light" w:cs="Calibri Light"/>
                <w:color w:val="000000"/>
                <w:sz w:val="22"/>
                <w:szCs w:val="22"/>
                <w:lang w:val="en-CA"/>
              </w:rPr>
            </w:pPr>
            <w:r w:rsidRPr="00B45117">
              <w:rPr>
                <w:rFonts w:ascii="Calibri Light" w:eastAsia="Times New Roman" w:hAnsi="Calibri Light" w:cs="Calibri Light"/>
                <w:color w:val="000000"/>
                <w:sz w:val="22"/>
                <w:szCs w:val="22"/>
                <w:lang w:val="en-CA"/>
              </w:rPr>
              <w:t xml:space="preserve">Paul </w:t>
            </w:r>
            <w:proofErr w:type="spellStart"/>
            <w:r w:rsidRPr="00B45117">
              <w:rPr>
                <w:rFonts w:ascii="Calibri Light" w:eastAsia="Times New Roman" w:hAnsi="Calibri Light" w:cs="Calibri Light"/>
                <w:color w:val="000000"/>
                <w:sz w:val="22"/>
                <w:szCs w:val="22"/>
                <w:lang w:val="en-CA"/>
              </w:rPr>
              <w:t>Spekkens</w:t>
            </w:r>
            <w:proofErr w:type="spellEnd"/>
            <w:r w:rsidRPr="00B45117">
              <w:rPr>
                <w:rFonts w:ascii="Calibri Light" w:eastAsia="Times New Roman" w:hAnsi="Calibri Light" w:cs="Calibri Light"/>
                <w:color w:val="000000"/>
                <w:sz w:val="22"/>
                <w:szCs w:val="22"/>
                <w:lang w:val="en-CA"/>
              </w:rPr>
              <w:t>, RAC Chair (</w:t>
            </w:r>
            <w:hyperlink r:id="rId223" w:history="1">
              <w:r w:rsidRPr="00B45117">
                <w:rPr>
                  <w:rStyle w:val="Hyperlink"/>
                  <w:rFonts w:ascii="Calibri Light" w:eastAsia="Times New Roman" w:hAnsi="Calibri Light" w:cs="Calibri Light"/>
                  <w:sz w:val="22"/>
                  <w:szCs w:val="22"/>
                  <w:lang w:val="en-CA"/>
                </w:rPr>
                <w:t>P_Spekkens@hotmail.com</w:t>
              </w:r>
            </w:hyperlink>
            <w:r w:rsidRPr="00B45117">
              <w:rPr>
                <w:rFonts w:ascii="Calibri Light" w:eastAsia="Times New Roman" w:hAnsi="Calibri Light" w:cs="Calibri Light"/>
                <w:color w:val="000000"/>
                <w:sz w:val="22"/>
                <w:szCs w:val="22"/>
                <w:lang w:val="en-CA"/>
              </w:rPr>
              <w:t xml:space="preserve">), </w:t>
            </w:r>
          </w:p>
          <w:p w14:paraId="0EF77F3F" w14:textId="77777777" w:rsidR="00B45117" w:rsidRPr="00B45117" w:rsidRDefault="00B45117" w:rsidP="00092762">
            <w:pPr>
              <w:pStyle w:val="ListParagraph"/>
              <w:numPr>
                <w:ilvl w:val="0"/>
                <w:numId w:val="54"/>
              </w:numPr>
              <w:spacing w:after="0" w:line="252" w:lineRule="auto"/>
              <w:rPr>
                <w:rFonts w:ascii="Calibri Light" w:eastAsia="Times New Roman" w:hAnsi="Calibri Light" w:cs="Calibri Light"/>
                <w:color w:val="000000"/>
                <w:sz w:val="22"/>
                <w:szCs w:val="22"/>
                <w:lang w:val="en-CA"/>
              </w:rPr>
            </w:pPr>
            <w:r w:rsidRPr="00B45117">
              <w:rPr>
                <w:rFonts w:ascii="Calibri Light" w:eastAsia="Times New Roman" w:hAnsi="Calibri Light" w:cs="Calibri Light"/>
                <w:color w:val="000000"/>
                <w:sz w:val="22"/>
                <w:szCs w:val="22"/>
                <w:lang w:val="en-CA"/>
              </w:rPr>
              <w:t>Peter Tremaine, RAC Vice-Chair (</w:t>
            </w:r>
            <w:hyperlink r:id="rId224" w:history="1">
              <w:r w:rsidRPr="00B45117">
                <w:rPr>
                  <w:rStyle w:val="Hyperlink"/>
                  <w:rFonts w:ascii="Calibri Light" w:eastAsia="Times New Roman" w:hAnsi="Calibri Light" w:cs="Calibri Light"/>
                  <w:sz w:val="22"/>
                  <w:szCs w:val="22"/>
                  <w:lang w:val="en-CA"/>
                </w:rPr>
                <w:t>Tremaine@uoguelph.ca</w:t>
              </w:r>
            </w:hyperlink>
            <w:r w:rsidRPr="00B45117">
              <w:rPr>
                <w:rFonts w:ascii="Calibri Light" w:eastAsia="Times New Roman" w:hAnsi="Calibri Light" w:cs="Calibri Light"/>
                <w:color w:val="000000"/>
                <w:sz w:val="22"/>
                <w:szCs w:val="22"/>
                <w:lang w:val="en-CA"/>
              </w:rPr>
              <w:t xml:space="preserve">) </w:t>
            </w:r>
          </w:p>
          <w:p w14:paraId="47D943D7" w14:textId="77777777" w:rsidR="00B45117" w:rsidRPr="00B45117" w:rsidRDefault="00B45117" w:rsidP="00092762">
            <w:pPr>
              <w:pStyle w:val="ListParagraph"/>
              <w:numPr>
                <w:ilvl w:val="0"/>
                <w:numId w:val="54"/>
              </w:numPr>
              <w:spacing w:after="0" w:line="252" w:lineRule="auto"/>
              <w:rPr>
                <w:rFonts w:ascii="Calibri Light" w:eastAsia="Times New Roman" w:hAnsi="Calibri Light" w:cs="Calibri Light"/>
                <w:color w:val="000000"/>
                <w:sz w:val="22"/>
                <w:szCs w:val="22"/>
                <w:lang w:val="en-CA"/>
              </w:rPr>
            </w:pPr>
            <w:r w:rsidRPr="00B45117">
              <w:rPr>
                <w:rFonts w:ascii="Calibri Light" w:eastAsia="Times New Roman" w:hAnsi="Calibri Light" w:cs="Calibri Light"/>
                <w:color w:val="000000"/>
                <w:sz w:val="22"/>
                <w:szCs w:val="22"/>
                <w:lang w:val="en-CA"/>
              </w:rPr>
              <w:t>Jerry Hopwood (</w:t>
            </w:r>
            <w:hyperlink r:id="rId225" w:history="1">
              <w:r w:rsidRPr="00B45117">
                <w:rPr>
                  <w:rStyle w:val="Hyperlink"/>
                  <w:rFonts w:ascii="Calibri Light" w:eastAsia="Times New Roman" w:hAnsi="Calibri Light" w:cs="Calibri Light"/>
                  <w:sz w:val="22"/>
                  <w:szCs w:val="22"/>
                  <w:lang w:val="en-CA"/>
                </w:rPr>
                <w:t>jerry.hopwood1@gmail.com</w:t>
              </w:r>
            </w:hyperlink>
            <w:r w:rsidRPr="00B45117">
              <w:rPr>
                <w:rFonts w:ascii="Calibri Light" w:eastAsia="Times New Roman" w:hAnsi="Calibri Light" w:cs="Calibri Light"/>
                <w:color w:val="000000"/>
                <w:sz w:val="22"/>
                <w:szCs w:val="22"/>
                <w:lang w:val="en-CA"/>
              </w:rPr>
              <w:t>).</w:t>
            </w:r>
          </w:p>
        </w:tc>
      </w:tr>
      <w:tr w:rsidR="00B45117" w:rsidRPr="00B45117" w14:paraId="21EABD27" w14:textId="77777777" w:rsidTr="00B45117">
        <w:trPr>
          <w:trHeight w:val="249"/>
        </w:trPr>
        <w:tc>
          <w:tcPr>
            <w:tcW w:w="780" w:type="pct"/>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992CD07" w14:textId="77777777" w:rsidR="00B45117" w:rsidRPr="00B45117" w:rsidRDefault="00B45117">
            <w:pPr>
              <w:spacing w:line="252" w:lineRule="auto"/>
              <w:rPr>
                <w:rFonts w:ascii="Calibri Light" w:eastAsiaTheme="minorHAnsi" w:hAnsi="Calibri Light" w:cs="Calibri Light"/>
                <w:b/>
                <w:bCs/>
                <w:color w:val="000000"/>
                <w:sz w:val="22"/>
                <w:szCs w:val="22"/>
              </w:rPr>
            </w:pPr>
            <w:r w:rsidRPr="00B45117">
              <w:rPr>
                <w:rFonts w:ascii="Calibri Light" w:hAnsi="Calibri Light" w:cs="Calibri Light"/>
                <w:b/>
                <w:bCs/>
                <w:color w:val="000000"/>
                <w:sz w:val="22"/>
                <w:szCs w:val="22"/>
              </w:rPr>
              <w:t>For more information</w:t>
            </w:r>
          </w:p>
        </w:tc>
        <w:tc>
          <w:tcPr>
            <w:tcW w:w="4220" w:type="pct"/>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0FD08F0A" w14:textId="77777777" w:rsidR="00B45117" w:rsidRPr="00B45117" w:rsidRDefault="00B45117">
            <w:pPr>
              <w:spacing w:line="252" w:lineRule="auto"/>
              <w:rPr>
                <w:rFonts w:ascii="Calibri Light" w:hAnsi="Calibri Light" w:cs="Calibri Light"/>
                <w:color w:val="000000"/>
                <w:sz w:val="22"/>
                <w:szCs w:val="22"/>
              </w:rPr>
            </w:pPr>
            <w:r w:rsidRPr="00B45117">
              <w:rPr>
                <w:rFonts w:ascii="Calibri Light" w:hAnsi="Calibri Light" w:cs="Calibri Light"/>
                <w:color w:val="000000"/>
                <w:sz w:val="22"/>
                <w:szCs w:val="22"/>
              </w:rPr>
              <w:t xml:space="preserve">Please contact: </w:t>
            </w:r>
            <w:hyperlink r:id="rId226" w:history="1">
              <w:r w:rsidRPr="00B45117">
                <w:rPr>
                  <w:rStyle w:val="Hyperlink"/>
                  <w:rFonts w:ascii="Calibri Light" w:hAnsi="Calibri Light" w:cs="Calibri Light"/>
                  <w:sz w:val="22"/>
                  <w:szCs w:val="22"/>
                </w:rPr>
                <w:t>joanne.hui@ontariotechu.ca</w:t>
              </w:r>
            </w:hyperlink>
            <w:r w:rsidRPr="00B45117">
              <w:rPr>
                <w:rFonts w:ascii="Calibri Light" w:hAnsi="Calibri Light" w:cs="Calibri Light"/>
                <w:color w:val="000000"/>
                <w:sz w:val="22"/>
                <w:szCs w:val="22"/>
              </w:rPr>
              <w:t xml:space="preserve"> </w:t>
            </w:r>
          </w:p>
          <w:p w14:paraId="4F0C3219" w14:textId="77777777" w:rsidR="00B45117" w:rsidRPr="00B45117" w:rsidRDefault="00B45117">
            <w:pPr>
              <w:spacing w:line="252" w:lineRule="auto"/>
              <w:rPr>
                <w:rFonts w:ascii="Calibri Light" w:hAnsi="Calibri Light" w:cs="Calibri Light"/>
                <w:color w:val="000000"/>
                <w:sz w:val="22"/>
                <w:szCs w:val="22"/>
              </w:rPr>
            </w:pPr>
          </w:p>
        </w:tc>
      </w:tr>
    </w:tbl>
    <w:p w14:paraId="4567535D" w14:textId="77777777" w:rsidR="00B45117" w:rsidRPr="00B45117" w:rsidRDefault="00B45117" w:rsidP="00B45117">
      <w:pPr>
        <w:spacing w:line="276" w:lineRule="auto"/>
        <w:rPr>
          <w:rFonts w:ascii="Calibri Light" w:eastAsiaTheme="minorHAnsi" w:hAnsi="Calibri Light" w:cs="Calibri Light"/>
          <w:color w:val="000000"/>
          <w:sz w:val="22"/>
          <w:szCs w:val="22"/>
        </w:rPr>
      </w:pPr>
    </w:p>
    <w:p w14:paraId="27F5FA97" w14:textId="77777777" w:rsidR="00B45117" w:rsidRPr="00B45117" w:rsidRDefault="00B45117" w:rsidP="00B45117">
      <w:pPr>
        <w:rPr>
          <w:rFonts w:ascii="Calibri Light" w:hAnsi="Calibri Light" w:cs="Calibri Light"/>
          <w:sz w:val="22"/>
          <w:szCs w:val="22"/>
        </w:rPr>
      </w:pPr>
      <w:r w:rsidRPr="00B45117">
        <w:rPr>
          <w:rFonts w:ascii="Calibri Light" w:hAnsi="Calibri Light" w:cs="Calibri Light"/>
          <w:b/>
          <w:bCs/>
          <w:sz w:val="22"/>
          <w:szCs w:val="22"/>
        </w:rPr>
        <w:t xml:space="preserve">Review Process: </w:t>
      </w:r>
    </w:p>
    <w:p w14:paraId="229B4A99" w14:textId="77777777" w:rsidR="00B45117" w:rsidRPr="00B45117" w:rsidRDefault="00B45117" w:rsidP="00B45117">
      <w:pPr>
        <w:rPr>
          <w:rFonts w:ascii="Calibri Light" w:hAnsi="Calibri Light" w:cs="Calibri Light"/>
          <w:sz w:val="22"/>
          <w:szCs w:val="22"/>
          <w:lang w:val="en-CA"/>
        </w:rPr>
      </w:pPr>
      <w:r w:rsidRPr="00B45117">
        <w:rPr>
          <w:rFonts w:ascii="Calibri Light" w:hAnsi="Calibri Light" w:cs="Calibri Light"/>
          <w:sz w:val="22"/>
          <w:szCs w:val="22"/>
          <w:lang w:val="en-CA"/>
        </w:rPr>
        <w:t xml:space="preserve">The Research Advisory Committee Chair will convene a small Review Committee comprised of key industry, </w:t>
      </w:r>
      <w:proofErr w:type="gramStart"/>
      <w:r w:rsidRPr="00B45117">
        <w:rPr>
          <w:rFonts w:ascii="Calibri Light" w:hAnsi="Calibri Light" w:cs="Calibri Light"/>
          <w:sz w:val="22"/>
          <w:szCs w:val="22"/>
          <w:lang w:val="en-CA"/>
        </w:rPr>
        <w:t>government</w:t>
      </w:r>
      <w:proofErr w:type="gramEnd"/>
      <w:r w:rsidRPr="00B45117">
        <w:rPr>
          <w:rFonts w:ascii="Calibri Light" w:hAnsi="Calibri Light" w:cs="Calibri Light"/>
          <w:sz w:val="22"/>
          <w:szCs w:val="22"/>
          <w:lang w:val="en-CA"/>
        </w:rPr>
        <w:t xml:space="preserve"> and academic representatives.  This committee will review and rank the proposals received, with decisions being informed by the attached Project Ranking Form. The Ranking Form is provided to applicants to aid in their understanding of the criteria by which proposals will be judged.</w:t>
      </w:r>
    </w:p>
    <w:p w14:paraId="3A899DF5" w14:textId="77777777" w:rsidR="00B45117" w:rsidRPr="00B45117" w:rsidRDefault="00B45117" w:rsidP="00B45117">
      <w:pPr>
        <w:rPr>
          <w:rFonts w:ascii="Calibri Light" w:hAnsi="Calibri Light" w:cs="Calibri Light"/>
          <w:sz w:val="22"/>
          <w:szCs w:val="22"/>
          <w:lang w:val="en-CA"/>
        </w:rPr>
      </w:pPr>
      <w:r w:rsidRPr="00B45117">
        <w:rPr>
          <w:rFonts w:ascii="Calibri Light" w:hAnsi="Calibri Light" w:cs="Calibri Light"/>
          <w:sz w:val="22"/>
          <w:szCs w:val="22"/>
          <w:lang w:val="en-CA"/>
        </w:rPr>
        <w:t>The Review Committee will provide a recommendation to the UNENE President for decision.</w:t>
      </w:r>
    </w:p>
    <w:p w14:paraId="5427D9AB" w14:textId="17D649B8" w:rsidR="00777CA6" w:rsidRPr="00B45117" w:rsidRDefault="00777CA6">
      <w:pPr>
        <w:rPr>
          <w:rFonts w:ascii="Calibri Light" w:hAnsi="Calibri Light" w:cs="Calibri Light"/>
          <w:sz w:val="22"/>
          <w:szCs w:val="22"/>
          <w:lang w:val="en-CA"/>
        </w:rPr>
      </w:pPr>
    </w:p>
    <w:p w14:paraId="13EF10FA" w14:textId="0A57CCF8" w:rsidR="00385855" w:rsidRPr="00A05F71" w:rsidRDefault="00A05F71" w:rsidP="00A05F71">
      <w:pPr>
        <w:pStyle w:val="Heading2"/>
        <w:rPr>
          <w:rFonts w:ascii="Calibri Light" w:hAnsi="Calibri Light" w:cs="Calibri Light"/>
          <w:lang w:val="en" w:eastAsia="en-US"/>
        </w:rPr>
      </w:pPr>
      <w:bookmarkStart w:id="87" w:name="_SSHRC_and_CMHC"/>
      <w:bookmarkEnd w:id="87"/>
      <w:r w:rsidRPr="00A05F71">
        <w:rPr>
          <w:rFonts w:ascii="Calibri Light" w:hAnsi="Calibri Light" w:cs="Calibri Light"/>
          <w:lang w:val="en" w:eastAsia="en-US"/>
        </w:rPr>
        <w:lastRenderedPageBreak/>
        <w:t>SSHRC and CMHC National Housing Strategy Longitudinal Outcomes Research Grant</w:t>
      </w:r>
    </w:p>
    <w:p w14:paraId="06E84691" w14:textId="77777777" w:rsidR="00385855" w:rsidRPr="00A05F71" w:rsidRDefault="00385855" w:rsidP="00385855">
      <w:pPr>
        <w:spacing w:after="0" w:line="276" w:lineRule="auto"/>
        <w:jc w:val="both"/>
        <w:rPr>
          <w:rFonts w:ascii="Calibri Light" w:eastAsia="Calibri" w:hAnsi="Calibri Light" w:cs="Calibri Light"/>
          <w:b/>
          <w:bCs/>
          <w:color w:val="2E75B6"/>
          <w:sz w:val="24"/>
          <w:szCs w:val="24"/>
          <w:lang w:val="en" w:eastAsia="en-US"/>
        </w:rPr>
      </w:pPr>
    </w:p>
    <w:p w14:paraId="7B891E03" w14:textId="556B0D40" w:rsidR="00385855" w:rsidRPr="00385855" w:rsidRDefault="00385855" w:rsidP="00385855">
      <w:pPr>
        <w:spacing w:after="0" w:line="276" w:lineRule="auto"/>
        <w:jc w:val="both"/>
        <w:rPr>
          <w:rFonts w:ascii="Calibri Light" w:eastAsia="Calibri" w:hAnsi="Calibri Light" w:cs="Calibri Light"/>
          <w:color w:val="000000"/>
          <w:sz w:val="22"/>
          <w:szCs w:val="22"/>
          <w:lang w:eastAsia="en-US"/>
        </w:rPr>
      </w:pPr>
      <w:r w:rsidRPr="00385855">
        <w:rPr>
          <w:rFonts w:ascii="Calibri Light" w:eastAsia="Calibri" w:hAnsi="Calibri Light" w:cs="Calibri Light"/>
          <w:b/>
          <w:bCs/>
          <w:color w:val="2E75B6"/>
          <w:sz w:val="24"/>
          <w:szCs w:val="24"/>
          <w:lang w:val="en" w:eastAsia="en-US"/>
        </w:rPr>
        <w:t>Objectives and Expected Outcomes</w:t>
      </w:r>
    </w:p>
    <w:p w14:paraId="56514D4D" w14:textId="77777777" w:rsidR="00385855" w:rsidRPr="00385855" w:rsidRDefault="00385855" w:rsidP="00385855">
      <w:pPr>
        <w:spacing w:after="0" w:line="276" w:lineRule="auto"/>
        <w:jc w:val="both"/>
        <w:rPr>
          <w:rFonts w:ascii="Calibri Light" w:eastAsia="Calibri" w:hAnsi="Calibri Light" w:cs="Calibri Light"/>
          <w:color w:val="000000"/>
          <w:sz w:val="22"/>
          <w:szCs w:val="22"/>
          <w:lang w:eastAsia="en-US"/>
        </w:rPr>
      </w:pPr>
      <w:r w:rsidRPr="00385855">
        <w:rPr>
          <w:rFonts w:ascii="Calibri Light" w:eastAsia="Calibri" w:hAnsi="Calibri Light" w:cs="Calibri Light"/>
          <w:color w:val="000000"/>
          <w:sz w:val="22"/>
          <w:szCs w:val="22"/>
          <w:lang w:eastAsia="en-US"/>
        </w:rPr>
        <w:t xml:space="preserve">The overall goal of the </w:t>
      </w:r>
      <w:r w:rsidRPr="00385855">
        <w:rPr>
          <w:rFonts w:ascii="Calibri Light" w:eastAsia="Calibri" w:hAnsi="Calibri Light" w:cs="Calibri Light"/>
          <w:sz w:val="22"/>
          <w:szCs w:val="22"/>
          <w:lang w:eastAsia="en-US"/>
        </w:rPr>
        <w:t xml:space="preserve">SSHRC </w:t>
      </w:r>
      <w:r w:rsidRPr="00385855">
        <w:rPr>
          <w:rFonts w:ascii="Calibri Light" w:eastAsia="Calibri" w:hAnsi="Calibri Light" w:cs="Calibri Light"/>
          <w:color w:val="000000"/>
          <w:sz w:val="22"/>
          <w:szCs w:val="22"/>
          <w:lang w:eastAsia="en-US"/>
        </w:rPr>
        <w:t xml:space="preserve">Partnership Grants for National Housing Strategy Longitudinal Outcomes Research is to support prospective cohort research on outcomes of NHS and other investments in affordable housing. </w:t>
      </w:r>
      <w:r w:rsidRPr="00385855">
        <w:rPr>
          <w:rFonts w:ascii="Calibri Light" w:eastAsia="Calibri" w:hAnsi="Calibri Light" w:cs="Calibri Light"/>
          <w:sz w:val="22"/>
          <w:szCs w:val="22"/>
          <w:lang w:eastAsia="en-US"/>
        </w:rPr>
        <w:t>The Canadian Mortgage and Housing Corporation (C</w:t>
      </w:r>
      <w:r w:rsidRPr="00385855">
        <w:rPr>
          <w:rFonts w:ascii="Calibri Light" w:eastAsia="Calibri" w:hAnsi="Calibri Light" w:cs="Calibri Light"/>
          <w:color w:val="000000"/>
          <w:sz w:val="22"/>
          <w:szCs w:val="22"/>
          <w:lang w:eastAsia="en-US"/>
        </w:rPr>
        <w:t>MHC</w:t>
      </w:r>
      <w:r w:rsidRPr="00385855">
        <w:rPr>
          <w:rFonts w:ascii="Calibri Light" w:eastAsia="Calibri" w:hAnsi="Calibri Light" w:cs="Calibri Light"/>
          <w:sz w:val="22"/>
          <w:szCs w:val="22"/>
          <w:lang w:eastAsia="en-US"/>
        </w:rPr>
        <w:t>)</w:t>
      </w:r>
      <w:r w:rsidRPr="00385855">
        <w:rPr>
          <w:rFonts w:ascii="Calibri Light" w:eastAsia="Calibri" w:hAnsi="Calibri Light" w:cs="Calibri Light"/>
          <w:color w:val="000000"/>
          <w:sz w:val="22"/>
          <w:szCs w:val="22"/>
          <w:lang w:eastAsia="en-US"/>
        </w:rPr>
        <w:t xml:space="preserve"> recognizes that housing research requires a multi-disciplinary approach with interjurisdictional data. These public policy challenges transcend the boundaries and parameters set by respective disciplines. As a result, the aim is to assess housing investments that use four main themes in a holistic approach informed by a GBA+ analytical lens:</w:t>
      </w:r>
    </w:p>
    <w:p w14:paraId="080F78B0" w14:textId="77777777" w:rsidR="00385855" w:rsidRPr="00385855" w:rsidRDefault="00385855" w:rsidP="00385855">
      <w:pPr>
        <w:spacing w:after="0" w:line="276" w:lineRule="auto"/>
        <w:jc w:val="both"/>
        <w:rPr>
          <w:rFonts w:ascii="Calibri Light" w:eastAsia="Calibri" w:hAnsi="Calibri Light" w:cs="Calibri Light"/>
          <w:color w:val="000000"/>
          <w:sz w:val="22"/>
          <w:szCs w:val="22"/>
          <w:lang w:eastAsia="en-US"/>
        </w:rPr>
      </w:pPr>
    </w:p>
    <w:p w14:paraId="5495B920" w14:textId="77777777" w:rsidR="00385855" w:rsidRPr="00385855" w:rsidRDefault="00385855" w:rsidP="00092762">
      <w:pPr>
        <w:numPr>
          <w:ilvl w:val="0"/>
          <w:numId w:val="43"/>
        </w:numPr>
        <w:spacing w:after="0" w:line="276" w:lineRule="auto"/>
        <w:jc w:val="both"/>
        <w:rPr>
          <w:rFonts w:ascii="Calibri Light" w:eastAsia="Times New Roman" w:hAnsi="Calibri Light" w:cs="Calibri Light"/>
          <w:color w:val="000000"/>
          <w:sz w:val="22"/>
          <w:szCs w:val="22"/>
          <w:lang w:eastAsia="en-US"/>
        </w:rPr>
      </w:pPr>
      <w:r w:rsidRPr="00385855">
        <w:rPr>
          <w:rFonts w:ascii="Calibri Light" w:eastAsia="Times New Roman" w:hAnsi="Calibri Light" w:cs="Calibri Light"/>
          <w:color w:val="000000"/>
          <w:sz w:val="22"/>
          <w:szCs w:val="22"/>
          <w:lang w:eastAsia="en-US"/>
        </w:rPr>
        <w:t xml:space="preserve">Health, including mental wellbeing and physical health, both self-reported and through a life sciences approach of all ages of the population, including adequate housing (effect of mold and pest, sleep hygiene, air quality, </w:t>
      </w:r>
      <w:proofErr w:type="gramStart"/>
      <w:r w:rsidRPr="00385855">
        <w:rPr>
          <w:rFonts w:ascii="Calibri Light" w:eastAsia="Times New Roman" w:hAnsi="Calibri Light" w:cs="Calibri Light"/>
          <w:color w:val="000000"/>
          <w:sz w:val="22"/>
          <w:szCs w:val="22"/>
          <w:lang w:eastAsia="en-US"/>
        </w:rPr>
        <w:t>heating</w:t>
      </w:r>
      <w:proofErr w:type="gramEnd"/>
      <w:r w:rsidRPr="00385855">
        <w:rPr>
          <w:rFonts w:ascii="Calibri Light" w:eastAsia="Times New Roman" w:hAnsi="Calibri Light" w:cs="Calibri Light"/>
          <w:color w:val="000000"/>
          <w:sz w:val="22"/>
          <w:szCs w:val="22"/>
          <w:lang w:eastAsia="en-US"/>
        </w:rPr>
        <w:t xml:space="preserve"> and cooling), and suitable housing related to overcrowding. </w:t>
      </w:r>
    </w:p>
    <w:p w14:paraId="0EEBDB84" w14:textId="77777777" w:rsidR="00385855" w:rsidRPr="00385855" w:rsidRDefault="00385855" w:rsidP="00092762">
      <w:pPr>
        <w:numPr>
          <w:ilvl w:val="0"/>
          <w:numId w:val="43"/>
        </w:numPr>
        <w:spacing w:after="0" w:line="276" w:lineRule="auto"/>
        <w:jc w:val="both"/>
        <w:rPr>
          <w:rFonts w:ascii="Calibri Light" w:eastAsia="Times New Roman" w:hAnsi="Calibri Light" w:cs="Calibri Light"/>
          <w:color w:val="000000"/>
          <w:sz w:val="22"/>
          <w:szCs w:val="22"/>
          <w:lang w:eastAsia="en-US"/>
        </w:rPr>
      </w:pPr>
      <w:r w:rsidRPr="00385855">
        <w:rPr>
          <w:rFonts w:ascii="Calibri Light" w:eastAsia="Times New Roman" w:hAnsi="Calibri Light" w:cs="Calibri Light"/>
          <w:color w:val="000000"/>
          <w:sz w:val="22"/>
          <w:szCs w:val="22"/>
          <w:lang w:eastAsia="en-US"/>
        </w:rPr>
        <w:t xml:space="preserve">The social outcomes of housing investments on populations in housing precarity, and the links to justice system, with household stability, safety and security, displacement, and social inclusion. </w:t>
      </w:r>
    </w:p>
    <w:p w14:paraId="09511718" w14:textId="77777777" w:rsidR="00385855" w:rsidRPr="00385855" w:rsidRDefault="00385855" w:rsidP="00092762">
      <w:pPr>
        <w:numPr>
          <w:ilvl w:val="0"/>
          <w:numId w:val="43"/>
        </w:numPr>
        <w:spacing w:after="0" w:line="276" w:lineRule="auto"/>
        <w:jc w:val="both"/>
        <w:rPr>
          <w:rFonts w:ascii="Calibri Light" w:eastAsia="Times New Roman" w:hAnsi="Calibri Light" w:cs="Calibri Light"/>
          <w:color w:val="000000"/>
          <w:sz w:val="22"/>
          <w:szCs w:val="22"/>
          <w:lang w:eastAsia="en-US"/>
        </w:rPr>
      </w:pPr>
      <w:r w:rsidRPr="00385855">
        <w:rPr>
          <w:rFonts w:ascii="Calibri Light" w:eastAsia="Times New Roman" w:hAnsi="Calibri Light" w:cs="Calibri Light"/>
          <w:color w:val="000000"/>
          <w:sz w:val="22"/>
          <w:szCs w:val="22"/>
          <w:lang w:eastAsia="en-US"/>
        </w:rPr>
        <w:t xml:space="preserve">Economic outcomes related to employment and income. </w:t>
      </w:r>
    </w:p>
    <w:p w14:paraId="06EFB9C8" w14:textId="77777777" w:rsidR="00385855" w:rsidRPr="00385855" w:rsidRDefault="00385855" w:rsidP="00092762">
      <w:pPr>
        <w:numPr>
          <w:ilvl w:val="0"/>
          <w:numId w:val="43"/>
        </w:numPr>
        <w:spacing w:after="0" w:line="276" w:lineRule="auto"/>
        <w:jc w:val="both"/>
        <w:rPr>
          <w:rFonts w:ascii="Calibri Light" w:eastAsia="Times New Roman" w:hAnsi="Calibri Light" w:cs="Calibri Light"/>
          <w:color w:val="000000"/>
          <w:sz w:val="22"/>
          <w:szCs w:val="22"/>
          <w:lang w:eastAsia="en-US"/>
        </w:rPr>
      </w:pPr>
      <w:r w:rsidRPr="00385855">
        <w:rPr>
          <w:rFonts w:ascii="Calibri Light" w:eastAsia="Times New Roman" w:hAnsi="Calibri Light" w:cs="Calibri Light"/>
          <w:color w:val="000000"/>
          <w:sz w:val="22"/>
          <w:szCs w:val="22"/>
          <w:lang w:eastAsia="en-US"/>
        </w:rPr>
        <w:t xml:space="preserve">Better built environments, and the influence on climate change and energy poverty impacts, community resilience of the housing sector, and the related impacts on populations experiencing vulnerability.  </w:t>
      </w:r>
    </w:p>
    <w:p w14:paraId="35B6DAC4" w14:textId="77777777" w:rsidR="00385855" w:rsidRPr="00385855" w:rsidRDefault="00385855" w:rsidP="00385855">
      <w:pPr>
        <w:spacing w:after="0" w:line="276" w:lineRule="auto"/>
        <w:jc w:val="both"/>
        <w:rPr>
          <w:rFonts w:ascii="Calibri Light" w:eastAsia="Calibri" w:hAnsi="Calibri Light" w:cs="Calibri Light"/>
          <w:color w:val="000000"/>
          <w:sz w:val="22"/>
          <w:szCs w:val="22"/>
          <w:lang w:eastAsia="en-US"/>
        </w:rPr>
      </w:pPr>
    </w:p>
    <w:p w14:paraId="42F35204" w14:textId="12733F0F" w:rsidR="00385855" w:rsidRPr="00385855" w:rsidRDefault="00385855" w:rsidP="00385855">
      <w:pPr>
        <w:spacing w:after="0" w:line="276" w:lineRule="auto"/>
        <w:jc w:val="both"/>
        <w:rPr>
          <w:rFonts w:ascii="Calibri Light" w:eastAsia="Calibri" w:hAnsi="Calibri Light" w:cs="Calibri Light"/>
          <w:b/>
          <w:bCs/>
          <w:color w:val="000000"/>
          <w:sz w:val="22"/>
          <w:szCs w:val="22"/>
          <w:lang w:eastAsia="en-US"/>
        </w:rPr>
      </w:pPr>
      <w:r w:rsidRPr="00385855">
        <w:rPr>
          <w:rFonts w:ascii="Calibri Light" w:eastAsia="Calibri" w:hAnsi="Calibri Light" w:cs="Calibri Light"/>
          <w:b/>
          <w:bCs/>
          <w:color w:val="000000"/>
          <w:sz w:val="22"/>
          <w:szCs w:val="22"/>
          <w:highlight w:val="yellow"/>
          <w:lang w:eastAsia="en-US"/>
        </w:rPr>
        <w:t>The research must be delivered by multi-disciplinary teams</w:t>
      </w:r>
      <w:r w:rsidRPr="00385855">
        <w:rPr>
          <w:rFonts w:ascii="Calibri Light" w:eastAsia="Calibri" w:hAnsi="Calibri Light" w:cs="Calibri Light"/>
          <w:b/>
          <w:bCs/>
          <w:color w:val="000000"/>
          <w:sz w:val="22"/>
          <w:szCs w:val="22"/>
          <w:lang w:eastAsia="en-US"/>
        </w:rPr>
        <w:t xml:space="preserve"> (with members of the academic community that belong to social sciences, life and natural sciences, and </w:t>
      </w:r>
      <w:r w:rsidR="00A05F71" w:rsidRPr="00A05F71">
        <w:rPr>
          <w:rFonts w:ascii="Calibri Light" w:eastAsia="Calibri" w:hAnsi="Calibri Light" w:cs="Calibri Light"/>
          <w:b/>
          <w:bCs/>
          <w:color w:val="000000"/>
          <w:sz w:val="22"/>
          <w:szCs w:val="22"/>
          <w:lang w:eastAsia="en-US"/>
        </w:rPr>
        <w:t>engineering working</w:t>
      </w:r>
      <w:r w:rsidRPr="00385855">
        <w:rPr>
          <w:rFonts w:ascii="Calibri Light" w:eastAsia="Calibri" w:hAnsi="Calibri Light" w:cs="Calibri Light"/>
          <w:b/>
          <w:bCs/>
          <w:color w:val="000000"/>
          <w:sz w:val="22"/>
          <w:szCs w:val="22"/>
          <w:lang w:eastAsia="en-US"/>
        </w:rPr>
        <w:t xml:space="preserve"> together) to examine areas holistically. The academic community may work in collaboration with CMHC </w:t>
      </w:r>
      <w:r w:rsidR="00A05F71" w:rsidRPr="00A05F71">
        <w:rPr>
          <w:rFonts w:ascii="Calibri Light" w:eastAsia="Calibri" w:hAnsi="Calibri Light" w:cs="Calibri Light"/>
          <w:b/>
          <w:bCs/>
          <w:color w:val="000000"/>
          <w:sz w:val="22"/>
          <w:szCs w:val="22"/>
          <w:lang w:eastAsia="en-US"/>
        </w:rPr>
        <w:t>researchers to</w:t>
      </w:r>
      <w:r w:rsidRPr="00385855">
        <w:rPr>
          <w:rFonts w:ascii="Calibri Light" w:eastAsia="Calibri" w:hAnsi="Calibri Light" w:cs="Calibri Light"/>
          <w:b/>
          <w:bCs/>
          <w:color w:val="000000"/>
          <w:sz w:val="22"/>
          <w:szCs w:val="22"/>
          <w:lang w:eastAsia="en-US"/>
        </w:rPr>
        <w:t xml:space="preserve"> deliver the work, share knowledge, and interrogate the same data sources. </w:t>
      </w:r>
    </w:p>
    <w:p w14:paraId="0B9E41DE" w14:textId="77777777" w:rsidR="00385855" w:rsidRPr="00385855" w:rsidRDefault="00385855" w:rsidP="00385855">
      <w:pPr>
        <w:spacing w:after="0" w:line="276" w:lineRule="auto"/>
        <w:jc w:val="both"/>
        <w:rPr>
          <w:rFonts w:ascii="Calibri Light" w:eastAsia="Calibri" w:hAnsi="Calibri Light" w:cs="Calibri Light"/>
          <w:b/>
          <w:bCs/>
          <w:color w:val="000000"/>
          <w:sz w:val="22"/>
          <w:szCs w:val="22"/>
          <w:lang w:eastAsia="en-US"/>
        </w:rPr>
      </w:pPr>
    </w:p>
    <w:p w14:paraId="51519007" w14:textId="77777777" w:rsidR="00385855" w:rsidRPr="00385855" w:rsidRDefault="00385855" w:rsidP="00385855">
      <w:pPr>
        <w:spacing w:after="0" w:line="276" w:lineRule="auto"/>
        <w:jc w:val="both"/>
        <w:rPr>
          <w:rFonts w:ascii="Calibri Light" w:eastAsia="Calibri" w:hAnsi="Calibri Light" w:cs="Calibri Light"/>
          <w:color w:val="000000"/>
          <w:sz w:val="22"/>
          <w:szCs w:val="22"/>
          <w:lang w:eastAsia="en-US"/>
        </w:rPr>
      </w:pPr>
      <w:r w:rsidRPr="00385855">
        <w:rPr>
          <w:rFonts w:ascii="Calibri Light" w:eastAsia="Calibri" w:hAnsi="Calibri Light" w:cs="Calibri Light"/>
          <w:color w:val="000000"/>
          <w:sz w:val="22"/>
          <w:szCs w:val="22"/>
          <w:lang w:val="en-CA" w:eastAsia="en-CA"/>
        </w:rPr>
        <w:t>Partnership Grants are intended for large teams of post-secondary institutions and organizations of various types that work in formal collaboration.</w:t>
      </w:r>
      <w:r w:rsidRPr="00385855">
        <w:rPr>
          <w:rFonts w:ascii="Calibri Light" w:eastAsia="Calibri" w:hAnsi="Calibri Light" w:cs="Calibri Light"/>
          <w:color w:val="000000"/>
          <w:sz w:val="22"/>
          <w:szCs w:val="22"/>
          <w:lang w:val="en-CA" w:eastAsia="en-US"/>
        </w:rPr>
        <w:t xml:space="preserve"> </w:t>
      </w:r>
      <w:r w:rsidRPr="00385855">
        <w:rPr>
          <w:rFonts w:ascii="Calibri Light" w:eastAsia="Calibri" w:hAnsi="Calibri Light" w:cs="Calibri Light"/>
          <w:color w:val="000000"/>
          <w:sz w:val="22"/>
          <w:szCs w:val="22"/>
          <w:lang w:eastAsia="en-US"/>
        </w:rPr>
        <w:t xml:space="preserve">Partnership Grants are expected to respond to the objectives of the </w:t>
      </w:r>
      <w:r w:rsidRPr="00385855">
        <w:rPr>
          <w:rFonts w:ascii="Calibri Light" w:eastAsia="Calibri" w:hAnsi="Calibri Light" w:cs="Calibri Light"/>
          <w:sz w:val="22"/>
          <w:szCs w:val="22"/>
          <w:lang w:eastAsia="en-US"/>
        </w:rPr>
        <w:t xml:space="preserve">SSHRC </w:t>
      </w:r>
      <w:r w:rsidRPr="00385855">
        <w:rPr>
          <w:rFonts w:ascii="Calibri Light" w:eastAsia="Calibri" w:hAnsi="Calibri Light" w:cs="Calibri Light"/>
          <w:color w:val="000000"/>
          <w:sz w:val="22"/>
          <w:szCs w:val="22"/>
          <w:lang w:eastAsia="en-US"/>
        </w:rPr>
        <w:t xml:space="preserve">Insight program. </w:t>
      </w:r>
    </w:p>
    <w:p w14:paraId="410F4717" w14:textId="77777777" w:rsidR="00385855" w:rsidRPr="00385855" w:rsidRDefault="00385855" w:rsidP="00385855">
      <w:pPr>
        <w:spacing w:after="0" w:line="276" w:lineRule="auto"/>
        <w:jc w:val="both"/>
        <w:rPr>
          <w:rFonts w:ascii="Calibri Light" w:eastAsia="Calibri" w:hAnsi="Calibri Light" w:cs="Calibri Light"/>
          <w:color w:val="000000"/>
          <w:sz w:val="24"/>
          <w:szCs w:val="24"/>
          <w:lang w:val="en" w:eastAsia="en-US"/>
        </w:rPr>
      </w:pPr>
    </w:p>
    <w:tbl>
      <w:tblPr>
        <w:tblW w:w="10250" w:type="dxa"/>
        <w:shd w:val="clear" w:color="auto" w:fill="FFFFFF"/>
        <w:tblCellMar>
          <w:left w:w="0" w:type="dxa"/>
          <w:right w:w="0" w:type="dxa"/>
        </w:tblCellMar>
        <w:tblLook w:val="04A0" w:firstRow="1" w:lastRow="0" w:firstColumn="1" w:lastColumn="0" w:noHBand="0" w:noVBand="1"/>
      </w:tblPr>
      <w:tblGrid>
        <w:gridCol w:w="3142"/>
        <w:gridCol w:w="7108"/>
      </w:tblGrid>
      <w:tr w:rsidR="00385855" w:rsidRPr="00385855" w14:paraId="4FFCD4FE" w14:textId="77777777" w:rsidTr="00A05F71">
        <w:trPr>
          <w:trHeight w:val="495"/>
        </w:trPr>
        <w:tc>
          <w:tcPr>
            <w:tcW w:w="3142" w:type="dxa"/>
            <w:tcBorders>
              <w:top w:val="single" w:sz="8" w:space="0" w:color="D4D4D4"/>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02272270" w14:textId="77777777" w:rsidR="00385855" w:rsidRPr="00385855" w:rsidRDefault="00385855" w:rsidP="00385855">
            <w:pPr>
              <w:spacing w:after="0" w:line="240" w:lineRule="auto"/>
              <w:rPr>
                <w:rFonts w:ascii="Calibri Light" w:eastAsia="Calibri" w:hAnsi="Calibri Light" w:cs="Calibri Light"/>
                <w:b/>
                <w:bCs/>
                <w:sz w:val="22"/>
                <w:szCs w:val="22"/>
                <w:lang w:eastAsia="en-US"/>
              </w:rPr>
            </w:pPr>
            <w:r w:rsidRPr="00385855">
              <w:rPr>
                <w:rFonts w:ascii="Calibri Light" w:eastAsia="Calibri" w:hAnsi="Calibri Light" w:cs="Calibri Light"/>
                <w:b/>
                <w:bCs/>
                <w:color w:val="000000"/>
                <w:sz w:val="22"/>
                <w:szCs w:val="22"/>
                <w:lang w:eastAsia="en-US"/>
              </w:rPr>
              <w:t xml:space="preserve">ORS Internal Deadlines </w:t>
            </w:r>
          </w:p>
        </w:tc>
        <w:tc>
          <w:tcPr>
            <w:tcW w:w="7108" w:type="dxa"/>
            <w:tcBorders>
              <w:top w:val="single" w:sz="8" w:space="0" w:color="D4D4D4"/>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3260D770" w14:textId="77777777" w:rsidR="00385855" w:rsidRPr="00385855" w:rsidRDefault="00385855" w:rsidP="00385855">
            <w:pPr>
              <w:spacing w:after="0" w:line="240" w:lineRule="auto"/>
              <w:rPr>
                <w:rFonts w:ascii="Calibri Light" w:eastAsia="Calibri" w:hAnsi="Calibri Light" w:cs="Calibri Light"/>
                <w:sz w:val="22"/>
                <w:szCs w:val="22"/>
                <w:lang w:eastAsia="en-US"/>
              </w:rPr>
            </w:pPr>
            <w:r w:rsidRPr="00385855">
              <w:rPr>
                <w:rFonts w:ascii="Calibri Light" w:eastAsia="Calibri" w:hAnsi="Calibri Light" w:cs="Calibri Light"/>
                <w:color w:val="000000"/>
                <w:sz w:val="22"/>
                <w:szCs w:val="22"/>
                <w:lang w:eastAsia="en-US"/>
              </w:rPr>
              <w:t>Comprehensive Review: Wednesday, October 26, 2022</w:t>
            </w:r>
          </w:p>
          <w:p w14:paraId="4835B8BC" w14:textId="77777777" w:rsidR="00385855" w:rsidRPr="00385855" w:rsidRDefault="00385855" w:rsidP="00385855">
            <w:pPr>
              <w:spacing w:after="0" w:line="240" w:lineRule="auto"/>
              <w:rPr>
                <w:rFonts w:ascii="Calibri Light" w:eastAsia="Calibri" w:hAnsi="Calibri Light" w:cs="Calibri Light"/>
                <w:sz w:val="22"/>
                <w:szCs w:val="22"/>
                <w:lang w:eastAsia="en-US"/>
              </w:rPr>
            </w:pPr>
            <w:r w:rsidRPr="00385855">
              <w:rPr>
                <w:rFonts w:ascii="Calibri Light" w:eastAsia="Calibri" w:hAnsi="Calibri Light" w:cs="Calibri Light"/>
                <w:color w:val="000000"/>
                <w:sz w:val="22"/>
                <w:szCs w:val="22"/>
                <w:lang w:eastAsia="en-US"/>
              </w:rPr>
              <w:t>Mandatory Admin review + RGA Form: Wednesday, November 16, 2022</w:t>
            </w:r>
          </w:p>
        </w:tc>
      </w:tr>
      <w:tr w:rsidR="00385855" w:rsidRPr="00385855" w14:paraId="1C23B18C" w14:textId="77777777" w:rsidTr="00A05F71">
        <w:trPr>
          <w:trHeight w:val="501"/>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3184062A" w14:textId="77777777" w:rsidR="00385855" w:rsidRPr="00385855" w:rsidRDefault="00385855" w:rsidP="00385855">
            <w:pPr>
              <w:spacing w:after="0" w:line="240" w:lineRule="auto"/>
              <w:rPr>
                <w:rFonts w:ascii="Calibri Light" w:eastAsia="Calibri" w:hAnsi="Calibri Light" w:cs="Calibri Light"/>
                <w:b/>
                <w:bCs/>
                <w:color w:val="000000"/>
                <w:sz w:val="22"/>
                <w:szCs w:val="22"/>
                <w:lang w:eastAsia="en-US"/>
              </w:rPr>
            </w:pPr>
            <w:r w:rsidRPr="00385855">
              <w:rPr>
                <w:rFonts w:ascii="Calibri Light" w:eastAsia="Calibri" w:hAnsi="Calibri Light" w:cs="Calibri Light"/>
                <w:b/>
                <w:bCs/>
                <w:color w:val="000000"/>
                <w:sz w:val="22"/>
                <w:szCs w:val="22"/>
                <w:lang w:eastAsia="en-US"/>
              </w:rPr>
              <w:t xml:space="preserve">Grant Deadline </w:t>
            </w:r>
          </w:p>
        </w:tc>
        <w:tc>
          <w:tcPr>
            <w:tcW w:w="71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30ED56B2" w14:textId="77777777" w:rsidR="00385855" w:rsidRPr="00385855" w:rsidRDefault="00385855" w:rsidP="00385855">
            <w:pPr>
              <w:spacing w:after="0" w:line="240" w:lineRule="auto"/>
              <w:textAlignment w:val="baseline"/>
              <w:rPr>
                <w:rFonts w:ascii="Calibri Light" w:eastAsia="Calibri" w:hAnsi="Calibri Light" w:cs="Calibri Light"/>
                <w:sz w:val="22"/>
                <w:szCs w:val="22"/>
                <w:lang w:eastAsia="en-US"/>
              </w:rPr>
            </w:pPr>
            <w:r w:rsidRPr="00385855">
              <w:rPr>
                <w:rFonts w:ascii="Calibri Light" w:eastAsia="Calibri" w:hAnsi="Calibri Light" w:cs="Calibri Light"/>
                <w:b/>
                <w:bCs/>
                <w:color w:val="000000"/>
                <w:sz w:val="22"/>
                <w:szCs w:val="22"/>
                <w:lang w:eastAsia="en-US"/>
              </w:rPr>
              <w:t xml:space="preserve">Tuesday, November 22, </w:t>
            </w:r>
            <w:proofErr w:type="gramStart"/>
            <w:r w:rsidRPr="00385855">
              <w:rPr>
                <w:rFonts w:ascii="Calibri Light" w:eastAsia="Calibri" w:hAnsi="Calibri Light" w:cs="Calibri Light"/>
                <w:b/>
                <w:bCs/>
                <w:color w:val="000000"/>
                <w:sz w:val="22"/>
                <w:szCs w:val="22"/>
                <w:lang w:eastAsia="en-US"/>
              </w:rPr>
              <w:t>2022</w:t>
            </w:r>
            <w:proofErr w:type="gramEnd"/>
            <w:r w:rsidRPr="00385855">
              <w:rPr>
                <w:rFonts w:ascii="Calibri Light" w:eastAsia="Calibri" w:hAnsi="Calibri Light" w:cs="Calibri Light"/>
                <w:b/>
                <w:bCs/>
                <w:color w:val="000000"/>
                <w:sz w:val="22"/>
                <w:szCs w:val="22"/>
                <w:lang w:eastAsia="en-US"/>
              </w:rPr>
              <w:t xml:space="preserve"> at 8:00 pm EST</w:t>
            </w:r>
          </w:p>
        </w:tc>
      </w:tr>
      <w:tr w:rsidR="00385855" w:rsidRPr="00385855" w14:paraId="144C96D3" w14:textId="77777777" w:rsidTr="00A05F71">
        <w:trPr>
          <w:trHeight w:val="501"/>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205F1B42" w14:textId="77777777" w:rsidR="00385855" w:rsidRPr="00385855" w:rsidRDefault="00385855" w:rsidP="00385855">
            <w:pPr>
              <w:spacing w:after="0" w:line="240" w:lineRule="auto"/>
              <w:rPr>
                <w:rFonts w:ascii="Calibri Light" w:eastAsia="Calibri" w:hAnsi="Calibri Light" w:cs="Calibri Light"/>
                <w:b/>
                <w:bCs/>
                <w:color w:val="000000"/>
                <w:sz w:val="22"/>
                <w:szCs w:val="22"/>
                <w:lang w:eastAsia="en-US"/>
              </w:rPr>
            </w:pPr>
            <w:r w:rsidRPr="00385855">
              <w:rPr>
                <w:rFonts w:ascii="Calibri Light" w:eastAsia="Calibri" w:hAnsi="Calibri Light" w:cs="Calibri Light"/>
                <w:b/>
                <w:bCs/>
                <w:color w:val="000000"/>
                <w:sz w:val="22"/>
                <w:szCs w:val="22"/>
                <w:lang w:eastAsia="en-US"/>
              </w:rPr>
              <w:t>Results</w:t>
            </w:r>
          </w:p>
        </w:tc>
        <w:tc>
          <w:tcPr>
            <w:tcW w:w="71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7BA56CD1" w14:textId="77777777" w:rsidR="00385855" w:rsidRPr="00385855" w:rsidRDefault="00385855" w:rsidP="00385855">
            <w:pPr>
              <w:spacing w:after="0" w:line="240" w:lineRule="auto"/>
              <w:textAlignment w:val="baseline"/>
              <w:rPr>
                <w:rFonts w:ascii="Calibri Light" w:eastAsia="Calibri" w:hAnsi="Calibri Light" w:cs="Calibri Light"/>
                <w:sz w:val="22"/>
                <w:szCs w:val="22"/>
                <w:lang w:eastAsia="en-US"/>
              </w:rPr>
            </w:pPr>
            <w:r w:rsidRPr="00385855">
              <w:rPr>
                <w:rFonts w:ascii="Calibri Light" w:eastAsia="Calibri" w:hAnsi="Calibri Light" w:cs="Calibri Light"/>
                <w:color w:val="000000"/>
                <w:sz w:val="22"/>
                <w:szCs w:val="22"/>
                <w:lang w:eastAsia="en-US"/>
              </w:rPr>
              <w:t>May 2023</w:t>
            </w:r>
          </w:p>
        </w:tc>
      </w:tr>
      <w:tr w:rsidR="00385855" w:rsidRPr="00385855" w14:paraId="3103CDF2" w14:textId="77777777" w:rsidTr="00A05F71">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5942CABB" w14:textId="77777777" w:rsidR="00385855" w:rsidRPr="00385855" w:rsidRDefault="00385855" w:rsidP="00385855">
            <w:pPr>
              <w:spacing w:after="0" w:line="240" w:lineRule="auto"/>
              <w:rPr>
                <w:rFonts w:ascii="Calibri Light" w:eastAsia="Calibri" w:hAnsi="Calibri Light" w:cs="Calibri Light"/>
                <w:b/>
                <w:bCs/>
                <w:color w:val="000000"/>
                <w:sz w:val="22"/>
                <w:szCs w:val="22"/>
                <w:lang w:eastAsia="en-US"/>
              </w:rPr>
            </w:pPr>
            <w:r w:rsidRPr="00385855">
              <w:rPr>
                <w:rFonts w:ascii="Calibri Light" w:eastAsia="Calibri" w:hAnsi="Calibri Light" w:cs="Calibri Light"/>
                <w:b/>
                <w:bCs/>
                <w:color w:val="000000"/>
                <w:sz w:val="22"/>
                <w:szCs w:val="22"/>
                <w:lang w:eastAsia="en-US"/>
              </w:rPr>
              <w:t>Value</w:t>
            </w:r>
          </w:p>
        </w:tc>
        <w:tc>
          <w:tcPr>
            <w:tcW w:w="71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72685CF8" w14:textId="77777777" w:rsidR="00385855" w:rsidRPr="00385855" w:rsidRDefault="00385855" w:rsidP="00385855">
            <w:pPr>
              <w:spacing w:after="0" w:line="240" w:lineRule="auto"/>
              <w:rPr>
                <w:rFonts w:ascii="Calibri Light" w:eastAsia="Calibri" w:hAnsi="Calibri Light" w:cs="Calibri Light"/>
                <w:sz w:val="22"/>
                <w:szCs w:val="22"/>
                <w:lang w:eastAsia="en-US"/>
              </w:rPr>
            </w:pPr>
            <w:r w:rsidRPr="00385855">
              <w:rPr>
                <w:rFonts w:ascii="Calibri Light" w:eastAsia="Calibri" w:hAnsi="Calibri Light" w:cs="Calibri Light"/>
                <w:color w:val="000000"/>
                <w:sz w:val="22"/>
                <w:szCs w:val="22"/>
                <w:lang w:eastAsia="en-US"/>
              </w:rPr>
              <w:t xml:space="preserve">Up to $410,000 for the first year and up to $1.1 million for the following years for 5 years. </w:t>
            </w:r>
          </w:p>
          <w:p w14:paraId="28C38BA8" w14:textId="77777777" w:rsidR="00385855" w:rsidRPr="00385855" w:rsidRDefault="00385855" w:rsidP="00385855">
            <w:pPr>
              <w:spacing w:after="0" w:line="240" w:lineRule="auto"/>
              <w:rPr>
                <w:rFonts w:ascii="Calibri Light" w:eastAsia="Calibri" w:hAnsi="Calibri Light" w:cs="Calibri Light"/>
                <w:sz w:val="22"/>
                <w:szCs w:val="22"/>
                <w:lang w:eastAsia="en-US"/>
              </w:rPr>
            </w:pPr>
          </w:p>
          <w:p w14:paraId="70D185B8" w14:textId="77777777" w:rsidR="00385855" w:rsidRPr="00385855" w:rsidRDefault="00385855" w:rsidP="00385855">
            <w:pPr>
              <w:spacing w:after="0" w:line="240" w:lineRule="auto"/>
              <w:rPr>
                <w:rFonts w:ascii="Calibri Light" w:eastAsia="Calibri" w:hAnsi="Calibri Light" w:cs="Calibri Light"/>
                <w:b/>
                <w:bCs/>
                <w:sz w:val="22"/>
                <w:szCs w:val="22"/>
                <w:lang w:eastAsia="en-US"/>
              </w:rPr>
            </w:pPr>
            <w:r w:rsidRPr="00385855">
              <w:rPr>
                <w:rFonts w:ascii="Calibri Light" w:eastAsia="Calibri" w:hAnsi="Calibri Light" w:cs="Calibri Light"/>
                <w:b/>
                <w:bCs/>
                <w:color w:val="000000"/>
                <w:sz w:val="22"/>
                <w:szCs w:val="22"/>
                <w:highlight w:val="yellow"/>
                <w:lang w:eastAsia="en-US"/>
              </w:rPr>
              <w:t>$4.8 million is available for the entire fund (It is expected that this will be split between two applicant teams).</w:t>
            </w:r>
          </w:p>
        </w:tc>
      </w:tr>
      <w:tr w:rsidR="00385855" w:rsidRPr="00385855" w14:paraId="0E5DA42C" w14:textId="77777777" w:rsidTr="00A05F71">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A00782E" w14:textId="77777777" w:rsidR="00385855" w:rsidRPr="00385855" w:rsidRDefault="00385855" w:rsidP="00385855">
            <w:pPr>
              <w:spacing w:after="0" w:line="240" w:lineRule="auto"/>
              <w:rPr>
                <w:rFonts w:ascii="Calibri Light" w:eastAsia="Calibri" w:hAnsi="Calibri Light" w:cs="Calibri Light"/>
                <w:b/>
                <w:bCs/>
                <w:sz w:val="22"/>
                <w:szCs w:val="22"/>
                <w:lang w:eastAsia="en-US"/>
              </w:rPr>
            </w:pPr>
            <w:r w:rsidRPr="00385855">
              <w:rPr>
                <w:rFonts w:ascii="Calibri Light" w:eastAsia="Calibri" w:hAnsi="Calibri Light" w:cs="Calibri Light"/>
                <w:b/>
                <w:bCs/>
                <w:color w:val="000000"/>
                <w:sz w:val="22"/>
                <w:szCs w:val="22"/>
                <w:lang w:eastAsia="en-US"/>
              </w:rPr>
              <w:t>Duration</w:t>
            </w:r>
          </w:p>
        </w:tc>
        <w:tc>
          <w:tcPr>
            <w:tcW w:w="71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7F0F708C" w14:textId="77777777" w:rsidR="00385855" w:rsidRPr="00385855" w:rsidRDefault="00385855" w:rsidP="00385855">
            <w:pPr>
              <w:spacing w:after="0" w:line="240" w:lineRule="auto"/>
              <w:rPr>
                <w:rFonts w:ascii="Calibri Light" w:eastAsia="Calibri" w:hAnsi="Calibri Light" w:cs="Calibri Light"/>
                <w:b/>
                <w:bCs/>
                <w:sz w:val="22"/>
                <w:szCs w:val="22"/>
                <w:lang w:eastAsia="en-US"/>
              </w:rPr>
            </w:pPr>
            <w:r w:rsidRPr="00385855">
              <w:rPr>
                <w:rFonts w:ascii="Calibri Light" w:eastAsia="Calibri" w:hAnsi="Calibri Light" w:cs="Calibri Light"/>
                <w:color w:val="000000"/>
                <w:sz w:val="22"/>
                <w:szCs w:val="22"/>
                <w:lang w:eastAsia="en-US"/>
              </w:rPr>
              <w:t>5 years</w:t>
            </w:r>
          </w:p>
        </w:tc>
      </w:tr>
      <w:tr w:rsidR="00385855" w:rsidRPr="00385855" w14:paraId="48AFAA26" w14:textId="77777777" w:rsidTr="00A05F71">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396FE275" w14:textId="77777777" w:rsidR="00385855" w:rsidRPr="00385855" w:rsidRDefault="00385855" w:rsidP="00385855">
            <w:pPr>
              <w:spacing w:after="0" w:line="240" w:lineRule="auto"/>
              <w:rPr>
                <w:rFonts w:ascii="Calibri Light" w:eastAsia="Calibri" w:hAnsi="Calibri Light" w:cs="Calibri Light"/>
                <w:b/>
                <w:bCs/>
                <w:sz w:val="22"/>
                <w:szCs w:val="22"/>
                <w:lang w:eastAsia="en-US"/>
              </w:rPr>
            </w:pPr>
            <w:r w:rsidRPr="00385855">
              <w:rPr>
                <w:rFonts w:ascii="Calibri Light" w:eastAsia="Calibri" w:hAnsi="Calibri Light" w:cs="Calibri Light"/>
                <w:b/>
                <w:bCs/>
                <w:color w:val="000000"/>
                <w:sz w:val="22"/>
                <w:szCs w:val="22"/>
                <w:lang w:eastAsia="en-US"/>
              </w:rPr>
              <w:t>Awards Announced</w:t>
            </w:r>
          </w:p>
        </w:tc>
        <w:tc>
          <w:tcPr>
            <w:tcW w:w="71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144F7E5E" w14:textId="77777777" w:rsidR="00385855" w:rsidRPr="00385855" w:rsidRDefault="00385855" w:rsidP="00385855">
            <w:pPr>
              <w:spacing w:after="0" w:line="240" w:lineRule="auto"/>
              <w:rPr>
                <w:rFonts w:ascii="Calibri Light" w:eastAsia="Calibri" w:hAnsi="Calibri Light" w:cs="Calibri Light"/>
                <w:b/>
                <w:bCs/>
                <w:sz w:val="22"/>
                <w:szCs w:val="22"/>
                <w:lang w:eastAsia="en-US"/>
              </w:rPr>
            </w:pPr>
            <w:r w:rsidRPr="00385855">
              <w:rPr>
                <w:rFonts w:ascii="Calibri Light" w:eastAsia="Calibri" w:hAnsi="Calibri Light" w:cs="Calibri Light"/>
                <w:color w:val="000000"/>
                <w:sz w:val="22"/>
                <w:szCs w:val="22"/>
                <w:lang w:eastAsia="en-US"/>
              </w:rPr>
              <w:t>March 2023</w:t>
            </w:r>
          </w:p>
        </w:tc>
      </w:tr>
      <w:tr w:rsidR="00385855" w:rsidRPr="00385855" w14:paraId="5A36F181" w14:textId="77777777" w:rsidTr="00A05F71">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161F5105" w14:textId="77777777" w:rsidR="00385855" w:rsidRPr="00385855" w:rsidRDefault="00385855" w:rsidP="00385855">
            <w:pPr>
              <w:spacing w:after="0" w:line="240" w:lineRule="auto"/>
              <w:rPr>
                <w:rFonts w:ascii="Calibri Light" w:eastAsia="Calibri" w:hAnsi="Calibri Light" w:cs="Calibri Light"/>
                <w:b/>
                <w:bCs/>
                <w:color w:val="000000"/>
                <w:sz w:val="22"/>
                <w:szCs w:val="22"/>
                <w:lang w:eastAsia="en-US"/>
              </w:rPr>
            </w:pPr>
            <w:r w:rsidRPr="00385855">
              <w:rPr>
                <w:rFonts w:ascii="Calibri Light" w:eastAsia="Calibri" w:hAnsi="Calibri Light" w:cs="Calibri Light"/>
                <w:b/>
                <w:bCs/>
                <w:color w:val="000000"/>
                <w:sz w:val="22"/>
                <w:szCs w:val="22"/>
                <w:lang w:eastAsia="en-US"/>
              </w:rPr>
              <w:lastRenderedPageBreak/>
              <w:t>Webinar</w:t>
            </w:r>
          </w:p>
        </w:tc>
        <w:tc>
          <w:tcPr>
            <w:tcW w:w="71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4A73DECB" w14:textId="77777777" w:rsidR="00385855" w:rsidRPr="00385855" w:rsidRDefault="00385855" w:rsidP="00385855">
            <w:pPr>
              <w:spacing w:after="0" w:line="240" w:lineRule="auto"/>
              <w:rPr>
                <w:rFonts w:ascii="Calibri Light" w:eastAsia="Calibri" w:hAnsi="Calibri Light" w:cs="Calibri Light"/>
                <w:color w:val="000000"/>
                <w:sz w:val="22"/>
                <w:szCs w:val="22"/>
                <w:lang w:eastAsia="en-US"/>
              </w:rPr>
            </w:pPr>
            <w:r w:rsidRPr="00385855">
              <w:rPr>
                <w:rFonts w:ascii="Calibri Light" w:eastAsia="Calibri" w:hAnsi="Calibri Light" w:cs="Calibri Light"/>
                <w:color w:val="000000"/>
                <w:sz w:val="22"/>
                <w:szCs w:val="22"/>
                <w:lang w:eastAsia="en-US"/>
              </w:rPr>
              <w:t xml:space="preserve">Tuesday, September 13, 2022 @ 1 – 2 pm. </w:t>
            </w:r>
            <w:hyperlink r:id="rId227" w:history="1">
              <w:r w:rsidRPr="00385855">
                <w:rPr>
                  <w:rFonts w:ascii="Calibri Light" w:eastAsia="Calibri" w:hAnsi="Calibri Light" w:cs="Calibri Light"/>
                  <w:color w:val="0563C1"/>
                  <w:sz w:val="22"/>
                  <w:szCs w:val="22"/>
                  <w:u w:val="single"/>
                  <w:lang w:eastAsia="en-US"/>
                </w:rPr>
                <w:t>Register on Teams.</w:t>
              </w:r>
            </w:hyperlink>
          </w:p>
        </w:tc>
      </w:tr>
      <w:tr w:rsidR="00385855" w:rsidRPr="00385855" w14:paraId="33E92705" w14:textId="77777777" w:rsidTr="00A05F71">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08DBC0F3" w14:textId="77777777" w:rsidR="00385855" w:rsidRPr="00385855" w:rsidRDefault="00385855" w:rsidP="00385855">
            <w:pPr>
              <w:spacing w:after="0" w:line="240" w:lineRule="auto"/>
              <w:rPr>
                <w:rFonts w:ascii="Calibri Light" w:eastAsia="Calibri" w:hAnsi="Calibri Light" w:cs="Calibri Light"/>
                <w:b/>
                <w:bCs/>
                <w:color w:val="000000"/>
                <w:sz w:val="22"/>
                <w:szCs w:val="22"/>
                <w:lang w:eastAsia="en-US"/>
              </w:rPr>
            </w:pPr>
            <w:r w:rsidRPr="00385855">
              <w:rPr>
                <w:rFonts w:ascii="Calibri Light" w:eastAsia="Calibri" w:hAnsi="Calibri Light" w:cs="Calibri Light"/>
                <w:b/>
                <w:bCs/>
                <w:color w:val="000000"/>
                <w:sz w:val="22"/>
                <w:szCs w:val="22"/>
                <w:lang w:eastAsia="en-US"/>
              </w:rPr>
              <w:t>Applicant Eligibility</w:t>
            </w:r>
          </w:p>
        </w:tc>
        <w:tc>
          <w:tcPr>
            <w:tcW w:w="71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7185F102" w14:textId="77777777" w:rsidR="00385855" w:rsidRPr="00385855" w:rsidRDefault="00385855" w:rsidP="00385855">
            <w:pPr>
              <w:spacing w:after="0" w:line="240" w:lineRule="auto"/>
              <w:rPr>
                <w:rFonts w:ascii="Calibri Light" w:eastAsia="Calibri" w:hAnsi="Calibri Light" w:cs="Calibri Light"/>
                <w:color w:val="000000"/>
                <w:sz w:val="22"/>
                <w:szCs w:val="22"/>
                <w:lang w:eastAsia="en-US"/>
              </w:rPr>
            </w:pPr>
            <w:r w:rsidRPr="00385855">
              <w:rPr>
                <w:rFonts w:ascii="Calibri Light" w:eastAsia="Calibri" w:hAnsi="Calibri Light" w:cs="Calibri Light"/>
                <w:color w:val="000000"/>
                <w:sz w:val="22"/>
                <w:szCs w:val="22"/>
                <w:lang w:eastAsia="en-US"/>
              </w:rPr>
              <w:t xml:space="preserve">The </w:t>
            </w:r>
            <w:r w:rsidRPr="00385855">
              <w:rPr>
                <w:rFonts w:ascii="Calibri Light" w:eastAsia="Calibri" w:hAnsi="Calibri Light" w:cs="Calibri Light"/>
                <w:b/>
                <w:bCs/>
                <w:color w:val="000000"/>
                <w:sz w:val="22"/>
                <w:szCs w:val="22"/>
                <w:u w:val="single"/>
                <w:lang w:eastAsia="en-US"/>
              </w:rPr>
              <w:t>project director</w:t>
            </w:r>
            <w:r w:rsidRPr="00385855">
              <w:rPr>
                <w:rFonts w:ascii="Calibri Light" w:eastAsia="Calibri" w:hAnsi="Calibri Light" w:cs="Calibri Light"/>
                <w:b/>
                <w:bCs/>
                <w:color w:val="000000"/>
                <w:sz w:val="22"/>
                <w:szCs w:val="22"/>
                <w:lang w:eastAsia="en-US"/>
              </w:rPr>
              <w:t xml:space="preserve"> </w:t>
            </w:r>
            <w:proofErr w:type="gramStart"/>
            <w:r w:rsidRPr="00385855">
              <w:rPr>
                <w:rFonts w:ascii="Calibri Light" w:eastAsia="Calibri" w:hAnsi="Calibri Light" w:cs="Calibri Light"/>
                <w:color w:val="000000"/>
                <w:sz w:val="22"/>
                <w:szCs w:val="22"/>
                <w:lang w:eastAsia="en-US"/>
              </w:rPr>
              <w:t>must  be</w:t>
            </w:r>
            <w:proofErr w:type="gramEnd"/>
            <w:r w:rsidRPr="00385855">
              <w:rPr>
                <w:rFonts w:ascii="Calibri Light" w:eastAsia="Calibri" w:hAnsi="Calibri Light" w:cs="Calibri Light"/>
                <w:color w:val="000000"/>
                <w:sz w:val="22"/>
                <w:szCs w:val="22"/>
                <w:lang w:eastAsia="en-US"/>
              </w:rPr>
              <w:t xml:space="preserve"> affiliated with the host institution (the applicant),  and prepares the application on behalf of the host institution and the formal partnership. </w:t>
            </w:r>
          </w:p>
          <w:p w14:paraId="3A7BC58D" w14:textId="77777777" w:rsidR="00385855" w:rsidRPr="00385855" w:rsidRDefault="00385855" w:rsidP="00385855">
            <w:pPr>
              <w:spacing w:after="0" w:line="240" w:lineRule="auto"/>
              <w:rPr>
                <w:rFonts w:ascii="Calibri Light" w:eastAsia="Calibri" w:hAnsi="Calibri Light" w:cs="Calibri Light"/>
                <w:color w:val="000000"/>
                <w:sz w:val="22"/>
                <w:szCs w:val="22"/>
                <w:lang w:eastAsia="en-US"/>
              </w:rPr>
            </w:pPr>
          </w:p>
          <w:p w14:paraId="39567463" w14:textId="77777777" w:rsidR="00385855" w:rsidRPr="00385855" w:rsidRDefault="00385855" w:rsidP="00385855">
            <w:pPr>
              <w:spacing w:after="0" w:line="240" w:lineRule="auto"/>
              <w:rPr>
                <w:rFonts w:ascii="Calibri Light" w:eastAsia="Calibri" w:hAnsi="Calibri Light" w:cs="Calibri Light"/>
                <w:sz w:val="22"/>
                <w:szCs w:val="22"/>
                <w:lang w:eastAsia="en-US"/>
              </w:rPr>
            </w:pPr>
            <w:r w:rsidRPr="00385855">
              <w:rPr>
                <w:rFonts w:ascii="Calibri Light" w:eastAsia="Calibri" w:hAnsi="Calibri Light" w:cs="Calibri Light"/>
                <w:b/>
                <w:bCs/>
                <w:color w:val="000000"/>
                <w:sz w:val="22"/>
                <w:szCs w:val="22"/>
                <w:u w:val="single"/>
                <w:lang w:eastAsia="en-US"/>
              </w:rPr>
              <w:t>Co-directors or co-applicants</w:t>
            </w:r>
            <w:r w:rsidRPr="00385855">
              <w:rPr>
                <w:rFonts w:ascii="Calibri Light" w:eastAsia="Calibri" w:hAnsi="Calibri Light" w:cs="Calibri Light"/>
                <w:color w:val="000000"/>
                <w:sz w:val="22"/>
                <w:szCs w:val="22"/>
                <w:lang w:eastAsia="en-US"/>
              </w:rPr>
              <w:t xml:space="preserve">: </w:t>
            </w:r>
          </w:p>
          <w:p w14:paraId="44BBBC5A" w14:textId="77777777" w:rsidR="00385855" w:rsidRPr="00385855" w:rsidRDefault="00385855" w:rsidP="00385855">
            <w:pPr>
              <w:spacing w:after="0" w:line="240" w:lineRule="auto"/>
              <w:rPr>
                <w:rFonts w:ascii="Calibri Light" w:eastAsia="Calibri" w:hAnsi="Calibri Light" w:cs="Calibri Light"/>
                <w:sz w:val="22"/>
                <w:szCs w:val="22"/>
                <w:lang w:eastAsia="en-US"/>
              </w:rPr>
            </w:pPr>
            <w:r w:rsidRPr="00385855">
              <w:rPr>
                <w:rFonts w:ascii="Calibri Light" w:eastAsia="Calibri" w:hAnsi="Calibri Light" w:cs="Calibri Light"/>
                <w:color w:val="000000"/>
                <w:sz w:val="22"/>
                <w:szCs w:val="22"/>
                <w:lang w:eastAsia="en-US"/>
              </w:rPr>
              <w:t xml:space="preserve">• Canadian: eligible post-secondary institution; not-for-profit organization; philanthropic foundation; think tank; or municipal, </w:t>
            </w:r>
            <w:proofErr w:type="gramStart"/>
            <w:r w:rsidRPr="00385855">
              <w:rPr>
                <w:rFonts w:ascii="Calibri Light" w:eastAsia="Calibri" w:hAnsi="Calibri Light" w:cs="Calibri Light"/>
                <w:color w:val="000000"/>
                <w:sz w:val="22"/>
                <w:szCs w:val="22"/>
                <w:lang w:eastAsia="en-US"/>
              </w:rPr>
              <w:t>territorial</w:t>
            </w:r>
            <w:proofErr w:type="gramEnd"/>
            <w:r w:rsidRPr="00385855">
              <w:rPr>
                <w:rFonts w:ascii="Calibri Light" w:eastAsia="Calibri" w:hAnsi="Calibri Light" w:cs="Calibri Light"/>
                <w:color w:val="000000"/>
                <w:sz w:val="22"/>
                <w:szCs w:val="22"/>
                <w:lang w:eastAsia="en-US"/>
              </w:rPr>
              <w:t xml:space="preserve"> or provincial government </w:t>
            </w:r>
          </w:p>
          <w:p w14:paraId="71359FFC" w14:textId="77777777" w:rsidR="00385855" w:rsidRPr="00385855" w:rsidRDefault="00385855" w:rsidP="00385855">
            <w:pPr>
              <w:spacing w:after="0" w:line="240" w:lineRule="auto"/>
              <w:rPr>
                <w:rFonts w:ascii="Calibri Light" w:eastAsia="Calibri" w:hAnsi="Calibri Light" w:cs="Calibri Light"/>
                <w:sz w:val="22"/>
                <w:szCs w:val="22"/>
                <w:lang w:eastAsia="en-US"/>
              </w:rPr>
            </w:pPr>
            <w:r w:rsidRPr="00385855">
              <w:rPr>
                <w:rFonts w:ascii="Calibri Light" w:eastAsia="Calibri" w:hAnsi="Calibri Light" w:cs="Calibri Light"/>
                <w:color w:val="000000"/>
                <w:sz w:val="22"/>
                <w:szCs w:val="22"/>
                <w:lang w:eastAsia="en-US"/>
              </w:rPr>
              <w:t xml:space="preserve">• Postdoctoral researchers who are affiliated with a post-secondary institution are eligible to be co-directors or co-applicants. </w:t>
            </w:r>
          </w:p>
          <w:p w14:paraId="314777D7" w14:textId="77777777" w:rsidR="00385855" w:rsidRPr="00385855" w:rsidRDefault="00385855" w:rsidP="00385855">
            <w:pPr>
              <w:spacing w:after="0" w:line="240" w:lineRule="auto"/>
              <w:rPr>
                <w:rFonts w:ascii="Calibri Light" w:eastAsia="Calibri" w:hAnsi="Calibri Light" w:cs="Calibri Light"/>
                <w:sz w:val="22"/>
                <w:szCs w:val="22"/>
                <w:lang w:eastAsia="en-US"/>
              </w:rPr>
            </w:pPr>
          </w:p>
          <w:p w14:paraId="1DCD3F29" w14:textId="77777777" w:rsidR="00385855" w:rsidRPr="00385855" w:rsidRDefault="00385855" w:rsidP="00385855">
            <w:pPr>
              <w:spacing w:after="0" w:line="240" w:lineRule="auto"/>
              <w:rPr>
                <w:rFonts w:ascii="Calibri Light" w:eastAsia="Calibri" w:hAnsi="Calibri Light" w:cs="Calibri Light"/>
                <w:sz w:val="22"/>
                <w:szCs w:val="22"/>
                <w:lang w:eastAsia="en-US"/>
              </w:rPr>
            </w:pPr>
            <w:r w:rsidRPr="00385855">
              <w:rPr>
                <w:rFonts w:ascii="Calibri Light" w:eastAsia="Calibri" w:hAnsi="Calibri Light" w:cs="Calibri Light"/>
                <w:color w:val="000000"/>
                <w:sz w:val="22"/>
                <w:szCs w:val="22"/>
                <w:lang w:eastAsia="en-US"/>
              </w:rPr>
              <w:t>PhD candidates are eligible to be co-directors or co-applicants under the same conditions as those described for an applicant.</w:t>
            </w:r>
          </w:p>
          <w:p w14:paraId="65FCC961" w14:textId="77777777" w:rsidR="00385855" w:rsidRPr="00385855" w:rsidRDefault="00385855" w:rsidP="00385855">
            <w:pPr>
              <w:spacing w:after="0" w:line="240" w:lineRule="auto"/>
              <w:rPr>
                <w:rFonts w:ascii="Calibri Light" w:eastAsia="Calibri" w:hAnsi="Calibri Light" w:cs="Calibri Light"/>
                <w:b/>
                <w:bCs/>
                <w:color w:val="000000"/>
                <w:sz w:val="22"/>
                <w:szCs w:val="22"/>
                <w:lang w:eastAsia="en-US"/>
              </w:rPr>
            </w:pPr>
          </w:p>
          <w:p w14:paraId="2DC68500" w14:textId="77777777" w:rsidR="00385855" w:rsidRPr="00385855" w:rsidRDefault="00385855" w:rsidP="00385855">
            <w:pPr>
              <w:spacing w:after="0" w:line="240" w:lineRule="auto"/>
              <w:rPr>
                <w:rFonts w:ascii="Calibri Light" w:eastAsia="Calibri" w:hAnsi="Calibri Light" w:cs="Calibri Light"/>
                <w:b/>
                <w:bCs/>
                <w:sz w:val="22"/>
                <w:szCs w:val="22"/>
                <w:lang w:eastAsia="en-US"/>
              </w:rPr>
            </w:pPr>
            <w:r w:rsidRPr="00385855">
              <w:rPr>
                <w:rFonts w:ascii="Calibri Light" w:eastAsia="Calibri" w:hAnsi="Calibri Light" w:cs="Calibri Light"/>
                <w:b/>
                <w:bCs/>
                <w:color w:val="000000"/>
                <w:sz w:val="22"/>
                <w:szCs w:val="22"/>
                <w:lang w:eastAsia="en-US"/>
              </w:rPr>
              <w:t>CMHC will consider it a strength of the proposal if teams are diverse.</w:t>
            </w:r>
          </w:p>
        </w:tc>
      </w:tr>
      <w:tr w:rsidR="00385855" w:rsidRPr="00385855" w14:paraId="3E340F75" w14:textId="77777777" w:rsidTr="00A05F71">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128AB260" w14:textId="77777777" w:rsidR="00385855" w:rsidRPr="00385855" w:rsidRDefault="00385855" w:rsidP="00385855">
            <w:pPr>
              <w:spacing w:after="0" w:line="240" w:lineRule="auto"/>
              <w:rPr>
                <w:rFonts w:ascii="Calibri Light" w:eastAsia="Calibri" w:hAnsi="Calibri Light" w:cs="Calibri Light"/>
                <w:b/>
                <w:bCs/>
                <w:sz w:val="22"/>
                <w:szCs w:val="22"/>
                <w:lang w:eastAsia="en-US"/>
              </w:rPr>
            </w:pPr>
            <w:r w:rsidRPr="00385855">
              <w:rPr>
                <w:rFonts w:ascii="Calibri Light" w:eastAsia="Calibri" w:hAnsi="Calibri Light" w:cs="Calibri Light"/>
                <w:b/>
                <w:bCs/>
                <w:color w:val="000000"/>
                <w:sz w:val="22"/>
                <w:szCs w:val="22"/>
                <w:lang w:eastAsia="en-US"/>
              </w:rPr>
              <w:t>Partners</w:t>
            </w:r>
          </w:p>
        </w:tc>
        <w:tc>
          <w:tcPr>
            <w:tcW w:w="71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6DE9D242" w14:textId="77777777" w:rsidR="00385855" w:rsidRPr="00385855" w:rsidRDefault="00385855" w:rsidP="00385855">
            <w:pPr>
              <w:spacing w:after="0" w:line="240" w:lineRule="auto"/>
              <w:rPr>
                <w:rFonts w:ascii="Calibri Light" w:eastAsia="Calibri" w:hAnsi="Calibri Light" w:cs="Calibri Light"/>
                <w:b/>
                <w:bCs/>
                <w:sz w:val="22"/>
                <w:szCs w:val="22"/>
                <w:lang w:eastAsia="en-US"/>
              </w:rPr>
            </w:pPr>
            <w:r w:rsidRPr="00385855">
              <w:rPr>
                <w:rFonts w:ascii="Calibri Light" w:eastAsia="Calibri" w:hAnsi="Calibri Light" w:cs="Calibri Light"/>
                <w:b/>
                <w:bCs/>
                <w:color w:val="000000"/>
                <w:sz w:val="22"/>
                <w:szCs w:val="22"/>
                <w:lang w:eastAsia="en-US"/>
              </w:rPr>
              <w:t>Partner organizations can be Canadian or international institutions or organizations (public, private, not-for-profit or any type)</w:t>
            </w:r>
          </w:p>
        </w:tc>
      </w:tr>
      <w:tr w:rsidR="00385855" w:rsidRPr="00385855" w14:paraId="61C7D85B" w14:textId="77777777" w:rsidTr="00A05F71">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E41E17B" w14:textId="77777777" w:rsidR="00385855" w:rsidRPr="00385855" w:rsidRDefault="00385855" w:rsidP="00385855">
            <w:pPr>
              <w:spacing w:after="0" w:line="240" w:lineRule="auto"/>
              <w:rPr>
                <w:rFonts w:ascii="Calibri Light" w:eastAsia="Calibri" w:hAnsi="Calibri Light" w:cs="Calibri Light"/>
                <w:b/>
                <w:bCs/>
                <w:color w:val="000000"/>
                <w:sz w:val="22"/>
                <w:szCs w:val="22"/>
                <w:lang w:eastAsia="en-US"/>
              </w:rPr>
            </w:pPr>
            <w:r w:rsidRPr="00385855">
              <w:rPr>
                <w:rFonts w:ascii="Calibri Light" w:eastAsia="Calibri" w:hAnsi="Calibri Light" w:cs="Calibri Light"/>
                <w:b/>
                <w:bCs/>
                <w:color w:val="000000"/>
                <w:sz w:val="22"/>
                <w:szCs w:val="22"/>
                <w:lang w:eastAsia="en-US"/>
              </w:rPr>
              <w:t>How to apply</w:t>
            </w:r>
          </w:p>
        </w:tc>
        <w:tc>
          <w:tcPr>
            <w:tcW w:w="71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70740DB0" w14:textId="77777777" w:rsidR="00385855" w:rsidRPr="00385855" w:rsidRDefault="00660C3C" w:rsidP="00385855">
            <w:pPr>
              <w:spacing w:after="0" w:line="240" w:lineRule="auto"/>
              <w:rPr>
                <w:rFonts w:ascii="Calibri Light" w:eastAsia="Calibri" w:hAnsi="Calibri Light" w:cs="Calibri Light"/>
                <w:sz w:val="22"/>
                <w:szCs w:val="22"/>
                <w:lang w:eastAsia="en-US"/>
              </w:rPr>
            </w:pPr>
            <w:hyperlink r:id="rId228" w:history="1">
              <w:r w:rsidR="00385855" w:rsidRPr="00385855">
                <w:rPr>
                  <w:rFonts w:ascii="Calibri Light" w:eastAsia="Calibri" w:hAnsi="Calibri Light" w:cs="Calibri Light"/>
                  <w:color w:val="0563C1"/>
                  <w:sz w:val="22"/>
                  <w:szCs w:val="22"/>
                  <w:u w:val="single"/>
                  <w:lang w:eastAsia="en-US"/>
                </w:rPr>
                <w:t>Program details</w:t>
              </w:r>
            </w:hyperlink>
          </w:p>
          <w:p w14:paraId="2F3E0942" w14:textId="77777777" w:rsidR="00385855" w:rsidRPr="00385855" w:rsidRDefault="00660C3C" w:rsidP="00385855">
            <w:pPr>
              <w:spacing w:after="0" w:line="240" w:lineRule="auto"/>
              <w:rPr>
                <w:rFonts w:ascii="Calibri Light" w:eastAsia="Calibri" w:hAnsi="Calibri Light" w:cs="Calibri Light"/>
                <w:sz w:val="22"/>
                <w:szCs w:val="22"/>
                <w:lang w:eastAsia="en-US"/>
              </w:rPr>
            </w:pPr>
            <w:hyperlink r:id="rId229" w:history="1">
              <w:r w:rsidR="00385855" w:rsidRPr="00385855">
                <w:rPr>
                  <w:rFonts w:ascii="Calibri Light" w:eastAsia="Calibri" w:hAnsi="Calibri Light" w:cs="Calibri Light"/>
                  <w:color w:val="0563C1"/>
                  <w:sz w:val="22"/>
                  <w:szCs w:val="22"/>
                  <w:u w:val="single"/>
                  <w:lang w:eastAsia="en-US"/>
                </w:rPr>
                <w:t>Instructions</w:t>
              </w:r>
            </w:hyperlink>
          </w:p>
          <w:p w14:paraId="79F5E73D" w14:textId="77777777" w:rsidR="00385855" w:rsidRPr="00385855" w:rsidRDefault="00660C3C" w:rsidP="00385855">
            <w:pPr>
              <w:spacing w:after="0" w:line="240" w:lineRule="auto"/>
              <w:rPr>
                <w:rFonts w:ascii="Calibri Light" w:eastAsia="Calibri" w:hAnsi="Calibri Light" w:cs="Calibri Light"/>
                <w:sz w:val="22"/>
                <w:szCs w:val="22"/>
                <w:lang w:eastAsia="en-US"/>
              </w:rPr>
            </w:pPr>
            <w:hyperlink r:id="rId230" w:history="1">
              <w:r w:rsidR="00385855" w:rsidRPr="00385855">
                <w:rPr>
                  <w:rFonts w:ascii="Calibri Light" w:eastAsia="Calibri" w:hAnsi="Calibri Light" w:cs="Calibri Light"/>
                  <w:color w:val="0563C1"/>
                  <w:sz w:val="22"/>
                  <w:szCs w:val="22"/>
                  <w:u w:val="single"/>
                  <w:lang w:eastAsia="en-US"/>
                </w:rPr>
                <w:t>Web CV, application form</w:t>
              </w:r>
            </w:hyperlink>
          </w:p>
          <w:p w14:paraId="69B50D30" w14:textId="77777777" w:rsidR="00385855" w:rsidRPr="00385855" w:rsidRDefault="00385855" w:rsidP="00385855">
            <w:pPr>
              <w:spacing w:after="0" w:line="240" w:lineRule="auto"/>
              <w:rPr>
                <w:rFonts w:ascii="Calibri Light" w:eastAsia="Calibri" w:hAnsi="Calibri Light" w:cs="Calibri Light"/>
                <w:sz w:val="22"/>
                <w:szCs w:val="22"/>
                <w:lang w:eastAsia="en-US"/>
              </w:rPr>
            </w:pPr>
          </w:p>
        </w:tc>
      </w:tr>
      <w:tr w:rsidR="00385855" w:rsidRPr="00385855" w14:paraId="6E6B0C92" w14:textId="77777777" w:rsidTr="00A05F71">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AC406CE" w14:textId="77777777" w:rsidR="00385855" w:rsidRPr="00385855" w:rsidRDefault="00385855" w:rsidP="00385855">
            <w:pPr>
              <w:spacing w:after="0" w:line="240" w:lineRule="auto"/>
              <w:rPr>
                <w:rFonts w:ascii="Calibri Light" w:eastAsia="Calibri" w:hAnsi="Calibri Light" w:cs="Calibri Light"/>
                <w:b/>
                <w:bCs/>
                <w:color w:val="000000"/>
                <w:sz w:val="22"/>
                <w:szCs w:val="22"/>
                <w:lang w:eastAsia="en-US"/>
              </w:rPr>
            </w:pPr>
            <w:r w:rsidRPr="00385855">
              <w:rPr>
                <w:rFonts w:ascii="Calibri Light" w:eastAsia="Calibri" w:hAnsi="Calibri Light" w:cs="Calibri Light"/>
                <w:b/>
                <w:bCs/>
                <w:color w:val="000000"/>
                <w:sz w:val="22"/>
                <w:szCs w:val="22"/>
                <w:lang w:eastAsia="en-US"/>
              </w:rPr>
              <w:t>For more information</w:t>
            </w:r>
          </w:p>
        </w:tc>
        <w:tc>
          <w:tcPr>
            <w:tcW w:w="71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5D45EE51" w14:textId="77777777" w:rsidR="00385855" w:rsidRPr="00385855" w:rsidRDefault="00385855" w:rsidP="00385855">
            <w:pPr>
              <w:spacing w:after="0" w:line="240" w:lineRule="auto"/>
              <w:rPr>
                <w:rFonts w:ascii="Calibri Light" w:eastAsia="Calibri" w:hAnsi="Calibri Light" w:cs="Calibri Light"/>
                <w:i/>
                <w:iCs/>
                <w:sz w:val="22"/>
                <w:szCs w:val="22"/>
                <w:shd w:val="clear" w:color="auto" w:fill="FFFFFF"/>
                <w:lang w:eastAsia="en-US"/>
              </w:rPr>
            </w:pPr>
            <w:r w:rsidRPr="00385855">
              <w:rPr>
                <w:rFonts w:ascii="Calibri Light" w:eastAsia="Calibri" w:hAnsi="Calibri Light" w:cs="Calibri Light"/>
                <w:color w:val="000000"/>
                <w:sz w:val="22"/>
                <w:szCs w:val="22"/>
                <w:shd w:val="clear" w:color="auto" w:fill="FFFFFF"/>
                <w:lang w:eastAsia="en-US"/>
              </w:rPr>
              <w:t xml:space="preserve">Applicants are welcome to contact CMHC staff at </w:t>
            </w:r>
            <w:hyperlink r:id="rId231" w:history="1">
              <w:r w:rsidRPr="00385855">
                <w:rPr>
                  <w:rFonts w:ascii="Calibri Light" w:eastAsia="Calibri" w:hAnsi="Calibri Light" w:cs="Calibri Light"/>
                  <w:color w:val="0563C1"/>
                  <w:sz w:val="22"/>
                  <w:szCs w:val="22"/>
                  <w:u w:val="single"/>
                  <w:shd w:val="clear" w:color="auto" w:fill="FFFFFF"/>
                  <w:lang w:eastAsia="en-US"/>
                </w:rPr>
                <w:t>research@cmhc-schl.gc.ca</w:t>
              </w:r>
            </w:hyperlink>
            <w:r w:rsidRPr="00385855">
              <w:rPr>
                <w:rFonts w:ascii="Calibri Light" w:eastAsia="Calibri" w:hAnsi="Calibri Light" w:cs="Calibri Light"/>
                <w:i/>
                <w:iCs/>
                <w:color w:val="000000"/>
                <w:sz w:val="22"/>
                <w:szCs w:val="22"/>
                <w:shd w:val="clear" w:color="auto" w:fill="FFFFFF"/>
                <w:lang w:eastAsia="en-US"/>
              </w:rPr>
              <w:t xml:space="preserve"> or </w:t>
            </w:r>
            <w:r w:rsidRPr="00385855">
              <w:rPr>
                <w:rFonts w:ascii="Calibri Light" w:eastAsia="Calibri" w:hAnsi="Calibri Light" w:cs="Calibri Light"/>
                <w:color w:val="000000"/>
                <w:sz w:val="22"/>
                <w:szCs w:val="22"/>
                <w:shd w:val="clear" w:color="auto" w:fill="FFFFFF"/>
                <w:lang w:eastAsia="en-US"/>
              </w:rPr>
              <w:t xml:space="preserve">SSHRC at </w:t>
            </w:r>
            <w:hyperlink r:id="rId232" w:history="1">
              <w:r w:rsidRPr="00385855">
                <w:rPr>
                  <w:rFonts w:ascii="Calibri Light" w:eastAsia="Calibri" w:hAnsi="Calibri Light" w:cs="Calibri Light"/>
                  <w:color w:val="0563C1"/>
                  <w:sz w:val="22"/>
                  <w:szCs w:val="22"/>
                  <w:u w:val="single"/>
                  <w:shd w:val="clear" w:color="auto" w:fill="FFFFFF"/>
                  <w:lang w:eastAsia="en-US"/>
                </w:rPr>
                <w:t>partnershipgrant@sshrc-crsh.gc.ca</w:t>
              </w:r>
            </w:hyperlink>
            <w:r w:rsidRPr="00385855">
              <w:rPr>
                <w:rFonts w:ascii="Calibri Light" w:eastAsia="Calibri" w:hAnsi="Calibri Light" w:cs="Calibri Light"/>
                <w:i/>
                <w:iCs/>
                <w:color w:val="000000"/>
                <w:sz w:val="22"/>
                <w:szCs w:val="22"/>
                <w:shd w:val="clear" w:color="auto" w:fill="FFFFFF"/>
                <w:lang w:eastAsia="en-US"/>
              </w:rPr>
              <w:t xml:space="preserve"> </w:t>
            </w:r>
          </w:p>
          <w:p w14:paraId="5ED47F54" w14:textId="77777777" w:rsidR="00385855" w:rsidRPr="00385855" w:rsidRDefault="00385855" w:rsidP="00385855">
            <w:pPr>
              <w:spacing w:after="0" w:line="240" w:lineRule="auto"/>
              <w:rPr>
                <w:rFonts w:ascii="Calibri Light" w:eastAsia="Calibri" w:hAnsi="Calibri Light" w:cs="Calibri Light"/>
                <w:sz w:val="22"/>
                <w:szCs w:val="22"/>
                <w:shd w:val="clear" w:color="auto" w:fill="FFFFFF"/>
                <w:lang w:eastAsia="en-US"/>
              </w:rPr>
            </w:pPr>
          </w:p>
          <w:p w14:paraId="1925948E" w14:textId="62E32CAD" w:rsidR="00385855" w:rsidRPr="00385855" w:rsidRDefault="00385855" w:rsidP="00385855">
            <w:pPr>
              <w:spacing w:after="0" w:line="240" w:lineRule="auto"/>
              <w:rPr>
                <w:rFonts w:ascii="Calibri Light" w:eastAsia="Calibri" w:hAnsi="Calibri Light" w:cs="Calibri Light"/>
                <w:i/>
                <w:iCs/>
                <w:sz w:val="22"/>
                <w:szCs w:val="22"/>
                <w:shd w:val="clear" w:color="auto" w:fill="FFFFFF"/>
                <w:lang w:eastAsia="en-US"/>
              </w:rPr>
            </w:pPr>
            <w:r w:rsidRPr="00385855">
              <w:rPr>
                <w:rFonts w:ascii="Calibri Light" w:eastAsia="Calibri" w:hAnsi="Calibri Light" w:cs="Calibri Light"/>
                <w:color w:val="000000"/>
                <w:sz w:val="22"/>
                <w:szCs w:val="22"/>
                <w:shd w:val="clear" w:color="auto" w:fill="FFFFFF"/>
                <w:lang w:eastAsia="en-US"/>
              </w:rPr>
              <w:t xml:space="preserve">You can also contact: </w:t>
            </w:r>
            <w:bookmarkStart w:id="88" w:name="_Hlk116629149"/>
            <w:r w:rsidR="00660C3C">
              <w:rPr>
                <w:rFonts w:ascii="Calibri Light" w:eastAsia="Calibri" w:hAnsi="Calibri Light" w:cs="Calibri Light"/>
                <w:color w:val="000000"/>
                <w:sz w:val="22"/>
                <w:szCs w:val="22"/>
                <w:shd w:val="clear" w:color="auto" w:fill="FFFFFF"/>
                <w:lang w:eastAsia="en-US"/>
              </w:rPr>
              <w:fldChar w:fldCharType="begin"/>
            </w:r>
            <w:r w:rsidR="00660C3C">
              <w:rPr>
                <w:rFonts w:ascii="Calibri Light" w:eastAsia="Calibri" w:hAnsi="Calibri Light" w:cs="Calibri Light"/>
                <w:color w:val="000000"/>
                <w:sz w:val="22"/>
                <w:szCs w:val="22"/>
                <w:shd w:val="clear" w:color="auto" w:fill="FFFFFF"/>
                <w:lang w:eastAsia="en-US"/>
              </w:rPr>
              <w:instrText xml:space="preserve"> HYPERLINK "mailto:raluca.dubrowski@ontariotechu.ca" </w:instrText>
            </w:r>
            <w:r w:rsidR="00660C3C">
              <w:rPr>
                <w:rFonts w:ascii="Calibri Light" w:eastAsia="Calibri" w:hAnsi="Calibri Light" w:cs="Calibri Light"/>
                <w:color w:val="000000"/>
                <w:sz w:val="22"/>
                <w:szCs w:val="22"/>
                <w:shd w:val="clear" w:color="auto" w:fill="FFFFFF"/>
                <w:lang w:eastAsia="en-US"/>
              </w:rPr>
            </w:r>
            <w:r w:rsidR="00660C3C">
              <w:rPr>
                <w:rFonts w:ascii="Calibri Light" w:eastAsia="Calibri" w:hAnsi="Calibri Light" w:cs="Calibri Light"/>
                <w:color w:val="000000"/>
                <w:sz w:val="22"/>
                <w:szCs w:val="22"/>
                <w:shd w:val="clear" w:color="auto" w:fill="FFFFFF"/>
                <w:lang w:eastAsia="en-US"/>
              </w:rPr>
              <w:fldChar w:fldCharType="separate"/>
            </w:r>
            <w:r w:rsidR="00660C3C" w:rsidRPr="00660C3C">
              <w:rPr>
                <w:rStyle w:val="Hyperlink"/>
                <w:rFonts w:ascii="Calibri Light" w:eastAsia="Calibri" w:hAnsi="Calibri Light" w:cs="Calibri Light"/>
                <w:sz w:val="22"/>
                <w:szCs w:val="22"/>
                <w:shd w:val="clear" w:color="auto" w:fill="FFFFFF"/>
                <w:lang w:eastAsia="en-US"/>
              </w:rPr>
              <w:t>Raluca Dubrowski</w:t>
            </w:r>
            <w:r w:rsidR="00660C3C">
              <w:rPr>
                <w:rFonts w:ascii="Calibri Light" w:eastAsia="Calibri" w:hAnsi="Calibri Light" w:cs="Calibri Light"/>
                <w:color w:val="000000"/>
                <w:sz w:val="22"/>
                <w:szCs w:val="22"/>
                <w:shd w:val="clear" w:color="auto" w:fill="FFFFFF"/>
                <w:lang w:eastAsia="en-US"/>
              </w:rPr>
              <w:fldChar w:fldCharType="end"/>
            </w:r>
            <w:bookmarkEnd w:id="88"/>
          </w:p>
          <w:p w14:paraId="51C0D9A9" w14:textId="77777777" w:rsidR="00385855" w:rsidRPr="00385855" w:rsidRDefault="00385855" w:rsidP="00385855">
            <w:pPr>
              <w:spacing w:after="0" w:line="240" w:lineRule="auto"/>
              <w:rPr>
                <w:rFonts w:ascii="Calibri Light" w:eastAsia="Calibri" w:hAnsi="Calibri Light" w:cs="Calibri Light"/>
                <w:sz w:val="22"/>
                <w:szCs w:val="22"/>
                <w:lang w:eastAsia="en-US"/>
              </w:rPr>
            </w:pPr>
          </w:p>
        </w:tc>
      </w:tr>
    </w:tbl>
    <w:p w14:paraId="1BCE37A0" w14:textId="77777777" w:rsidR="00385855" w:rsidRPr="00385855" w:rsidRDefault="00385855" w:rsidP="00385855">
      <w:pPr>
        <w:spacing w:after="0" w:line="276" w:lineRule="auto"/>
        <w:rPr>
          <w:rFonts w:ascii="Calibri Light" w:eastAsia="Calibri" w:hAnsi="Calibri Light" w:cs="Calibri Light"/>
          <w:color w:val="000000"/>
          <w:sz w:val="22"/>
          <w:szCs w:val="22"/>
          <w:lang w:eastAsia="en-US"/>
        </w:rPr>
      </w:pPr>
    </w:p>
    <w:p w14:paraId="5138AEE5" w14:textId="77777777" w:rsidR="00385855" w:rsidRPr="00385855" w:rsidRDefault="00385855" w:rsidP="00385855">
      <w:pPr>
        <w:spacing w:after="0" w:line="276" w:lineRule="auto"/>
        <w:ind w:left="720"/>
        <w:rPr>
          <w:rFonts w:ascii="Calibri Light" w:eastAsia="Calibri" w:hAnsi="Calibri Light" w:cs="Calibri Light"/>
          <w:b/>
          <w:bCs/>
          <w:color w:val="000000"/>
          <w:sz w:val="22"/>
          <w:szCs w:val="22"/>
          <w:lang w:eastAsia="en-US"/>
        </w:rPr>
      </w:pPr>
    </w:p>
    <w:p w14:paraId="11B120D2" w14:textId="77777777" w:rsidR="00777CA6" w:rsidRPr="00A05F71" w:rsidRDefault="00777CA6">
      <w:pPr>
        <w:rPr>
          <w:rFonts w:ascii="Calibri Light" w:hAnsi="Calibri Light" w:cs="Calibri Light"/>
          <w:sz w:val="22"/>
          <w:szCs w:val="22"/>
          <w:lang w:val="en-CA"/>
        </w:rPr>
      </w:pPr>
    </w:p>
    <w:p w14:paraId="3FFE02BC" w14:textId="0EBBBE31" w:rsidR="00777CA6" w:rsidRPr="00A05F71" w:rsidRDefault="00777CA6">
      <w:pPr>
        <w:rPr>
          <w:rFonts w:ascii="Calibri Light" w:hAnsi="Calibri Light" w:cs="Calibri Light"/>
          <w:sz w:val="22"/>
          <w:szCs w:val="22"/>
          <w:lang w:val="en-CA"/>
        </w:rPr>
      </w:pPr>
    </w:p>
    <w:p w14:paraId="537C13C0" w14:textId="5A0E7E32" w:rsidR="00777CA6" w:rsidRPr="00A05F71" w:rsidRDefault="00777CA6">
      <w:pPr>
        <w:rPr>
          <w:rFonts w:ascii="Calibri Light" w:hAnsi="Calibri Light" w:cs="Calibri Light"/>
          <w:sz w:val="22"/>
          <w:szCs w:val="22"/>
          <w:lang w:val="en-CA"/>
        </w:rPr>
      </w:pPr>
    </w:p>
    <w:p w14:paraId="790C2F02" w14:textId="637460AD" w:rsidR="00777CA6" w:rsidRPr="00A05F71" w:rsidRDefault="00777CA6">
      <w:pPr>
        <w:rPr>
          <w:rFonts w:ascii="Calibri Light" w:hAnsi="Calibri Light" w:cs="Calibri Light"/>
          <w:sz w:val="22"/>
          <w:szCs w:val="22"/>
          <w:lang w:val="en-CA"/>
        </w:rPr>
      </w:pPr>
    </w:p>
    <w:p w14:paraId="02ADBDEB" w14:textId="5E5B9784" w:rsidR="00777CA6" w:rsidRPr="00A05F71" w:rsidRDefault="00777CA6">
      <w:pPr>
        <w:rPr>
          <w:rFonts w:ascii="Calibri Light" w:hAnsi="Calibri Light" w:cs="Calibri Light"/>
          <w:sz w:val="22"/>
          <w:szCs w:val="22"/>
          <w:lang w:val="en-CA"/>
        </w:rPr>
      </w:pPr>
    </w:p>
    <w:p w14:paraId="7AD0972A" w14:textId="2F4432E6" w:rsidR="00777CA6" w:rsidRPr="00A05F71" w:rsidRDefault="00777CA6">
      <w:pPr>
        <w:rPr>
          <w:rFonts w:ascii="Calibri Light" w:hAnsi="Calibri Light" w:cs="Calibri Light"/>
          <w:sz w:val="22"/>
          <w:szCs w:val="22"/>
          <w:lang w:val="en-CA"/>
        </w:rPr>
      </w:pPr>
    </w:p>
    <w:p w14:paraId="66617925" w14:textId="4471673E" w:rsidR="00777CA6" w:rsidRPr="00A05F71" w:rsidRDefault="00777CA6">
      <w:pPr>
        <w:rPr>
          <w:rFonts w:ascii="Calibri Light" w:hAnsi="Calibri Light" w:cs="Calibri Light"/>
          <w:sz w:val="22"/>
          <w:szCs w:val="22"/>
          <w:lang w:val="en-CA"/>
        </w:rPr>
      </w:pPr>
    </w:p>
    <w:p w14:paraId="4D929774" w14:textId="0BC9267E" w:rsidR="00777CA6" w:rsidRPr="00A05F71" w:rsidRDefault="00777CA6">
      <w:pPr>
        <w:rPr>
          <w:rFonts w:ascii="Calibri Light" w:hAnsi="Calibri Light" w:cs="Calibri Light"/>
          <w:sz w:val="22"/>
          <w:szCs w:val="22"/>
          <w:lang w:val="en-CA"/>
        </w:rPr>
      </w:pPr>
    </w:p>
    <w:p w14:paraId="3ED67216" w14:textId="0BE9BE45" w:rsidR="00A05F71" w:rsidRPr="00A05F71" w:rsidRDefault="00A05F71">
      <w:pPr>
        <w:rPr>
          <w:rFonts w:ascii="Calibri Light" w:hAnsi="Calibri Light" w:cs="Calibri Light"/>
          <w:sz w:val="22"/>
          <w:szCs w:val="22"/>
          <w:lang w:val="en-CA"/>
        </w:rPr>
      </w:pPr>
      <w:r w:rsidRPr="00A05F71">
        <w:rPr>
          <w:rFonts w:ascii="Calibri Light" w:hAnsi="Calibri Light" w:cs="Calibri Light"/>
          <w:sz w:val="22"/>
          <w:szCs w:val="22"/>
          <w:lang w:val="en-CA"/>
        </w:rPr>
        <w:br w:type="page"/>
      </w:r>
    </w:p>
    <w:p w14:paraId="2135156A" w14:textId="66CC7FFF" w:rsidR="00777CA6" w:rsidRPr="00A05F71" w:rsidRDefault="00A05F71" w:rsidP="00A05F71">
      <w:pPr>
        <w:pStyle w:val="Heading2"/>
        <w:rPr>
          <w:rFonts w:ascii="Calibri Light" w:hAnsi="Calibri Light" w:cs="Calibri Light"/>
          <w:lang w:val="en-CA"/>
        </w:rPr>
      </w:pPr>
      <w:bookmarkStart w:id="89" w:name="_SSHRC_Knowledge_Synthesis"/>
      <w:bookmarkEnd w:id="89"/>
      <w:r w:rsidRPr="00A05F71">
        <w:rPr>
          <w:rFonts w:ascii="Calibri Light" w:hAnsi="Calibri Light" w:cs="Calibri Light"/>
          <w:lang w:val="en-CA"/>
        </w:rPr>
        <w:lastRenderedPageBreak/>
        <w:t>SSHRC Knowledge Synthesis Grant – Shifting Dynamics of Privilege and Marginalization</w:t>
      </w:r>
    </w:p>
    <w:p w14:paraId="377EC834" w14:textId="77777777" w:rsidR="00A05F71" w:rsidRPr="00A05F71" w:rsidRDefault="00A05F71" w:rsidP="00A05F71">
      <w:pPr>
        <w:spacing w:line="240" w:lineRule="auto"/>
        <w:jc w:val="both"/>
        <w:rPr>
          <w:rFonts w:ascii="Calibri Light" w:eastAsia="Calibri" w:hAnsi="Calibri Light" w:cs="Calibri Light"/>
          <w:b/>
          <w:bCs/>
          <w:color w:val="FF0000"/>
          <w:sz w:val="22"/>
          <w:szCs w:val="22"/>
          <w:lang w:val="en-CA" w:eastAsia="en-CA"/>
        </w:rPr>
      </w:pPr>
      <w:bookmarkStart w:id="90" w:name="_NSERC_Alliance_Missions_1"/>
      <w:bookmarkEnd w:id="90"/>
    </w:p>
    <w:tbl>
      <w:tblPr>
        <w:tblW w:w="6922" w:type="dxa"/>
        <w:tblCellMar>
          <w:left w:w="0" w:type="dxa"/>
          <w:right w:w="0" w:type="dxa"/>
        </w:tblCellMar>
        <w:tblLook w:val="04A0" w:firstRow="1" w:lastRow="0" w:firstColumn="1" w:lastColumn="0" w:noHBand="0" w:noVBand="1"/>
      </w:tblPr>
      <w:tblGrid>
        <w:gridCol w:w="2223"/>
        <w:gridCol w:w="4699"/>
      </w:tblGrid>
      <w:tr w:rsidR="00A05F71" w:rsidRPr="00A05F71" w14:paraId="30855BA3" w14:textId="77777777" w:rsidTr="00A05F71">
        <w:trPr>
          <w:trHeight w:val="391"/>
        </w:trPr>
        <w:tc>
          <w:tcPr>
            <w:tcW w:w="2223" w:type="dxa"/>
            <w:tcBorders>
              <w:top w:val="single" w:sz="8" w:space="0" w:color="DDDDDD"/>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727C2EC6"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b/>
                <w:bCs/>
                <w:color w:val="000000"/>
                <w:sz w:val="22"/>
                <w:szCs w:val="22"/>
                <w:lang w:eastAsia="en-US"/>
              </w:rPr>
              <w:t>Value</w:t>
            </w:r>
          </w:p>
        </w:tc>
        <w:tc>
          <w:tcPr>
            <w:tcW w:w="4699" w:type="dxa"/>
            <w:tcBorders>
              <w:top w:val="single" w:sz="8" w:space="0" w:color="DDDDDD"/>
              <w:left w:val="nil"/>
              <w:bottom w:val="single" w:sz="8" w:space="0" w:color="DDDDDD"/>
              <w:right w:val="single" w:sz="8" w:space="0" w:color="DDDDDD"/>
            </w:tcBorders>
            <w:tcMar>
              <w:top w:w="120" w:type="dxa"/>
              <w:left w:w="120" w:type="dxa"/>
              <w:bottom w:w="120" w:type="dxa"/>
              <w:right w:w="120" w:type="dxa"/>
            </w:tcMar>
            <w:hideMark/>
          </w:tcPr>
          <w:p w14:paraId="211B547F"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$30,000</w:t>
            </w:r>
          </w:p>
        </w:tc>
      </w:tr>
      <w:tr w:rsidR="00A05F71" w:rsidRPr="00A05F71" w14:paraId="7E5E4D7F" w14:textId="77777777" w:rsidTr="00A05F71">
        <w:trPr>
          <w:trHeight w:val="288"/>
        </w:trPr>
        <w:tc>
          <w:tcPr>
            <w:tcW w:w="2223"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07194B58"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b/>
                <w:bCs/>
                <w:color w:val="000000"/>
                <w:sz w:val="22"/>
                <w:szCs w:val="22"/>
                <w:lang w:eastAsia="en-US"/>
              </w:rPr>
              <w:t>Duration</w:t>
            </w:r>
          </w:p>
        </w:tc>
        <w:tc>
          <w:tcPr>
            <w:tcW w:w="4699" w:type="dxa"/>
            <w:tcBorders>
              <w:top w:val="nil"/>
              <w:left w:val="nil"/>
              <w:bottom w:val="single" w:sz="8" w:space="0" w:color="DDDDDD"/>
              <w:right w:val="single" w:sz="8" w:space="0" w:color="DDDDDD"/>
            </w:tcBorders>
            <w:tcMar>
              <w:top w:w="120" w:type="dxa"/>
              <w:left w:w="120" w:type="dxa"/>
              <w:bottom w:w="120" w:type="dxa"/>
              <w:right w:w="120" w:type="dxa"/>
            </w:tcMar>
            <w:hideMark/>
          </w:tcPr>
          <w:p w14:paraId="706C1B40"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1 year</w:t>
            </w:r>
          </w:p>
        </w:tc>
      </w:tr>
      <w:tr w:rsidR="00A05F71" w:rsidRPr="00A05F71" w14:paraId="01F73C01" w14:textId="77777777" w:rsidTr="00A05F71">
        <w:trPr>
          <w:trHeight w:val="288"/>
        </w:trPr>
        <w:tc>
          <w:tcPr>
            <w:tcW w:w="2223"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02D00D08"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b/>
                <w:bCs/>
                <w:color w:val="000000"/>
                <w:sz w:val="22"/>
                <w:szCs w:val="22"/>
                <w:lang w:eastAsia="en-US"/>
              </w:rPr>
              <w:t xml:space="preserve">Application deadline  </w:t>
            </w:r>
          </w:p>
        </w:tc>
        <w:tc>
          <w:tcPr>
            <w:tcW w:w="4699" w:type="dxa"/>
            <w:tcBorders>
              <w:top w:val="nil"/>
              <w:left w:val="nil"/>
              <w:bottom w:val="single" w:sz="8" w:space="0" w:color="DDDDDD"/>
              <w:right w:val="single" w:sz="8" w:space="0" w:color="DDDDDD"/>
            </w:tcBorders>
            <w:tcMar>
              <w:top w:w="120" w:type="dxa"/>
              <w:left w:w="120" w:type="dxa"/>
              <w:bottom w:w="120" w:type="dxa"/>
              <w:right w:w="120" w:type="dxa"/>
            </w:tcMar>
            <w:hideMark/>
          </w:tcPr>
          <w:p w14:paraId="0290A42E"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December 15, 2022 (8 p.m. eastern)</w:t>
            </w:r>
          </w:p>
        </w:tc>
      </w:tr>
      <w:tr w:rsidR="00A05F71" w:rsidRPr="00A05F71" w14:paraId="15896023" w14:textId="77777777" w:rsidTr="00A05F71">
        <w:trPr>
          <w:trHeight w:val="288"/>
        </w:trPr>
        <w:tc>
          <w:tcPr>
            <w:tcW w:w="2223"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04C59AD3"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b/>
                <w:bCs/>
                <w:color w:val="000000"/>
                <w:sz w:val="22"/>
                <w:szCs w:val="22"/>
                <w:lang w:eastAsia="en-US"/>
              </w:rPr>
              <w:t>Results announced</w:t>
            </w:r>
          </w:p>
        </w:tc>
        <w:tc>
          <w:tcPr>
            <w:tcW w:w="4699" w:type="dxa"/>
            <w:tcBorders>
              <w:top w:val="nil"/>
              <w:left w:val="nil"/>
              <w:bottom w:val="single" w:sz="8" w:space="0" w:color="DDDDDD"/>
              <w:right w:val="single" w:sz="8" w:space="0" w:color="DDDDDD"/>
            </w:tcBorders>
            <w:tcMar>
              <w:top w:w="120" w:type="dxa"/>
              <w:left w:w="120" w:type="dxa"/>
              <w:bottom w:w="120" w:type="dxa"/>
              <w:right w:w="120" w:type="dxa"/>
            </w:tcMar>
            <w:hideMark/>
          </w:tcPr>
          <w:p w14:paraId="2BD13FCD"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March 2023</w:t>
            </w:r>
          </w:p>
        </w:tc>
      </w:tr>
      <w:tr w:rsidR="00A05F71" w:rsidRPr="00A05F71" w14:paraId="1F12CDA2" w14:textId="77777777" w:rsidTr="00A05F71">
        <w:trPr>
          <w:trHeight w:val="297"/>
        </w:trPr>
        <w:tc>
          <w:tcPr>
            <w:tcW w:w="2223"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5239E84B"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b/>
                <w:bCs/>
                <w:color w:val="000000"/>
                <w:sz w:val="22"/>
                <w:szCs w:val="22"/>
                <w:lang w:eastAsia="en-US"/>
              </w:rPr>
              <w:t>Apply</w:t>
            </w:r>
          </w:p>
        </w:tc>
        <w:tc>
          <w:tcPr>
            <w:tcW w:w="4699" w:type="dxa"/>
            <w:tcBorders>
              <w:top w:val="nil"/>
              <w:left w:val="nil"/>
              <w:bottom w:val="single" w:sz="8" w:space="0" w:color="DDDDDD"/>
              <w:right w:val="single" w:sz="8" w:space="0" w:color="DDDDDD"/>
            </w:tcBorders>
            <w:tcMar>
              <w:top w:w="120" w:type="dxa"/>
              <w:left w:w="120" w:type="dxa"/>
              <w:bottom w:w="120" w:type="dxa"/>
              <w:right w:w="120" w:type="dxa"/>
            </w:tcMar>
            <w:hideMark/>
          </w:tcPr>
          <w:p w14:paraId="12916D53" w14:textId="77777777" w:rsidR="00A05F71" w:rsidRPr="00A05F71" w:rsidRDefault="00660C3C" w:rsidP="00A05F71">
            <w:pPr>
              <w:spacing w:after="0" w:line="240" w:lineRule="auto"/>
              <w:rPr>
                <w:rFonts w:ascii="Calibri Light" w:eastAsia="Calibri" w:hAnsi="Calibri Light" w:cs="Calibri Light"/>
                <w:color w:val="0563C1"/>
                <w:sz w:val="22"/>
                <w:szCs w:val="22"/>
                <w:u w:val="single"/>
                <w:lang w:eastAsia="en-US"/>
              </w:rPr>
            </w:pPr>
            <w:hyperlink r:id="rId233" w:history="1">
              <w:r w:rsidR="00A05F71" w:rsidRPr="00A05F71">
                <w:rPr>
                  <w:rFonts w:ascii="Calibri Light" w:eastAsia="Calibri" w:hAnsi="Calibri Light" w:cs="Calibri Light"/>
                  <w:color w:val="0563C1"/>
                  <w:sz w:val="22"/>
                  <w:szCs w:val="22"/>
                  <w:u w:val="single"/>
                  <w:lang w:eastAsia="en-US"/>
                </w:rPr>
                <w:t>Grant Information</w:t>
              </w:r>
            </w:hyperlink>
          </w:p>
          <w:p w14:paraId="701BC817" w14:textId="77777777" w:rsidR="00A05F71" w:rsidRPr="00A05F71" w:rsidRDefault="00660C3C" w:rsidP="00A05F71">
            <w:pPr>
              <w:spacing w:after="0" w:line="240" w:lineRule="auto"/>
              <w:rPr>
                <w:rFonts w:ascii="Calibri Light" w:eastAsia="Calibri" w:hAnsi="Calibri Light" w:cs="Calibri Light"/>
                <w:sz w:val="22"/>
                <w:szCs w:val="22"/>
                <w:lang w:eastAsia="en-US"/>
              </w:rPr>
            </w:pPr>
            <w:hyperlink r:id="rId234" w:history="1">
              <w:r w:rsidR="00A05F71" w:rsidRPr="00A05F71">
                <w:rPr>
                  <w:rFonts w:ascii="Calibri Light" w:eastAsia="Calibri" w:hAnsi="Calibri Light" w:cs="Calibri Light"/>
                  <w:color w:val="0563C1"/>
                  <w:sz w:val="22"/>
                  <w:szCs w:val="22"/>
                  <w:u w:val="single"/>
                  <w:lang w:eastAsia="en-US"/>
                </w:rPr>
                <w:t>Web application form</w:t>
              </w:r>
            </w:hyperlink>
          </w:p>
          <w:p w14:paraId="74D80A5F" w14:textId="77777777" w:rsidR="00A05F71" w:rsidRPr="00A05F71" w:rsidRDefault="00660C3C" w:rsidP="00A05F71">
            <w:pPr>
              <w:spacing w:after="0" w:line="240" w:lineRule="auto"/>
              <w:rPr>
                <w:rFonts w:ascii="Calibri Light" w:eastAsia="Calibri" w:hAnsi="Calibri Light" w:cs="Calibri Light"/>
                <w:sz w:val="22"/>
                <w:szCs w:val="22"/>
                <w:lang w:eastAsia="en-US"/>
              </w:rPr>
            </w:pPr>
            <w:hyperlink r:id="rId235" w:history="1">
              <w:r w:rsidR="00A05F71" w:rsidRPr="00A05F71">
                <w:rPr>
                  <w:rFonts w:ascii="Calibri Light" w:eastAsia="Calibri" w:hAnsi="Calibri Light" w:cs="Calibri Light"/>
                  <w:color w:val="0563C1"/>
                  <w:sz w:val="22"/>
                  <w:szCs w:val="22"/>
                  <w:u w:val="single"/>
                  <w:lang w:eastAsia="en-US"/>
                </w:rPr>
                <w:t>Instructions</w:t>
              </w:r>
            </w:hyperlink>
          </w:p>
        </w:tc>
      </w:tr>
    </w:tbl>
    <w:p w14:paraId="2F6781B7" w14:textId="77777777" w:rsidR="00A05F71" w:rsidRPr="00A05F71" w:rsidRDefault="00A05F71" w:rsidP="00A05F71">
      <w:pPr>
        <w:spacing w:after="0" w:line="240" w:lineRule="auto"/>
        <w:rPr>
          <w:rFonts w:ascii="Calibri Light" w:eastAsia="Calibri" w:hAnsi="Calibri Light" w:cs="Calibri Light"/>
          <w:sz w:val="22"/>
          <w:szCs w:val="22"/>
          <w:lang w:eastAsia="en-US"/>
        </w:rPr>
      </w:pPr>
    </w:p>
    <w:p w14:paraId="30E8165C"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b/>
          <w:bCs/>
          <w:sz w:val="22"/>
          <w:szCs w:val="22"/>
          <w:lang w:eastAsia="en-US"/>
        </w:rPr>
        <w:t>Description</w:t>
      </w:r>
    </w:p>
    <w:p w14:paraId="52AE88D5"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 xml:space="preserve">SSHRC, with additional funding from Genome Canada to support key issues related to genomics, is launching this Knowledge Synthesis Grants funding opportunity to foster a deeper understanding of the state of knowledge about the shifting dynamics of privilege and marginalization brought about by a variety of factors, such as old and recent socio-political events; new technologies, including genomics; the new mis/information age; and the COVID-19 pandemic. All have contributed to a more volatile and uncertain future. The resulting syntheses will identify roles that the academic, public, private and not-for-profit sectors could play in promoting a more cohesive and equitable </w:t>
      </w:r>
      <w:proofErr w:type="gramStart"/>
      <w:r w:rsidRPr="00A05F71">
        <w:rPr>
          <w:rFonts w:ascii="Calibri Light" w:eastAsia="Calibri" w:hAnsi="Calibri Light" w:cs="Calibri Light"/>
          <w:sz w:val="22"/>
          <w:szCs w:val="22"/>
          <w:lang w:eastAsia="en-US"/>
        </w:rPr>
        <w:t>environment, and</w:t>
      </w:r>
      <w:proofErr w:type="gramEnd"/>
      <w:r w:rsidRPr="00A05F71">
        <w:rPr>
          <w:rFonts w:ascii="Calibri Light" w:eastAsia="Calibri" w:hAnsi="Calibri Light" w:cs="Calibri Light"/>
          <w:sz w:val="22"/>
          <w:szCs w:val="22"/>
          <w:lang w:eastAsia="en-US"/>
        </w:rPr>
        <w:t xml:space="preserve"> can inform the development of effective tools and technologies, robust policies, and sustainable practices required to support the path toward a prosperous and equitable future for all Canadians.</w:t>
      </w:r>
    </w:p>
    <w:p w14:paraId="0CC4432D" w14:textId="77777777" w:rsidR="00A05F71" w:rsidRPr="00A05F71" w:rsidRDefault="00A05F71" w:rsidP="00A05F71">
      <w:pPr>
        <w:spacing w:after="0" w:line="240" w:lineRule="auto"/>
        <w:rPr>
          <w:rFonts w:ascii="Calibri Light" w:eastAsia="Calibri" w:hAnsi="Calibri Light" w:cs="Calibri Light"/>
          <w:sz w:val="22"/>
          <w:szCs w:val="22"/>
          <w:lang w:eastAsia="en-US"/>
        </w:rPr>
      </w:pPr>
    </w:p>
    <w:p w14:paraId="6051C91F"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b/>
          <w:bCs/>
          <w:sz w:val="22"/>
          <w:szCs w:val="22"/>
          <w:lang w:eastAsia="en-US"/>
        </w:rPr>
        <w:t>Knowledge Synthesis Grants support researchers in producing knowledge synthesis reports and evidence briefs that:</w:t>
      </w:r>
    </w:p>
    <w:p w14:paraId="3C9D97CF" w14:textId="77777777" w:rsidR="00A05F71" w:rsidRPr="00A05F71" w:rsidRDefault="00A05F71" w:rsidP="00092762">
      <w:pPr>
        <w:numPr>
          <w:ilvl w:val="0"/>
          <w:numId w:val="44"/>
        </w:numPr>
        <w:spacing w:after="0" w:line="240" w:lineRule="auto"/>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support the use of evidence in decision-making and the application of best practices; and</w:t>
      </w:r>
    </w:p>
    <w:p w14:paraId="04D5A91C" w14:textId="77777777" w:rsidR="00A05F71" w:rsidRPr="00A05F71" w:rsidRDefault="00A05F71" w:rsidP="00092762">
      <w:pPr>
        <w:numPr>
          <w:ilvl w:val="0"/>
          <w:numId w:val="44"/>
        </w:numPr>
        <w:spacing w:after="0" w:line="240" w:lineRule="auto"/>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assist in developing future research agendas.</w:t>
      </w:r>
    </w:p>
    <w:p w14:paraId="13C54089" w14:textId="77777777" w:rsidR="00A05F71" w:rsidRPr="00A05F71" w:rsidRDefault="00A05F71" w:rsidP="00A05F71">
      <w:pPr>
        <w:spacing w:after="0" w:line="240" w:lineRule="auto"/>
        <w:rPr>
          <w:rFonts w:ascii="Calibri Light" w:eastAsia="Calibri" w:hAnsi="Calibri Light" w:cs="Calibri Light"/>
          <w:sz w:val="22"/>
          <w:szCs w:val="22"/>
          <w:lang w:eastAsia="en-US"/>
        </w:rPr>
      </w:pPr>
    </w:p>
    <w:p w14:paraId="11498570"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b/>
          <w:bCs/>
          <w:sz w:val="22"/>
          <w:szCs w:val="22"/>
          <w:lang w:eastAsia="en-US"/>
        </w:rPr>
        <w:t>Objectives</w:t>
      </w:r>
    </w:p>
    <w:p w14:paraId="4C90DFF8" w14:textId="77777777" w:rsidR="00A05F71" w:rsidRPr="00A05F71" w:rsidRDefault="00A05F71" w:rsidP="00092762">
      <w:pPr>
        <w:numPr>
          <w:ilvl w:val="0"/>
          <w:numId w:val="45"/>
        </w:numPr>
        <w:spacing w:after="0" w:line="240" w:lineRule="auto"/>
        <w:rPr>
          <w:rFonts w:ascii="Calibri Light" w:eastAsia="Times New Roman" w:hAnsi="Calibri Light" w:cs="Calibri Light"/>
          <w:sz w:val="22"/>
          <w:szCs w:val="22"/>
          <w:lang w:eastAsia="en-US"/>
        </w:rPr>
      </w:pPr>
      <w:r w:rsidRPr="00A05F71">
        <w:rPr>
          <w:rFonts w:ascii="Calibri Light" w:eastAsia="Times New Roman" w:hAnsi="Calibri Light" w:cs="Calibri Light"/>
          <w:b/>
          <w:bCs/>
          <w:sz w:val="22"/>
          <w:szCs w:val="22"/>
          <w:lang w:eastAsia="en-US"/>
        </w:rPr>
        <w:t xml:space="preserve">State of knowledge, </w:t>
      </w:r>
      <w:proofErr w:type="gramStart"/>
      <w:r w:rsidRPr="00A05F71">
        <w:rPr>
          <w:rFonts w:ascii="Calibri Light" w:eastAsia="Times New Roman" w:hAnsi="Calibri Light" w:cs="Calibri Light"/>
          <w:b/>
          <w:bCs/>
          <w:sz w:val="22"/>
          <w:szCs w:val="22"/>
          <w:lang w:eastAsia="en-US"/>
        </w:rPr>
        <w:t>strengths</w:t>
      </w:r>
      <w:proofErr w:type="gramEnd"/>
      <w:r w:rsidRPr="00A05F71">
        <w:rPr>
          <w:rFonts w:ascii="Calibri Light" w:eastAsia="Times New Roman" w:hAnsi="Calibri Light" w:cs="Calibri Light"/>
          <w:b/>
          <w:bCs/>
          <w:sz w:val="22"/>
          <w:szCs w:val="22"/>
          <w:lang w:eastAsia="en-US"/>
        </w:rPr>
        <w:t xml:space="preserve"> and gaps</w:t>
      </w:r>
    </w:p>
    <w:p w14:paraId="6CED1577" w14:textId="77777777" w:rsidR="00A05F71" w:rsidRPr="00A05F71" w:rsidRDefault="00A05F71" w:rsidP="00092762">
      <w:pPr>
        <w:numPr>
          <w:ilvl w:val="1"/>
          <w:numId w:val="45"/>
        </w:numPr>
        <w:spacing w:after="0" w:line="240" w:lineRule="auto"/>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 xml:space="preserve">critically assess the state of knowledge of the future challenge theme under consideration from a variety of sources, as </w:t>
      </w:r>
      <w:proofErr w:type="gramStart"/>
      <w:r w:rsidRPr="00A05F71">
        <w:rPr>
          <w:rFonts w:ascii="Calibri Light" w:eastAsia="Times New Roman" w:hAnsi="Calibri Light" w:cs="Calibri Light"/>
          <w:sz w:val="22"/>
          <w:szCs w:val="22"/>
          <w:lang w:eastAsia="en-US"/>
        </w:rPr>
        <w:t>appropriate;</w:t>
      </w:r>
      <w:proofErr w:type="gramEnd"/>
    </w:p>
    <w:p w14:paraId="5E5D7768" w14:textId="77777777" w:rsidR="00A05F71" w:rsidRPr="00A05F71" w:rsidRDefault="00A05F71" w:rsidP="00092762">
      <w:pPr>
        <w:numPr>
          <w:ilvl w:val="1"/>
          <w:numId w:val="45"/>
        </w:numPr>
        <w:spacing w:after="0" w:line="240" w:lineRule="auto"/>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identify knowledge strengths and gaps within the theme; and</w:t>
      </w:r>
    </w:p>
    <w:p w14:paraId="42BAB051" w14:textId="77777777" w:rsidR="00A05F71" w:rsidRPr="00A05F71" w:rsidRDefault="00A05F71" w:rsidP="00092762">
      <w:pPr>
        <w:numPr>
          <w:ilvl w:val="1"/>
          <w:numId w:val="45"/>
        </w:numPr>
        <w:spacing w:after="0" w:line="240" w:lineRule="auto"/>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identify the most promising policies and practices related to the theme.</w:t>
      </w:r>
    </w:p>
    <w:p w14:paraId="0F0ADD9C" w14:textId="77777777" w:rsidR="00A05F71" w:rsidRPr="00A05F71" w:rsidRDefault="00A05F71" w:rsidP="00092762">
      <w:pPr>
        <w:numPr>
          <w:ilvl w:val="0"/>
          <w:numId w:val="45"/>
        </w:numPr>
        <w:spacing w:after="0" w:line="240" w:lineRule="auto"/>
        <w:rPr>
          <w:rFonts w:ascii="Calibri Light" w:eastAsia="Times New Roman" w:hAnsi="Calibri Light" w:cs="Calibri Light"/>
          <w:sz w:val="22"/>
          <w:szCs w:val="22"/>
          <w:lang w:eastAsia="en-US"/>
        </w:rPr>
      </w:pPr>
      <w:r w:rsidRPr="00A05F71">
        <w:rPr>
          <w:rFonts w:ascii="Calibri Light" w:eastAsia="Times New Roman" w:hAnsi="Calibri Light" w:cs="Calibri Light"/>
          <w:b/>
          <w:bCs/>
          <w:sz w:val="22"/>
          <w:szCs w:val="22"/>
          <w:lang w:eastAsia="en-US"/>
        </w:rPr>
        <w:t>Research data</w:t>
      </w:r>
    </w:p>
    <w:p w14:paraId="2EE45668" w14:textId="77777777" w:rsidR="00A05F71" w:rsidRPr="00A05F71" w:rsidRDefault="00A05F71" w:rsidP="00092762">
      <w:pPr>
        <w:numPr>
          <w:ilvl w:val="1"/>
          <w:numId w:val="45"/>
        </w:numPr>
        <w:spacing w:after="0" w:line="240" w:lineRule="auto"/>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 xml:space="preserve">assess the quality, </w:t>
      </w:r>
      <w:proofErr w:type="gramStart"/>
      <w:r w:rsidRPr="00A05F71">
        <w:rPr>
          <w:rFonts w:ascii="Calibri Light" w:eastAsia="Times New Roman" w:hAnsi="Calibri Light" w:cs="Calibri Light"/>
          <w:sz w:val="22"/>
          <w:szCs w:val="22"/>
          <w:lang w:eastAsia="en-US"/>
        </w:rPr>
        <w:t>accuracy</w:t>
      </w:r>
      <w:proofErr w:type="gramEnd"/>
      <w:r w:rsidRPr="00A05F71">
        <w:rPr>
          <w:rFonts w:ascii="Calibri Light" w:eastAsia="Times New Roman" w:hAnsi="Calibri Light" w:cs="Calibri Light"/>
          <w:sz w:val="22"/>
          <w:szCs w:val="22"/>
          <w:lang w:eastAsia="en-US"/>
        </w:rPr>
        <w:t xml:space="preserve"> and </w:t>
      </w:r>
      <w:proofErr w:type="spellStart"/>
      <w:r w:rsidRPr="00A05F71">
        <w:rPr>
          <w:rFonts w:ascii="Calibri Light" w:eastAsia="Times New Roman" w:hAnsi="Calibri Light" w:cs="Calibri Light"/>
          <w:sz w:val="22"/>
          <w:szCs w:val="22"/>
          <w:lang w:eastAsia="en-US"/>
        </w:rPr>
        <w:t>rigour</w:t>
      </w:r>
      <w:proofErr w:type="spellEnd"/>
      <w:r w:rsidRPr="00A05F71">
        <w:rPr>
          <w:rFonts w:ascii="Calibri Light" w:eastAsia="Times New Roman" w:hAnsi="Calibri Light" w:cs="Calibri Light"/>
          <w:sz w:val="22"/>
          <w:szCs w:val="22"/>
          <w:lang w:eastAsia="en-US"/>
        </w:rPr>
        <w:t xml:space="preserve"> (i.e., methodological approaches) of current work in the field; and</w:t>
      </w:r>
    </w:p>
    <w:p w14:paraId="08D3981F" w14:textId="77777777" w:rsidR="00A05F71" w:rsidRPr="00A05F71" w:rsidRDefault="00A05F71" w:rsidP="00092762">
      <w:pPr>
        <w:numPr>
          <w:ilvl w:val="1"/>
          <w:numId w:val="45"/>
        </w:numPr>
        <w:spacing w:after="0" w:line="240" w:lineRule="auto"/>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identify strengths and gaps in the quantitative and qualitative data available.</w:t>
      </w:r>
    </w:p>
    <w:p w14:paraId="387F838D" w14:textId="77777777" w:rsidR="00A05F71" w:rsidRPr="00A05F71" w:rsidRDefault="00A05F71" w:rsidP="00092762">
      <w:pPr>
        <w:numPr>
          <w:ilvl w:val="0"/>
          <w:numId w:val="45"/>
        </w:numPr>
        <w:spacing w:after="0" w:line="240" w:lineRule="auto"/>
        <w:rPr>
          <w:rFonts w:ascii="Calibri Light" w:eastAsia="Times New Roman" w:hAnsi="Calibri Light" w:cs="Calibri Light"/>
          <w:sz w:val="22"/>
          <w:szCs w:val="22"/>
          <w:lang w:eastAsia="en-US"/>
        </w:rPr>
      </w:pPr>
      <w:r w:rsidRPr="00A05F71">
        <w:rPr>
          <w:rFonts w:ascii="Calibri Light" w:eastAsia="Times New Roman" w:hAnsi="Calibri Light" w:cs="Calibri Light"/>
          <w:b/>
          <w:bCs/>
          <w:sz w:val="22"/>
          <w:szCs w:val="22"/>
          <w:lang w:eastAsia="en-US"/>
        </w:rPr>
        <w:t>Knowledge mobilization</w:t>
      </w:r>
    </w:p>
    <w:p w14:paraId="0EE68B19" w14:textId="77777777" w:rsidR="00A05F71" w:rsidRPr="00A05F71" w:rsidRDefault="00A05F71" w:rsidP="00092762">
      <w:pPr>
        <w:numPr>
          <w:ilvl w:val="1"/>
          <w:numId w:val="45"/>
        </w:numPr>
        <w:spacing w:after="0" w:line="240" w:lineRule="auto"/>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 xml:space="preserve">engage cross-sectoral stakeholders (academic, public, </w:t>
      </w:r>
      <w:proofErr w:type="gramStart"/>
      <w:r w:rsidRPr="00A05F71">
        <w:rPr>
          <w:rFonts w:ascii="Calibri Light" w:eastAsia="Times New Roman" w:hAnsi="Calibri Light" w:cs="Calibri Light"/>
          <w:sz w:val="22"/>
          <w:szCs w:val="22"/>
          <w:lang w:eastAsia="en-US"/>
        </w:rPr>
        <w:t>private</w:t>
      </w:r>
      <w:proofErr w:type="gramEnd"/>
      <w:r w:rsidRPr="00A05F71">
        <w:rPr>
          <w:rFonts w:ascii="Calibri Light" w:eastAsia="Times New Roman" w:hAnsi="Calibri Light" w:cs="Calibri Light"/>
          <w:sz w:val="22"/>
          <w:szCs w:val="22"/>
          <w:lang w:eastAsia="en-US"/>
        </w:rPr>
        <w:t xml:space="preserve"> and not-for-profit sectors) and/or First Nations, Métis and Inuit rights holders throughout the project to mobilize knowledge related to promising policies and practices; and</w:t>
      </w:r>
    </w:p>
    <w:p w14:paraId="3D72ED83" w14:textId="77777777" w:rsidR="00A05F71" w:rsidRPr="00A05F71" w:rsidRDefault="00A05F71" w:rsidP="00092762">
      <w:pPr>
        <w:numPr>
          <w:ilvl w:val="1"/>
          <w:numId w:val="45"/>
        </w:numPr>
        <w:spacing w:after="0" w:line="240" w:lineRule="auto"/>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use effective knowledge mobilization methods to facilitate the sharing of research findings with cross-sectoral stakeholders and Indigenous rights holders.</w:t>
      </w:r>
    </w:p>
    <w:p w14:paraId="7D0E939A" w14:textId="77777777" w:rsidR="00A05F71" w:rsidRPr="00A05F71" w:rsidRDefault="00A05F71" w:rsidP="00A05F71">
      <w:pPr>
        <w:spacing w:after="0" w:line="240" w:lineRule="auto"/>
        <w:rPr>
          <w:rFonts w:ascii="Calibri Light" w:eastAsia="Calibri" w:hAnsi="Calibri Light" w:cs="Calibri Light"/>
          <w:sz w:val="22"/>
          <w:szCs w:val="22"/>
          <w:lang w:eastAsia="en-US"/>
        </w:rPr>
      </w:pPr>
    </w:p>
    <w:p w14:paraId="3341730E"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 xml:space="preserve">Researchers can include international comparisons and case studies in their </w:t>
      </w:r>
      <w:proofErr w:type="gramStart"/>
      <w:r w:rsidRPr="00A05F71">
        <w:rPr>
          <w:rFonts w:ascii="Calibri Light" w:eastAsia="Calibri" w:hAnsi="Calibri Light" w:cs="Calibri Light"/>
          <w:sz w:val="22"/>
          <w:szCs w:val="22"/>
          <w:lang w:eastAsia="en-US"/>
        </w:rPr>
        <w:t>proposal, but</w:t>
      </w:r>
      <w:proofErr w:type="gramEnd"/>
      <w:r w:rsidRPr="00A05F71">
        <w:rPr>
          <w:rFonts w:ascii="Calibri Light" w:eastAsia="Calibri" w:hAnsi="Calibri Light" w:cs="Calibri Light"/>
          <w:sz w:val="22"/>
          <w:szCs w:val="22"/>
          <w:lang w:eastAsia="en-US"/>
        </w:rPr>
        <w:t xml:space="preserve"> must demonstrate how the research has the potential to inform policy issues in Canada.</w:t>
      </w:r>
    </w:p>
    <w:p w14:paraId="70E7C084" w14:textId="77777777" w:rsidR="00A05F71" w:rsidRPr="00A05F71" w:rsidRDefault="00A05F71" w:rsidP="00A05F71">
      <w:pPr>
        <w:spacing w:after="0" w:line="240" w:lineRule="auto"/>
        <w:rPr>
          <w:rFonts w:ascii="Calibri Light" w:eastAsia="Calibri" w:hAnsi="Calibri Light" w:cs="Calibri Light"/>
          <w:sz w:val="22"/>
          <w:szCs w:val="22"/>
          <w:lang w:eastAsia="en-US"/>
        </w:rPr>
      </w:pPr>
    </w:p>
    <w:p w14:paraId="05D17F65"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b/>
          <w:bCs/>
          <w:sz w:val="22"/>
          <w:szCs w:val="22"/>
          <w:lang w:eastAsia="en-US"/>
        </w:rPr>
        <w:lastRenderedPageBreak/>
        <w:t>Themes</w:t>
      </w:r>
    </w:p>
    <w:p w14:paraId="5110E77C"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The themes below illustrate some of the many interconnected issues that encompass the global challenge of Shifting Dynamics of Privilege and Marginalization. The themes are intended to provide guidance to applicants; proposals on other issues relevant to this future challenge are welcome. The themes include:</w:t>
      </w:r>
    </w:p>
    <w:p w14:paraId="108D56D1" w14:textId="77777777" w:rsidR="00A05F71" w:rsidRPr="00A05F71" w:rsidRDefault="00A05F71" w:rsidP="00092762">
      <w:pPr>
        <w:numPr>
          <w:ilvl w:val="0"/>
          <w:numId w:val="46"/>
        </w:numPr>
        <w:spacing w:after="0" w:line="240" w:lineRule="auto"/>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An uncertain, divided world</w:t>
      </w:r>
    </w:p>
    <w:p w14:paraId="19485071" w14:textId="77777777" w:rsidR="00A05F71" w:rsidRPr="00A05F71" w:rsidRDefault="00A05F71" w:rsidP="00092762">
      <w:pPr>
        <w:numPr>
          <w:ilvl w:val="0"/>
          <w:numId w:val="46"/>
        </w:numPr>
        <w:spacing w:after="0" w:line="240" w:lineRule="auto"/>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 xml:space="preserve">Identities, </w:t>
      </w:r>
      <w:proofErr w:type="gramStart"/>
      <w:r w:rsidRPr="00A05F71">
        <w:rPr>
          <w:rFonts w:ascii="Calibri Light" w:eastAsia="Times New Roman" w:hAnsi="Calibri Light" w:cs="Calibri Light"/>
          <w:sz w:val="22"/>
          <w:szCs w:val="22"/>
          <w:lang w:eastAsia="en-US"/>
        </w:rPr>
        <w:t>privileges</w:t>
      </w:r>
      <w:proofErr w:type="gramEnd"/>
      <w:r w:rsidRPr="00A05F71">
        <w:rPr>
          <w:rFonts w:ascii="Calibri Light" w:eastAsia="Times New Roman" w:hAnsi="Calibri Light" w:cs="Calibri Light"/>
          <w:sz w:val="22"/>
          <w:szCs w:val="22"/>
          <w:lang w:eastAsia="en-US"/>
        </w:rPr>
        <w:t xml:space="preserve"> and opportunities</w:t>
      </w:r>
    </w:p>
    <w:p w14:paraId="0642C197" w14:textId="77777777" w:rsidR="00A05F71" w:rsidRPr="00A05F71" w:rsidRDefault="00A05F71" w:rsidP="00092762">
      <w:pPr>
        <w:numPr>
          <w:ilvl w:val="0"/>
          <w:numId w:val="46"/>
        </w:numPr>
        <w:spacing w:after="0" w:line="240" w:lineRule="auto"/>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Accessibility</w:t>
      </w:r>
    </w:p>
    <w:p w14:paraId="4A097CB8" w14:textId="77777777" w:rsidR="00A05F71" w:rsidRPr="00A05F71" w:rsidRDefault="00A05F71" w:rsidP="00092762">
      <w:pPr>
        <w:numPr>
          <w:ilvl w:val="0"/>
          <w:numId w:val="46"/>
        </w:numPr>
        <w:spacing w:after="0" w:line="240" w:lineRule="auto"/>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Sense making</w:t>
      </w:r>
    </w:p>
    <w:p w14:paraId="690287E4" w14:textId="77777777" w:rsidR="00A05F71" w:rsidRPr="00A05F71" w:rsidRDefault="00A05F71" w:rsidP="00092762">
      <w:pPr>
        <w:numPr>
          <w:ilvl w:val="0"/>
          <w:numId w:val="46"/>
        </w:numPr>
        <w:spacing w:after="0" w:line="240" w:lineRule="auto"/>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Life sciences and genomics</w:t>
      </w:r>
    </w:p>
    <w:p w14:paraId="212428FF" w14:textId="77777777" w:rsidR="00A05F71" w:rsidRPr="00A05F71" w:rsidRDefault="00A05F71" w:rsidP="00A05F71">
      <w:pPr>
        <w:spacing w:after="0" w:line="240" w:lineRule="auto"/>
        <w:rPr>
          <w:rFonts w:ascii="Calibri Light" w:eastAsia="Calibri" w:hAnsi="Calibri Light" w:cs="Calibri Light"/>
          <w:sz w:val="22"/>
          <w:szCs w:val="22"/>
          <w:lang w:eastAsia="en-US"/>
        </w:rPr>
      </w:pPr>
    </w:p>
    <w:p w14:paraId="03457916" w14:textId="77777777" w:rsidR="00A05F71" w:rsidRPr="00A05F71" w:rsidRDefault="00A05F71" w:rsidP="00A05F71">
      <w:pPr>
        <w:spacing w:after="0" w:line="240" w:lineRule="auto"/>
        <w:rPr>
          <w:rFonts w:ascii="Calibri Light" w:eastAsia="Calibri" w:hAnsi="Calibri Light" w:cs="Calibri Light"/>
          <w:sz w:val="22"/>
          <w:szCs w:val="22"/>
          <w:lang w:eastAsia="en-US"/>
        </w:rPr>
      </w:pPr>
    </w:p>
    <w:p w14:paraId="1B42E82F"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b/>
          <w:bCs/>
          <w:sz w:val="22"/>
          <w:szCs w:val="22"/>
          <w:lang w:eastAsia="en-US"/>
        </w:rPr>
        <w:t>Applicant Eligibility</w:t>
      </w:r>
    </w:p>
    <w:p w14:paraId="70D2067A"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Applications can be submitted by an individual researcher or a team of researchers (consisting of one </w:t>
      </w:r>
      <w:hyperlink r:id="rId236" w:anchor="a1" w:history="1">
        <w:r w:rsidRPr="00A05F71">
          <w:rPr>
            <w:rFonts w:ascii="Calibri Light" w:eastAsia="Calibri" w:hAnsi="Calibri Light" w:cs="Calibri Light"/>
            <w:color w:val="0563C1"/>
            <w:sz w:val="22"/>
            <w:szCs w:val="22"/>
            <w:u w:val="single"/>
            <w:lang w:eastAsia="en-US"/>
          </w:rPr>
          <w:t>applicant</w:t>
        </w:r>
      </w:hyperlink>
      <w:r w:rsidRPr="00A05F71">
        <w:rPr>
          <w:rFonts w:ascii="Calibri Light" w:eastAsia="Calibri" w:hAnsi="Calibri Light" w:cs="Calibri Light"/>
          <w:sz w:val="22"/>
          <w:szCs w:val="22"/>
          <w:lang w:eastAsia="en-US"/>
        </w:rPr>
        <w:t> and one or more </w:t>
      </w:r>
      <w:hyperlink r:id="rId237" w:anchor="a4" w:history="1">
        <w:r w:rsidRPr="00A05F71">
          <w:rPr>
            <w:rFonts w:ascii="Calibri Light" w:eastAsia="Calibri" w:hAnsi="Calibri Light" w:cs="Calibri Light"/>
            <w:color w:val="0563C1"/>
            <w:sz w:val="22"/>
            <w:szCs w:val="22"/>
            <w:u w:val="single"/>
            <w:lang w:eastAsia="en-US"/>
          </w:rPr>
          <w:t>co-applicants</w:t>
        </w:r>
      </w:hyperlink>
      <w:r w:rsidRPr="00A05F71">
        <w:rPr>
          <w:rFonts w:ascii="Calibri Light" w:eastAsia="Calibri" w:hAnsi="Calibri Light" w:cs="Calibri Light"/>
          <w:sz w:val="22"/>
          <w:szCs w:val="22"/>
          <w:lang w:eastAsia="en-US"/>
        </w:rPr>
        <w:t> and/or </w:t>
      </w:r>
      <w:hyperlink r:id="rId238" w:anchor="a5" w:history="1">
        <w:r w:rsidRPr="00A05F71">
          <w:rPr>
            <w:rFonts w:ascii="Calibri Light" w:eastAsia="Calibri" w:hAnsi="Calibri Light" w:cs="Calibri Light"/>
            <w:color w:val="0563C1"/>
            <w:sz w:val="22"/>
            <w:szCs w:val="22"/>
            <w:u w:val="single"/>
            <w:lang w:eastAsia="en-US"/>
          </w:rPr>
          <w:t>collaborators</w:t>
        </w:r>
      </w:hyperlink>
      <w:r w:rsidRPr="00A05F71">
        <w:rPr>
          <w:rFonts w:ascii="Calibri Light" w:eastAsia="Calibri" w:hAnsi="Calibri Light" w:cs="Calibri Light"/>
          <w:sz w:val="22"/>
          <w:szCs w:val="22"/>
          <w:lang w:eastAsia="en-US"/>
        </w:rPr>
        <w:t>).</w:t>
      </w:r>
    </w:p>
    <w:p w14:paraId="444F5807" w14:textId="77777777" w:rsidR="00A05F71" w:rsidRPr="00A05F71" w:rsidRDefault="00A05F71" w:rsidP="00A05F71">
      <w:pPr>
        <w:spacing w:after="0" w:line="240" w:lineRule="auto"/>
        <w:rPr>
          <w:rFonts w:ascii="Calibri Light" w:eastAsia="Calibri" w:hAnsi="Calibri Light" w:cs="Calibri Light"/>
          <w:sz w:val="22"/>
          <w:szCs w:val="22"/>
          <w:lang w:eastAsia="en-US"/>
        </w:rPr>
      </w:pPr>
    </w:p>
    <w:p w14:paraId="32F0D8FD"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Applicants must be affiliated with a Canadian institution that holds institutional eligibility before funding can be released (see below). Researchers who maintain an affiliation with a Canadian institution that holds institutional eligibility, but whose primary affiliation is with a non-Canadian postsecondary institution, are not eligible for </w:t>
      </w:r>
      <w:hyperlink r:id="rId239" w:anchor="a1" w:history="1">
        <w:r w:rsidRPr="00A05F71">
          <w:rPr>
            <w:rFonts w:ascii="Calibri Light" w:eastAsia="Calibri" w:hAnsi="Calibri Light" w:cs="Calibri Light"/>
            <w:color w:val="0563C1"/>
            <w:sz w:val="22"/>
            <w:szCs w:val="22"/>
            <w:u w:val="single"/>
            <w:lang w:eastAsia="en-US"/>
          </w:rPr>
          <w:t>applicant</w:t>
        </w:r>
      </w:hyperlink>
      <w:r w:rsidRPr="00A05F71">
        <w:rPr>
          <w:rFonts w:ascii="Calibri Light" w:eastAsia="Calibri" w:hAnsi="Calibri Light" w:cs="Calibri Light"/>
          <w:sz w:val="22"/>
          <w:szCs w:val="22"/>
          <w:lang w:eastAsia="en-US"/>
        </w:rPr>
        <w:t> status.</w:t>
      </w:r>
    </w:p>
    <w:p w14:paraId="5CC13095" w14:textId="77777777" w:rsidR="00A05F71" w:rsidRPr="00A05F71" w:rsidRDefault="00A05F71" w:rsidP="00A05F71">
      <w:pPr>
        <w:spacing w:after="0" w:line="240" w:lineRule="auto"/>
        <w:rPr>
          <w:rFonts w:ascii="Calibri Light" w:eastAsia="Calibri" w:hAnsi="Calibri Light" w:cs="Calibri Light"/>
          <w:sz w:val="22"/>
          <w:szCs w:val="22"/>
          <w:lang w:eastAsia="en-US"/>
        </w:rPr>
      </w:pPr>
    </w:p>
    <w:p w14:paraId="7A71B9B0"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Applicants (or project directors, where applicable) who have received a SSHRC grant of any type but have failed to submit an </w:t>
      </w:r>
      <w:hyperlink r:id="rId240" w:history="1">
        <w:r w:rsidRPr="00A05F71">
          <w:rPr>
            <w:rFonts w:ascii="Calibri Light" w:eastAsia="Calibri" w:hAnsi="Calibri Light" w:cs="Calibri Light"/>
            <w:color w:val="0563C1"/>
            <w:sz w:val="22"/>
            <w:szCs w:val="22"/>
            <w:u w:val="single"/>
            <w:lang w:eastAsia="en-US"/>
          </w:rPr>
          <w:t>end of grant report / achievement report</w:t>
        </w:r>
      </w:hyperlink>
      <w:r w:rsidRPr="00A05F71">
        <w:rPr>
          <w:rFonts w:ascii="Calibri Light" w:eastAsia="Calibri" w:hAnsi="Calibri Light" w:cs="Calibri Light"/>
          <w:sz w:val="22"/>
          <w:szCs w:val="22"/>
          <w:lang w:eastAsia="en-US"/>
        </w:rPr>
        <w:t> by the deadline specified in their Notice of Award are not eligible to apply for another SSHRC grant until they have submitted the report.</w:t>
      </w:r>
    </w:p>
    <w:p w14:paraId="77ED94E9"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p>
    <w:p w14:paraId="7076B823"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b/>
          <w:bCs/>
          <w:sz w:val="22"/>
          <w:szCs w:val="22"/>
          <w:lang w:eastAsia="en-US"/>
        </w:rPr>
        <w:t>Postdoctoral researchers</w:t>
      </w:r>
      <w:r w:rsidRPr="00A05F71">
        <w:rPr>
          <w:rFonts w:ascii="Calibri Light" w:eastAsia="Calibri" w:hAnsi="Calibri Light" w:cs="Calibri Light"/>
          <w:sz w:val="22"/>
          <w:szCs w:val="22"/>
          <w:lang w:eastAsia="en-US"/>
        </w:rPr>
        <w:t xml:space="preserve"> are eligible to be applicants if they have formally established an affiliation with an eligible institution at the time of application and maintain such an affiliation for the duration of the grant period.</w:t>
      </w:r>
    </w:p>
    <w:p w14:paraId="1582FC8C" w14:textId="77777777" w:rsidR="00A05F71" w:rsidRPr="00A05F71" w:rsidRDefault="00A05F71" w:rsidP="00A05F71">
      <w:pPr>
        <w:spacing w:after="0" w:line="240" w:lineRule="auto"/>
        <w:rPr>
          <w:rFonts w:ascii="Calibri Light" w:eastAsia="Calibri" w:hAnsi="Calibri Light" w:cs="Calibri Light"/>
          <w:sz w:val="22"/>
          <w:szCs w:val="22"/>
          <w:lang w:eastAsia="en-US"/>
        </w:rPr>
      </w:pPr>
    </w:p>
    <w:p w14:paraId="5D1F34A4"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b/>
          <w:bCs/>
          <w:sz w:val="22"/>
          <w:szCs w:val="22"/>
          <w:lang w:eastAsia="en-US"/>
        </w:rPr>
        <w:t>                                                                                                                                                     Important Dates</w:t>
      </w:r>
    </w:p>
    <w:tbl>
      <w:tblPr>
        <w:tblW w:w="0" w:type="auto"/>
        <w:tblCellMar>
          <w:left w:w="0" w:type="dxa"/>
          <w:right w:w="0" w:type="dxa"/>
        </w:tblCellMar>
        <w:tblLook w:val="04A0" w:firstRow="1" w:lastRow="0" w:firstColumn="1" w:lastColumn="0" w:noHBand="0" w:noVBand="1"/>
      </w:tblPr>
      <w:tblGrid>
        <w:gridCol w:w="7374"/>
        <w:gridCol w:w="2247"/>
      </w:tblGrid>
      <w:tr w:rsidR="00A05F71" w:rsidRPr="00A05F71" w14:paraId="003441BD" w14:textId="77777777" w:rsidTr="00A05F71">
        <w:tc>
          <w:tcPr>
            <w:tcW w:w="73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3350BF"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b/>
                <w:bCs/>
                <w:sz w:val="22"/>
                <w:szCs w:val="22"/>
                <w:lang w:eastAsia="en-US"/>
              </w:rPr>
              <w:t>Comprehensive Review  </w:t>
            </w:r>
          </w:p>
          <w:p w14:paraId="78AD68B4"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Submit your draft proposal and budget to ORS for a full in-depth review</w:t>
            </w:r>
          </w:p>
        </w:tc>
        <w:tc>
          <w:tcPr>
            <w:tcW w:w="224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96BFDF"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b/>
                <w:bCs/>
                <w:sz w:val="22"/>
                <w:szCs w:val="22"/>
                <w:lang w:eastAsia="en-US"/>
              </w:rPr>
              <w:t>November 24, 2022</w:t>
            </w:r>
          </w:p>
          <w:p w14:paraId="454B98DD" w14:textId="77777777" w:rsidR="00A05F71" w:rsidRPr="00A05F71" w:rsidRDefault="00A05F71" w:rsidP="00A05F71">
            <w:pPr>
              <w:spacing w:after="0" w:line="240" w:lineRule="auto"/>
              <w:jc w:val="center"/>
              <w:rPr>
                <w:rFonts w:ascii="Calibri Light" w:eastAsia="Calibri" w:hAnsi="Calibri Light" w:cs="Calibri Light"/>
                <w:b/>
                <w:bCs/>
                <w:sz w:val="22"/>
                <w:szCs w:val="22"/>
                <w:lang w:eastAsia="en-US"/>
              </w:rPr>
            </w:pPr>
          </w:p>
        </w:tc>
      </w:tr>
      <w:tr w:rsidR="00A05F71" w:rsidRPr="00A05F71" w14:paraId="0DEE46AD" w14:textId="77777777" w:rsidTr="00A05F71">
        <w:tc>
          <w:tcPr>
            <w:tcW w:w="73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CA8EE7" w14:textId="77777777" w:rsidR="00A05F71" w:rsidRPr="00A05F71" w:rsidRDefault="00A05F71" w:rsidP="00A05F71">
            <w:pPr>
              <w:spacing w:after="0" w:line="240" w:lineRule="auto"/>
              <w:rPr>
                <w:rFonts w:ascii="Calibri Light" w:eastAsia="Calibri" w:hAnsi="Calibri Light" w:cs="Calibri Light"/>
                <w:b/>
                <w:bCs/>
                <w:color w:val="FF0000"/>
                <w:sz w:val="22"/>
                <w:szCs w:val="22"/>
                <w:lang w:eastAsia="en-US"/>
              </w:rPr>
            </w:pPr>
            <w:r w:rsidRPr="00A05F71">
              <w:rPr>
                <w:rFonts w:ascii="Calibri Light" w:eastAsia="Calibri" w:hAnsi="Calibri Light" w:cs="Calibri Light"/>
                <w:b/>
                <w:bCs/>
                <w:color w:val="FF0000"/>
                <w:sz w:val="22"/>
                <w:szCs w:val="22"/>
                <w:lang w:eastAsia="en-US"/>
              </w:rPr>
              <w:t>Administrative Review (Mandatory)</w:t>
            </w:r>
          </w:p>
          <w:p w14:paraId="48D92A4E"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Submit your final proposal, budget and RGA form signed by your Dean to ORS for an administrative review. ORS will flag any major issues.</w:t>
            </w:r>
          </w:p>
        </w:tc>
        <w:tc>
          <w:tcPr>
            <w:tcW w:w="2247" w:type="dxa"/>
            <w:tcBorders>
              <w:top w:val="nil"/>
              <w:left w:val="nil"/>
              <w:bottom w:val="single" w:sz="8" w:space="0" w:color="auto"/>
              <w:right w:val="single" w:sz="8" w:space="0" w:color="auto"/>
            </w:tcBorders>
            <w:tcMar>
              <w:top w:w="0" w:type="dxa"/>
              <w:left w:w="108" w:type="dxa"/>
              <w:bottom w:w="0" w:type="dxa"/>
              <w:right w:w="108" w:type="dxa"/>
            </w:tcMar>
          </w:tcPr>
          <w:p w14:paraId="4E38DA43" w14:textId="77777777" w:rsidR="00A05F71" w:rsidRPr="00A05F71" w:rsidRDefault="00A05F71" w:rsidP="00A05F71">
            <w:pPr>
              <w:spacing w:after="0" w:line="240" w:lineRule="auto"/>
              <w:rPr>
                <w:rFonts w:ascii="Calibri Light" w:eastAsia="Calibri" w:hAnsi="Calibri Light" w:cs="Calibri Light"/>
                <w:b/>
                <w:bCs/>
                <w:color w:val="FF0000"/>
                <w:sz w:val="22"/>
                <w:szCs w:val="22"/>
                <w:lang w:eastAsia="en-US"/>
              </w:rPr>
            </w:pPr>
            <w:r w:rsidRPr="00A05F71">
              <w:rPr>
                <w:rFonts w:ascii="Calibri Light" w:eastAsia="Calibri" w:hAnsi="Calibri Light" w:cs="Calibri Light"/>
                <w:b/>
                <w:bCs/>
                <w:color w:val="FF0000"/>
                <w:sz w:val="22"/>
                <w:szCs w:val="22"/>
                <w:lang w:eastAsia="en-US"/>
              </w:rPr>
              <w:t xml:space="preserve">Friday, </w:t>
            </w:r>
          </w:p>
          <w:p w14:paraId="761A13B4" w14:textId="77777777" w:rsidR="00A05F71" w:rsidRPr="00A05F71" w:rsidRDefault="00A05F71" w:rsidP="00A05F71">
            <w:pPr>
              <w:spacing w:after="0" w:line="240" w:lineRule="auto"/>
              <w:rPr>
                <w:rFonts w:ascii="Calibri Light" w:eastAsia="Calibri" w:hAnsi="Calibri Light" w:cs="Calibri Light"/>
                <w:b/>
                <w:bCs/>
                <w:color w:val="FF0000"/>
                <w:sz w:val="22"/>
                <w:szCs w:val="22"/>
                <w:lang w:eastAsia="en-US"/>
              </w:rPr>
            </w:pPr>
            <w:r w:rsidRPr="00A05F71">
              <w:rPr>
                <w:rFonts w:ascii="Calibri Light" w:eastAsia="Calibri" w:hAnsi="Calibri Light" w:cs="Calibri Light"/>
                <w:b/>
                <w:bCs/>
                <w:color w:val="FF0000"/>
                <w:sz w:val="22"/>
                <w:szCs w:val="22"/>
                <w:lang w:eastAsia="en-US"/>
              </w:rPr>
              <w:t>December 9, 2022</w:t>
            </w:r>
          </w:p>
          <w:p w14:paraId="6172D8A6" w14:textId="77777777" w:rsidR="00A05F71" w:rsidRPr="00A05F71" w:rsidRDefault="00A05F71" w:rsidP="00A05F71">
            <w:pPr>
              <w:spacing w:after="0" w:line="240" w:lineRule="auto"/>
              <w:jc w:val="center"/>
              <w:rPr>
                <w:rFonts w:ascii="Calibri Light" w:eastAsia="Calibri" w:hAnsi="Calibri Light" w:cs="Calibri Light"/>
                <w:b/>
                <w:bCs/>
                <w:sz w:val="22"/>
                <w:szCs w:val="22"/>
                <w:lang w:eastAsia="en-US"/>
              </w:rPr>
            </w:pPr>
          </w:p>
        </w:tc>
      </w:tr>
      <w:tr w:rsidR="00A05F71" w:rsidRPr="00A05F71" w14:paraId="274D29A0" w14:textId="77777777" w:rsidTr="00A05F71">
        <w:tc>
          <w:tcPr>
            <w:tcW w:w="73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1A23AE"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b/>
                <w:bCs/>
                <w:sz w:val="22"/>
                <w:szCs w:val="22"/>
                <w:lang w:eastAsia="en-US"/>
              </w:rPr>
              <w:t>Submission of complete application</w:t>
            </w:r>
          </w:p>
          <w:p w14:paraId="4AD792F7"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 xml:space="preserve">ORS submits your proposal to SSHRC </w:t>
            </w:r>
          </w:p>
        </w:tc>
        <w:tc>
          <w:tcPr>
            <w:tcW w:w="2247" w:type="dxa"/>
            <w:tcBorders>
              <w:top w:val="nil"/>
              <w:left w:val="nil"/>
              <w:bottom w:val="single" w:sz="8" w:space="0" w:color="auto"/>
              <w:right w:val="single" w:sz="8" w:space="0" w:color="auto"/>
            </w:tcBorders>
            <w:tcMar>
              <w:top w:w="0" w:type="dxa"/>
              <w:left w:w="108" w:type="dxa"/>
              <w:bottom w:w="0" w:type="dxa"/>
              <w:right w:w="108" w:type="dxa"/>
            </w:tcMar>
          </w:tcPr>
          <w:p w14:paraId="4B2DF5E1"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b/>
                <w:bCs/>
                <w:sz w:val="22"/>
                <w:szCs w:val="22"/>
                <w:lang w:eastAsia="en-US"/>
              </w:rPr>
              <w:t>Thursday, December 15, 2022</w:t>
            </w:r>
          </w:p>
          <w:p w14:paraId="3D3EA503" w14:textId="77777777" w:rsidR="00A05F71" w:rsidRPr="00A05F71" w:rsidRDefault="00A05F71" w:rsidP="00A05F71">
            <w:pPr>
              <w:spacing w:after="0" w:line="240" w:lineRule="auto"/>
              <w:jc w:val="center"/>
              <w:rPr>
                <w:rFonts w:ascii="Calibri Light" w:eastAsia="Calibri" w:hAnsi="Calibri Light" w:cs="Calibri Light"/>
                <w:b/>
                <w:bCs/>
                <w:sz w:val="22"/>
                <w:szCs w:val="22"/>
                <w:lang w:eastAsia="en-US"/>
              </w:rPr>
            </w:pPr>
          </w:p>
        </w:tc>
      </w:tr>
    </w:tbl>
    <w:p w14:paraId="5642A82E" w14:textId="77777777" w:rsidR="00A05F71" w:rsidRPr="00A05F71" w:rsidRDefault="00A05F71" w:rsidP="00A05F71">
      <w:pPr>
        <w:spacing w:after="0" w:line="240" w:lineRule="auto"/>
        <w:rPr>
          <w:rFonts w:ascii="Calibri Light" w:eastAsia="Calibri" w:hAnsi="Calibri Light" w:cs="Calibri Light"/>
          <w:sz w:val="22"/>
          <w:szCs w:val="22"/>
          <w:lang w:eastAsia="en-US"/>
        </w:rPr>
      </w:pPr>
    </w:p>
    <w:p w14:paraId="563ACA5F" w14:textId="77777777" w:rsidR="00A05F71" w:rsidRPr="00A05F71" w:rsidRDefault="00A05F71" w:rsidP="00A05F71">
      <w:pPr>
        <w:spacing w:after="0" w:line="240" w:lineRule="auto"/>
        <w:rPr>
          <w:rFonts w:ascii="Calibri Light" w:eastAsia="Calibri" w:hAnsi="Calibri Light" w:cs="Calibri Light"/>
          <w:sz w:val="22"/>
          <w:szCs w:val="22"/>
          <w:lang w:eastAsia="en-US"/>
        </w:rPr>
      </w:pPr>
    </w:p>
    <w:p w14:paraId="28727A4D"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b/>
          <w:bCs/>
          <w:sz w:val="22"/>
          <w:szCs w:val="22"/>
          <w:lang w:eastAsia="en-US"/>
        </w:rPr>
        <w:t>Questions?</w:t>
      </w:r>
    </w:p>
    <w:p w14:paraId="4ACAA301" w14:textId="5AD23576"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 xml:space="preserve">Contact </w:t>
      </w:r>
      <w:hyperlink r:id="rId241" w:history="1">
        <w:r w:rsidRPr="00A05F71">
          <w:rPr>
            <w:rFonts w:ascii="Calibri Light" w:eastAsia="Calibri" w:hAnsi="Calibri Light" w:cs="Calibri Light"/>
            <w:color w:val="0535D2"/>
            <w:sz w:val="22"/>
            <w:szCs w:val="22"/>
            <w:u w:val="single"/>
            <w:shd w:val="clear" w:color="auto" w:fill="FFFFFF"/>
            <w:lang w:eastAsia="en-US"/>
          </w:rPr>
          <w:t>KSG-SSC@sshrc-crsh.gc.ca</w:t>
        </w:r>
      </w:hyperlink>
      <w:r w:rsidRPr="00A05F71">
        <w:rPr>
          <w:rFonts w:ascii="Calibri Light" w:eastAsia="Calibri" w:hAnsi="Calibri Light" w:cs="Calibri Light"/>
          <w:sz w:val="22"/>
          <w:szCs w:val="22"/>
          <w:lang w:eastAsia="en-US"/>
        </w:rPr>
        <w:t xml:space="preserve"> or </w:t>
      </w:r>
      <w:hyperlink r:id="rId242" w:history="1">
        <w:r w:rsidR="00660C3C" w:rsidRPr="00660C3C">
          <w:rPr>
            <w:rStyle w:val="Hyperlink"/>
            <w:rFonts w:ascii="Calibri Light" w:eastAsia="Calibri" w:hAnsi="Calibri Light" w:cs="Calibri Light"/>
            <w:sz w:val="22"/>
            <w:szCs w:val="22"/>
            <w:shd w:val="clear" w:color="auto" w:fill="FFFFFF"/>
            <w:lang w:eastAsia="en-US"/>
          </w:rPr>
          <w:t>Raluca Dubrowski</w:t>
        </w:r>
      </w:hyperlink>
    </w:p>
    <w:p w14:paraId="5ADC3EB2" w14:textId="77777777" w:rsidR="00A05F71" w:rsidRPr="00A05F71" w:rsidRDefault="00A05F71" w:rsidP="00A05F71">
      <w:pPr>
        <w:spacing w:after="0" w:line="240" w:lineRule="auto"/>
        <w:rPr>
          <w:rFonts w:ascii="Calibri Light" w:eastAsia="Calibri" w:hAnsi="Calibri Light" w:cs="Calibri Light"/>
          <w:sz w:val="22"/>
          <w:szCs w:val="22"/>
          <w:lang w:eastAsia="en-US"/>
        </w:rPr>
      </w:pPr>
    </w:p>
    <w:p w14:paraId="227E974E" w14:textId="15D340BE" w:rsidR="00777CA6" w:rsidRPr="00A05F71" w:rsidRDefault="00777CA6">
      <w:pPr>
        <w:rPr>
          <w:rFonts w:ascii="Calibri Light" w:hAnsi="Calibri Light" w:cs="Calibri Light"/>
          <w:sz w:val="22"/>
          <w:szCs w:val="22"/>
          <w:lang w:val="en-CA"/>
        </w:rPr>
      </w:pPr>
    </w:p>
    <w:p w14:paraId="6467884C" w14:textId="72E4AC30" w:rsidR="00A05F71" w:rsidRPr="00A05F71" w:rsidRDefault="00A05F71">
      <w:pPr>
        <w:rPr>
          <w:rFonts w:ascii="Calibri Light" w:hAnsi="Calibri Light" w:cs="Calibri Light"/>
          <w:sz w:val="22"/>
          <w:szCs w:val="22"/>
          <w:lang w:val="en-CA"/>
        </w:rPr>
      </w:pPr>
    </w:p>
    <w:p w14:paraId="49AEB2CF" w14:textId="4E0E9553" w:rsidR="00A05F71" w:rsidRPr="00A05F71" w:rsidRDefault="00A05F71">
      <w:pPr>
        <w:rPr>
          <w:rFonts w:ascii="Calibri Light" w:hAnsi="Calibri Light" w:cs="Calibri Light"/>
          <w:sz w:val="22"/>
          <w:szCs w:val="22"/>
          <w:lang w:val="en-CA"/>
        </w:rPr>
      </w:pPr>
    </w:p>
    <w:p w14:paraId="7E2A0071" w14:textId="0F3FA584" w:rsidR="00FE6178" w:rsidRPr="00FE6178" w:rsidRDefault="00A05F71" w:rsidP="00FE6178">
      <w:pPr>
        <w:pStyle w:val="Heading2"/>
        <w:rPr>
          <w:lang w:val="en-CA"/>
        </w:rPr>
      </w:pPr>
      <w:bookmarkStart w:id="91" w:name="_2023_CIFAR_Azrieli"/>
      <w:bookmarkEnd w:id="91"/>
      <w:r w:rsidRPr="00A05F71">
        <w:rPr>
          <w:lang w:val="en-CA"/>
        </w:rPr>
        <w:br w:type="page"/>
      </w:r>
      <w:r w:rsidR="00FE6178" w:rsidRPr="00FE6178">
        <w:rPr>
          <w:lang w:val="en-CA"/>
        </w:rPr>
        <w:lastRenderedPageBreak/>
        <w:t>2023 CIFAR Azrieli Global Scholars Program</w:t>
      </w:r>
      <w:r w:rsidR="00FE6178" w:rsidRPr="00FE6178">
        <w:t xml:space="preserve"> </w:t>
      </w:r>
    </w:p>
    <w:p w14:paraId="2C5FF6BF" w14:textId="77777777" w:rsidR="00FE6178" w:rsidRPr="00FE6178" w:rsidRDefault="00FE6178" w:rsidP="00FE6178">
      <w:pPr>
        <w:rPr>
          <w:rFonts w:ascii="Calibri Light" w:hAnsi="Calibri Light" w:cs="Calibri Light"/>
          <w:b/>
          <w:bCs/>
          <w:sz w:val="22"/>
          <w:szCs w:val="22"/>
          <w:lang w:val="en-CA"/>
        </w:rPr>
      </w:pPr>
    </w:p>
    <w:p w14:paraId="7889D56D" w14:textId="77777777" w:rsidR="00FE6178" w:rsidRPr="00FE6178" w:rsidRDefault="00FE6178" w:rsidP="00FE6178">
      <w:pPr>
        <w:rPr>
          <w:rFonts w:ascii="Calibri Light" w:hAnsi="Calibri Light" w:cs="Calibri Light"/>
          <w:sz w:val="22"/>
          <w:szCs w:val="22"/>
        </w:rPr>
      </w:pPr>
      <w:r w:rsidRPr="00FE6178">
        <w:rPr>
          <w:rFonts w:ascii="Calibri Light" w:hAnsi="Calibri Light" w:cs="Calibri Light"/>
          <w:b/>
          <w:bCs/>
          <w:sz w:val="22"/>
          <w:szCs w:val="22"/>
          <w:lang w:val="en"/>
        </w:rPr>
        <w:t>Description</w:t>
      </w:r>
    </w:p>
    <w:p w14:paraId="5ACDA0D8" w14:textId="792C2974" w:rsidR="00FE6178" w:rsidRPr="00FE6178" w:rsidRDefault="00FE6178" w:rsidP="00FE6178">
      <w:pPr>
        <w:rPr>
          <w:rFonts w:ascii="Calibri Light" w:hAnsi="Calibri Light" w:cs="Calibri Light"/>
          <w:sz w:val="22"/>
          <w:szCs w:val="22"/>
        </w:rPr>
      </w:pPr>
      <w:r w:rsidRPr="00FE6178">
        <w:rPr>
          <w:rFonts w:ascii="Calibri Light" w:hAnsi="Calibri Light" w:cs="Calibri Light"/>
          <w:sz w:val="22"/>
          <w:szCs w:val="22"/>
        </w:rPr>
        <w:t xml:space="preserve">The </w:t>
      </w:r>
      <w:hyperlink r:id="rId243" w:history="1">
        <w:r w:rsidRPr="00FE6178">
          <w:rPr>
            <w:rStyle w:val="Hyperlink"/>
            <w:rFonts w:ascii="Calibri Light" w:hAnsi="Calibri Light" w:cs="Calibri Light"/>
            <w:sz w:val="22"/>
            <w:szCs w:val="22"/>
          </w:rPr>
          <w:t>CIFAR Azrieli Global Scholars program</w:t>
        </w:r>
      </w:hyperlink>
      <w:r w:rsidRPr="00FE6178">
        <w:rPr>
          <w:rFonts w:ascii="Calibri Light" w:hAnsi="Calibri Light" w:cs="Calibri Light"/>
          <w:sz w:val="22"/>
          <w:szCs w:val="22"/>
        </w:rPr>
        <w:t xml:space="preserve"> is accepting applications from early-career researchers who are within the first five years of starting a full-time research position at an institution of higher education.</w:t>
      </w:r>
    </w:p>
    <w:p w14:paraId="1DA06E30" w14:textId="77777777" w:rsidR="00FE6178" w:rsidRPr="00FE6178" w:rsidRDefault="00FE6178" w:rsidP="00FE6178">
      <w:pPr>
        <w:rPr>
          <w:rFonts w:ascii="Calibri Light" w:hAnsi="Calibri Light" w:cs="Calibri Light"/>
          <w:sz w:val="22"/>
          <w:szCs w:val="22"/>
        </w:rPr>
      </w:pPr>
    </w:p>
    <w:p w14:paraId="2EAFFA9C" w14:textId="77777777" w:rsidR="00FE6178" w:rsidRPr="00FE6178" w:rsidRDefault="00FE6178" w:rsidP="00FE6178">
      <w:pPr>
        <w:rPr>
          <w:rFonts w:ascii="Calibri Light" w:hAnsi="Calibri Light" w:cs="Calibri Light"/>
          <w:sz w:val="22"/>
          <w:szCs w:val="22"/>
        </w:rPr>
      </w:pPr>
      <w:r w:rsidRPr="00FE6178">
        <w:rPr>
          <w:rFonts w:ascii="Calibri Light" w:hAnsi="Calibri Light" w:cs="Calibri Light"/>
          <w:sz w:val="22"/>
          <w:szCs w:val="22"/>
        </w:rPr>
        <w:t xml:space="preserve">CIFAR’s global research programs connect many of the world’s leading researchers — across disciplines and borders — to shape new perspectives and spark ground-breaking ideas. A central feature of every CIFAR research program is the sustained interaction among its Fellows. Each program assembles a unique combination of top-tier researchers who contribute different disciplinary perspectives and research approaches to collectively tackle a complex challenge facing the world. Program members meet in-person usually twice per year over a five-year, renewable period. This sustained pattern of interaction engenders a “safe” environment where Fellows freely share and debate new ideas and research-in-progress. They become inspired to think creatively, disruptively and without limitations and to pursue innovative new collaborations with one another. Through this simple model, CIFAR’s programs </w:t>
      </w:r>
      <w:proofErr w:type="gramStart"/>
      <w:r w:rsidRPr="00FE6178">
        <w:rPr>
          <w:rFonts w:ascii="Calibri Light" w:hAnsi="Calibri Light" w:cs="Calibri Light"/>
          <w:sz w:val="22"/>
          <w:szCs w:val="22"/>
        </w:rPr>
        <w:t>are able to</w:t>
      </w:r>
      <w:proofErr w:type="gramEnd"/>
      <w:r w:rsidRPr="00FE6178">
        <w:rPr>
          <w:rFonts w:ascii="Calibri Light" w:hAnsi="Calibri Light" w:cs="Calibri Light"/>
          <w:sz w:val="22"/>
          <w:szCs w:val="22"/>
        </w:rPr>
        <w:t xml:space="preserve"> expand the boundaries of understanding in ways that would otherwise not be possible.</w:t>
      </w:r>
    </w:p>
    <w:p w14:paraId="302DFDFA" w14:textId="77777777" w:rsidR="00FE6178" w:rsidRPr="00FE6178" w:rsidRDefault="00FE6178" w:rsidP="00FE6178">
      <w:pPr>
        <w:rPr>
          <w:rFonts w:ascii="Calibri Light" w:hAnsi="Calibri Light" w:cs="Calibri Light"/>
          <w:sz w:val="22"/>
          <w:szCs w:val="22"/>
        </w:rPr>
      </w:pPr>
    </w:p>
    <w:p w14:paraId="6F752859" w14:textId="77777777" w:rsidR="00FE6178" w:rsidRPr="00FE6178" w:rsidRDefault="00FE6178" w:rsidP="00FE6178">
      <w:pPr>
        <w:rPr>
          <w:rFonts w:ascii="Calibri Light" w:hAnsi="Calibri Light" w:cs="Calibri Light"/>
          <w:b/>
          <w:bCs/>
          <w:sz w:val="22"/>
          <w:szCs w:val="22"/>
        </w:rPr>
      </w:pPr>
      <w:r w:rsidRPr="00FE6178">
        <w:rPr>
          <w:rFonts w:ascii="Calibri Light" w:hAnsi="Calibri Light" w:cs="Calibri Light"/>
          <w:b/>
          <w:bCs/>
          <w:sz w:val="22"/>
          <w:szCs w:val="22"/>
        </w:rPr>
        <w:t>Research programs accepting applications:</w:t>
      </w:r>
    </w:p>
    <w:p w14:paraId="7C99D7F0" w14:textId="77777777" w:rsidR="00FE6178" w:rsidRPr="00FE6178" w:rsidRDefault="00660C3C" w:rsidP="00092762">
      <w:pPr>
        <w:numPr>
          <w:ilvl w:val="0"/>
          <w:numId w:val="48"/>
        </w:numPr>
        <w:rPr>
          <w:rFonts w:ascii="Calibri Light" w:hAnsi="Calibri Light" w:cs="Calibri Light"/>
          <w:sz w:val="22"/>
          <w:szCs w:val="22"/>
        </w:rPr>
      </w:pPr>
      <w:hyperlink r:id="rId244" w:tgtFrame="_blank" w:history="1">
        <w:r w:rsidR="00FE6178" w:rsidRPr="00FE6178">
          <w:rPr>
            <w:rStyle w:val="Hyperlink"/>
            <w:rFonts w:ascii="Calibri Light" w:hAnsi="Calibri Light" w:cs="Calibri Light"/>
            <w:sz w:val="22"/>
            <w:szCs w:val="22"/>
          </w:rPr>
          <w:t>Boundaries, Membership &amp; Belonging</w:t>
        </w:r>
      </w:hyperlink>
    </w:p>
    <w:p w14:paraId="34FE0AE6" w14:textId="77777777" w:rsidR="00FE6178" w:rsidRPr="00FE6178" w:rsidRDefault="00660C3C" w:rsidP="00092762">
      <w:pPr>
        <w:numPr>
          <w:ilvl w:val="0"/>
          <w:numId w:val="48"/>
        </w:numPr>
        <w:rPr>
          <w:rFonts w:ascii="Calibri Light" w:hAnsi="Calibri Light" w:cs="Calibri Light"/>
          <w:sz w:val="22"/>
          <w:szCs w:val="22"/>
        </w:rPr>
      </w:pPr>
      <w:hyperlink r:id="rId245" w:tgtFrame="_blank" w:history="1">
        <w:r w:rsidR="00FE6178" w:rsidRPr="00FE6178">
          <w:rPr>
            <w:rStyle w:val="Hyperlink"/>
            <w:rFonts w:ascii="Calibri Light" w:hAnsi="Calibri Light" w:cs="Calibri Light"/>
            <w:sz w:val="22"/>
            <w:szCs w:val="22"/>
          </w:rPr>
          <w:t>Brain, Mind &amp; Consciousness</w:t>
        </w:r>
      </w:hyperlink>
    </w:p>
    <w:p w14:paraId="10F4E503" w14:textId="77777777" w:rsidR="00FE6178" w:rsidRPr="00FE6178" w:rsidRDefault="00660C3C" w:rsidP="00092762">
      <w:pPr>
        <w:numPr>
          <w:ilvl w:val="0"/>
          <w:numId w:val="48"/>
        </w:numPr>
        <w:rPr>
          <w:rFonts w:ascii="Calibri Light" w:hAnsi="Calibri Light" w:cs="Calibri Light"/>
          <w:sz w:val="22"/>
          <w:szCs w:val="22"/>
        </w:rPr>
      </w:pPr>
      <w:hyperlink r:id="rId246" w:tgtFrame="_blank" w:history="1">
        <w:r w:rsidR="00FE6178" w:rsidRPr="00FE6178">
          <w:rPr>
            <w:rStyle w:val="Hyperlink"/>
            <w:rFonts w:ascii="Calibri Light" w:hAnsi="Calibri Light" w:cs="Calibri Light"/>
            <w:sz w:val="22"/>
            <w:szCs w:val="22"/>
          </w:rPr>
          <w:t>Earth 4D: Subsurface Science &amp; Exploration</w:t>
        </w:r>
      </w:hyperlink>
    </w:p>
    <w:p w14:paraId="1E025432" w14:textId="77777777" w:rsidR="00FE6178" w:rsidRPr="00FE6178" w:rsidRDefault="00660C3C" w:rsidP="00092762">
      <w:pPr>
        <w:numPr>
          <w:ilvl w:val="0"/>
          <w:numId w:val="48"/>
        </w:numPr>
        <w:rPr>
          <w:rFonts w:ascii="Calibri Light" w:hAnsi="Calibri Light" w:cs="Calibri Light"/>
          <w:sz w:val="22"/>
          <w:szCs w:val="22"/>
        </w:rPr>
      </w:pPr>
      <w:hyperlink r:id="rId247" w:tgtFrame="_blank" w:history="1">
        <w:r w:rsidR="00FE6178" w:rsidRPr="00FE6178">
          <w:rPr>
            <w:rStyle w:val="Hyperlink"/>
            <w:rFonts w:ascii="Calibri Light" w:hAnsi="Calibri Light" w:cs="Calibri Light"/>
            <w:sz w:val="22"/>
            <w:szCs w:val="22"/>
          </w:rPr>
          <w:t>Fungal Kingdom: Threats &amp; Opportunities</w:t>
        </w:r>
      </w:hyperlink>
    </w:p>
    <w:p w14:paraId="5A64CD2A" w14:textId="77777777" w:rsidR="00FE6178" w:rsidRPr="00FE6178" w:rsidRDefault="00660C3C" w:rsidP="00092762">
      <w:pPr>
        <w:numPr>
          <w:ilvl w:val="0"/>
          <w:numId w:val="48"/>
        </w:numPr>
        <w:rPr>
          <w:rFonts w:ascii="Calibri Light" w:hAnsi="Calibri Light" w:cs="Calibri Light"/>
          <w:sz w:val="22"/>
          <w:szCs w:val="22"/>
        </w:rPr>
      </w:pPr>
      <w:hyperlink r:id="rId248" w:tgtFrame="_blank" w:history="1">
        <w:r w:rsidR="00FE6178" w:rsidRPr="00FE6178">
          <w:rPr>
            <w:rStyle w:val="Hyperlink"/>
            <w:rFonts w:ascii="Calibri Light" w:hAnsi="Calibri Light" w:cs="Calibri Light"/>
            <w:sz w:val="22"/>
            <w:szCs w:val="22"/>
          </w:rPr>
          <w:t>Innovation, Equity &amp; the Future of Prosperity</w:t>
        </w:r>
      </w:hyperlink>
    </w:p>
    <w:p w14:paraId="681FBDA4" w14:textId="77777777" w:rsidR="00FE6178" w:rsidRPr="00FE6178" w:rsidRDefault="00FE6178" w:rsidP="00FE6178">
      <w:pPr>
        <w:rPr>
          <w:rFonts w:ascii="Calibri Light" w:hAnsi="Calibri Light" w:cs="Calibri Light"/>
          <w:sz w:val="22"/>
          <w:szCs w:val="22"/>
        </w:rPr>
      </w:pPr>
    </w:p>
    <w:p w14:paraId="24BB204F" w14:textId="77777777" w:rsidR="00FE6178" w:rsidRPr="00FE6178" w:rsidRDefault="00FE6178" w:rsidP="00FE6178">
      <w:pPr>
        <w:rPr>
          <w:rFonts w:ascii="Calibri Light" w:hAnsi="Calibri Light" w:cs="Calibri Light"/>
          <w:b/>
          <w:bCs/>
          <w:sz w:val="22"/>
          <w:szCs w:val="22"/>
        </w:rPr>
      </w:pPr>
      <w:r w:rsidRPr="00FE6178">
        <w:rPr>
          <w:rFonts w:ascii="Calibri Light" w:hAnsi="Calibri Light" w:cs="Calibri Light"/>
          <w:b/>
          <w:bCs/>
          <w:sz w:val="22"/>
          <w:szCs w:val="22"/>
        </w:rPr>
        <w:t>Benefits</w:t>
      </w:r>
    </w:p>
    <w:p w14:paraId="39D34779" w14:textId="77777777" w:rsidR="00FE6178" w:rsidRPr="00FE6178" w:rsidRDefault="00FE6178" w:rsidP="00092762">
      <w:pPr>
        <w:numPr>
          <w:ilvl w:val="0"/>
          <w:numId w:val="49"/>
        </w:numPr>
        <w:rPr>
          <w:rFonts w:ascii="Calibri Light" w:hAnsi="Calibri Light" w:cs="Calibri Light"/>
          <w:sz w:val="22"/>
          <w:szCs w:val="22"/>
        </w:rPr>
      </w:pPr>
      <w:r w:rsidRPr="00FE6178">
        <w:rPr>
          <w:rFonts w:ascii="Calibri Light" w:hAnsi="Calibri Light" w:cs="Calibri Light"/>
          <w:sz w:val="22"/>
          <w:szCs w:val="22"/>
        </w:rPr>
        <w:t>A two-year term in a </w:t>
      </w:r>
      <w:hyperlink r:id="rId249" w:tgtFrame="_blank" w:history="1">
        <w:r w:rsidRPr="00FE6178">
          <w:rPr>
            <w:rStyle w:val="Hyperlink"/>
            <w:rFonts w:ascii="Calibri Light" w:hAnsi="Calibri Light" w:cs="Calibri Light"/>
            <w:sz w:val="22"/>
            <w:szCs w:val="22"/>
          </w:rPr>
          <w:t>CIFAR research program</w:t>
        </w:r>
      </w:hyperlink>
      <w:r w:rsidRPr="00FE6178">
        <w:rPr>
          <w:rFonts w:ascii="Calibri Light" w:hAnsi="Calibri Light" w:cs="Calibri Light"/>
          <w:sz w:val="22"/>
          <w:szCs w:val="22"/>
        </w:rPr>
        <w:t>, a global, interdisciplinary network of leading researchers</w:t>
      </w:r>
    </w:p>
    <w:p w14:paraId="7969BF73" w14:textId="77777777" w:rsidR="00FE6178" w:rsidRPr="00FE6178" w:rsidRDefault="00FE6178" w:rsidP="00092762">
      <w:pPr>
        <w:numPr>
          <w:ilvl w:val="0"/>
          <w:numId w:val="49"/>
        </w:numPr>
        <w:rPr>
          <w:rFonts w:ascii="Calibri Light" w:hAnsi="Calibri Light" w:cs="Calibri Light"/>
          <w:sz w:val="22"/>
          <w:szCs w:val="22"/>
        </w:rPr>
      </w:pPr>
      <w:r w:rsidRPr="00FE6178">
        <w:rPr>
          <w:rFonts w:ascii="Calibri Light" w:hAnsi="Calibri Light" w:cs="Calibri Light"/>
          <w:sz w:val="22"/>
          <w:szCs w:val="22"/>
        </w:rPr>
        <w:t>$100,000 CAD in unrestricted research support</w:t>
      </w:r>
    </w:p>
    <w:p w14:paraId="68E29E74" w14:textId="77777777" w:rsidR="00FE6178" w:rsidRPr="00FE6178" w:rsidRDefault="00FE6178" w:rsidP="00092762">
      <w:pPr>
        <w:numPr>
          <w:ilvl w:val="0"/>
          <w:numId w:val="49"/>
        </w:numPr>
        <w:rPr>
          <w:rFonts w:ascii="Calibri Light" w:hAnsi="Calibri Light" w:cs="Calibri Light"/>
          <w:sz w:val="22"/>
          <w:szCs w:val="22"/>
        </w:rPr>
      </w:pPr>
      <w:r w:rsidRPr="00FE6178">
        <w:rPr>
          <w:rFonts w:ascii="Calibri Light" w:hAnsi="Calibri Light" w:cs="Calibri Light"/>
          <w:sz w:val="22"/>
          <w:szCs w:val="22"/>
        </w:rPr>
        <w:t>Mentorship from a senior researcher within a CIFAR research program</w:t>
      </w:r>
    </w:p>
    <w:p w14:paraId="58E5B5C2" w14:textId="77777777" w:rsidR="00FE6178" w:rsidRPr="00FE6178" w:rsidRDefault="00FE6178" w:rsidP="00092762">
      <w:pPr>
        <w:numPr>
          <w:ilvl w:val="0"/>
          <w:numId w:val="49"/>
        </w:numPr>
        <w:rPr>
          <w:rFonts w:ascii="Calibri Light" w:hAnsi="Calibri Light" w:cs="Calibri Light"/>
          <w:sz w:val="22"/>
          <w:szCs w:val="22"/>
        </w:rPr>
      </w:pPr>
      <w:r w:rsidRPr="00FE6178">
        <w:rPr>
          <w:rFonts w:ascii="Calibri Light" w:hAnsi="Calibri Light" w:cs="Calibri Light"/>
          <w:sz w:val="22"/>
          <w:szCs w:val="22"/>
        </w:rPr>
        <w:t>Opportunities to network, collaborate and form a community with peers from diverse disciplines</w:t>
      </w:r>
    </w:p>
    <w:p w14:paraId="7F7AC9B6" w14:textId="77777777" w:rsidR="00FE6178" w:rsidRPr="00FE6178" w:rsidRDefault="00FE6178" w:rsidP="00092762">
      <w:pPr>
        <w:numPr>
          <w:ilvl w:val="0"/>
          <w:numId w:val="49"/>
        </w:numPr>
        <w:rPr>
          <w:rFonts w:ascii="Calibri Light" w:hAnsi="Calibri Light" w:cs="Calibri Light"/>
          <w:sz w:val="22"/>
          <w:szCs w:val="22"/>
        </w:rPr>
      </w:pPr>
      <w:r w:rsidRPr="00FE6178">
        <w:rPr>
          <w:rFonts w:ascii="Calibri Light" w:hAnsi="Calibri Light" w:cs="Calibri Light"/>
          <w:sz w:val="22"/>
          <w:szCs w:val="22"/>
        </w:rPr>
        <w:t>Specialized leadership and communication skills training, and support to put your skills into action</w:t>
      </w:r>
    </w:p>
    <w:p w14:paraId="24993D16" w14:textId="77777777" w:rsidR="00FE6178" w:rsidRPr="00FE6178" w:rsidRDefault="00FE6178" w:rsidP="00FE6178">
      <w:pPr>
        <w:rPr>
          <w:rFonts w:ascii="Calibri Light" w:hAnsi="Calibri Light" w:cs="Calibri Light"/>
          <w:sz w:val="22"/>
          <w:szCs w:val="22"/>
        </w:rPr>
      </w:pPr>
    </w:p>
    <w:p w14:paraId="25C9331C" w14:textId="77777777" w:rsidR="00FE6178" w:rsidRPr="00FE6178" w:rsidRDefault="00FE6178" w:rsidP="00FE6178">
      <w:pPr>
        <w:rPr>
          <w:rFonts w:ascii="Calibri Light" w:hAnsi="Calibri Light" w:cs="Calibri Light"/>
          <w:b/>
          <w:bCs/>
          <w:sz w:val="22"/>
          <w:szCs w:val="22"/>
          <w:lang w:val="en"/>
        </w:rPr>
      </w:pPr>
      <w:r w:rsidRPr="00FE6178">
        <w:rPr>
          <w:rFonts w:ascii="Calibri Light" w:hAnsi="Calibri Light" w:cs="Calibri Light"/>
          <w:b/>
          <w:bCs/>
          <w:sz w:val="22"/>
          <w:szCs w:val="22"/>
          <w:lang w:val="en"/>
        </w:rPr>
        <w:t xml:space="preserve">CIFAR expects awardees to fulfill the following requirements: </w:t>
      </w:r>
    </w:p>
    <w:p w14:paraId="32BA82E7" w14:textId="77777777" w:rsidR="00FE6178" w:rsidRPr="00FE6178" w:rsidRDefault="00FE6178" w:rsidP="00FE6178">
      <w:pPr>
        <w:rPr>
          <w:rFonts w:ascii="Calibri Light" w:hAnsi="Calibri Light" w:cs="Calibri Light"/>
          <w:sz w:val="22"/>
          <w:szCs w:val="22"/>
          <w:lang w:val="en"/>
        </w:rPr>
      </w:pPr>
      <w:r w:rsidRPr="00FE6178">
        <w:rPr>
          <w:rFonts w:ascii="Calibri Light" w:hAnsi="Calibri Light" w:cs="Calibri Light"/>
          <w:sz w:val="22"/>
          <w:szCs w:val="22"/>
          <w:lang w:val="en"/>
        </w:rPr>
        <w:t xml:space="preserve">• Attend the in-person interaction meetings of your designated CIFAR research program. Programs generally meet twice per year. Meetings are held in various locations around the world. </w:t>
      </w:r>
    </w:p>
    <w:p w14:paraId="383CA791" w14:textId="77777777" w:rsidR="00FE6178" w:rsidRPr="00FE6178" w:rsidRDefault="00FE6178" w:rsidP="00FE6178">
      <w:pPr>
        <w:rPr>
          <w:rFonts w:ascii="Calibri Light" w:hAnsi="Calibri Light" w:cs="Calibri Light"/>
          <w:sz w:val="22"/>
          <w:szCs w:val="22"/>
          <w:lang w:val="en"/>
        </w:rPr>
      </w:pPr>
      <w:r w:rsidRPr="00FE6178">
        <w:rPr>
          <w:rFonts w:ascii="Calibri Light" w:hAnsi="Calibri Light" w:cs="Calibri Light"/>
          <w:sz w:val="22"/>
          <w:szCs w:val="22"/>
          <w:lang w:val="en"/>
        </w:rPr>
        <w:t xml:space="preserve">• Attend CIFAR Azrieli Global </w:t>
      </w:r>
      <w:proofErr w:type="gramStart"/>
      <w:r w:rsidRPr="00FE6178">
        <w:rPr>
          <w:rFonts w:ascii="Calibri Light" w:hAnsi="Calibri Light" w:cs="Calibri Light"/>
          <w:sz w:val="22"/>
          <w:szCs w:val="22"/>
          <w:lang w:val="en"/>
        </w:rPr>
        <w:t>Scholar  annual</w:t>
      </w:r>
      <w:proofErr w:type="gramEnd"/>
      <w:r w:rsidRPr="00FE6178">
        <w:rPr>
          <w:rFonts w:ascii="Calibri Light" w:hAnsi="Calibri Light" w:cs="Calibri Light"/>
          <w:sz w:val="22"/>
          <w:szCs w:val="22"/>
          <w:lang w:val="en"/>
        </w:rPr>
        <w:t xml:space="preserve"> meetings (in-person, usually held  in May or June.)  </w:t>
      </w:r>
    </w:p>
    <w:p w14:paraId="09F542BE" w14:textId="77777777" w:rsidR="00FE6178" w:rsidRPr="00FE6178" w:rsidRDefault="00FE6178" w:rsidP="00FE6178">
      <w:pPr>
        <w:rPr>
          <w:rFonts w:ascii="Calibri Light" w:hAnsi="Calibri Light" w:cs="Calibri Light"/>
          <w:sz w:val="22"/>
          <w:szCs w:val="22"/>
          <w:lang w:val="en"/>
        </w:rPr>
      </w:pPr>
      <w:r w:rsidRPr="00FE6178">
        <w:rPr>
          <w:rFonts w:ascii="Calibri Light" w:hAnsi="Calibri Light" w:cs="Calibri Light"/>
          <w:sz w:val="22"/>
          <w:szCs w:val="22"/>
          <w:lang w:val="en"/>
        </w:rPr>
        <w:t xml:space="preserve">• Attend at least two virtual leadership development workshops for CIFAR Azrieli Global Scholars per year. </w:t>
      </w:r>
    </w:p>
    <w:p w14:paraId="210E1711" w14:textId="77777777" w:rsidR="00FE6178" w:rsidRPr="00FE6178" w:rsidRDefault="00FE6178" w:rsidP="00FE6178">
      <w:pPr>
        <w:rPr>
          <w:rFonts w:ascii="Calibri Light" w:hAnsi="Calibri Light" w:cs="Calibri Light"/>
          <w:sz w:val="22"/>
          <w:szCs w:val="22"/>
          <w:lang w:val="en"/>
        </w:rPr>
      </w:pPr>
      <w:r w:rsidRPr="00FE6178">
        <w:rPr>
          <w:rFonts w:ascii="Calibri Light" w:hAnsi="Calibri Light" w:cs="Calibri Light"/>
          <w:sz w:val="22"/>
          <w:szCs w:val="22"/>
          <w:lang w:val="en"/>
        </w:rPr>
        <w:lastRenderedPageBreak/>
        <w:t xml:space="preserve">• Report on your successes and activities annually, and where possible and appropriate, interact with CIFAR stakeholders and funders. </w:t>
      </w:r>
    </w:p>
    <w:p w14:paraId="3497A8D0" w14:textId="77777777" w:rsidR="00FE6178" w:rsidRPr="00FE6178" w:rsidRDefault="00FE6178" w:rsidP="00FE6178">
      <w:pPr>
        <w:rPr>
          <w:rFonts w:ascii="Calibri Light" w:hAnsi="Calibri Light" w:cs="Calibri Light"/>
          <w:sz w:val="22"/>
          <w:szCs w:val="22"/>
          <w:lang w:val="en"/>
        </w:rPr>
      </w:pPr>
      <w:r w:rsidRPr="00FE6178">
        <w:rPr>
          <w:rFonts w:ascii="Calibri Light" w:hAnsi="Calibri Light" w:cs="Calibri Light"/>
          <w:sz w:val="22"/>
          <w:szCs w:val="22"/>
          <w:lang w:val="en"/>
        </w:rPr>
        <w:t>• Acknowledge CIFAR by using ‘CIFAR Azrieli Global Scholar’ in your professional signature and indicating CIFAR as an affiliation. You should also acknowledge CIFAR as a funder in research publications and presentations supported by this program’s funding.</w:t>
      </w:r>
    </w:p>
    <w:p w14:paraId="393411E6" w14:textId="77777777" w:rsidR="00FE6178" w:rsidRPr="00FE6178" w:rsidRDefault="00FE6178" w:rsidP="00FE6178">
      <w:pPr>
        <w:rPr>
          <w:rFonts w:ascii="Calibri Light" w:hAnsi="Calibri Light" w:cs="Calibri Light"/>
          <w:sz w:val="22"/>
          <w:szCs w:val="22"/>
          <w:lang w:val="en"/>
        </w:rPr>
      </w:pPr>
    </w:p>
    <w:tbl>
      <w:tblPr>
        <w:tblW w:w="10160" w:type="dxa"/>
        <w:shd w:val="clear" w:color="auto" w:fill="FFFFFF"/>
        <w:tblCellMar>
          <w:left w:w="0" w:type="dxa"/>
          <w:right w:w="0" w:type="dxa"/>
        </w:tblCellMar>
        <w:tblLook w:val="04A0" w:firstRow="1" w:lastRow="0" w:firstColumn="1" w:lastColumn="0" w:noHBand="0" w:noVBand="1"/>
      </w:tblPr>
      <w:tblGrid>
        <w:gridCol w:w="3142"/>
        <w:gridCol w:w="7018"/>
      </w:tblGrid>
      <w:tr w:rsidR="00FE6178" w:rsidRPr="00FE6178" w14:paraId="5B4A2AED" w14:textId="77777777" w:rsidTr="00FE6178">
        <w:trPr>
          <w:trHeight w:val="495"/>
        </w:trPr>
        <w:tc>
          <w:tcPr>
            <w:tcW w:w="3142" w:type="dxa"/>
            <w:tcBorders>
              <w:top w:val="single" w:sz="8" w:space="0" w:color="D4D4D4"/>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1D9F7255" w14:textId="77777777" w:rsidR="00FE6178" w:rsidRPr="00FE6178" w:rsidRDefault="00FE6178" w:rsidP="00FE6178">
            <w:pPr>
              <w:rPr>
                <w:rFonts w:ascii="Calibri Light" w:hAnsi="Calibri Light" w:cs="Calibri Light"/>
                <w:b/>
                <w:bCs/>
                <w:sz w:val="22"/>
                <w:szCs w:val="22"/>
              </w:rPr>
            </w:pPr>
            <w:r w:rsidRPr="00FE6178">
              <w:rPr>
                <w:rFonts w:ascii="Calibri Light" w:hAnsi="Calibri Light" w:cs="Calibri Light"/>
                <w:b/>
                <w:bCs/>
                <w:sz w:val="22"/>
                <w:szCs w:val="22"/>
              </w:rPr>
              <w:t xml:space="preserve">ORS Internal Deadlines </w:t>
            </w:r>
          </w:p>
        </w:tc>
        <w:tc>
          <w:tcPr>
            <w:tcW w:w="7018" w:type="dxa"/>
            <w:tcBorders>
              <w:top w:val="single" w:sz="8" w:space="0" w:color="D4D4D4"/>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08F1EF30" w14:textId="77777777" w:rsidR="00FE6178" w:rsidRPr="00FE6178" w:rsidRDefault="00FE6178" w:rsidP="00FE6178">
            <w:pPr>
              <w:rPr>
                <w:rFonts w:ascii="Calibri Light" w:hAnsi="Calibri Light" w:cs="Calibri Light"/>
                <w:sz w:val="22"/>
                <w:szCs w:val="22"/>
              </w:rPr>
            </w:pPr>
            <w:r w:rsidRPr="00FE6178">
              <w:rPr>
                <w:rFonts w:ascii="Calibri Light" w:hAnsi="Calibri Light" w:cs="Calibri Light"/>
                <w:sz w:val="22"/>
                <w:szCs w:val="22"/>
              </w:rPr>
              <w:t>Comprehensive Review: September 28, 2022</w:t>
            </w:r>
          </w:p>
          <w:p w14:paraId="4471C2C7" w14:textId="77777777" w:rsidR="00FE6178" w:rsidRPr="00FE6178" w:rsidRDefault="00FE6178" w:rsidP="00FE6178">
            <w:pPr>
              <w:rPr>
                <w:rFonts w:ascii="Calibri Light" w:hAnsi="Calibri Light" w:cs="Calibri Light"/>
                <w:sz w:val="22"/>
                <w:szCs w:val="22"/>
              </w:rPr>
            </w:pPr>
            <w:r w:rsidRPr="00FE6178">
              <w:rPr>
                <w:rFonts w:ascii="Calibri Light" w:hAnsi="Calibri Light" w:cs="Calibri Light"/>
                <w:sz w:val="22"/>
                <w:szCs w:val="22"/>
              </w:rPr>
              <w:t>Mandatory Admin review + RGA Form: October 19, 2022</w:t>
            </w:r>
          </w:p>
        </w:tc>
      </w:tr>
      <w:tr w:rsidR="00FE6178" w:rsidRPr="00FE6178" w14:paraId="6584973D" w14:textId="77777777" w:rsidTr="00FE6178">
        <w:trPr>
          <w:trHeight w:val="501"/>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75DAFBF" w14:textId="77777777" w:rsidR="00FE6178" w:rsidRPr="00FE6178" w:rsidRDefault="00FE6178" w:rsidP="00FE6178">
            <w:pPr>
              <w:rPr>
                <w:rFonts w:ascii="Calibri Light" w:hAnsi="Calibri Light" w:cs="Calibri Light"/>
                <w:b/>
                <w:bCs/>
                <w:sz w:val="22"/>
                <w:szCs w:val="22"/>
              </w:rPr>
            </w:pPr>
            <w:r w:rsidRPr="00FE6178">
              <w:rPr>
                <w:rFonts w:ascii="Calibri Light" w:hAnsi="Calibri Light" w:cs="Calibri Light"/>
                <w:b/>
                <w:bCs/>
                <w:sz w:val="22"/>
                <w:szCs w:val="22"/>
              </w:rPr>
              <w:t xml:space="preserve">Grant Deadline </w:t>
            </w:r>
          </w:p>
        </w:tc>
        <w:tc>
          <w:tcPr>
            <w:tcW w:w="701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702C1092" w14:textId="77777777" w:rsidR="00FE6178" w:rsidRPr="00FE6178" w:rsidRDefault="00FE6178" w:rsidP="00FE6178">
            <w:pPr>
              <w:rPr>
                <w:rFonts w:ascii="Calibri Light" w:hAnsi="Calibri Light" w:cs="Calibri Light"/>
                <w:sz w:val="22"/>
                <w:szCs w:val="22"/>
              </w:rPr>
            </w:pPr>
            <w:r w:rsidRPr="00FE6178">
              <w:rPr>
                <w:rFonts w:ascii="Calibri Light" w:hAnsi="Calibri Light" w:cs="Calibri Light"/>
                <w:b/>
                <w:bCs/>
                <w:sz w:val="22"/>
                <w:szCs w:val="22"/>
              </w:rPr>
              <w:t>October 25, 2022 (at 11:59 PM Pacific Daylight time (UTC – 7)</w:t>
            </w:r>
          </w:p>
        </w:tc>
      </w:tr>
      <w:tr w:rsidR="00FE6178" w:rsidRPr="00FE6178" w14:paraId="01E66B75" w14:textId="77777777" w:rsidTr="00FE6178">
        <w:trPr>
          <w:trHeight w:val="501"/>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2AAAF613" w14:textId="77777777" w:rsidR="00FE6178" w:rsidRPr="00FE6178" w:rsidRDefault="00FE6178" w:rsidP="00FE6178">
            <w:pPr>
              <w:rPr>
                <w:rFonts w:ascii="Calibri Light" w:hAnsi="Calibri Light" w:cs="Calibri Light"/>
                <w:b/>
                <w:bCs/>
                <w:sz w:val="22"/>
                <w:szCs w:val="22"/>
              </w:rPr>
            </w:pPr>
            <w:r w:rsidRPr="00FE6178">
              <w:rPr>
                <w:rFonts w:ascii="Calibri Light" w:hAnsi="Calibri Light" w:cs="Calibri Light"/>
                <w:b/>
                <w:bCs/>
                <w:sz w:val="22"/>
                <w:szCs w:val="22"/>
              </w:rPr>
              <w:t>Notification of shortlist</w:t>
            </w:r>
          </w:p>
        </w:tc>
        <w:tc>
          <w:tcPr>
            <w:tcW w:w="701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7BAEF47D" w14:textId="77777777" w:rsidR="00FE6178" w:rsidRPr="00FE6178" w:rsidRDefault="00FE6178" w:rsidP="00FE6178">
            <w:pPr>
              <w:rPr>
                <w:rFonts w:ascii="Calibri Light" w:hAnsi="Calibri Light" w:cs="Calibri Light"/>
                <w:sz w:val="22"/>
                <w:szCs w:val="22"/>
              </w:rPr>
            </w:pPr>
            <w:r w:rsidRPr="00FE6178">
              <w:rPr>
                <w:rFonts w:ascii="Calibri Light" w:hAnsi="Calibri Light" w:cs="Calibri Light"/>
                <w:sz w:val="22"/>
                <w:szCs w:val="22"/>
              </w:rPr>
              <w:t>January 24, 2023</w:t>
            </w:r>
          </w:p>
        </w:tc>
      </w:tr>
      <w:tr w:rsidR="00FE6178" w:rsidRPr="00FE6178" w14:paraId="76071D8B" w14:textId="77777777" w:rsidTr="00FE6178">
        <w:trPr>
          <w:trHeight w:val="501"/>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FB50758" w14:textId="77777777" w:rsidR="00FE6178" w:rsidRPr="00FE6178" w:rsidRDefault="00FE6178" w:rsidP="00FE6178">
            <w:pPr>
              <w:rPr>
                <w:rFonts w:ascii="Calibri Light" w:hAnsi="Calibri Light" w:cs="Calibri Light"/>
                <w:b/>
                <w:bCs/>
                <w:sz w:val="22"/>
                <w:szCs w:val="22"/>
              </w:rPr>
            </w:pPr>
            <w:r w:rsidRPr="00FE6178">
              <w:rPr>
                <w:rFonts w:ascii="Calibri Light" w:hAnsi="Calibri Light" w:cs="Calibri Light"/>
                <w:b/>
                <w:bCs/>
                <w:sz w:val="22"/>
                <w:szCs w:val="22"/>
              </w:rPr>
              <w:t>Virtual Interview</w:t>
            </w:r>
          </w:p>
          <w:p w14:paraId="5EE7C2BD" w14:textId="77777777" w:rsidR="00FE6178" w:rsidRPr="00FE6178" w:rsidRDefault="00FE6178" w:rsidP="00FE6178">
            <w:pPr>
              <w:rPr>
                <w:rFonts w:ascii="Calibri Light" w:hAnsi="Calibri Light" w:cs="Calibri Light"/>
                <w:b/>
                <w:bCs/>
                <w:sz w:val="22"/>
                <w:szCs w:val="22"/>
              </w:rPr>
            </w:pPr>
            <w:r w:rsidRPr="00FE6178">
              <w:rPr>
                <w:rFonts w:ascii="Calibri Light" w:hAnsi="Calibri Light" w:cs="Calibri Light"/>
                <w:b/>
                <w:bCs/>
                <w:sz w:val="22"/>
                <w:szCs w:val="22"/>
              </w:rPr>
              <w:t>(</w:t>
            </w:r>
            <w:proofErr w:type="gramStart"/>
            <w:r w:rsidRPr="00FE6178">
              <w:rPr>
                <w:rFonts w:ascii="Calibri Light" w:hAnsi="Calibri Light" w:cs="Calibri Light"/>
                <w:b/>
                <w:bCs/>
                <w:sz w:val="22"/>
                <w:szCs w:val="22"/>
              </w:rPr>
              <w:t>by</w:t>
            </w:r>
            <w:proofErr w:type="gramEnd"/>
            <w:r w:rsidRPr="00FE6178">
              <w:rPr>
                <w:rFonts w:ascii="Calibri Light" w:hAnsi="Calibri Light" w:cs="Calibri Light"/>
                <w:b/>
                <w:bCs/>
                <w:sz w:val="22"/>
                <w:szCs w:val="22"/>
              </w:rPr>
              <w:t xml:space="preserve"> invitation only)</w:t>
            </w:r>
          </w:p>
        </w:tc>
        <w:tc>
          <w:tcPr>
            <w:tcW w:w="701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7C26C2AB" w14:textId="77777777" w:rsidR="00FE6178" w:rsidRPr="00FE6178" w:rsidRDefault="00FE6178" w:rsidP="00FE6178">
            <w:pPr>
              <w:rPr>
                <w:rFonts w:ascii="Calibri Light" w:hAnsi="Calibri Light" w:cs="Calibri Light"/>
                <w:sz w:val="22"/>
                <w:szCs w:val="22"/>
              </w:rPr>
            </w:pPr>
            <w:r w:rsidRPr="00FE6178">
              <w:rPr>
                <w:rFonts w:ascii="Calibri Light" w:hAnsi="Calibri Light" w:cs="Calibri Light"/>
                <w:sz w:val="22"/>
                <w:szCs w:val="22"/>
              </w:rPr>
              <w:t>March 22-24, 2023</w:t>
            </w:r>
          </w:p>
        </w:tc>
      </w:tr>
      <w:tr w:rsidR="00FE6178" w:rsidRPr="00FE6178" w14:paraId="31ABC398" w14:textId="77777777" w:rsidTr="00FE6178">
        <w:trPr>
          <w:trHeight w:val="501"/>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0A054E6B" w14:textId="77777777" w:rsidR="00FE6178" w:rsidRPr="00FE6178" w:rsidRDefault="00FE6178" w:rsidP="00FE6178">
            <w:pPr>
              <w:rPr>
                <w:rFonts w:ascii="Calibri Light" w:hAnsi="Calibri Light" w:cs="Calibri Light"/>
                <w:b/>
                <w:bCs/>
                <w:sz w:val="22"/>
                <w:szCs w:val="22"/>
              </w:rPr>
            </w:pPr>
            <w:r w:rsidRPr="00FE6178">
              <w:rPr>
                <w:rFonts w:ascii="Calibri Light" w:hAnsi="Calibri Light" w:cs="Calibri Light"/>
                <w:b/>
                <w:bCs/>
                <w:sz w:val="22"/>
                <w:szCs w:val="22"/>
              </w:rPr>
              <w:t>Results</w:t>
            </w:r>
          </w:p>
        </w:tc>
        <w:tc>
          <w:tcPr>
            <w:tcW w:w="701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089E0829" w14:textId="77777777" w:rsidR="00FE6178" w:rsidRPr="00FE6178" w:rsidRDefault="00FE6178" w:rsidP="00FE6178">
            <w:pPr>
              <w:rPr>
                <w:rFonts w:ascii="Calibri Light" w:hAnsi="Calibri Light" w:cs="Calibri Light"/>
                <w:sz w:val="22"/>
                <w:szCs w:val="22"/>
              </w:rPr>
            </w:pPr>
            <w:r w:rsidRPr="00FE6178">
              <w:rPr>
                <w:rFonts w:ascii="Calibri Light" w:hAnsi="Calibri Light" w:cs="Calibri Light"/>
                <w:sz w:val="22"/>
                <w:szCs w:val="22"/>
              </w:rPr>
              <w:t>April 2023</w:t>
            </w:r>
          </w:p>
        </w:tc>
      </w:tr>
      <w:tr w:rsidR="00FE6178" w:rsidRPr="00FE6178" w14:paraId="0CF0AE2E" w14:textId="77777777" w:rsidTr="00FE6178">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257B68A0" w14:textId="77777777" w:rsidR="00FE6178" w:rsidRPr="00FE6178" w:rsidRDefault="00FE6178" w:rsidP="00FE6178">
            <w:pPr>
              <w:rPr>
                <w:rFonts w:ascii="Calibri Light" w:hAnsi="Calibri Light" w:cs="Calibri Light"/>
                <w:b/>
                <w:bCs/>
                <w:sz w:val="22"/>
                <w:szCs w:val="22"/>
              </w:rPr>
            </w:pPr>
            <w:r w:rsidRPr="00FE6178">
              <w:rPr>
                <w:rFonts w:ascii="Calibri Light" w:hAnsi="Calibri Light" w:cs="Calibri Light"/>
                <w:b/>
                <w:bCs/>
                <w:sz w:val="22"/>
                <w:szCs w:val="22"/>
              </w:rPr>
              <w:t>Value</w:t>
            </w:r>
          </w:p>
        </w:tc>
        <w:tc>
          <w:tcPr>
            <w:tcW w:w="701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0A6983C4" w14:textId="77777777" w:rsidR="00FE6178" w:rsidRPr="00FE6178" w:rsidRDefault="00FE6178" w:rsidP="00FE6178">
            <w:pPr>
              <w:rPr>
                <w:rFonts w:ascii="Calibri Light" w:hAnsi="Calibri Light" w:cs="Calibri Light"/>
                <w:b/>
                <w:bCs/>
                <w:sz w:val="22"/>
                <w:szCs w:val="22"/>
              </w:rPr>
            </w:pPr>
            <w:r w:rsidRPr="00FE6178">
              <w:rPr>
                <w:rFonts w:ascii="Calibri Light" w:hAnsi="Calibri Light" w:cs="Calibri Light"/>
                <w:sz w:val="22"/>
                <w:szCs w:val="22"/>
              </w:rPr>
              <w:t>$100,000</w:t>
            </w:r>
          </w:p>
        </w:tc>
      </w:tr>
      <w:tr w:rsidR="00FE6178" w:rsidRPr="00FE6178" w14:paraId="63BD482A" w14:textId="77777777" w:rsidTr="00FE6178">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0856C220" w14:textId="77777777" w:rsidR="00FE6178" w:rsidRPr="00FE6178" w:rsidRDefault="00FE6178" w:rsidP="00FE6178">
            <w:pPr>
              <w:rPr>
                <w:rFonts w:ascii="Calibri Light" w:hAnsi="Calibri Light" w:cs="Calibri Light"/>
                <w:b/>
                <w:bCs/>
                <w:sz w:val="22"/>
                <w:szCs w:val="22"/>
              </w:rPr>
            </w:pPr>
            <w:r w:rsidRPr="00FE6178">
              <w:rPr>
                <w:rFonts w:ascii="Calibri Light" w:hAnsi="Calibri Light" w:cs="Calibri Light"/>
                <w:b/>
                <w:bCs/>
                <w:sz w:val="22"/>
                <w:szCs w:val="22"/>
              </w:rPr>
              <w:t>Success Rate</w:t>
            </w:r>
          </w:p>
        </w:tc>
        <w:tc>
          <w:tcPr>
            <w:tcW w:w="701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03620DEF" w14:textId="77777777" w:rsidR="00FE6178" w:rsidRPr="00FE6178" w:rsidRDefault="00FE6178" w:rsidP="00FE6178">
            <w:pPr>
              <w:rPr>
                <w:rFonts w:ascii="Calibri Light" w:hAnsi="Calibri Light" w:cs="Calibri Light"/>
                <w:sz w:val="22"/>
                <w:szCs w:val="22"/>
              </w:rPr>
            </w:pPr>
            <w:r w:rsidRPr="00FE6178">
              <w:rPr>
                <w:rFonts w:ascii="Calibri Light" w:hAnsi="Calibri Light" w:cs="Calibri Light"/>
                <w:sz w:val="22"/>
                <w:szCs w:val="22"/>
              </w:rPr>
              <w:t>6%</w:t>
            </w:r>
          </w:p>
        </w:tc>
      </w:tr>
      <w:tr w:rsidR="00FE6178" w:rsidRPr="00FE6178" w14:paraId="217403A8" w14:textId="77777777" w:rsidTr="00FE6178">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F8651E4" w14:textId="77777777" w:rsidR="00FE6178" w:rsidRPr="00FE6178" w:rsidRDefault="00FE6178" w:rsidP="00FE6178">
            <w:pPr>
              <w:rPr>
                <w:rFonts w:ascii="Calibri Light" w:hAnsi="Calibri Light" w:cs="Calibri Light"/>
                <w:b/>
                <w:bCs/>
                <w:sz w:val="22"/>
                <w:szCs w:val="22"/>
              </w:rPr>
            </w:pPr>
            <w:r w:rsidRPr="00FE6178">
              <w:rPr>
                <w:rFonts w:ascii="Calibri Light" w:hAnsi="Calibri Light" w:cs="Calibri Light"/>
                <w:b/>
                <w:bCs/>
                <w:sz w:val="22"/>
                <w:szCs w:val="22"/>
              </w:rPr>
              <w:t>Duration</w:t>
            </w:r>
          </w:p>
        </w:tc>
        <w:tc>
          <w:tcPr>
            <w:tcW w:w="701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0F00817B" w14:textId="77777777" w:rsidR="00FE6178" w:rsidRPr="00FE6178" w:rsidRDefault="00FE6178" w:rsidP="00FE6178">
            <w:pPr>
              <w:rPr>
                <w:rFonts w:ascii="Calibri Light" w:hAnsi="Calibri Light" w:cs="Calibri Light"/>
                <w:b/>
                <w:bCs/>
                <w:sz w:val="22"/>
                <w:szCs w:val="22"/>
              </w:rPr>
            </w:pPr>
            <w:r w:rsidRPr="00FE6178">
              <w:rPr>
                <w:rFonts w:ascii="Calibri Light" w:hAnsi="Calibri Light" w:cs="Calibri Light"/>
                <w:sz w:val="22"/>
                <w:szCs w:val="22"/>
              </w:rPr>
              <w:t>2 years</w:t>
            </w:r>
          </w:p>
        </w:tc>
      </w:tr>
      <w:tr w:rsidR="00FE6178" w:rsidRPr="00FE6178" w14:paraId="6FFC5DE0" w14:textId="77777777" w:rsidTr="00FE6178">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ABD11CE" w14:textId="77777777" w:rsidR="00FE6178" w:rsidRPr="00FE6178" w:rsidRDefault="00FE6178" w:rsidP="00FE6178">
            <w:pPr>
              <w:rPr>
                <w:rFonts w:ascii="Calibri Light" w:hAnsi="Calibri Light" w:cs="Calibri Light"/>
                <w:b/>
                <w:bCs/>
                <w:sz w:val="22"/>
                <w:szCs w:val="22"/>
              </w:rPr>
            </w:pPr>
            <w:r w:rsidRPr="00FE6178">
              <w:rPr>
                <w:rFonts w:ascii="Calibri Light" w:hAnsi="Calibri Light" w:cs="Calibri Light"/>
                <w:b/>
                <w:bCs/>
                <w:sz w:val="22"/>
                <w:szCs w:val="22"/>
              </w:rPr>
              <w:t>Applicant Eligibility</w:t>
            </w:r>
          </w:p>
        </w:tc>
        <w:tc>
          <w:tcPr>
            <w:tcW w:w="701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4260FA81" w14:textId="77777777" w:rsidR="00FE6178" w:rsidRPr="00FE6178" w:rsidRDefault="00FE6178" w:rsidP="00FE6178">
            <w:pPr>
              <w:rPr>
                <w:rFonts w:ascii="Calibri Light" w:hAnsi="Calibri Light" w:cs="Calibri Light"/>
                <w:sz w:val="22"/>
                <w:szCs w:val="22"/>
              </w:rPr>
            </w:pPr>
            <w:r w:rsidRPr="00FE6178">
              <w:rPr>
                <w:rFonts w:ascii="Calibri Light" w:hAnsi="Calibri Light" w:cs="Calibri Light"/>
                <w:b/>
                <w:bCs/>
                <w:sz w:val="22"/>
                <w:szCs w:val="22"/>
              </w:rPr>
              <w:t>Applicants must hold a PhD have started their first full-time research position with independent research and supervision/teaching responsibilities no earlier than July 1, 2018</w:t>
            </w:r>
            <w:r w:rsidRPr="00FE6178">
              <w:rPr>
                <w:rFonts w:ascii="Calibri Light" w:hAnsi="Calibri Light" w:cs="Calibri Light"/>
                <w:sz w:val="22"/>
                <w:szCs w:val="22"/>
              </w:rPr>
              <w:t>. If medical or parental leave was taken, then eligibility will be extended by the equivalent length of the leave.</w:t>
            </w:r>
          </w:p>
          <w:p w14:paraId="1D770BA5" w14:textId="77777777" w:rsidR="00FE6178" w:rsidRPr="00FE6178" w:rsidRDefault="00FE6178" w:rsidP="00FE6178">
            <w:pPr>
              <w:rPr>
                <w:rFonts w:ascii="Calibri Light" w:hAnsi="Calibri Light" w:cs="Calibri Light"/>
                <w:sz w:val="22"/>
                <w:szCs w:val="22"/>
              </w:rPr>
            </w:pPr>
          </w:p>
          <w:p w14:paraId="7B06782D" w14:textId="77777777" w:rsidR="00FE6178" w:rsidRPr="00FE6178" w:rsidRDefault="00FE6178" w:rsidP="00FE6178">
            <w:pPr>
              <w:rPr>
                <w:rFonts w:ascii="Calibri Light" w:hAnsi="Calibri Light" w:cs="Calibri Light"/>
                <w:sz w:val="22"/>
                <w:szCs w:val="22"/>
              </w:rPr>
            </w:pPr>
            <w:r w:rsidRPr="00FE6178">
              <w:rPr>
                <w:rFonts w:ascii="Calibri Light" w:hAnsi="Calibri Light" w:cs="Calibri Light"/>
                <w:sz w:val="22"/>
                <w:szCs w:val="22"/>
              </w:rPr>
              <w:t>Post-doctoral fellows are not eligible to apply.</w:t>
            </w:r>
          </w:p>
          <w:p w14:paraId="423D623D" w14:textId="77777777" w:rsidR="00FE6178" w:rsidRPr="00FE6178" w:rsidRDefault="00FE6178" w:rsidP="00FE6178">
            <w:pPr>
              <w:rPr>
                <w:rFonts w:ascii="Calibri Light" w:hAnsi="Calibri Light" w:cs="Calibri Light"/>
                <w:sz w:val="22"/>
                <w:szCs w:val="22"/>
              </w:rPr>
            </w:pPr>
          </w:p>
          <w:p w14:paraId="47EE9CCB" w14:textId="77777777" w:rsidR="00FE6178" w:rsidRPr="00FE6178" w:rsidRDefault="00FE6178" w:rsidP="00FE6178">
            <w:pPr>
              <w:rPr>
                <w:rFonts w:ascii="Calibri Light" w:hAnsi="Calibri Light" w:cs="Calibri Light"/>
                <w:sz w:val="22"/>
                <w:szCs w:val="22"/>
              </w:rPr>
            </w:pPr>
            <w:r w:rsidRPr="00FE6178">
              <w:rPr>
                <w:rFonts w:ascii="Calibri Light" w:hAnsi="Calibri Light" w:cs="Calibri Light"/>
                <w:sz w:val="22"/>
                <w:szCs w:val="22"/>
              </w:rPr>
              <w:t>Scholars’ research interest should complement the themes and goals of a recruiting CIFAR research program</w:t>
            </w:r>
          </w:p>
          <w:p w14:paraId="28020166" w14:textId="77777777" w:rsidR="00FE6178" w:rsidRPr="00FE6178" w:rsidRDefault="00FE6178" w:rsidP="00FE6178">
            <w:pPr>
              <w:rPr>
                <w:rFonts w:ascii="Calibri Light" w:hAnsi="Calibri Light" w:cs="Calibri Light"/>
                <w:b/>
                <w:bCs/>
                <w:sz w:val="22"/>
                <w:szCs w:val="22"/>
              </w:rPr>
            </w:pPr>
          </w:p>
        </w:tc>
      </w:tr>
      <w:tr w:rsidR="00FE6178" w:rsidRPr="00FE6178" w14:paraId="2555EBFD" w14:textId="77777777" w:rsidTr="00FE6178">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3FAA4094" w14:textId="77777777" w:rsidR="00FE6178" w:rsidRPr="00FE6178" w:rsidRDefault="00FE6178" w:rsidP="00FE6178">
            <w:pPr>
              <w:rPr>
                <w:rFonts w:ascii="Calibri Light" w:hAnsi="Calibri Light" w:cs="Calibri Light"/>
                <w:b/>
                <w:bCs/>
                <w:sz w:val="22"/>
                <w:szCs w:val="22"/>
              </w:rPr>
            </w:pPr>
            <w:r w:rsidRPr="00FE6178">
              <w:rPr>
                <w:rFonts w:ascii="Calibri Light" w:hAnsi="Calibri Light" w:cs="Calibri Light"/>
                <w:b/>
                <w:bCs/>
                <w:sz w:val="22"/>
                <w:szCs w:val="22"/>
              </w:rPr>
              <w:t>How to apply</w:t>
            </w:r>
          </w:p>
        </w:tc>
        <w:tc>
          <w:tcPr>
            <w:tcW w:w="701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017C3E51" w14:textId="77777777" w:rsidR="00FE6178" w:rsidRPr="00FE6178" w:rsidRDefault="00660C3C" w:rsidP="00FE6178">
            <w:pPr>
              <w:rPr>
                <w:rFonts w:ascii="Calibri Light" w:hAnsi="Calibri Light" w:cs="Calibri Light"/>
                <w:sz w:val="22"/>
                <w:szCs w:val="22"/>
              </w:rPr>
            </w:pPr>
            <w:hyperlink r:id="rId250" w:history="1">
              <w:r w:rsidR="00FE6178" w:rsidRPr="00FE6178">
                <w:rPr>
                  <w:rStyle w:val="Hyperlink"/>
                  <w:rFonts w:ascii="Calibri Light" w:hAnsi="Calibri Light" w:cs="Calibri Light"/>
                  <w:sz w:val="22"/>
                  <w:szCs w:val="22"/>
                </w:rPr>
                <w:t>Program Overview</w:t>
              </w:r>
            </w:hyperlink>
          </w:p>
          <w:p w14:paraId="166F6705" w14:textId="77777777" w:rsidR="00FE6178" w:rsidRPr="00FE6178" w:rsidRDefault="00660C3C" w:rsidP="00FE6178">
            <w:pPr>
              <w:rPr>
                <w:rFonts w:ascii="Calibri Light" w:hAnsi="Calibri Light" w:cs="Calibri Light"/>
                <w:sz w:val="22"/>
                <w:szCs w:val="22"/>
              </w:rPr>
            </w:pPr>
            <w:hyperlink r:id="rId251" w:history="1">
              <w:r w:rsidR="00FE6178" w:rsidRPr="00FE6178">
                <w:rPr>
                  <w:rStyle w:val="Hyperlink"/>
                  <w:rFonts w:ascii="Calibri Light" w:hAnsi="Calibri Light" w:cs="Calibri Light"/>
                  <w:sz w:val="22"/>
                  <w:szCs w:val="22"/>
                </w:rPr>
                <w:t>Application</w:t>
              </w:r>
            </w:hyperlink>
          </w:p>
          <w:p w14:paraId="4ACFEA22" w14:textId="77777777" w:rsidR="00FE6178" w:rsidRPr="00FE6178" w:rsidRDefault="00FE6178" w:rsidP="00FE6178">
            <w:pPr>
              <w:rPr>
                <w:rFonts w:ascii="Calibri Light" w:hAnsi="Calibri Light" w:cs="Calibri Light"/>
                <w:sz w:val="22"/>
                <w:szCs w:val="22"/>
              </w:rPr>
            </w:pPr>
          </w:p>
        </w:tc>
      </w:tr>
      <w:tr w:rsidR="00FE6178" w:rsidRPr="00FE6178" w14:paraId="32DDD395" w14:textId="77777777" w:rsidTr="00FE6178">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C4B0B98" w14:textId="77777777" w:rsidR="00FE6178" w:rsidRPr="00FE6178" w:rsidRDefault="00FE6178" w:rsidP="00FE6178">
            <w:pPr>
              <w:rPr>
                <w:rFonts w:ascii="Calibri Light" w:hAnsi="Calibri Light" w:cs="Calibri Light"/>
                <w:b/>
                <w:bCs/>
                <w:sz w:val="22"/>
                <w:szCs w:val="22"/>
              </w:rPr>
            </w:pPr>
            <w:r w:rsidRPr="00FE6178">
              <w:rPr>
                <w:rFonts w:ascii="Calibri Light" w:hAnsi="Calibri Light" w:cs="Calibri Light"/>
                <w:b/>
                <w:bCs/>
                <w:sz w:val="22"/>
                <w:szCs w:val="22"/>
              </w:rPr>
              <w:lastRenderedPageBreak/>
              <w:t>For more information</w:t>
            </w:r>
          </w:p>
        </w:tc>
        <w:tc>
          <w:tcPr>
            <w:tcW w:w="701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1608B963" w14:textId="77777777" w:rsidR="00FE6178" w:rsidRPr="00FE6178" w:rsidRDefault="00FE6178" w:rsidP="00FE6178">
            <w:pPr>
              <w:rPr>
                <w:rFonts w:ascii="Calibri Light" w:hAnsi="Calibri Light" w:cs="Calibri Light"/>
                <w:sz w:val="22"/>
                <w:szCs w:val="22"/>
              </w:rPr>
            </w:pPr>
            <w:r w:rsidRPr="00FE6178">
              <w:rPr>
                <w:rFonts w:ascii="Calibri Light" w:hAnsi="Calibri Light" w:cs="Calibri Light"/>
                <w:sz w:val="22"/>
                <w:szCs w:val="22"/>
              </w:rPr>
              <w:t>Contact CIFAR at</w:t>
            </w:r>
            <w:r w:rsidRPr="00FE6178">
              <w:rPr>
                <w:rFonts w:ascii="Calibri Light" w:hAnsi="Calibri Light" w:cs="Calibri Light"/>
                <w:i/>
                <w:iCs/>
                <w:sz w:val="22"/>
                <w:szCs w:val="22"/>
              </w:rPr>
              <w:t xml:space="preserve"> </w:t>
            </w:r>
            <w:hyperlink r:id="rId252" w:history="1">
              <w:r w:rsidRPr="00FE6178">
                <w:rPr>
                  <w:rStyle w:val="Hyperlink"/>
                  <w:rFonts w:ascii="Calibri Light" w:hAnsi="Calibri Light" w:cs="Calibri Light"/>
                  <w:sz w:val="22"/>
                  <w:szCs w:val="22"/>
                </w:rPr>
                <w:t>info@cifar.ca</w:t>
              </w:r>
            </w:hyperlink>
          </w:p>
          <w:p w14:paraId="67BCC57B" w14:textId="77777777" w:rsidR="00FE6178" w:rsidRPr="00FE6178" w:rsidRDefault="00FE6178" w:rsidP="00FE6178">
            <w:pPr>
              <w:rPr>
                <w:rFonts w:ascii="Calibri Light" w:hAnsi="Calibri Light" w:cs="Calibri Light"/>
                <w:sz w:val="22"/>
                <w:szCs w:val="22"/>
              </w:rPr>
            </w:pPr>
          </w:p>
          <w:p w14:paraId="4FF0FA91" w14:textId="77777777" w:rsidR="00FE6178" w:rsidRPr="00FE6178" w:rsidRDefault="00FE6178" w:rsidP="00FE6178">
            <w:pPr>
              <w:rPr>
                <w:rFonts w:ascii="Calibri Light" w:hAnsi="Calibri Light" w:cs="Calibri Light"/>
                <w:sz w:val="22"/>
                <w:szCs w:val="22"/>
              </w:rPr>
            </w:pPr>
            <w:r w:rsidRPr="00FE6178">
              <w:rPr>
                <w:rFonts w:ascii="Calibri Light" w:hAnsi="Calibri Light" w:cs="Calibri Light"/>
                <w:sz w:val="22"/>
                <w:szCs w:val="22"/>
              </w:rPr>
              <w:t>Contact your Faculty Grants Officer:</w:t>
            </w:r>
          </w:p>
          <w:p w14:paraId="4FBA54C9" w14:textId="7E578AE2" w:rsidR="00FE6178" w:rsidRPr="00FE6178" w:rsidRDefault="00660C3C" w:rsidP="00FE6178">
            <w:pPr>
              <w:rPr>
                <w:rFonts w:ascii="Calibri Light" w:hAnsi="Calibri Light" w:cs="Calibri Light"/>
                <w:sz w:val="22"/>
                <w:szCs w:val="22"/>
              </w:rPr>
            </w:pPr>
            <w:hyperlink r:id="rId253" w:history="1">
              <w:r w:rsidR="00FE6178" w:rsidRPr="00FE6178">
                <w:rPr>
                  <w:rStyle w:val="Hyperlink"/>
                  <w:rFonts w:ascii="Calibri Light" w:hAnsi="Calibri Light" w:cs="Calibri Light"/>
                  <w:sz w:val="22"/>
                  <w:szCs w:val="22"/>
                </w:rPr>
                <w:t>Joanne Hui</w:t>
              </w:r>
            </w:hyperlink>
            <w:r w:rsidR="00FE6178" w:rsidRPr="00FE6178">
              <w:rPr>
                <w:rFonts w:ascii="Calibri Light" w:hAnsi="Calibri Light" w:cs="Calibri Light"/>
                <w:sz w:val="22"/>
                <w:szCs w:val="22"/>
              </w:rPr>
              <w:t xml:space="preserve"> </w:t>
            </w:r>
            <w:r>
              <w:rPr>
                <w:rFonts w:ascii="Calibri Light" w:hAnsi="Calibri Light" w:cs="Calibri Light"/>
                <w:sz w:val="22"/>
                <w:szCs w:val="22"/>
              </w:rPr>
              <w:t xml:space="preserve"> or </w:t>
            </w:r>
            <w:hyperlink r:id="rId254" w:history="1">
              <w:r w:rsidR="00FE6178" w:rsidRPr="00FE6178">
                <w:rPr>
                  <w:rStyle w:val="Hyperlink"/>
                  <w:rFonts w:ascii="Calibri Light" w:hAnsi="Calibri Light" w:cs="Calibri Light"/>
                  <w:sz w:val="22"/>
                  <w:szCs w:val="22"/>
                </w:rPr>
                <w:t>Raluca Dubrowski</w:t>
              </w:r>
            </w:hyperlink>
          </w:p>
          <w:p w14:paraId="3A539091" w14:textId="77777777" w:rsidR="00FE6178" w:rsidRPr="00FE6178" w:rsidRDefault="00FE6178" w:rsidP="00FE6178">
            <w:pPr>
              <w:rPr>
                <w:rFonts w:ascii="Calibri Light" w:hAnsi="Calibri Light" w:cs="Calibri Light"/>
                <w:sz w:val="22"/>
                <w:szCs w:val="22"/>
              </w:rPr>
            </w:pPr>
          </w:p>
        </w:tc>
      </w:tr>
    </w:tbl>
    <w:p w14:paraId="030ACADB" w14:textId="77777777" w:rsidR="00FE6178" w:rsidRPr="00FE6178" w:rsidRDefault="00FE6178" w:rsidP="00FE6178">
      <w:pPr>
        <w:rPr>
          <w:rFonts w:ascii="Calibri Light" w:hAnsi="Calibri Light" w:cs="Calibri Light"/>
          <w:sz w:val="22"/>
          <w:szCs w:val="22"/>
        </w:rPr>
      </w:pPr>
    </w:p>
    <w:p w14:paraId="5014F139" w14:textId="77777777" w:rsidR="00FE6178" w:rsidRPr="00FE6178" w:rsidRDefault="00FE6178" w:rsidP="00FE6178">
      <w:pPr>
        <w:rPr>
          <w:rFonts w:ascii="Calibri Light" w:hAnsi="Calibri Light" w:cs="Calibri Light"/>
          <w:b/>
          <w:bCs/>
          <w:sz w:val="22"/>
          <w:szCs w:val="22"/>
        </w:rPr>
      </w:pPr>
    </w:p>
    <w:p w14:paraId="20838119" w14:textId="3CDA00D7" w:rsidR="00A05F71" w:rsidRDefault="00A05F71">
      <w:pPr>
        <w:rPr>
          <w:rFonts w:ascii="Calibri Light" w:hAnsi="Calibri Light" w:cs="Calibri Light"/>
          <w:sz w:val="22"/>
          <w:szCs w:val="22"/>
          <w:lang w:val="en-CA"/>
        </w:rPr>
      </w:pPr>
    </w:p>
    <w:p w14:paraId="125F0C2E" w14:textId="6362EC8B" w:rsidR="001F5AF4" w:rsidRDefault="001F5AF4">
      <w:pPr>
        <w:rPr>
          <w:rFonts w:ascii="Calibri Light" w:hAnsi="Calibri Light" w:cs="Calibri Light"/>
          <w:sz w:val="22"/>
          <w:szCs w:val="22"/>
          <w:lang w:val="en-CA"/>
        </w:rPr>
      </w:pPr>
    </w:p>
    <w:p w14:paraId="6519744C" w14:textId="1C8F85B7" w:rsidR="001F5AF4" w:rsidRDefault="001F5AF4">
      <w:pPr>
        <w:rPr>
          <w:rFonts w:ascii="Calibri Light" w:hAnsi="Calibri Light" w:cs="Calibri Light"/>
          <w:sz w:val="22"/>
          <w:szCs w:val="22"/>
          <w:lang w:val="en-CA"/>
        </w:rPr>
      </w:pPr>
    </w:p>
    <w:p w14:paraId="49098BDB" w14:textId="0E472A40" w:rsidR="001F5AF4" w:rsidRDefault="001F5AF4">
      <w:pPr>
        <w:rPr>
          <w:rFonts w:ascii="Calibri Light" w:hAnsi="Calibri Light" w:cs="Calibri Light"/>
          <w:sz w:val="22"/>
          <w:szCs w:val="22"/>
          <w:lang w:val="en-CA"/>
        </w:rPr>
      </w:pPr>
    </w:p>
    <w:p w14:paraId="5B2C9CFC" w14:textId="598F512D" w:rsidR="001F5AF4" w:rsidRDefault="001F5AF4">
      <w:pPr>
        <w:rPr>
          <w:rFonts w:ascii="Calibri Light" w:hAnsi="Calibri Light" w:cs="Calibri Light"/>
          <w:sz w:val="22"/>
          <w:szCs w:val="22"/>
          <w:lang w:val="en-CA"/>
        </w:rPr>
      </w:pPr>
    </w:p>
    <w:p w14:paraId="6A2A1F2F" w14:textId="6CFB473B" w:rsidR="001F5AF4" w:rsidRDefault="001F5AF4">
      <w:pPr>
        <w:rPr>
          <w:rFonts w:ascii="Calibri Light" w:hAnsi="Calibri Light" w:cs="Calibri Light"/>
          <w:sz w:val="22"/>
          <w:szCs w:val="22"/>
          <w:lang w:val="en-CA"/>
        </w:rPr>
      </w:pPr>
    </w:p>
    <w:p w14:paraId="7EE8979E" w14:textId="3C0D8BE6" w:rsidR="001F5AF4" w:rsidRDefault="001F5AF4">
      <w:pPr>
        <w:rPr>
          <w:rFonts w:ascii="Calibri Light" w:hAnsi="Calibri Light" w:cs="Calibri Light"/>
          <w:sz w:val="22"/>
          <w:szCs w:val="22"/>
          <w:lang w:val="en-CA"/>
        </w:rPr>
      </w:pPr>
    </w:p>
    <w:p w14:paraId="6EBCC800" w14:textId="5B5192D9" w:rsidR="001F5AF4" w:rsidRDefault="001F5AF4">
      <w:pPr>
        <w:rPr>
          <w:rFonts w:ascii="Calibri Light" w:hAnsi="Calibri Light" w:cs="Calibri Light"/>
          <w:sz w:val="22"/>
          <w:szCs w:val="22"/>
          <w:lang w:val="en-CA"/>
        </w:rPr>
      </w:pPr>
    </w:p>
    <w:p w14:paraId="637B6991" w14:textId="108DDE9C" w:rsidR="001F5AF4" w:rsidRDefault="001F5AF4">
      <w:pPr>
        <w:rPr>
          <w:rFonts w:ascii="Calibri Light" w:hAnsi="Calibri Light" w:cs="Calibri Light"/>
          <w:sz w:val="22"/>
          <w:szCs w:val="22"/>
          <w:lang w:val="en-CA"/>
        </w:rPr>
      </w:pPr>
    </w:p>
    <w:p w14:paraId="2DA1AE9C" w14:textId="2EB46965" w:rsidR="001F5AF4" w:rsidRDefault="001F5AF4">
      <w:pPr>
        <w:rPr>
          <w:rFonts w:ascii="Calibri Light" w:hAnsi="Calibri Light" w:cs="Calibri Light"/>
          <w:sz w:val="22"/>
          <w:szCs w:val="22"/>
          <w:lang w:val="en-CA"/>
        </w:rPr>
      </w:pPr>
    </w:p>
    <w:p w14:paraId="5A3C0F8C" w14:textId="4D2D4F1E" w:rsidR="001F5AF4" w:rsidRDefault="001F5AF4">
      <w:pPr>
        <w:rPr>
          <w:rFonts w:ascii="Calibri Light" w:hAnsi="Calibri Light" w:cs="Calibri Light"/>
          <w:sz w:val="22"/>
          <w:szCs w:val="22"/>
          <w:lang w:val="en-CA"/>
        </w:rPr>
      </w:pPr>
    </w:p>
    <w:p w14:paraId="5E4102E5" w14:textId="7F18F297" w:rsidR="001F5AF4" w:rsidRDefault="001F5AF4">
      <w:pPr>
        <w:rPr>
          <w:rFonts w:ascii="Calibri Light" w:hAnsi="Calibri Light" w:cs="Calibri Light"/>
          <w:sz w:val="22"/>
          <w:szCs w:val="22"/>
          <w:lang w:val="en-CA"/>
        </w:rPr>
      </w:pPr>
    </w:p>
    <w:p w14:paraId="7B1F7E2B" w14:textId="02382672" w:rsidR="001F5AF4" w:rsidRDefault="001F5AF4">
      <w:pPr>
        <w:rPr>
          <w:rFonts w:ascii="Calibri Light" w:hAnsi="Calibri Light" w:cs="Calibri Light"/>
          <w:sz w:val="22"/>
          <w:szCs w:val="22"/>
          <w:lang w:val="en-CA"/>
        </w:rPr>
      </w:pPr>
    </w:p>
    <w:p w14:paraId="3F278967" w14:textId="6ACF11C7" w:rsidR="001F5AF4" w:rsidRDefault="001F5AF4">
      <w:pPr>
        <w:rPr>
          <w:rFonts w:ascii="Calibri Light" w:hAnsi="Calibri Light" w:cs="Calibri Light"/>
          <w:sz w:val="22"/>
          <w:szCs w:val="22"/>
          <w:lang w:val="en-CA"/>
        </w:rPr>
      </w:pPr>
    </w:p>
    <w:p w14:paraId="24E9FC93" w14:textId="3F8B61DA" w:rsidR="001F5AF4" w:rsidRDefault="001F5AF4">
      <w:pPr>
        <w:rPr>
          <w:rFonts w:ascii="Calibri Light" w:hAnsi="Calibri Light" w:cs="Calibri Light"/>
          <w:sz w:val="22"/>
          <w:szCs w:val="22"/>
          <w:lang w:val="en-CA"/>
        </w:rPr>
      </w:pPr>
    </w:p>
    <w:p w14:paraId="6135C8DA" w14:textId="6767392C" w:rsidR="001F5AF4" w:rsidRDefault="001F5AF4">
      <w:pPr>
        <w:rPr>
          <w:rFonts w:ascii="Calibri Light" w:hAnsi="Calibri Light" w:cs="Calibri Light"/>
          <w:sz w:val="22"/>
          <w:szCs w:val="22"/>
          <w:lang w:val="en-CA"/>
        </w:rPr>
      </w:pPr>
    </w:p>
    <w:p w14:paraId="7E092EFD" w14:textId="415C903A" w:rsidR="001F5AF4" w:rsidRDefault="001F5AF4">
      <w:pPr>
        <w:rPr>
          <w:rFonts w:ascii="Calibri Light" w:hAnsi="Calibri Light" w:cs="Calibri Light"/>
          <w:sz w:val="22"/>
          <w:szCs w:val="22"/>
          <w:lang w:val="en-CA"/>
        </w:rPr>
      </w:pPr>
    </w:p>
    <w:p w14:paraId="1715E5B4" w14:textId="3E19DBB2" w:rsidR="001F5AF4" w:rsidRDefault="001F5AF4">
      <w:pPr>
        <w:rPr>
          <w:rFonts w:ascii="Calibri Light" w:hAnsi="Calibri Light" w:cs="Calibri Light"/>
          <w:sz w:val="22"/>
          <w:szCs w:val="22"/>
          <w:lang w:val="en-CA"/>
        </w:rPr>
      </w:pPr>
    </w:p>
    <w:p w14:paraId="010E0313" w14:textId="1198A75A" w:rsidR="001F5AF4" w:rsidRDefault="001F5AF4">
      <w:pPr>
        <w:rPr>
          <w:rFonts w:ascii="Calibri Light" w:hAnsi="Calibri Light" w:cs="Calibri Light"/>
          <w:sz w:val="22"/>
          <w:szCs w:val="22"/>
          <w:lang w:val="en-CA"/>
        </w:rPr>
      </w:pPr>
    </w:p>
    <w:p w14:paraId="2858EB0F" w14:textId="763E68BD" w:rsidR="001F5AF4" w:rsidRDefault="001F5AF4">
      <w:pPr>
        <w:rPr>
          <w:rFonts w:ascii="Calibri Light" w:hAnsi="Calibri Light" w:cs="Calibri Light"/>
          <w:sz w:val="22"/>
          <w:szCs w:val="22"/>
          <w:lang w:val="en-CA"/>
        </w:rPr>
      </w:pPr>
    </w:p>
    <w:p w14:paraId="2406B2C8" w14:textId="300556E2" w:rsidR="001F5AF4" w:rsidRDefault="001F5AF4">
      <w:pPr>
        <w:rPr>
          <w:rFonts w:ascii="Calibri Light" w:hAnsi="Calibri Light" w:cs="Calibri Light"/>
          <w:sz w:val="22"/>
          <w:szCs w:val="22"/>
          <w:lang w:val="en-CA"/>
        </w:rPr>
      </w:pPr>
      <w:r>
        <w:rPr>
          <w:rFonts w:ascii="Calibri Light" w:hAnsi="Calibri Light" w:cs="Calibri Light"/>
          <w:sz w:val="22"/>
          <w:szCs w:val="22"/>
          <w:lang w:val="en-CA"/>
        </w:rPr>
        <w:br w:type="page"/>
      </w:r>
    </w:p>
    <w:p w14:paraId="6790FB01" w14:textId="1DFBC0A6" w:rsidR="001F5AF4" w:rsidRPr="001F5AF4" w:rsidRDefault="001F5AF4" w:rsidP="001F5AF4">
      <w:pPr>
        <w:pStyle w:val="Heading2"/>
        <w:rPr>
          <w:color w:val="4472C4"/>
          <w:lang w:eastAsia="en-US"/>
        </w:rPr>
      </w:pPr>
      <w:bookmarkStart w:id="92" w:name="_NSERC-CNSC_SMR_Research"/>
      <w:bookmarkEnd w:id="92"/>
      <w:r w:rsidRPr="001F5AF4">
        <w:rPr>
          <w:lang w:eastAsia="en-US"/>
        </w:rPr>
        <w:lastRenderedPageBreak/>
        <w:t>NSERC-CNSC SMR Research Grant Initiative</w:t>
      </w:r>
    </w:p>
    <w:p w14:paraId="3FFA3DBD" w14:textId="77777777" w:rsidR="001F5AF4" w:rsidRPr="001F5AF4" w:rsidRDefault="001F5AF4" w:rsidP="001F5AF4">
      <w:pPr>
        <w:spacing w:after="0" w:line="240" w:lineRule="auto"/>
        <w:rPr>
          <w:rFonts w:ascii="Calibri Light" w:eastAsia="Calibri" w:hAnsi="Calibri Light" w:cs="Calibri Light"/>
          <w:sz w:val="22"/>
          <w:szCs w:val="22"/>
          <w:lang w:eastAsia="en-US"/>
        </w:rPr>
      </w:pPr>
    </w:p>
    <w:p w14:paraId="7E1F5678" w14:textId="77777777" w:rsidR="001F5AF4" w:rsidRPr="001F5AF4" w:rsidRDefault="001F5AF4" w:rsidP="001F5AF4">
      <w:pPr>
        <w:spacing w:line="240" w:lineRule="auto"/>
        <w:jc w:val="both"/>
        <w:rPr>
          <w:rFonts w:ascii="Calibri Light" w:eastAsia="Calibri" w:hAnsi="Calibri Light" w:cs="Calibri Light"/>
          <w:b/>
          <w:bCs/>
          <w:color w:val="0070C0"/>
          <w:sz w:val="22"/>
          <w:szCs w:val="22"/>
          <w:lang w:val="en-CA" w:eastAsia="en-CA"/>
        </w:rPr>
      </w:pPr>
      <w:r w:rsidRPr="001F5AF4">
        <w:rPr>
          <w:rFonts w:ascii="Calibri Light" w:eastAsia="Calibri" w:hAnsi="Calibri Light" w:cs="Calibri Light"/>
          <w:b/>
          <w:bCs/>
          <w:color w:val="0070C0"/>
          <w:sz w:val="22"/>
          <w:szCs w:val="22"/>
          <w:lang w:val="en-CA" w:eastAsia="en-CA"/>
        </w:rPr>
        <w:t>Description</w:t>
      </w:r>
    </w:p>
    <w:p w14:paraId="13453F7E" w14:textId="77777777" w:rsidR="001F5AF4" w:rsidRPr="001F5AF4" w:rsidRDefault="001F5AF4" w:rsidP="001F5AF4">
      <w:pPr>
        <w:spacing w:after="0" w:line="240" w:lineRule="auto"/>
        <w:rPr>
          <w:rFonts w:ascii="Calibri Light" w:eastAsia="Calibri" w:hAnsi="Calibri Light" w:cs="Calibri Light"/>
          <w:color w:val="000000"/>
          <w:sz w:val="22"/>
          <w:szCs w:val="22"/>
          <w:shd w:val="clear" w:color="auto" w:fill="FFFFFF"/>
          <w:lang w:eastAsia="en-US"/>
        </w:rPr>
      </w:pPr>
      <w:r w:rsidRPr="001F5AF4">
        <w:rPr>
          <w:rFonts w:ascii="Calibri Light" w:eastAsia="Calibri" w:hAnsi="Calibri Light" w:cs="Calibri Light"/>
          <w:color w:val="000000"/>
          <w:sz w:val="22"/>
          <w:szCs w:val="22"/>
          <w:shd w:val="clear" w:color="auto" w:fill="FFFFFF"/>
          <w:lang w:eastAsia="en-US"/>
        </w:rPr>
        <w:t>Small modular reactors (SMRs) offer a promising pathway to support Canada’s low carbon energy transition and are expected to be less complex, easier to operate and more cost effective than current nuclear technology. The Government of Canada has determined that support to develop this technology can position Canada as a clean energy leader; support the decarbonization of provincial electricity grids; facilitate the transition away from diesel power in remote communities; and help decarbonize heavy emitting industries. It is important that SMRs are deployed in a safe and secure manner and that regulatory decisions are based on solid science.</w:t>
      </w:r>
    </w:p>
    <w:p w14:paraId="62A18F07" w14:textId="77777777" w:rsidR="001F5AF4" w:rsidRPr="001F5AF4" w:rsidRDefault="001F5AF4" w:rsidP="001F5AF4">
      <w:pPr>
        <w:spacing w:after="0" w:line="240" w:lineRule="auto"/>
        <w:rPr>
          <w:rFonts w:ascii="Calibri Light" w:eastAsia="Calibri" w:hAnsi="Calibri Light" w:cs="Calibri Light"/>
          <w:color w:val="000000"/>
          <w:sz w:val="22"/>
          <w:szCs w:val="22"/>
          <w:shd w:val="clear" w:color="auto" w:fill="FFFFFF"/>
          <w:lang w:eastAsia="en-US"/>
        </w:rPr>
      </w:pPr>
      <w:r w:rsidRPr="001F5AF4">
        <w:rPr>
          <w:rFonts w:ascii="Calibri Light" w:eastAsia="Calibri" w:hAnsi="Calibri Light" w:cs="Calibri Light"/>
          <w:color w:val="000000"/>
          <w:sz w:val="22"/>
          <w:szCs w:val="22"/>
          <w:shd w:val="clear" w:color="auto" w:fill="FFFFFF"/>
          <w:lang w:eastAsia="en-US"/>
        </w:rPr>
        <w:t xml:space="preserve">Through funding provided in Budget 2022, the Canadian Nuclear Safety </w:t>
      </w:r>
      <w:proofErr w:type="gramStart"/>
      <w:r w:rsidRPr="001F5AF4">
        <w:rPr>
          <w:rFonts w:ascii="Calibri Light" w:eastAsia="Calibri" w:hAnsi="Calibri Light" w:cs="Calibri Light"/>
          <w:color w:val="000000"/>
          <w:sz w:val="22"/>
          <w:szCs w:val="22"/>
          <w:shd w:val="clear" w:color="auto" w:fill="FFFFFF"/>
          <w:lang w:eastAsia="en-US"/>
        </w:rPr>
        <w:t>Commission  (</w:t>
      </w:r>
      <w:proofErr w:type="gramEnd"/>
      <w:r w:rsidRPr="001F5AF4">
        <w:rPr>
          <w:rFonts w:ascii="Calibri Light" w:eastAsia="Calibri" w:hAnsi="Calibri Light" w:cs="Calibri Light"/>
          <w:color w:val="000000"/>
          <w:sz w:val="22"/>
          <w:szCs w:val="22"/>
          <w:shd w:val="clear" w:color="auto" w:fill="FFFFFF"/>
          <w:lang w:eastAsia="en-US"/>
        </w:rPr>
        <w:t>CNSC) and the NSERC are partnering to fund research to support effective and efficient regulation and regulatory oversight of SMRs.</w:t>
      </w:r>
    </w:p>
    <w:p w14:paraId="6AF8D99B" w14:textId="77777777" w:rsidR="001F5AF4" w:rsidRPr="001F5AF4" w:rsidRDefault="001F5AF4" w:rsidP="001F5AF4">
      <w:pPr>
        <w:spacing w:after="0" w:line="240" w:lineRule="auto"/>
        <w:rPr>
          <w:rFonts w:ascii="Calibri Light" w:eastAsia="Calibri" w:hAnsi="Calibri Light" w:cs="Calibri Light"/>
          <w:color w:val="000000"/>
          <w:sz w:val="22"/>
          <w:szCs w:val="22"/>
          <w:shd w:val="clear" w:color="auto" w:fill="FFFFFF"/>
          <w:lang w:eastAsia="en-US"/>
        </w:rPr>
      </w:pPr>
    </w:p>
    <w:p w14:paraId="67C0F5E2" w14:textId="77777777" w:rsidR="001F5AF4" w:rsidRPr="001F5AF4" w:rsidRDefault="001F5AF4" w:rsidP="001F5AF4">
      <w:pPr>
        <w:spacing w:after="0" w:line="240" w:lineRule="auto"/>
        <w:rPr>
          <w:rFonts w:ascii="Calibri Light" w:eastAsia="Calibri" w:hAnsi="Calibri Light" w:cs="Calibri Light"/>
          <w:color w:val="000000"/>
          <w:sz w:val="22"/>
          <w:szCs w:val="22"/>
          <w:shd w:val="clear" w:color="auto" w:fill="FFFFFF"/>
          <w:lang w:eastAsia="en-US"/>
        </w:rPr>
      </w:pPr>
      <w:r w:rsidRPr="001F5AF4">
        <w:rPr>
          <w:rFonts w:ascii="Calibri Light" w:eastAsia="Calibri" w:hAnsi="Calibri Light" w:cs="Calibri Light"/>
          <w:color w:val="000000"/>
          <w:sz w:val="22"/>
          <w:szCs w:val="22"/>
          <w:shd w:val="clear" w:color="auto" w:fill="FFFFFF"/>
          <w:lang w:eastAsia="en-US"/>
        </w:rPr>
        <w:t>The CNSC’s mandate involves four major areas:</w:t>
      </w:r>
    </w:p>
    <w:p w14:paraId="70A5D290" w14:textId="77777777" w:rsidR="001F5AF4" w:rsidRPr="001F5AF4" w:rsidRDefault="001F5AF4" w:rsidP="00092762">
      <w:pPr>
        <w:numPr>
          <w:ilvl w:val="0"/>
          <w:numId w:val="55"/>
        </w:numPr>
        <w:spacing w:after="0" w:line="240" w:lineRule="auto"/>
        <w:rPr>
          <w:rFonts w:ascii="Calibri Light" w:eastAsia="Times New Roman" w:hAnsi="Calibri Light" w:cs="Calibri Light"/>
          <w:color w:val="000000"/>
          <w:sz w:val="22"/>
          <w:szCs w:val="22"/>
          <w:shd w:val="clear" w:color="auto" w:fill="FFFFFF"/>
          <w:lang w:eastAsia="en-US"/>
        </w:rPr>
      </w:pPr>
      <w:r w:rsidRPr="001F5AF4">
        <w:rPr>
          <w:rFonts w:ascii="Calibri Light" w:eastAsia="Times New Roman" w:hAnsi="Calibri Light" w:cs="Calibri Light"/>
          <w:color w:val="000000"/>
          <w:sz w:val="22"/>
          <w:szCs w:val="22"/>
          <w:shd w:val="clear" w:color="auto" w:fill="FFFFFF"/>
          <w:lang w:eastAsia="en-US"/>
        </w:rPr>
        <w:t xml:space="preserve">Regulation of the development, </w:t>
      </w:r>
      <w:proofErr w:type="gramStart"/>
      <w:r w:rsidRPr="001F5AF4">
        <w:rPr>
          <w:rFonts w:ascii="Calibri Light" w:eastAsia="Times New Roman" w:hAnsi="Calibri Light" w:cs="Calibri Light"/>
          <w:color w:val="000000"/>
          <w:sz w:val="22"/>
          <w:szCs w:val="22"/>
          <w:shd w:val="clear" w:color="auto" w:fill="FFFFFF"/>
          <w:lang w:eastAsia="en-US"/>
        </w:rPr>
        <w:t>production</w:t>
      </w:r>
      <w:proofErr w:type="gramEnd"/>
      <w:r w:rsidRPr="001F5AF4">
        <w:rPr>
          <w:rFonts w:ascii="Calibri Light" w:eastAsia="Times New Roman" w:hAnsi="Calibri Light" w:cs="Calibri Light"/>
          <w:color w:val="000000"/>
          <w:sz w:val="22"/>
          <w:szCs w:val="22"/>
          <w:shd w:val="clear" w:color="auto" w:fill="FFFFFF"/>
          <w:lang w:eastAsia="en-US"/>
        </w:rPr>
        <w:t xml:space="preserve"> and use of nuclear energy in Canada to protect health, safety and the environment</w:t>
      </w:r>
    </w:p>
    <w:p w14:paraId="248BDAFF" w14:textId="77777777" w:rsidR="001F5AF4" w:rsidRPr="001F5AF4" w:rsidRDefault="001F5AF4" w:rsidP="00092762">
      <w:pPr>
        <w:numPr>
          <w:ilvl w:val="0"/>
          <w:numId w:val="55"/>
        </w:numPr>
        <w:spacing w:after="0" w:line="240" w:lineRule="auto"/>
        <w:rPr>
          <w:rFonts w:ascii="Calibri Light" w:eastAsia="Times New Roman" w:hAnsi="Calibri Light" w:cs="Calibri Light"/>
          <w:color w:val="000000"/>
          <w:sz w:val="22"/>
          <w:szCs w:val="22"/>
          <w:shd w:val="clear" w:color="auto" w:fill="FFFFFF"/>
          <w:lang w:eastAsia="en-US"/>
        </w:rPr>
      </w:pPr>
      <w:r w:rsidRPr="001F5AF4">
        <w:rPr>
          <w:rFonts w:ascii="Calibri Light" w:eastAsia="Times New Roman" w:hAnsi="Calibri Light" w:cs="Calibri Light"/>
          <w:color w:val="000000"/>
          <w:sz w:val="22"/>
          <w:szCs w:val="22"/>
          <w:shd w:val="clear" w:color="auto" w:fill="FFFFFF"/>
          <w:lang w:eastAsia="en-US"/>
        </w:rPr>
        <w:t>Regulation of the production, possession, use and transport of nuclear substances, and the production, possession and use of prescribed equipment and prescribed information</w:t>
      </w:r>
    </w:p>
    <w:p w14:paraId="245D25B5" w14:textId="77777777" w:rsidR="001F5AF4" w:rsidRPr="001F5AF4" w:rsidRDefault="001F5AF4" w:rsidP="00092762">
      <w:pPr>
        <w:numPr>
          <w:ilvl w:val="0"/>
          <w:numId w:val="55"/>
        </w:numPr>
        <w:spacing w:after="0" w:line="240" w:lineRule="auto"/>
        <w:rPr>
          <w:rFonts w:ascii="Calibri Light" w:eastAsia="Times New Roman" w:hAnsi="Calibri Light" w:cs="Calibri Light"/>
          <w:color w:val="000000"/>
          <w:sz w:val="22"/>
          <w:szCs w:val="22"/>
          <w:shd w:val="clear" w:color="auto" w:fill="FFFFFF"/>
          <w:lang w:eastAsia="en-US"/>
        </w:rPr>
      </w:pPr>
      <w:r w:rsidRPr="001F5AF4">
        <w:rPr>
          <w:rFonts w:ascii="Calibri Light" w:eastAsia="Times New Roman" w:hAnsi="Calibri Light" w:cs="Calibri Light"/>
          <w:color w:val="000000"/>
          <w:sz w:val="22"/>
          <w:szCs w:val="22"/>
          <w:shd w:val="clear" w:color="auto" w:fill="FFFFFF"/>
          <w:lang w:eastAsia="en-US"/>
        </w:rPr>
        <w:t>Implementation of measures respecting international control of the development, production, transport and use of nuclear energy and substances, including measures respecting the non-proliferation of nuclear weapons and nuclear explosive devices</w:t>
      </w:r>
    </w:p>
    <w:p w14:paraId="247C45A8" w14:textId="77777777" w:rsidR="001F5AF4" w:rsidRPr="001F5AF4" w:rsidRDefault="001F5AF4" w:rsidP="00092762">
      <w:pPr>
        <w:numPr>
          <w:ilvl w:val="0"/>
          <w:numId w:val="55"/>
        </w:numPr>
        <w:spacing w:after="0" w:line="240" w:lineRule="auto"/>
        <w:rPr>
          <w:rFonts w:ascii="Calibri Light" w:eastAsia="Times New Roman" w:hAnsi="Calibri Light" w:cs="Calibri Light"/>
          <w:color w:val="000000"/>
          <w:sz w:val="22"/>
          <w:szCs w:val="22"/>
          <w:shd w:val="clear" w:color="auto" w:fill="FFFFFF"/>
          <w:lang w:eastAsia="en-US"/>
        </w:rPr>
      </w:pPr>
      <w:r w:rsidRPr="001F5AF4">
        <w:rPr>
          <w:rFonts w:ascii="Calibri Light" w:eastAsia="Times New Roman" w:hAnsi="Calibri Light" w:cs="Calibri Light"/>
          <w:color w:val="000000"/>
          <w:sz w:val="22"/>
          <w:szCs w:val="22"/>
          <w:shd w:val="clear" w:color="auto" w:fill="FFFFFF"/>
          <w:lang w:eastAsia="en-US"/>
        </w:rPr>
        <w:t xml:space="preserve">Dissemination of scientific, </w:t>
      </w:r>
      <w:proofErr w:type="gramStart"/>
      <w:r w:rsidRPr="001F5AF4">
        <w:rPr>
          <w:rFonts w:ascii="Calibri Light" w:eastAsia="Times New Roman" w:hAnsi="Calibri Light" w:cs="Calibri Light"/>
          <w:color w:val="000000"/>
          <w:sz w:val="22"/>
          <w:szCs w:val="22"/>
          <w:shd w:val="clear" w:color="auto" w:fill="FFFFFF"/>
          <w:lang w:eastAsia="en-US"/>
        </w:rPr>
        <w:t>technical</w:t>
      </w:r>
      <w:proofErr w:type="gramEnd"/>
      <w:r w:rsidRPr="001F5AF4">
        <w:rPr>
          <w:rFonts w:ascii="Calibri Light" w:eastAsia="Times New Roman" w:hAnsi="Calibri Light" w:cs="Calibri Light"/>
          <w:color w:val="000000"/>
          <w:sz w:val="22"/>
          <w:szCs w:val="22"/>
          <w:shd w:val="clear" w:color="auto" w:fill="FFFFFF"/>
          <w:lang w:eastAsia="en-US"/>
        </w:rPr>
        <w:t xml:space="preserve"> and regulatory information concerning the activities of CNSC, and the effects on the environment, health and safety of persons, of the development, production, possession, transport and use of nuclear substances</w:t>
      </w:r>
    </w:p>
    <w:p w14:paraId="4E88FAA6" w14:textId="77777777" w:rsidR="001F5AF4" w:rsidRPr="001F5AF4" w:rsidRDefault="001F5AF4" w:rsidP="001F5AF4">
      <w:pPr>
        <w:spacing w:after="0" w:line="240" w:lineRule="auto"/>
        <w:rPr>
          <w:rFonts w:ascii="Calibri Light" w:eastAsia="Calibri" w:hAnsi="Calibri Light" w:cs="Calibri Light"/>
          <w:sz w:val="22"/>
          <w:szCs w:val="22"/>
          <w:lang w:eastAsia="en-US"/>
        </w:rPr>
      </w:pPr>
    </w:p>
    <w:p w14:paraId="78048A1E" w14:textId="77777777" w:rsidR="001F5AF4" w:rsidRPr="001F5AF4" w:rsidRDefault="001F5AF4" w:rsidP="001F5AF4">
      <w:pPr>
        <w:spacing w:after="0" w:line="240" w:lineRule="auto"/>
        <w:rPr>
          <w:rFonts w:ascii="Calibri Light" w:eastAsia="Calibri" w:hAnsi="Calibri Light" w:cs="Calibri Light"/>
          <w:sz w:val="22"/>
          <w:szCs w:val="22"/>
          <w:lang w:eastAsia="en-US"/>
        </w:rPr>
      </w:pPr>
      <w:r w:rsidRPr="001F5AF4">
        <w:rPr>
          <w:rFonts w:ascii="Calibri Light" w:eastAsia="Calibri" w:hAnsi="Calibri Light" w:cs="Calibri Light"/>
          <w:sz w:val="22"/>
          <w:szCs w:val="22"/>
          <w:lang w:eastAsia="en-US"/>
        </w:rPr>
        <w:t>This joint initiative will support university research on small modular reactors. This initiative will enhance research and knowledge, supporting the deployment of SMRs in a safe and secure manner and strengthening the science needed for regulatory decisions. The NSERC-CNSC Small Modular Reactors Research Grant Initiative is intended to support activities that will:</w:t>
      </w:r>
    </w:p>
    <w:p w14:paraId="61339C9A" w14:textId="77777777" w:rsidR="001F5AF4" w:rsidRPr="001F5AF4" w:rsidRDefault="001F5AF4" w:rsidP="00092762">
      <w:pPr>
        <w:numPr>
          <w:ilvl w:val="0"/>
          <w:numId w:val="56"/>
        </w:numPr>
        <w:spacing w:after="0" w:line="240" w:lineRule="auto"/>
        <w:rPr>
          <w:rFonts w:ascii="Calibri Light" w:eastAsia="Times New Roman" w:hAnsi="Calibri Light" w:cs="Calibri Light"/>
          <w:sz w:val="22"/>
          <w:szCs w:val="22"/>
          <w:lang w:eastAsia="en-US"/>
        </w:rPr>
      </w:pPr>
      <w:r w:rsidRPr="001F5AF4">
        <w:rPr>
          <w:rFonts w:ascii="Calibri Light" w:eastAsia="Times New Roman" w:hAnsi="Calibri Light" w:cs="Calibri Light"/>
          <w:sz w:val="22"/>
          <w:szCs w:val="22"/>
          <w:lang w:eastAsia="en-US"/>
        </w:rPr>
        <w:t>increase the scientific information available to support regulatory decision-making and oversight</w:t>
      </w:r>
    </w:p>
    <w:p w14:paraId="140BBBF4" w14:textId="77777777" w:rsidR="001F5AF4" w:rsidRPr="001F5AF4" w:rsidRDefault="001F5AF4" w:rsidP="00092762">
      <w:pPr>
        <w:numPr>
          <w:ilvl w:val="0"/>
          <w:numId w:val="56"/>
        </w:numPr>
        <w:spacing w:after="0" w:line="240" w:lineRule="auto"/>
        <w:rPr>
          <w:rFonts w:ascii="Calibri Light" w:eastAsia="Times New Roman" w:hAnsi="Calibri Light" w:cs="Calibri Light"/>
          <w:sz w:val="22"/>
          <w:szCs w:val="22"/>
          <w:lang w:eastAsia="en-US"/>
        </w:rPr>
      </w:pPr>
      <w:r w:rsidRPr="001F5AF4">
        <w:rPr>
          <w:rFonts w:ascii="Calibri Light" w:eastAsia="Times New Roman" w:hAnsi="Calibri Light" w:cs="Calibri Light"/>
          <w:sz w:val="22"/>
          <w:szCs w:val="22"/>
          <w:lang w:eastAsia="en-US"/>
        </w:rPr>
        <w:t>increase capacity to regulate SMRs</w:t>
      </w:r>
    </w:p>
    <w:p w14:paraId="21364AB9" w14:textId="77777777" w:rsidR="001F5AF4" w:rsidRPr="001F5AF4" w:rsidRDefault="001F5AF4" w:rsidP="00092762">
      <w:pPr>
        <w:numPr>
          <w:ilvl w:val="0"/>
          <w:numId w:val="56"/>
        </w:numPr>
        <w:spacing w:after="0" w:line="240" w:lineRule="auto"/>
        <w:rPr>
          <w:rFonts w:ascii="Calibri Light" w:eastAsia="Times New Roman" w:hAnsi="Calibri Light" w:cs="Calibri Light"/>
          <w:sz w:val="22"/>
          <w:szCs w:val="22"/>
          <w:lang w:eastAsia="en-US"/>
        </w:rPr>
      </w:pPr>
      <w:r w:rsidRPr="001F5AF4">
        <w:rPr>
          <w:rFonts w:ascii="Calibri Light" w:eastAsia="Times New Roman" w:hAnsi="Calibri Light" w:cs="Calibri Light"/>
          <w:sz w:val="22"/>
          <w:szCs w:val="22"/>
          <w:lang w:eastAsia="en-US"/>
        </w:rPr>
        <w:t>enhance the capabilities of Canadian universities to undertake research related to SMRs</w:t>
      </w:r>
    </w:p>
    <w:p w14:paraId="3ADD4ED5" w14:textId="77777777" w:rsidR="001F5AF4" w:rsidRPr="001F5AF4" w:rsidRDefault="001F5AF4" w:rsidP="00092762">
      <w:pPr>
        <w:numPr>
          <w:ilvl w:val="0"/>
          <w:numId w:val="56"/>
        </w:numPr>
        <w:spacing w:after="0" w:line="240" w:lineRule="auto"/>
        <w:rPr>
          <w:rFonts w:ascii="Calibri Light" w:eastAsia="Times New Roman" w:hAnsi="Calibri Light" w:cs="Calibri Light"/>
          <w:sz w:val="22"/>
          <w:szCs w:val="22"/>
          <w:lang w:eastAsia="en-US"/>
        </w:rPr>
      </w:pPr>
      <w:r w:rsidRPr="001F5AF4">
        <w:rPr>
          <w:rFonts w:ascii="Calibri Light" w:eastAsia="Times New Roman" w:hAnsi="Calibri Light" w:cs="Calibri Light"/>
          <w:sz w:val="22"/>
          <w:szCs w:val="22"/>
          <w:lang w:eastAsia="en-US"/>
        </w:rPr>
        <w:t xml:space="preserve">increase training and help produce a new generation of nuclear scientists, engineers and </w:t>
      </w:r>
      <w:proofErr w:type="gramStart"/>
      <w:r w:rsidRPr="001F5AF4">
        <w:rPr>
          <w:rFonts w:ascii="Calibri Light" w:eastAsia="Times New Roman" w:hAnsi="Calibri Light" w:cs="Calibri Light"/>
          <w:sz w:val="22"/>
          <w:szCs w:val="22"/>
          <w:lang w:eastAsia="en-US"/>
        </w:rPr>
        <w:t>policy-makers</w:t>
      </w:r>
      <w:proofErr w:type="gramEnd"/>
    </w:p>
    <w:p w14:paraId="572620FC" w14:textId="77777777" w:rsidR="001F5AF4" w:rsidRPr="001F5AF4" w:rsidRDefault="001F5AF4" w:rsidP="001F5AF4">
      <w:pPr>
        <w:spacing w:after="0" w:line="240" w:lineRule="auto"/>
        <w:rPr>
          <w:rFonts w:ascii="Calibri Light" w:eastAsia="Calibri" w:hAnsi="Calibri Light" w:cs="Calibri Light"/>
          <w:sz w:val="22"/>
          <w:szCs w:val="22"/>
          <w:lang w:eastAsia="en-US"/>
        </w:rPr>
      </w:pPr>
    </w:p>
    <w:p w14:paraId="6CCC5B0E" w14:textId="77777777" w:rsidR="001F5AF4" w:rsidRPr="001F5AF4" w:rsidRDefault="001F5AF4" w:rsidP="001F5AF4">
      <w:pPr>
        <w:spacing w:after="0" w:line="240" w:lineRule="auto"/>
        <w:rPr>
          <w:rFonts w:ascii="Calibri Light" w:eastAsia="Calibri" w:hAnsi="Calibri Light" w:cs="Calibri Light"/>
          <w:b/>
          <w:bCs/>
          <w:sz w:val="22"/>
          <w:szCs w:val="22"/>
          <w:u w:val="single"/>
          <w:lang w:eastAsia="en-US"/>
        </w:rPr>
      </w:pPr>
      <w:r w:rsidRPr="001F5AF4">
        <w:rPr>
          <w:rFonts w:ascii="Calibri Light" w:eastAsia="Calibri" w:hAnsi="Calibri Light" w:cs="Calibri Light"/>
          <w:b/>
          <w:bCs/>
          <w:sz w:val="22"/>
          <w:szCs w:val="22"/>
          <w:u w:val="single"/>
          <w:lang w:eastAsia="en-US"/>
        </w:rPr>
        <w:t>Research proposals must address one or more of the following specific research challenges and knowledge gaps:</w:t>
      </w:r>
    </w:p>
    <w:p w14:paraId="76CE1D6C" w14:textId="77777777" w:rsidR="001F5AF4" w:rsidRPr="001F5AF4" w:rsidRDefault="001F5AF4" w:rsidP="001F5AF4">
      <w:pPr>
        <w:spacing w:after="0" w:line="240" w:lineRule="auto"/>
        <w:rPr>
          <w:rFonts w:ascii="Calibri Light" w:eastAsia="Calibri" w:hAnsi="Calibri Light" w:cs="Calibri Light"/>
          <w:b/>
          <w:bCs/>
          <w:sz w:val="22"/>
          <w:szCs w:val="22"/>
          <w:u w:val="single"/>
          <w:lang w:eastAsia="en-US"/>
        </w:rPr>
      </w:pPr>
    </w:p>
    <w:p w14:paraId="5C4BA375" w14:textId="77777777" w:rsidR="001F5AF4" w:rsidRPr="001F5AF4" w:rsidRDefault="001F5AF4" w:rsidP="00092762">
      <w:pPr>
        <w:numPr>
          <w:ilvl w:val="0"/>
          <w:numId w:val="57"/>
        </w:numPr>
        <w:spacing w:after="0" w:line="240" w:lineRule="auto"/>
        <w:rPr>
          <w:rFonts w:ascii="Calibri Light" w:eastAsia="Times New Roman" w:hAnsi="Calibri Light" w:cs="Calibri Light"/>
          <w:b/>
          <w:bCs/>
          <w:sz w:val="22"/>
          <w:szCs w:val="22"/>
          <w:lang w:eastAsia="en-US"/>
        </w:rPr>
      </w:pPr>
      <w:r w:rsidRPr="001F5AF4">
        <w:rPr>
          <w:rFonts w:ascii="Calibri Light" w:eastAsia="Times New Roman" w:hAnsi="Calibri Light" w:cs="Calibri Light"/>
          <w:b/>
          <w:bCs/>
          <w:sz w:val="22"/>
          <w:szCs w:val="22"/>
          <w:lang w:eastAsia="en-US"/>
        </w:rPr>
        <w:t>Chemistry and materials</w:t>
      </w:r>
    </w:p>
    <w:p w14:paraId="5CCA96A5" w14:textId="77777777" w:rsidR="001F5AF4" w:rsidRPr="001F5AF4" w:rsidRDefault="001F5AF4" w:rsidP="00092762">
      <w:pPr>
        <w:numPr>
          <w:ilvl w:val="0"/>
          <w:numId w:val="58"/>
        </w:numPr>
        <w:spacing w:after="0" w:line="240" w:lineRule="auto"/>
        <w:rPr>
          <w:rFonts w:ascii="Calibri Light" w:eastAsia="Calibri" w:hAnsi="Calibri Light" w:cs="Calibri Light"/>
          <w:sz w:val="22"/>
          <w:szCs w:val="22"/>
          <w:lang w:eastAsia="en-US"/>
        </w:rPr>
      </w:pPr>
      <w:r w:rsidRPr="001F5AF4">
        <w:rPr>
          <w:rFonts w:ascii="Calibri Light" w:eastAsia="Calibri" w:hAnsi="Calibri Light" w:cs="Calibri Light"/>
          <w:sz w:val="22"/>
          <w:szCs w:val="22"/>
          <w:lang w:eastAsia="en-US"/>
        </w:rPr>
        <w:t>Consequences of high temperature on reactor components</w:t>
      </w:r>
    </w:p>
    <w:p w14:paraId="63021B4B" w14:textId="77777777" w:rsidR="001F5AF4" w:rsidRPr="001F5AF4" w:rsidRDefault="001F5AF4" w:rsidP="00092762">
      <w:pPr>
        <w:numPr>
          <w:ilvl w:val="0"/>
          <w:numId w:val="58"/>
        </w:numPr>
        <w:spacing w:after="0" w:line="240" w:lineRule="auto"/>
        <w:rPr>
          <w:rFonts w:ascii="Calibri Light" w:eastAsia="Calibri" w:hAnsi="Calibri Light" w:cs="Calibri Light"/>
          <w:sz w:val="22"/>
          <w:szCs w:val="22"/>
          <w:lang w:eastAsia="en-US"/>
        </w:rPr>
      </w:pPr>
      <w:r w:rsidRPr="001F5AF4">
        <w:rPr>
          <w:rFonts w:ascii="Calibri Light" w:eastAsia="Calibri" w:hAnsi="Calibri Light" w:cs="Calibri Light"/>
          <w:sz w:val="22"/>
          <w:szCs w:val="22"/>
          <w:lang w:eastAsia="en-US"/>
        </w:rPr>
        <w:t>Chemistry control for various materials and fuel types</w:t>
      </w:r>
    </w:p>
    <w:p w14:paraId="62DE06E7" w14:textId="77777777" w:rsidR="001F5AF4" w:rsidRPr="001F5AF4" w:rsidRDefault="001F5AF4" w:rsidP="00092762">
      <w:pPr>
        <w:numPr>
          <w:ilvl w:val="0"/>
          <w:numId w:val="57"/>
        </w:numPr>
        <w:spacing w:after="0" w:line="240" w:lineRule="auto"/>
        <w:rPr>
          <w:rFonts w:ascii="Calibri Light" w:eastAsia="Times New Roman" w:hAnsi="Calibri Light" w:cs="Calibri Light"/>
          <w:b/>
          <w:bCs/>
          <w:sz w:val="22"/>
          <w:szCs w:val="22"/>
          <w:lang w:eastAsia="en-US"/>
        </w:rPr>
      </w:pPr>
      <w:r w:rsidRPr="001F5AF4">
        <w:rPr>
          <w:rFonts w:ascii="Calibri Light" w:eastAsia="Times New Roman" w:hAnsi="Calibri Light" w:cs="Calibri Light"/>
          <w:b/>
          <w:bCs/>
          <w:sz w:val="22"/>
          <w:szCs w:val="22"/>
          <w:lang w:eastAsia="en-US"/>
        </w:rPr>
        <w:t>Environmental and radiological protection</w:t>
      </w:r>
    </w:p>
    <w:p w14:paraId="7ABBB304" w14:textId="77777777" w:rsidR="001F5AF4" w:rsidRPr="001F5AF4" w:rsidRDefault="001F5AF4" w:rsidP="00092762">
      <w:pPr>
        <w:numPr>
          <w:ilvl w:val="0"/>
          <w:numId w:val="58"/>
        </w:numPr>
        <w:spacing w:after="0" w:line="240" w:lineRule="auto"/>
        <w:rPr>
          <w:rFonts w:ascii="Calibri Light" w:eastAsia="Calibri" w:hAnsi="Calibri Light" w:cs="Calibri Light"/>
          <w:sz w:val="22"/>
          <w:szCs w:val="22"/>
          <w:lang w:eastAsia="en-US"/>
        </w:rPr>
      </w:pPr>
      <w:r w:rsidRPr="001F5AF4">
        <w:rPr>
          <w:rFonts w:ascii="Calibri Light" w:eastAsia="Calibri" w:hAnsi="Calibri Light" w:cs="Calibri Light"/>
          <w:sz w:val="22"/>
          <w:szCs w:val="22"/>
          <w:lang w:eastAsia="en-US"/>
        </w:rPr>
        <w:t>Source term characterization</w:t>
      </w:r>
    </w:p>
    <w:p w14:paraId="0DCF9E43" w14:textId="77777777" w:rsidR="001F5AF4" w:rsidRPr="001F5AF4" w:rsidRDefault="001F5AF4" w:rsidP="00092762">
      <w:pPr>
        <w:numPr>
          <w:ilvl w:val="0"/>
          <w:numId w:val="58"/>
        </w:numPr>
        <w:spacing w:after="0" w:line="240" w:lineRule="auto"/>
        <w:rPr>
          <w:rFonts w:ascii="Calibri Light" w:eastAsia="Calibri" w:hAnsi="Calibri Light" w:cs="Calibri Light"/>
          <w:sz w:val="22"/>
          <w:szCs w:val="22"/>
          <w:lang w:eastAsia="en-US"/>
        </w:rPr>
      </w:pPr>
      <w:r w:rsidRPr="001F5AF4">
        <w:rPr>
          <w:rFonts w:ascii="Calibri Light" w:eastAsia="Calibri" w:hAnsi="Calibri Light" w:cs="Calibri Light"/>
          <w:sz w:val="22"/>
          <w:szCs w:val="22"/>
          <w:lang w:eastAsia="en-US"/>
        </w:rPr>
        <w:t xml:space="preserve">Geotechnical and effect of the environment on SMR design and operation </w:t>
      </w:r>
    </w:p>
    <w:p w14:paraId="70F722EA" w14:textId="77777777" w:rsidR="001F5AF4" w:rsidRPr="001F5AF4" w:rsidRDefault="001F5AF4" w:rsidP="00092762">
      <w:pPr>
        <w:numPr>
          <w:ilvl w:val="0"/>
          <w:numId w:val="58"/>
        </w:numPr>
        <w:spacing w:after="0" w:line="240" w:lineRule="auto"/>
        <w:rPr>
          <w:rFonts w:ascii="Calibri Light" w:eastAsia="Calibri" w:hAnsi="Calibri Light" w:cs="Calibri Light"/>
          <w:sz w:val="22"/>
          <w:szCs w:val="22"/>
          <w:lang w:eastAsia="en-US"/>
        </w:rPr>
      </w:pPr>
      <w:r w:rsidRPr="001F5AF4">
        <w:rPr>
          <w:rFonts w:ascii="Calibri Light" w:eastAsia="Calibri" w:hAnsi="Calibri Light" w:cs="Calibri Light"/>
          <w:sz w:val="22"/>
          <w:szCs w:val="22"/>
          <w:lang w:eastAsia="en-US"/>
        </w:rPr>
        <w:t xml:space="preserve">Emergency planning </w:t>
      </w:r>
    </w:p>
    <w:p w14:paraId="54035C26" w14:textId="77777777" w:rsidR="001F5AF4" w:rsidRPr="001F5AF4" w:rsidRDefault="001F5AF4" w:rsidP="00092762">
      <w:pPr>
        <w:numPr>
          <w:ilvl w:val="0"/>
          <w:numId w:val="57"/>
        </w:numPr>
        <w:spacing w:after="0" w:line="240" w:lineRule="auto"/>
        <w:rPr>
          <w:rFonts w:ascii="Calibri Light" w:eastAsia="Times New Roman" w:hAnsi="Calibri Light" w:cs="Calibri Light"/>
          <w:b/>
          <w:bCs/>
          <w:sz w:val="22"/>
          <w:szCs w:val="22"/>
          <w:lang w:eastAsia="en-US"/>
        </w:rPr>
      </w:pPr>
      <w:r w:rsidRPr="001F5AF4">
        <w:rPr>
          <w:rFonts w:ascii="Calibri Light" w:eastAsia="Times New Roman" w:hAnsi="Calibri Light" w:cs="Calibri Light"/>
          <w:b/>
          <w:bCs/>
          <w:sz w:val="22"/>
          <w:szCs w:val="22"/>
          <w:lang w:eastAsia="en-US"/>
        </w:rPr>
        <w:t>Human and organizational factors</w:t>
      </w:r>
    </w:p>
    <w:p w14:paraId="1FF30270" w14:textId="77777777" w:rsidR="001F5AF4" w:rsidRPr="001F5AF4" w:rsidRDefault="001F5AF4" w:rsidP="00092762">
      <w:pPr>
        <w:numPr>
          <w:ilvl w:val="0"/>
          <w:numId w:val="58"/>
        </w:numPr>
        <w:spacing w:after="0" w:line="240" w:lineRule="auto"/>
        <w:rPr>
          <w:rFonts w:ascii="Calibri Light" w:eastAsia="Calibri" w:hAnsi="Calibri Light" w:cs="Calibri Light"/>
          <w:sz w:val="22"/>
          <w:szCs w:val="22"/>
          <w:lang w:eastAsia="en-US"/>
        </w:rPr>
      </w:pPr>
      <w:r w:rsidRPr="001F5AF4">
        <w:rPr>
          <w:rFonts w:ascii="Calibri Light" w:eastAsia="Calibri" w:hAnsi="Calibri Light" w:cs="Calibri Light"/>
          <w:sz w:val="22"/>
          <w:szCs w:val="22"/>
          <w:lang w:eastAsia="en-US"/>
        </w:rPr>
        <w:t>Interface design – Opportunity costs and benefits of analogue, digital and mixed displays suites for use in control and monitoring of complex environments</w:t>
      </w:r>
    </w:p>
    <w:p w14:paraId="48B133FD" w14:textId="77777777" w:rsidR="001F5AF4" w:rsidRPr="001F5AF4" w:rsidRDefault="001F5AF4" w:rsidP="00092762">
      <w:pPr>
        <w:numPr>
          <w:ilvl w:val="0"/>
          <w:numId w:val="58"/>
        </w:numPr>
        <w:spacing w:after="0" w:line="240" w:lineRule="auto"/>
        <w:rPr>
          <w:rFonts w:ascii="Calibri Light" w:eastAsia="Calibri" w:hAnsi="Calibri Light" w:cs="Calibri Light"/>
          <w:sz w:val="22"/>
          <w:szCs w:val="22"/>
          <w:lang w:eastAsia="en-US"/>
        </w:rPr>
      </w:pPr>
      <w:r w:rsidRPr="001F5AF4">
        <w:rPr>
          <w:rFonts w:ascii="Calibri Light" w:eastAsia="Calibri" w:hAnsi="Calibri Light" w:cs="Calibri Light"/>
          <w:sz w:val="22"/>
          <w:szCs w:val="22"/>
          <w:lang w:eastAsia="en-US"/>
        </w:rPr>
        <w:t>Impact of digital control rooms on situational awareness and the use of decision-aiding systems</w:t>
      </w:r>
    </w:p>
    <w:p w14:paraId="51245EAE" w14:textId="77777777" w:rsidR="001F5AF4" w:rsidRPr="001F5AF4" w:rsidRDefault="001F5AF4" w:rsidP="00092762">
      <w:pPr>
        <w:numPr>
          <w:ilvl w:val="0"/>
          <w:numId w:val="58"/>
        </w:numPr>
        <w:spacing w:after="0" w:line="240" w:lineRule="auto"/>
        <w:rPr>
          <w:rFonts w:ascii="Calibri Light" w:eastAsia="Calibri" w:hAnsi="Calibri Light" w:cs="Calibri Light"/>
          <w:sz w:val="22"/>
          <w:szCs w:val="22"/>
          <w:lang w:eastAsia="en-US"/>
        </w:rPr>
      </w:pPr>
      <w:r w:rsidRPr="001F5AF4">
        <w:rPr>
          <w:rFonts w:ascii="Calibri Light" w:eastAsia="Calibri" w:hAnsi="Calibri Light" w:cs="Calibri Light"/>
          <w:sz w:val="22"/>
          <w:szCs w:val="22"/>
          <w:lang w:eastAsia="en-US"/>
        </w:rPr>
        <w:t>Impact of digital control rooms on operator workload and vigilance</w:t>
      </w:r>
    </w:p>
    <w:p w14:paraId="7B511705" w14:textId="77777777" w:rsidR="001F5AF4" w:rsidRPr="001F5AF4" w:rsidRDefault="001F5AF4" w:rsidP="00092762">
      <w:pPr>
        <w:numPr>
          <w:ilvl w:val="0"/>
          <w:numId w:val="57"/>
        </w:numPr>
        <w:spacing w:after="0" w:line="240" w:lineRule="auto"/>
        <w:rPr>
          <w:rFonts w:ascii="Calibri Light" w:eastAsia="Times New Roman" w:hAnsi="Calibri Light" w:cs="Calibri Light"/>
          <w:b/>
          <w:bCs/>
          <w:sz w:val="22"/>
          <w:szCs w:val="22"/>
          <w:lang w:eastAsia="en-US"/>
        </w:rPr>
      </w:pPr>
      <w:r w:rsidRPr="001F5AF4">
        <w:rPr>
          <w:rFonts w:ascii="Calibri Light" w:eastAsia="Times New Roman" w:hAnsi="Calibri Light" w:cs="Calibri Light"/>
          <w:b/>
          <w:bCs/>
          <w:sz w:val="22"/>
          <w:szCs w:val="22"/>
          <w:lang w:eastAsia="en-US"/>
        </w:rPr>
        <w:t>Safeguards and security</w:t>
      </w:r>
    </w:p>
    <w:p w14:paraId="70ED048A" w14:textId="77777777" w:rsidR="001F5AF4" w:rsidRPr="001F5AF4" w:rsidRDefault="001F5AF4" w:rsidP="00092762">
      <w:pPr>
        <w:numPr>
          <w:ilvl w:val="0"/>
          <w:numId w:val="58"/>
        </w:numPr>
        <w:spacing w:after="0" w:line="240" w:lineRule="auto"/>
        <w:rPr>
          <w:rFonts w:ascii="Calibri Light" w:eastAsia="Calibri" w:hAnsi="Calibri Light" w:cs="Calibri Light"/>
          <w:sz w:val="22"/>
          <w:szCs w:val="22"/>
          <w:lang w:eastAsia="en-US"/>
        </w:rPr>
      </w:pPr>
      <w:r w:rsidRPr="001F5AF4">
        <w:rPr>
          <w:rFonts w:ascii="Calibri Light" w:eastAsia="Calibri" w:hAnsi="Calibri Light" w:cs="Calibri Light"/>
          <w:sz w:val="22"/>
          <w:szCs w:val="22"/>
          <w:lang w:eastAsia="en-US"/>
        </w:rPr>
        <w:t>Cyber security</w:t>
      </w:r>
    </w:p>
    <w:p w14:paraId="4FD4075C" w14:textId="77777777" w:rsidR="001F5AF4" w:rsidRPr="001F5AF4" w:rsidRDefault="001F5AF4" w:rsidP="00092762">
      <w:pPr>
        <w:numPr>
          <w:ilvl w:val="0"/>
          <w:numId w:val="58"/>
        </w:numPr>
        <w:spacing w:after="0" w:line="240" w:lineRule="auto"/>
        <w:rPr>
          <w:rFonts w:ascii="Calibri Light" w:eastAsia="Calibri" w:hAnsi="Calibri Light" w:cs="Calibri Light"/>
          <w:sz w:val="22"/>
          <w:szCs w:val="22"/>
          <w:lang w:eastAsia="en-US"/>
        </w:rPr>
      </w:pPr>
      <w:r w:rsidRPr="001F5AF4">
        <w:rPr>
          <w:rFonts w:ascii="Calibri Light" w:eastAsia="Calibri" w:hAnsi="Calibri Light" w:cs="Calibri Light"/>
          <w:sz w:val="22"/>
          <w:szCs w:val="22"/>
          <w:lang w:eastAsia="en-US"/>
        </w:rPr>
        <w:lastRenderedPageBreak/>
        <w:t>Effects of SMR deployment in unconventional locations on conventional safeguards inspection and verification methods</w:t>
      </w:r>
    </w:p>
    <w:p w14:paraId="142B3D8D" w14:textId="77777777" w:rsidR="001F5AF4" w:rsidRPr="001F5AF4" w:rsidRDefault="001F5AF4" w:rsidP="00092762">
      <w:pPr>
        <w:numPr>
          <w:ilvl w:val="0"/>
          <w:numId w:val="58"/>
        </w:numPr>
        <w:spacing w:after="0" w:line="240" w:lineRule="auto"/>
        <w:rPr>
          <w:rFonts w:ascii="Calibri Light" w:eastAsia="Calibri" w:hAnsi="Calibri Light" w:cs="Calibri Light"/>
          <w:sz w:val="22"/>
          <w:szCs w:val="22"/>
          <w:lang w:eastAsia="en-US"/>
        </w:rPr>
      </w:pPr>
      <w:r w:rsidRPr="001F5AF4">
        <w:rPr>
          <w:rFonts w:ascii="Calibri Light" w:eastAsia="Calibri" w:hAnsi="Calibri Light" w:cs="Calibri Light"/>
          <w:sz w:val="22"/>
          <w:szCs w:val="22"/>
          <w:lang w:eastAsia="en-US"/>
        </w:rPr>
        <w:t>Security of SMRs</w:t>
      </w:r>
    </w:p>
    <w:p w14:paraId="59E4F7A1" w14:textId="77777777" w:rsidR="001F5AF4" w:rsidRPr="001F5AF4" w:rsidRDefault="001F5AF4" w:rsidP="00092762">
      <w:pPr>
        <w:numPr>
          <w:ilvl w:val="0"/>
          <w:numId w:val="57"/>
        </w:numPr>
        <w:spacing w:after="0" w:line="240" w:lineRule="auto"/>
        <w:rPr>
          <w:rFonts w:ascii="Calibri Light" w:eastAsia="Times New Roman" w:hAnsi="Calibri Light" w:cs="Calibri Light"/>
          <w:b/>
          <w:bCs/>
          <w:sz w:val="22"/>
          <w:szCs w:val="22"/>
          <w:lang w:eastAsia="en-US"/>
        </w:rPr>
      </w:pPr>
      <w:r w:rsidRPr="001F5AF4">
        <w:rPr>
          <w:rFonts w:ascii="Calibri Light" w:eastAsia="Times New Roman" w:hAnsi="Calibri Light" w:cs="Calibri Light"/>
          <w:b/>
          <w:bCs/>
          <w:sz w:val="22"/>
          <w:szCs w:val="22"/>
          <w:lang w:eastAsia="en-US"/>
        </w:rPr>
        <w:t>Novel fuel compositions</w:t>
      </w:r>
    </w:p>
    <w:p w14:paraId="3FFCB82D" w14:textId="77777777" w:rsidR="001F5AF4" w:rsidRPr="001F5AF4" w:rsidRDefault="001F5AF4" w:rsidP="00092762">
      <w:pPr>
        <w:numPr>
          <w:ilvl w:val="0"/>
          <w:numId w:val="58"/>
        </w:numPr>
        <w:spacing w:after="0" w:line="240" w:lineRule="auto"/>
        <w:rPr>
          <w:rFonts w:ascii="Calibri Light" w:eastAsia="Calibri" w:hAnsi="Calibri Light" w:cs="Calibri Light"/>
          <w:sz w:val="22"/>
          <w:szCs w:val="22"/>
          <w:lang w:eastAsia="en-US"/>
        </w:rPr>
      </w:pPr>
      <w:r w:rsidRPr="001F5AF4">
        <w:rPr>
          <w:rFonts w:ascii="Calibri Light" w:eastAsia="Calibri" w:hAnsi="Calibri Light" w:cs="Calibri Light"/>
          <w:sz w:val="22"/>
          <w:szCs w:val="22"/>
          <w:lang w:eastAsia="en-US"/>
        </w:rPr>
        <w:t>Safeguards, nuclear material accountancy and non-proliferation impacts from the introduction of new fuel and associated fuel manufacturing techniques</w:t>
      </w:r>
    </w:p>
    <w:p w14:paraId="5D326446" w14:textId="77777777" w:rsidR="001F5AF4" w:rsidRPr="001F5AF4" w:rsidRDefault="001F5AF4" w:rsidP="001F5AF4">
      <w:pPr>
        <w:spacing w:after="0" w:line="240" w:lineRule="auto"/>
        <w:rPr>
          <w:rFonts w:ascii="Calibri Light" w:eastAsia="Calibri" w:hAnsi="Calibri Light" w:cs="Calibri Light"/>
          <w:sz w:val="22"/>
          <w:szCs w:val="22"/>
          <w:lang w:eastAsia="en-US"/>
        </w:rPr>
      </w:pPr>
    </w:p>
    <w:tbl>
      <w:tblPr>
        <w:tblW w:w="4877" w:type="pct"/>
        <w:shd w:val="clear" w:color="auto" w:fill="FFFFFF"/>
        <w:tblCellMar>
          <w:left w:w="0" w:type="dxa"/>
          <w:right w:w="0" w:type="dxa"/>
        </w:tblCellMar>
        <w:tblLook w:val="04A0" w:firstRow="1" w:lastRow="0" w:firstColumn="1" w:lastColumn="0" w:noHBand="0" w:noVBand="1"/>
      </w:tblPr>
      <w:tblGrid>
        <w:gridCol w:w="2229"/>
        <w:gridCol w:w="8110"/>
      </w:tblGrid>
      <w:tr w:rsidR="001F5AF4" w:rsidRPr="001F5AF4" w14:paraId="5E8C44C8" w14:textId="77777777" w:rsidTr="001F5AF4">
        <w:trPr>
          <w:trHeight w:val="495"/>
        </w:trPr>
        <w:tc>
          <w:tcPr>
            <w:tcW w:w="1078" w:type="pct"/>
            <w:tcBorders>
              <w:top w:val="single" w:sz="8" w:space="0" w:color="D4D4D4"/>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13DA7AB" w14:textId="77777777" w:rsidR="001F5AF4" w:rsidRPr="001F5AF4" w:rsidRDefault="001F5AF4" w:rsidP="001F5AF4">
            <w:pPr>
              <w:spacing w:after="0" w:line="252" w:lineRule="auto"/>
              <w:rPr>
                <w:rFonts w:ascii="Calibri Light" w:eastAsia="Calibri" w:hAnsi="Calibri Light" w:cs="Calibri Light"/>
                <w:b/>
                <w:bCs/>
                <w:color w:val="000000"/>
                <w:sz w:val="22"/>
                <w:szCs w:val="22"/>
                <w:lang w:eastAsia="en-US"/>
              </w:rPr>
            </w:pPr>
            <w:r w:rsidRPr="001F5AF4">
              <w:rPr>
                <w:rFonts w:ascii="Calibri Light" w:eastAsia="Calibri" w:hAnsi="Calibri Light" w:cs="Calibri Light"/>
                <w:b/>
                <w:bCs/>
                <w:color w:val="000000"/>
                <w:sz w:val="22"/>
                <w:szCs w:val="22"/>
                <w:lang w:eastAsia="en-US"/>
              </w:rPr>
              <w:t>Full application</w:t>
            </w:r>
          </w:p>
        </w:tc>
        <w:tc>
          <w:tcPr>
            <w:tcW w:w="3922" w:type="pct"/>
            <w:tcBorders>
              <w:top w:val="single" w:sz="8" w:space="0" w:color="D4D4D4"/>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65564DF2" w14:textId="77777777" w:rsidR="001F5AF4" w:rsidRPr="001F5AF4" w:rsidRDefault="001F5AF4" w:rsidP="001F5AF4">
            <w:pPr>
              <w:spacing w:after="0" w:line="252" w:lineRule="auto"/>
              <w:rPr>
                <w:rFonts w:ascii="Calibri Light" w:eastAsia="Calibri" w:hAnsi="Calibri Light" w:cs="Calibri Light"/>
                <w:color w:val="000000"/>
                <w:sz w:val="22"/>
                <w:szCs w:val="22"/>
                <w:lang w:eastAsia="en-US"/>
              </w:rPr>
            </w:pPr>
            <w:r w:rsidRPr="001F5AF4">
              <w:rPr>
                <w:rFonts w:ascii="Calibri Light" w:eastAsia="Calibri" w:hAnsi="Calibri Light" w:cs="Calibri Light"/>
                <w:color w:val="000000"/>
                <w:sz w:val="22"/>
                <w:szCs w:val="22"/>
                <w:lang w:eastAsia="en-US"/>
              </w:rPr>
              <w:t xml:space="preserve">ORS deadline for comprehensive review: November 14, 2022 </w:t>
            </w:r>
          </w:p>
          <w:p w14:paraId="3AF91C73" w14:textId="77777777" w:rsidR="001F5AF4" w:rsidRPr="001F5AF4" w:rsidRDefault="001F5AF4" w:rsidP="001F5AF4">
            <w:pPr>
              <w:spacing w:after="0" w:line="252" w:lineRule="auto"/>
              <w:rPr>
                <w:rFonts w:ascii="Calibri Light" w:eastAsia="Calibri" w:hAnsi="Calibri Light" w:cs="Calibri Light"/>
                <w:b/>
                <w:bCs/>
                <w:sz w:val="22"/>
                <w:szCs w:val="22"/>
                <w:lang w:eastAsia="en-US"/>
              </w:rPr>
            </w:pPr>
            <w:r w:rsidRPr="001F5AF4">
              <w:rPr>
                <w:rFonts w:ascii="Calibri Light" w:eastAsia="Calibri" w:hAnsi="Calibri Light" w:cs="Calibri Light"/>
                <w:b/>
                <w:bCs/>
                <w:color w:val="000000"/>
                <w:sz w:val="22"/>
                <w:szCs w:val="22"/>
                <w:lang w:eastAsia="en-US"/>
              </w:rPr>
              <w:t xml:space="preserve">Mandatory ORS deadline to submit RGA and Admin review: </w:t>
            </w:r>
            <w:r w:rsidRPr="001F5AF4">
              <w:rPr>
                <w:rFonts w:ascii="Calibri Light" w:eastAsia="Calibri" w:hAnsi="Calibri Light" w:cs="Calibri Light"/>
                <w:b/>
                <w:bCs/>
                <w:color w:val="FF0000"/>
                <w:sz w:val="22"/>
                <w:szCs w:val="22"/>
                <w:lang w:eastAsia="en-US"/>
              </w:rPr>
              <w:t>Tuesday, December 6, 2022</w:t>
            </w:r>
          </w:p>
          <w:p w14:paraId="01C531F6" w14:textId="77777777" w:rsidR="001F5AF4" w:rsidRPr="001F5AF4" w:rsidRDefault="001F5AF4" w:rsidP="001F5AF4">
            <w:pPr>
              <w:spacing w:after="0" w:line="252" w:lineRule="auto"/>
              <w:rPr>
                <w:rFonts w:ascii="Calibri Light" w:eastAsia="Calibri" w:hAnsi="Calibri Light" w:cs="Calibri Light"/>
                <w:b/>
                <w:bCs/>
                <w:color w:val="FF0000"/>
                <w:sz w:val="22"/>
                <w:szCs w:val="22"/>
                <w:lang w:eastAsia="en-US"/>
              </w:rPr>
            </w:pPr>
            <w:r w:rsidRPr="001F5AF4">
              <w:rPr>
                <w:rFonts w:ascii="Calibri Light" w:eastAsia="Calibri" w:hAnsi="Calibri Light" w:cs="Calibri Light"/>
                <w:color w:val="000000"/>
                <w:sz w:val="22"/>
                <w:szCs w:val="22"/>
                <w:lang w:eastAsia="en-US"/>
              </w:rPr>
              <w:t xml:space="preserve">Agency Deadline: </w:t>
            </w:r>
            <w:r w:rsidRPr="001F5AF4">
              <w:rPr>
                <w:rFonts w:ascii="Calibri Light" w:eastAsia="Calibri" w:hAnsi="Calibri Light" w:cs="Calibri Light"/>
                <w:b/>
                <w:bCs/>
                <w:color w:val="000000"/>
                <w:sz w:val="22"/>
                <w:szCs w:val="22"/>
                <w:highlight w:val="yellow"/>
                <w:lang w:eastAsia="en-US"/>
              </w:rPr>
              <w:t>Tuesday, December 13, 2022 (at 8 p.m. Eastern Time)</w:t>
            </w:r>
          </w:p>
          <w:p w14:paraId="051A571A" w14:textId="77777777" w:rsidR="001F5AF4" w:rsidRPr="001F5AF4" w:rsidRDefault="001F5AF4" w:rsidP="001F5AF4">
            <w:pPr>
              <w:spacing w:after="0" w:line="252" w:lineRule="auto"/>
              <w:rPr>
                <w:rFonts w:ascii="Calibri Light" w:eastAsia="Calibri" w:hAnsi="Calibri Light" w:cs="Calibri Light"/>
                <w:b/>
                <w:bCs/>
                <w:color w:val="FF0000"/>
                <w:sz w:val="22"/>
                <w:szCs w:val="22"/>
                <w:lang w:eastAsia="en-US"/>
              </w:rPr>
            </w:pPr>
            <w:r w:rsidRPr="001F5AF4">
              <w:rPr>
                <w:rFonts w:ascii="Calibri Light" w:eastAsia="Calibri" w:hAnsi="Calibri Light" w:cs="Calibri Light"/>
                <w:b/>
                <w:bCs/>
                <w:color w:val="FF0000"/>
                <w:sz w:val="22"/>
                <w:szCs w:val="22"/>
                <w:lang w:eastAsia="en-US"/>
              </w:rPr>
              <w:t>Applications must be submitted in the NSERC online system by 9am</w:t>
            </w:r>
          </w:p>
        </w:tc>
      </w:tr>
      <w:tr w:rsidR="001F5AF4" w:rsidRPr="001F5AF4" w14:paraId="29B83814" w14:textId="77777777" w:rsidTr="001F5AF4">
        <w:trPr>
          <w:trHeight w:val="339"/>
        </w:trPr>
        <w:tc>
          <w:tcPr>
            <w:tcW w:w="1078" w:type="pct"/>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637904D" w14:textId="77777777" w:rsidR="001F5AF4" w:rsidRPr="001F5AF4" w:rsidRDefault="001F5AF4" w:rsidP="001F5AF4">
            <w:pPr>
              <w:spacing w:after="0" w:line="252" w:lineRule="auto"/>
              <w:rPr>
                <w:rFonts w:ascii="Calibri Light" w:eastAsia="Calibri" w:hAnsi="Calibri Light" w:cs="Calibri Light"/>
                <w:b/>
                <w:bCs/>
                <w:color w:val="000000"/>
                <w:sz w:val="22"/>
                <w:szCs w:val="22"/>
                <w:lang w:eastAsia="en-US"/>
              </w:rPr>
            </w:pPr>
            <w:r w:rsidRPr="001F5AF4">
              <w:rPr>
                <w:rFonts w:ascii="Calibri Light" w:eastAsia="Calibri" w:hAnsi="Calibri Light" w:cs="Calibri Light"/>
                <w:b/>
                <w:bCs/>
                <w:color w:val="000000"/>
                <w:sz w:val="22"/>
                <w:szCs w:val="22"/>
                <w:lang w:eastAsia="en-US"/>
              </w:rPr>
              <w:t>Value</w:t>
            </w:r>
          </w:p>
        </w:tc>
        <w:tc>
          <w:tcPr>
            <w:tcW w:w="3922" w:type="pct"/>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5CA7BADA" w14:textId="77777777" w:rsidR="001F5AF4" w:rsidRPr="001F5AF4" w:rsidRDefault="001F5AF4" w:rsidP="001F5AF4">
            <w:pPr>
              <w:spacing w:after="0" w:line="252" w:lineRule="auto"/>
              <w:rPr>
                <w:rFonts w:ascii="Calibri Light" w:eastAsia="Calibri" w:hAnsi="Calibri Light" w:cs="Calibri Light"/>
                <w:color w:val="000000"/>
                <w:sz w:val="22"/>
                <w:szCs w:val="22"/>
                <w:lang w:eastAsia="en-US"/>
              </w:rPr>
            </w:pPr>
            <w:r w:rsidRPr="001F5AF4">
              <w:rPr>
                <w:rFonts w:ascii="Calibri Light" w:eastAsia="Calibri" w:hAnsi="Calibri Light" w:cs="Calibri Light"/>
                <w:color w:val="000000"/>
                <w:sz w:val="22"/>
                <w:szCs w:val="22"/>
                <w:lang w:eastAsia="en-US"/>
              </w:rPr>
              <w:t>Up to $120,000 per year (fully funded by NSERC)</w:t>
            </w:r>
          </w:p>
        </w:tc>
      </w:tr>
      <w:tr w:rsidR="001F5AF4" w:rsidRPr="001F5AF4" w14:paraId="6996BDC5" w14:textId="77777777" w:rsidTr="001F5AF4">
        <w:tc>
          <w:tcPr>
            <w:tcW w:w="1078" w:type="pct"/>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1B4C2CE9" w14:textId="77777777" w:rsidR="001F5AF4" w:rsidRPr="001F5AF4" w:rsidRDefault="001F5AF4" w:rsidP="001F5AF4">
            <w:pPr>
              <w:spacing w:after="0" w:line="252" w:lineRule="auto"/>
              <w:rPr>
                <w:rFonts w:ascii="Calibri Light" w:eastAsia="Calibri" w:hAnsi="Calibri Light" w:cs="Calibri Light"/>
                <w:b/>
                <w:bCs/>
                <w:color w:val="000000"/>
                <w:sz w:val="22"/>
                <w:szCs w:val="22"/>
                <w:lang w:eastAsia="en-US"/>
              </w:rPr>
            </w:pPr>
            <w:r w:rsidRPr="001F5AF4">
              <w:rPr>
                <w:rFonts w:ascii="Calibri Light" w:eastAsia="Calibri" w:hAnsi="Calibri Light" w:cs="Calibri Light"/>
                <w:b/>
                <w:bCs/>
                <w:color w:val="000000"/>
                <w:sz w:val="22"/>
                <w:szCs w:val="22"/>
                <w:lang w:eastAsia="en-US"/>
              </w:rPr>
              <w:t>Duration</w:t>
            </w:r>
          </w:p>
        </w:tc>
        <w:tc>
          <w:tcPr>
            <w:tcW w:w="3922" w:type="pct"/>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5463B1B9" w14:textId="77777777" w:rsidR="001F5AF4" w:rsidRPr="001F5AF4" w:rsidRDefault="001F5AF4" w:rsidP="001F5AF4">
            <w:pPr>
              <w:spacing w:after="0" w:line="252" w:lineRule="auto"/>
              <w:rPr>
                <w:rFonts w:ascii="Calibri Light" w:eastAsia="Calibri" w:hAnsi="Calibri Light" w:cs="Calibri Light"/>
                <w:color w:val="000000"/>
                <w:sz w:val="22"/>
                <w:szCs w:val="22"/>
                <w:lang w:eastAsia="en-US"/>
              </w:rPr>
            </w:pPr>
            <w:r w:rsidRPr="001F5AF4">
              <w:rPr>
                <w:rFonts w:ascii="Calibri Light" w:eastAsia="Calibri" w:hAnsi="Calibri Light" w:cs="Calibri Light"/>
                <w:color w:val="000000"/>
                <w:sz w:val="22"/>
                <w:szCs w:val="22"/>
                <w:lang w:eastAsia="en-US"/>
              </w:rPr>
              <w:t xml:space="preserve">Up to 3 years </w:t>
            </w:r>
          </w:p>
          <w:p w14:paraId="0FA5E033" w14:textId="77777777" w:rsidR="001F5AF4" w:rsidRPr="001F5AF4" w:rsidRDefault="001F5AF4" w:rsidP="001F5AF4">
            <w:pPr>
              <w:spacing w:after="0" w:line="252" w:lineRule="auto"/>
              <w:rPr>
                <w:rFonts w:ascii="Calibri Light" w:eastAsia="Calibri" w:hAnsi="Calibri Light" w:cs="Calibri Light"/>
                <w:i/>
                <w:iCs/>
                <w:color w:val="000000"/>
                <w:sz w:val="22"/>
                <w:szCs w:val="22"/>
                <w:highlight w:val="yellow"/>
                <w:lang w:eastAsia="en-US"/>
              </w:rPr>
            </w:pPr>
            <w:r w:rsidRPr="001F5AF4">
              <w:rPr>
                <w:rFonts w:ascii="Calibri Light" w:eastAsia="Calibri" w:hAnsi="Calibri Light" w:cs="Calibri Light"/>
                <w:i/>
                <w:iCs/>
                <w:color w:val="000000"/>
                <w:sz w:val="22"/>
                <w:szCs w:val="22"/>
                <w:lang w:eastAsia="en-US"/>
              </w:rPr>
              <w:t>*A second funding call is expected in 2025 to either extend existing projects and/or fund new projects for a two or three-year duration</w:t>
            </w:r>
          </w:p>
        </w:tc>
      </w:tr>
      <w:tr w:rsidR="001F5AF4" w:rsidRPr="001F5AF4" w14:paraId="58A6BB3B" w14:textId="77777777" w:rsidTr="001F5AF4">
        <w:tc>
          <w:tcPr>
            <w:tcW w:w="1078" w:type="pct"/>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56FB2613" w14:textId="77777777" w:rsidR="001F5AF4" w:rsidRPr="001F5AF4" w:rsidRDefault="001F5AF4" w:rsidP="001F5AF4">
            <w:pPr>
              <w:spacing w:after="0" w:line="252" w:lineRule="auto"/>
              <w:rPr>
                <w:rFonts w:ascii="Calibri Light" w:eastAsia="Calibri" w:hAnsi="Calibri Light" w:cs="Calibri Light"/>
                <w:b/>
                <w:bCs/>
                <w:color w:val="000000"/>
                <w:sz w:val="22"/>
                <w:szCs w:val="22"/>
                <w:lang w:eastAsia="en-US"/>
              </w:rPr>
            </w:pPr>
            <w:r w:rsidRPr="001F5AF4">
              <w:rPr>
                <w:rFonts w:ascii="Calibri Light" w:eastAsia="Calibri" w:hAnsi="Calibri Light" w:cs="Calibri Light"/>
                <w:b/>
                <w:bCs/>
                <w:color w:val="000000"/>
                <w:sz w:val="22"/>
                <w:szCs w:val="22"/>
                <w:lang w:eastAsia="en-US"/>
              </w:rPr>
              <w:t>Competition budget</w:t>
            </w:r>
          </w:p>
        </w:tc>
        <w:tc>
          <w:tcPr>
            <w:tcW w:w="3922" w:type="pct"/>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7BF09C3D" w14:textId="77777777" w:rsidR="001F5AF4" w:rsidRPr="001F5AF4" w:rsidRDefault="001F5AF4" w:rsidP="001F5AF4">
            <w:pPr>
              <w:spacing w:after="0" w:line="252" w:lineRule="auto"/>
              <w:rPr>
                <w:rFonts w:ascii="Calibri Light" w:eastAsia="Calibri" w:hAnsi="Calibri Light" w:cs="Calibri Light"/>
                <w:color w:val="000000"/>
                <w:sz w:val="22"/>
                <w:szCs w:val="22"/>
                <w:lang w:eastAsia="en-US"/>
              </w:rPr>
            </w:pPr>
            <w:r w:rsidRPr="001F5AF4">
              <w:rPr>
                <w:rFonts w:ascii="Calibri Light" w:eastAsia="Calibri" w:hAnsi="Calibri Light" w:cs="Calibri Light"/>
                <w:color w:val="000000"/>
                <w:sz w:val="22"/>
                <w:szCs w:val="22"/>
                <w:lang w:eastAsia="en-US"/>
              </w:rPr>
              <w:t>$15 million over five years.</w:t>
            </w:r>
          </w:p>
        </w:tc>
      </w:tr>
      <w:tr w:rsidR="001F5AF4" w:rsidRPr="001F5AF4" w14:paraId="26A4127D" w14:textId="77777777" w:rsidTr="001F5AF4">
        <w:tc>
          <w:tcPr>
            <w:tcW w:w="1078" w:type="pct"/>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0F69B601" w14:textId="77777777" w:rsidR="001F5AF4" w:rsidRPr="001F5AF4" w:rsidRDefault="001F5AF4" w:rsidP="001F5AF4">
            <w:pPr>
              <w:spacing w:after="0" w:line="252" w:lineRule="auto"/>
              <w:rPr>
                <w:rFonts w:ascii="Calibri Light" w:eastAsia="Calibri" w:hAnsi="Calibri Light" w:cs="Calibri Light"/>
                <w:b/>
                <w:bCs/>
                <w:color w:val="000000"/>
                <w:sz w:val="22"/>
                <w:szCs w:val="22"/>
                <w:lang w:eastAsia="en-US"/>
              </w:rPr>
            </w:pPr>
            <w:r w:rsidRPr="001F5AF4">
              <w:rPr>
                <w:rFonts w:ascii="Calibri Light" w:eastAsia="Calibri" w:hAnsi="Calibri Light" w:cs="Calibri Light"/>
                <w:b/>
                <w:bCs/>
                <w:color w:val="000000"/>
                <w:sz w:val="22"/>
                <w:szCs w:val="22"/>
                <w:lang w:eastAsia="en-US"/>
              </w:rPr>
              <w:t>How to apply</w:t>
            </w:r>
          </w:p>
        </w:tc>
        <w:tc>
          <w:tcPr>
            <w:tcW w:w="3922" w:type="pct"/>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65780998" w14:textId="77777777" w:rsidR="001F5AF4" w:rsidRPr="001F5AF4" w:rsidRDefault="001F5AF4" w:rsidP="001F5AF4">
            <w:pPr>
              <w:spacing w:after="0" w:line="252" w:lineRule="auto"/>
              <w:rPr>
                <w:rFonts w:ascii="Calibri Light" w:eastAsia="Calibri" w:hAnsi="Calibri Light" w:cs="Calibri Light"/>
                <w:color w:val="000000"/>
                <w:sz w:val="22"/>
                <w:szCs w:val="22"/>
                <w:lang w:eastAsia="en-US"/>
              </w:rPr>
            </w:pPr>
            <w:r w:rsidRPr="001F5AF4">
              <w:rPr>
                <w:rFonts w:ascii="Calibri Light" w:eastAsia="Calibri" w:hAnsi="Calibri Light" w:cs="Calibri Light"/>
                <w:color w:val="000000"/>
                <w:sz w:val="22"/>
                <w:szCs w:val="22"/>
                <w:lang w:eastAsia="en-US"/>
              </w:rPr>
              <w:t xml:space="preserve">All applicants must complete apply through the </w:t>
            </w:r>
            <w:hyperlink r:id="rId255" w:history="1">
              <w:r w:rsidRPr="001F5AF4">
                <w:rPr>
                  <w:rFonts w:ascii="Calibri Light" w:eastAsia="Calibri" w:hAnsi="Calibri Light" w:cs="Calibri Light"/>
                  <w:color w:val="0563C1"/>
                  <w:sz w:val="22"/>
                  <w:szCs w:val="22"/>
                  <w:u w:val="single"/>
                  <w:lang w:eastAsia="en-US"/>
                </w:rPr>
                <w:t>NSERC Online system</w:t>
              </w:r>
            </w:hyperlink>
            <w:r w:rsidRPr="001F5AF4">
              <w:rPr>
                <w:rFonts w:ascii="Calibri Light" w:eastAsia="Calibri" w:hAnsi="Calibri Light" w:cs="Calibri Light"/>
                <w:color w:val="000000"/>
                <w:sz w:val="22"/>
                <w:szCs w:val="22"/>
                <w:lang w:eastAsia="en-US"/>
              </w:rPr>
              <w:t xml:space="preserve">. Please use the following </w:t>
            </w:r>
            <w:hyperlink r:id="rId256" w:history="1">
              <w:r w:rsidRPr="001F5AF4">
                <w:rPr>
                  <w:rFonts w:ascii="Calibri Light" w:eastAsia="Calibri" w:hAnsi="Calibri Light" w:cs="Calibri Light"/>
                  <w:color w:val="0563C1"/>
                  <w:sz w:val="22"/>
                  <w:szCs w:val="22"/>
                  <w:u w:val="single"/>
                  <w:lang w:eastAsia="en-US"/>
                </w:rPr>
                <w:t>Proposal Template</w:t>
              </w:r>
            </w:hyperlink>
            <w:r w:rsidRPr="001F5AF4">
              <w:rPr>
                <w:rFonts w:ascii="Calibri Light" w:eastAsia="Calibri" w:hAnsi="Calibri Light" w:cs="Calibri Light"/>
                <w:color w:val="000000"/>
                <w:sz w:val="22"/>
                <w:szCs w:val="22"/>
                <w:lang w:eastAsia="en-US"/>
              </w:rPr>
              <w:t xml:space="preserve"> (maximum 10 pages).</w:t>
            </w:r>
          </w:p>
          <w:p w14:paraId="49150620" w14:textId="77777777" w:rsidR="001F5AF4" w:rsidRPr="001F5AF4" w:rsidRDefault="001F5AF4" w:rsidP="001F5AF4">
            <w:pPr>
              <w:spacing w:after="0" w:line="252" w:lineRule="auto"/>
              <w:rPr>
                <w:rFonts w:ascii="Calibri Light" w:eastAsia="Calibri" w:hAnsi="Calibri Light" w:cs="Calibri Light"/>
                <w:color w:val="000000"/>
                <w:sz w:val="22"/>
                <w:szCs w:val="22"/>
                <w:lang w:eastAsia="en-US"/>
              </w:rPr>
            </w:pPr>
          </w:p>
          <w:p w14:paraId="4698E7C5" w14:textId="77777777" w:rsidR="001F5AF4" w:rsidRPr="001F5AF4" w:rsidRDefault="001F5AF4" w:rsidP="001F5AF4">
            <w:pPr>
              <w:spacing w:after="0" w:line="252" w:lineRule="auto"/>
              <w:rPr>
                <w:rFonts w:ascii="Calibri Light" w:eastAsia="Calibri" w:hAnsi="Calibri Light" w:cs="Calibri Light"/>
                <w:color w:val="000000"/>
                <w:sz w:val="22"/>
                <w:szCs w:val="22"/>
                <w:u w:val="single"/>
                <w:lang w:eastAsia="en-US"/>
              </w:rPr>
            </w:pPr>
            <w:r w:rsidRPr="001F5AF4">
              <w:rPr>
                <w:rFonts w:ascii="Calibri Light" w:eastAsia="Calibri" w:hAnsi="Calibri Light" w:cs="Calibri Light"/>
                <w:color w:val="000000"/>
                <w:sz w:val="22"/>
                <w:szCs w:val="22"/>
                <w:u w:val="single"/>
                <w:lang w:eastAsia="en-US"/>
              </w:rPr>
              <w:t xml:space="preserve">NSERC Online System Note: Form 101 </w:t>
            </w:r>
          </w:p>
          <w:p w14:paraId="73004ADA" w14:textId="77777777" w:rsidR="001F5AF4" w:rsidRPr="001F5AF4" w:rsidRDefault="001F5AF4" w:rsidP="00092762">
            <w:pPr>
              <w:numPr>
                <w:ilvl w:val="0"/>
                <w:numId w:val="59"/>
              </w:numPr>
              <w:spacing w:after="0" w:line="252" w:lineRule="auto"/>
              <w:rPr>
                <w:rFonts w:ascii="Calibri Light" w:eastAsia="Times New Roman" w:hAnsi="Calibri Light" w:cs="Calibri Light"/>
                <w:color w:val="000000"/>
                <w:sz w:val="22"/>
                <w:szCs w:val="22"/>
                <w:lang w:eastAsia="en-US"/>
              </w:rPr>
            </w:pPr>
            <w:r w:rsidRPr="001F5AF4">
              <w:rPr>
                <w:rFonts w:ascii="Calibri Light" w:eastAsia="Times New Roman" w:hAnsi="Calibri Light" w:cs="Calibri Light"/>
                <w:color w:val="000000"/>
                <w:sz w:val="22"/>
                <w:szCs w:val="22"/>
                <w:lang w:eastAsia="en-US"/>
              </w:rPr>
              <w:t>Under </w:t>
            </w:r>
            <w:r w:rsidRPr="001F5AF4">
              <w:rPr>
                <w:rFonts w:ascii="Calibri Light" w:eastAsia="Times New Roman" w:hAnsi="Calibri Light" w:cs="Calibri Light"/>
                <w:i/>
                <w:iCs/>
                <w:color w:val="000000"/>
                <w:sz w:val="22"/>
                <w:szCs w:val="22"/>
                <w:lang w:eastAsia="en-US"/>
              </w:rPr>
              <w:t>List</w:t>
            </w:r>
            <w:r w:rsidRPr="001F5AF4">
              <w:rPr>
                <w:rFonts w:ascii="Calibri Light" w:eastAsia="Times New Roman" w:hAnsi="Calibri Light" w:cs="Calibri Light"/>
                <w:color w:val="000000"/>
                <w:sz w:val="22"/>
                <w:szCs w:val="22"/>
                <w:lang w:eastAsia="en-US"/>
              </w:rPr>
              <w:t>, select </w:t>
            </w:r>
            <w:r w:rsidRPr="001F5AF4">
              <w:rPr>
                <w:rFonts w:ascii="Calibri Light" w:eastAsia="Times New Roman" w:hAnsi="Calibri Light" w:cs="Calibri Light"/>
                <w:i/>
                <w:iCs/>
                <w:color w:val="000000"/>
                <w:sz w:val="22"/>
                <w:szCs w:val="22"/>
                <w:lang w:eastAsia="en-US"/>
              </w:rPr>
              <w:t>Research Partnerships Programs</w:t>
            </w:r>
            <w:r w:rsidRPr="001F5AF4">
              <w:rPr>
                <w:rFonts w:ascii="Calibri Light" w:eastAsia="Times New Roman" w:hAnsi="Calibri Light" w:cs="Calibri Light"/>
                <w:color w:val="000000"/>
                <w:sz w:val="22"/>
                <w:szCs w:val="22"/>
                <w:lang w:eastAsia="en-US"/>
              </w:rPr>
              <w:t> and then </w:t>
            </w:r>
            <w:r w:rsidRPr="001F5AF4">
              <w:rPr>
                <w:rFonts w:ascii="Calibri Light" w:eastAsia="Times New Roman" w:hAnsi="Calibri Light" w:cs="Calibri Light"/>
                <w:i/>
                <w:iCs/>
                <w:color w:val="000000"/>
                <w:sz w:val="22"/>
                <w:szCs w:val="22"/>
                <w:lang w:eastAsia="en-US"/>
              </w:rPr>
              <w:t>Alliance grants</w:t>
            </w:r>
          </w:p>
          <w:p w14:paraId="6D4488AD" w14:textId="77777777" w:rsidR="001F5AF4" w:rsidRPr="001F5AF4" w:rsidRDefault="001F5AF4" w:rsidP="00092762">
            <w:pPr>
              <w:numPr>
                <w:ilvl w:val="0"/>
                <w:numId w:val="59"/>
              </w:numPr>
              <w:spacing w:after="0" w:line="252" w:lineRule="auto"/>
              <w:rPr>
                <w:rFonts w:ascii="Calibri Light" w:eastAsia="Times New Roman" w:hAnsi="Calibri Light" w:cs="Calibri Light"/>
                <w:color w:val="000000"/>
                <w:sz w:val="22"/>
                <w:szCs w:val="22"/>
                <w:lang w:eastAsia="en-US"/>
              </w:rPr>
            </w:pPr>
            <w:r w:rsidRPr="001F5AF4">
              <w:rPr>
                <w:rFonts w:ascii="Calibri Light" w:eastAsia="Times New Roman" w:hAnsi="Calibri Light" w:cs="Calibri Light"/>
                <w:color w:val="000000"/>
                <w:sz w:val="22"/>
                <w:szCs w:val="22"/>
                <w:lang w:eastAsia="en-US"/>
              </w:rPr>
              <w:t>For the </w:t>
            </w:r>
            <w:r w:rsidRPr="001F5AF4">
              <w:rPr>
                <w:rFonts w:ascii="Calibri Light" w:eastAsia="Times New Roman" w:hAnsi="Calibri Light" w:cs="Calibri Light"/>
                <w:i/>
                <w:iCs/>
                <w:color w:val="000000"/>
                <w:sz w:val="22"/>
                <w:szCs w:val="22"/>
                <w:lang w:eastAsia="en-US"/>
              </w:rPr>
              <w:t>Proposal Type</w:t>
            </w:r>
            <w:r w:rsidRPr="001F5AF4">
              <w:rPr>
                <w:rFonts w:ascii="Calibri Light" w:eastAsia="Times New Roman" w:hAnsi="Calibri Light" w:cs="Calibri Light"/>
                <w:color w:val="000000"/>
                <w:sz w:val="22"/>
                <w:szCs w:val="22"/>
                <w:lang w:eastAsia="en-US"/>
              </w:rPr>
              <w:t>, select </w:t>
            </w:r>
            <w:r w:rsidRPr="001F5AF4">
              <w:rPr>
                <w:rFonts w:ascii="Calibri Light" w:eastAsia="Times New Roman" w:hAnsi="Calibri Light" w:cs="Calibri Light"/>
                <w:i/>
                <w:iCs/>
                <w:color w:val="000000"/>
                <w:sz w:val="22"/>
                <w:szCs w:val="22"/>
                <w:lang w:eastAsia="en-US"/>
              </w:rPr>
              <w:t>Full proposal</w:t>
            </w:r>
          </w:p>
          <w:p w14:paraId="793C3BDF" w14:textId="77777777" w:rsidR="001F5AF4" w:rsidRPr="001F5AF4" w:rsidRDefault="001F5AF4" w:rsidP="00092762">
            <w:pPr>
              <w:numPr>
                <w:ilvl w:val="0"/>
                <w:numId w:val="59"/>
              </w:numPr>
              <w:spacing w:after="0" w:line="252" w:lineRule="auto"/>
              <w:rPr>
                <w:rFonts w:ascii="Calibri Light" w:eastAsia="Times New Roman" w:hAnsi="Calibri Light" w:cs="Calibri Light"/>
                <w:color w:val="000000"/>
                <w:sz w:val="22"/>
                <w:szCs w:val="22"/>
                <w:lang w:eastAsia="en-US"/>
              </w:rPr>
            </w:pPr>
            <w:r w:rsidRPr="001F5AF4">
              <w:rPr>
                <w:rFonts w:ascii="Calibri Light" w:eastAsia="Times New Roman" w:hAnsi="Calibri Light" w:cs="Calibri Light"/>
                <w:color w:val="000000"/>
                <w:sz w:val="22"/>
                <w:szCs w:val="22"/>
                <w:lang w:eastAsia="en-US"/>
              </w:rPr>
              <w:t>For the </w:t>
            </w:r>
            <w:r w:rsidRPr="001F5AF4">
              <w:rPr>
                <w:rFonts w:ascii="Calibri Light" w:eastAsia="Times New Roman" w:hAnsi="Calibri Light" w:cs="Calibri Light"/>
                <w:i/>
                <w:iCs/>
                <w:color w:val="000000"/>
                <w:sz w:val="22"/>
                <w:szCs w:val="22"/>
                <w:lang w:eastAsia="en-US"/>
              </w:rPr>
              <w:t>Type of call</w:t>
            </w:r>
            <w:r w:rsidRPr="001F5AF4">
              <w:rPr>
                <w:rFonts w:ascii="Calibri Light" w:eastAsia="Times New Roman" w:hAnsi="Calibri Light" w:cs="Calibri Light"/>
                <w:color w:val="000000"/>
                <w:sz w:val="22"/>
                <w:szCs w:val="22"/>
                <w:lang w:eastAsia="en-US"/>
              </w:rPr>
              <w:t>, select </w:t>
            </w:r>
            <w:r w:rsidRPr="001F5AF4">
              <w:rPr>
                <w:rFonts w:ascii="Calibri Light" w:eastAsia="Times New Roman" w:hAnsi="Calibri Light" w:cs="Calibri Light"/>
                <w:i/>
                <w:iCs/>
                <w:color w:val="000000"/>
                <w:sz w:val="22"/>
                <w:szCs w:val="22"/>
                <w:lang w:eastAsia="en-US"/>
              </w:rPr>
              <w:t>CNSC Small Modular Reactors</w:t>
            </w:r>
            <w:r w:rsidRPr="001F5AF4">
              <w:rPr>
                <w:rFonts w:ascii="Calibri Light" w:eastAsia="Times New Roman" w:hAnsi="Calibri Light" w:cs="Calibri Light"/>
                <w:color w:val="000000"/>
                <w:sz w:val="22"/>
                <w:szCs w:val="22"/>
                <w:lang w:eastAsia="en-US"/>
              </w:rPr>
              <w:t> from the list</w:t>
            </w:r>
          </w:p>
          <w:p w14:paraId="16D1D0ED" w14:textId="77777777" w:rsidR="001F5AF4" w:rsidRPr="001F5AF4" w:rsidRDefault="001F5AF4" w:rsidP="001F5AF4">
            <w:pPr>
              <w:spacing w:after="0" w:line="252" w:lineRule="auto"/>
              <w:rPr>
                <w:rFonts w:ascii="Calibri Light" w:eastAsia="Calibri" w:hAnsi="Calibri Light" w:cs="Calibri Light"/>
                <w:color w:val="000000"/>
                <w:sz w:val="22"/>
                <w:szCs w:val="22"/>
                <w:lang w:eastAsia="en-US"/>
              </w:rPr>
            </w:pPr>
          </w:p>
          <w:p w14:paraId="0A48D1C4" w14:textId="77777777" w:rsidR="001F5AF4" w:rsidRPr="001F5AF4" w:rsidRDefault="001F5AF4" w:rsidP="001F5AF4">
            <w:pPr>
              <w:spacing w:after="0" w:line="252" w:lineRule="auto"/>
              <w:rPr>
                <w:rFonts w:ascii="Calibri Light" w:eastAsia="Calibri" w:hAnsi="Calibri Light" w:cs="Calibri Light"/>
                <w:color w:val="000000"/>
                <w:sz w:val="22"/>
                <w:szCs w:val="22"/>
                <w:lang w:eastAsia="en-US"/>
              </w:rPr>
            </w:pPr>
            <w:r w:rsidRPr="001F5AF4">
              <w:rPr>
                <w:rFonts w:ascii="Calibri Light" w:eastAsia="Calibri" w:hAnsi="Calibri Light" w:cs="Calibri Light"/>
                <w:color w:val="000000"/>
                <w:sz w:val="22"/>
                <w:szCs w:val="22"/>
                <w:lang w:eastAsia="en-US"/>
              </w:rPr>
              <w:t xml:space="preserve">See the </w:t>
            </w:r>
            <w:hyperlink r:id="rId257" w:history="1">
              <w:r w:rsidRPr="001F5AF4">
                <w:rPr>
                  <w:rFonts w:ascii="Calibri Light" w:eastAsia="Calibri" w:hAnsi="Calibri Light" w:cs="Calibri Light"/>
                  <w:color w:val="0563C1"/>
                  <w:sz w:val="22"/>
                  <w:szCs w:val="22"/>
                  <w:u w:val="single"/>
                  <w:lang w:eastAsia="en-US"/>
                </w:rPr>
                <w:t>Instructions for completing the application</w:t>
              </w:r>
            </w:hyperlink>
            <w:r w:rsidRPr="001F5AF4">
              <w:rPr>
                <w:rFonts w:ascii="Calibri Light" w:eastAsia="Calibri" w:hAnsi="Calibri Light" w:cs="Calibri Light"/>
                <w:color w:val="000000"/>
                <w:sz w:val="22"/>
                <w:szCs w:val="22"/>
                <w:lang w:eastAsia="en-US"/>
              </w:rPr>
              <w:t xml:space="preserve"> for more information. Other useful resources to assist in the completion of your application include </w:t>
            </w:r>
            <w:hyperlink r:id="rId258" w:history="1">
              <w:r w:rsidRPr="001F5AF4">
                <w:rPr>
                  <w:rFonts w:ascii="Calibri Light" w:eastAsia="Calibri" w:hAnsi="Calibri Light" w:cs="Calibri Light"/>
                  <w:color w:val="0563C1"/>
                  <w:sz w:val="22"/>
                  <w:szCs w:val="22"/>
                  <w:u w:val="single"/>
                  <w:lang w:eastAsia="en-US"/>
                </w:rPr>
                <w:t>NSERC Guide for Applicants: Considering EDI</w:t>
              </w:r>
            </w:hyperlink>
          </w:p>
        </w:tc>
      </w:tr>
      <w:tr w:rsidR="001F5AF4" w:rsidRPr="001F5AF4" w14:paraId="5C52C701" w14:textId="77777777" w:rsidTr="001F5AF4">
        <w:tc>
          <w:tcPr>
            <w:tcW w:w="1078" w:type="pct"/>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F66076B" w14:textId="77777777" w:rsidR="001F5AF4" w:rsidRPr="001F5AF4" w:rsidRDefault="001F5AF4" w:rsidP="001F5AF4">
            <w:pPr>
              <w:spacing w:after="0" w:line="252" w:lineRule="auto"/>
              <w:rPr>
                <w:rFonts w:ascii="Calibri Light" w:eastAsia="Calibri" w:hAnsi="Calibri Light" w:cs="Calibri Light"/>
                <w:b/>
                <w:bCs/>
                <w:color w:val="000000"/>
                <w:sz w:val="22"/>
                <w:szCs w:val="22"/>
                <w:lang w:eastAsia="en-US"/>
              </w:rPr>
            </w:pPr>
            <w:r w:rsidRPr="001F5AF4">
              <w:rPr>
                <w:rFonts w:ascii="Calibri Light" w:eastAsia="Calibri" w:hAnsi="Calibri Light" w:cs="Calibri Light"/>
                <w:b/>
                <w:bCs/>
                <w:color w:val="000000"/>
                <w:sz w:val="22"/>
                <w:szCs w:val="22"/>
                <w:lang w:eastAsia="en-US"/>
              </w:rPr>
              <w:t xml:space="preserve">Eligibility </w:t>
            </w:r>
          </w:p>
        </w:tc>
        <w:tc>
          <w:tcPr>
            <w:tcW w:w="3922" w:type="pct"/>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0837950D" w14:textId="77777777" w:rsidR="001F5AF4" w:rsidRPr="001F5AF4" w:rsidRDefault="001F5AF4" w:rsidP="00092762">
            <w:pPr>
              <w:numPr>
                <w:ilvl w:val="0"/>
                <w:numId w:val="57"/>
              </w:numPr>
              <w:shd w:val="clear" w:color="auto" w:fill="FFFFFF"/>
              <w:spacing w:after="0" w:line="252" w:lineRule="auto"/>
              <w:textAlignment w:val="baseline"/>
              <w:rPr>
                <w:rFonts w:ascii="Calibri Light" w:eastAsia="Times New Roman" w:hAnsi="Calibri Light" w:cs="Calibri Light"/>
                <w:sz w:val="22"/>
                <w:szCs w:val="22"/>
                <w:lang w:eastAsia="es-419"/>
              </w:rPr>
            </w:pPr>
            <w:r w:rsidRPr="001F5AF4">
              <w:rPr>
                <w:rFonts w:ascii="Calibri Light" w:eastAsia="Times New Roman" w:hAnsi="Calibri Light" w:cs="Calibri Light"/>
                <w:b/>
                <w:bCs/>
                <w:sz w:val="22"/>
                <w:szCs w:val="22"/>
                <w:lang w:eastAsia="es-419"/>
              </w:rPr>
              <w:t>PI or Co-Applicants</w:t>
            </w:r>
            <w:r w:rsidRPr="001F5AF4">
              <w:rPr>
                <w:rFonts w:ascii="Calibri Light" w:eastAsia="Times New Roman" w:hAnsi="Calibri Light" w:cs="Calibri Light"/>
                <w:sz w:val="22"/>
                <w:szCs w:val="22"/>
                <w:lang w:eastAsia="es-419"/>
              </w:rPr>
              <w:t xml:space="preserve">: must be a Canadian university researcher who is eligible to receive NSERC funds </w:t>
            </w:r>
          </w:p>
          <w:p w14:paraId="575DCCE4" w14:textId="77777777" w:rsidR="001F5AF4" w:rsidRPr="001F5AF4" w:rsidRDefault="001F5AF4" w:rsidP="00092762">
            <w:pPr>
              <w:numPr>
                <w:ilvl w:val="1"/>
                <w:numId w:val="57"/>
              </w:numPr>
              <w:shd w:val="clear" w:color="auto" w:fill="FFFFFF"/>
              <w:spacing w:after="0" w:line="252" w:lineRule="auto"/>
              <w:textAlignment w:val="baseline"/>
              <w:rPr>
                <w:rFonts w:ascii="Calibri Light" w:eastAsia="Times New Roman" w:hAnsi="Calibri Light" w:cs="Calibri Light"/>
                <w:sz w:val="22"/>
                <w:szCs w:val="22"/>
                <w:lang w:eastAsia="es-419"/>
              </w:rPr>
            </w:pPr>
            <w:r w:rsidRPr="001F5AF4">
              <w:rPr>
                <w:rFonts w:ascii="Calibri Light" w:eastAsia="Times New Roman" w:hAnsi="Calibri Light" w:cs="Calibri Light"/>
                <w:b/>
                <w:bCs/>
                <w:sz w:val="22"/>
                <w:szCs w:val="22"/>
                <w:u w:val="single"/>
                <w:lang w:eastAsia="es-419"/>
              </w:rPr>
              <w:t>Only one application</w:t>
            </w:r>
            <w:r w:rsidRPr="001F5AF4">
              <w:rPr>
                <w:rFonts w:ascii="Calibri Light" w:eastAsia="Times New Roman" w:hAnsi="Calibri Light" w:cs="Calibri Light"/>
                <w:sz w:val="22"/>
                <w:szCs w:val="22"/>
                <w:lang w:eastAsia="es-419"/>
              </w:rPr>
              <w:t xml:space="preserve"> per researcher will be accepted under the call (as either applicant or co-applicant).</w:t>
            </w:r>
          </w:p>
          <w:p w14:paraId="448A375F" w14:textId="77777777" w:rsidR="001F5AF4" w:rsidRPr="001F5AF4" w:rsidRDefault="001F5AF4" w:rsidP="00092762">
            <w:pPr>
              <w:numPr>
                <w:ilvl w:val="0"/>
                <w:numId w:val="57"/>
              </w:numPr>
              <w:shd w:val="clear" w:color="auto" w:fill="FFFFFF"/>
              <w:spacing w:after="0" w:line="252" w:lineRule="auto"/>
              <w:textAlignment w:val="baseline"/>
              <w:rPr>
                <w:rFonts w:ascii="Calibri Light" w:eastAsia="Times New Roman" w:hAnsi="Calibri Light" w:cs="Calibri Light"/>
                <w:sz w:val="22"/>
                <w:szCs w:val="22"/>
                <w:lang w:eastAsia="es-419"/>
              </w:rPr>
            </w:pPr>
            <w:r w:rsidRPr="001F5AF4">
              <w:rPr>
                <w:rFonts w:ascii="Calibri Light" w:eastAsia="Times New Roman" w:hAnsi="Calibri Light" w:cs="Calibri Light"/>
                <w:b/>
                <w:bCs/>
                <w:sz w:val="22"/>
                <w:szCs w:val="22"/>
                <w:lang w:eastAsia="es-419"/>
              </w:rPr>
              <w:t>Collaborators</w:t>
            </w:r>
            <w:r w:rsidRPr="001F5AF4">
              <w:rPr>
                <w:rFonts w:ascii="Calibri Light" w:eastAsia="Times New Roman" w:hAnsi="Calibri Light" w:cs="Calibri Light"/>
                <w:sz w:val="22"/>
                <w:szCs w:val="22"/>
                <w:lang w:eastAsia="es-419"/>
              </w:rPr>
              <w:t xml:space="preserve">: federal, </w:t>
            </w:r>
            <w:proofErr w:type="gramStart"/>
            <w:r w:rsidRPr="001F5AF4">
              <w:rPr>
                <w:rFonts w:ascii="Calibri Light" w:eastAsia="Times New Roman" w:hAnsi="Calibri Light" w:cs="Calibri Light"/>
                <w:sz w:val="22"/>
                <w:szCs w:val="22"/>
                <w:lang w:eastAsia="es-419"/>
              </w:rPr>
              <w:t>provincial</w:t>
            </w:r>
            <w:proofErr w:type="gramEnd"/>
            <w:r w:rsidRPr="001F5AF4">
              <w:rPr>
                <w:rFonts w:ascii="Calibri Light" w:eastAsia="Times New Roman" w:hAnsi="Calibri Light" w:cs="Calibri Light"/>
                <w:sz w:val="22"/>
                <w:szCs w:val="22"/>
                <w:lang w:eastAsia="es-419"/>
              </w:rPr>
              <w:t xml:space="preserve"> or municipal government organizations or laboratories</w:t>
            </w:r>
          </w:p>
          <w:p w14:paraId="057B0A9C" w14:textId="77777777" w:rsidR="001F5AF4" w:rsidRPr="001F5AF4" w:rsidRDefault="001F5AF4" w:rsidP="00092762">
            <w:pPr>
              <w:numPr>
                <w:ilvl w:val="1"/>
                <w:numId w:val="57"/>
              </w:numPr>
              <w:shd w:val="clear" w:color="auto" w:fill="FFFFFF"/>
              <w:spacing w:after="0" w:line="252" w:lineRule="auto"/>
              <w:textAlignment w:val="baseline"/>
              <w:rPr>
                <w:rFonts w:ascii="Calibri Light" w:eastAsia="Times New Roman" w:hAnsi="Calibri Light" w:cs="Calibri Light"/>
                <w:b/>
                <w:bCs/>
                <w:sz w:val="22"/>
                <w:szCs w:val="22"/>
                <w:lang w:eastAsia="es-419"/>
              </w:rPr>
            </w:pPr>
            <w:r w:rsidRPr="001F5AF4">
              <w:rPr>
                <w:rFonts w:ascii="Calibri Light" w:eastAsia="Times New Roman" w:hAnsi="Calibri Light" w:cs="Calibri Light"/>
                <w:b/>
                <w:bCs/>
                <w:color w:val="FF0000"/>
                <w:sz w:val="22"/>
                <w:szCs w:val="22"/>
                <w:lang w:eastAsia="es-419"/>
              </w:rPr>
              <w:t>private sector partners are excluded from the current call</w:t>
            </w:r>
          </w:p>
        </w:tc>
      </w:tr>
      <w:tr w:rsidR="001F5AF4" w:rsidRPr="001F5AF4" w14:paraId="6FBF9F01" w14:textId="77777777" w:rsidTr="001F5AF4">
        <w:trPr>
          <w:trHeight w:val="249"/>
        </w:trPr>
        <w:tc>
          <w:tcPr>
            <w:tcW w:w="1078" w:type="pct"/>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EA96460" w14:textId="77777777" w:rsidR="001F5AF4" w:rsidRPr="001F5AF4" w:rsidRDefault="001F5AF4" w:rsidP="001F5AF4">
            <w:pPr>
              <w:spacing w:after="0" w:line="252" w:lineRule="auto"/>
              <w:rPr>
                <w:rFonts w:ascii="Calibri Light" w:eastAsia="Calibri" w:hAnsi="Calibri Light" w:cs="Calibri Light"/>
                <w:b/>
                <w:bCs/>
                <w:color w:val="000000"/>
                <w:sz w:val="22"/>
                <w:szCs w:val="22"/>
                <w:lang w:eastAsia="en-US"/>
              </w:rPr>
            </w:pPr>
            <w:r w:rsidRPr="001F5AF4">
              <w:rPr>
                <w:rFonts w:ascii="Calibri Light" w:eastAsia="Calibri" w:hAnsi="Calibri Light" w:cs="Calibri Light"/>
                <w:b/>
                <w:bCs/>
                <w:color w:val="000000"/>
                <w:sz w:val="22"/>
                <w:szCs w:val="22"/>
                <w:lang w:eastAsia="en-US"/>
              </w:rPr>
              <w:t>For more information</w:t>
            </w:r>
          </w:p>
        </w:tc>
        <w:tc>
          <w:tcPr>
            <w:tcW w:w="3922" w:type="pct"/>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737CB01B" w14:textId="77777777" w:rsidR="001F5AF4" w:rsidRPr="001F5AF4" w:rsidRDefault="001F5AF4" w:rsidP="001F5AF4">
            <w:pPr>
              <w:spacing w:after="0" w:line="252" w:lineRule="auto"/>
              <w:rPr>
                <w:rFonts w:ascii="Calibri Light" w:eastAsia="Calibri" w:hAnsi="Calibri Light" w:cs="Calibri Light"/>
                <w:color w:val="000000"/>
                <w:sz w:val="22"/>
                <w:szCs w:val="22"/>
                <w:lang w:eastAsia="en-US"/>
              </w:rPr>
            </w:pPr>
            <w:r w:rsidRPr="001F5AF4">
              <w:rPr>
                <w:rFonts w:ascii="Calibri Light" w:eastAsia="Calibri" w:hAnsi="Calibri Light" w:cs="Calibri Light"/>
                <w:color w:val="000000"/>
                <w:sz w:val="22"/>
                <w:szCs w:val="22"/>
                <w:lang w:eastAsia="en-US"/>
              </w:rPr>
              <w:t xml:space="preserve">Consult the </w:t>
            </w:r>
            <w:hyperlink r:id="rId259" w:history="1">
              <w:r w:rsidRPr="001F5AF4">
                <w:rPr>
                  <w:rFonts w:ascii="Calibri Light" w:eastAsia="Calibri" w:hAnsi="Calibri Light" w:cs="Calibri Light"/>
                  <w:color w:val="0563C1"/>
                  <w:sz w:val="22"/>
                  <w:szCs w:val="22"/>
                  <w:u w:val="single"/>
                  <w:lang w:eastAsia="en-US"/>
                </w:rPr>
                <w:t>program website</w:t>
              </w:r>
            </w:hyperlink>
            <w:r w:rsidRPr="001F5AF4">
              <w:rPr>
                <w:rFonts w:ascii="Calibri Light" w:eastAsia="Calibri" w:hAnsi="Calibri Light" w:cs="Calibri Light"/>
                <w:color w:val="000000"/>
                <w:sz w:val="22"/>
                <w:szCs w:val="22"/>
                <w:lang w:eastAsia="en-US"/>
              </w:rPr>
              <w:t xml:space="preserve">, or contact the </w:t>
            </w:r>
            <w:hyperlink r:id="rId260" w:history="1">
              <w:r w:rsidRPr="001F5AF4">
                <w:rPr>
                  <w:rFonts w:ascii="Calibri Light" w:eastAsia="Calibri" w:hAnsi="Calibri Light" w:cs="Calibri Light"/>
                  <w:color w:val="0563C1"/>
                  <w:sz w:val="22"/>
                  <w:szCs w:val="22"/>
                  <w:u w:val="single"/>
                  <w:lang w:eastAsia="en-US"/>
                </w:rPr>
                <w:t>program officer</w:t>
              </w:r>
            </w:hyperlink>
            <w:r w:rsidRPr="001F5AF4">
              <w:rPr>
                <w:rFonts w:ascii="Calibri Light" w:eastAsia="Calibri" w:hAnsi="Calibri Light" w:cs="Calibri Light"/>
                <w:color w:val="000000"/>
                <w:sz w:val="22"/>
                <w:szCs w:val="22"/>
                <w:lang w:eastAsia="en-US"/>
              </w:rPr>
              <w:t xml:space="preserve"> or your Faculty Grants Officer:</w:t>
            </w:r>
          </w:p>
          <w:p w14:paraId="117CF81E" w14:textId="77777777" w:rsidR="001F5AF4" w:rsidRPr="001F5AF4" w:rsidRDefault="001F5AF4" w:rsidP="001F5AF4">
            <w:pPr>
              <w:spacing w:after="0" w:line="252" w:lineRule="auto"/>
              <w:rPr>
                <w:rFonts w:ascii="Calibri Light" w:eastAsia="Calibri" w:hAnsi="Calibri Light" w:cs="Calibri Light"/>
                <w:color w:val="000000"/>
                <w:sz w:val="22"/>
                <w:szCs w:val="22"/>
                <w:highlight w:val="yellow"/>
                <w:lang w:eastAsia="en-US"/>
              </w:rPr>
            </w:pPr>
          </w:p>
          <w:p w14:paraId="02475791" w14:textId="77777777" w:rsidR="001F5AF4" w:rsidRPr="001F5AF4" w:rsidRDefault="001F5AF4" w:rsidP="001F5AF4">
            <w:pPr>
              <w:spacing w:after="0" w:line="252" w:lineRule="auto"/>
              <w:rPr>
                <w:rFonts w:ascii="Calibri Light" w:eastAsia="Calibri" w:hAnsi="Calibri Light" w:cs="Calibri Light"/>
                <w:sz w:val="22"/>
                <w:szCs w:val="22"/>
                <w:lang w:eastAsia="en-US"/>
              </w:rPr>
            </w:pPr>
            <w:r w:rsidRPr="001F5AF4">
              <w:rPr>
                <w:rFonts w:ascii="Calibri Light" w:eastAsia="Calibri" w:hAnsi="Calibri Light" w:cs="Calibri Light"/>
                <w:color w:val="000000"/>
                <w:sz w:val="22"/>
                <w:szCs w:val="22"/>
                <w:lang w:eastAsia="en-US"/>
              </w:rPr>
              <w:t xml:space="preserve">EAS, BIT: </w:t>
            </w:r>
            <w:hyperlink r:id="rId261" w:history="1">
              <w:r w:rsidRPr="001F5AF4">
                <w:rPr>
                  <w:rFonts w:ascii="Calibri Light" w:eastAsia="Calibri" w:hAnsi="Calibri Light" w:cs="Calibri Light"/>
                  <w:color w:val="0563C1"/>
                  <w:sz w:val="22"/>
                  <w:szCs w:val="22"/>
                  <w:u w:val="single"/>
                  <w:lang w:eastAsia="en-US"/>
                </w:rPr>
                <w:t>joanne.hui@ontariotechu.ca</w:t>
              </w:r>
            </w:hyperlink>
          </w:p>
          <w:p w14:paraId="05F6FFCA" w14:textId="77777777" w:rsidR="001F5AF4" w:rsidRPr="001F5AF4" w:rsidRDefault="001F5AF4" w:rsidP="001F5AF4">
            <w:pPr>
              <w:spacing w:after="0" w:line="252" w:lineRule="auto"/>
              <w:rPr>
                <w:rFonts w:ascii="Calibri Light" w:eastAsia="Calibri" w:hAnsi="Calibri Light" w:cs="Calibri Light"/>
                <w:color w:val="000000"/>
                <w:sz w:val="22"/>
                <w:szCs w:val="22"/>
                <w:highlight w:val="yellow"/>
                <w:lang w:eastAsia="en-US"/>
              </w:rPr>
            </w:pPr>
            <w:r w:rsidRPr="001F5AF4">
              <w:rPr>
                <w:rFonts w:ascii="Calibri Light" w:eastAsia="Calibri" w:hAnsi="Calibri Light" w:cs="Calibri Light"/>
                <w:color w:val="000000"/>
                <w:sz w:val="22"/>
                <w:szCs w:val="22"/>
                <w:lang w:eastAsia="en-US"/>
              </w:rPr>
              <w:t xml:space="preserve">HSC, SCI, SSH, EDU: </w:t>
            </w:r>
            <w:hyperlink r:id="rId262" w:history="1">
              <w:r w:rsidRPr="001F5AF4">
                <w:rPr>
                  <w:rFonts w:ascii="Calibri Light" w:eastAsia="Calibri" w:hAnsi="Calibri Light" w:cs="Calibri Light"/>
                  <w:color w:val="0563C1"/>
                  <w:sz w:val="22"/>
                  <w:szCs w:val="22"/>
                  <w:u w:val="single"/>
                  <w:lang w:eastAsia="en-US"/>
                </w:rPr>
                <w:t>raluca.dubrowski@ontariotechu.ca</w:t>
              </w:r>
            </w:hyperlink>
          </w:p>
        </w:tc>
      </w:tr>
    </w:tbl>
    <w:p w14:paraId="57E2E6BB" w14:textId="77777777" w:rsidR="001F5AF4" w:rsidRPr="001F5AF4" w:rsidRDefault="001F5AF4">
      <w:pPr>
        <w:rPr>
          <w:rFonts w:ascii="Calibri Light" w:hAnsi="Calibri Light" w:cs="Calibri Light"/>
          <w:sz w:val="22"/>
          <w:szCs w:val="22"/>
          <w:lang w:val="en-CA"/>
        </w:rPr>
      </w:pPr>
    </w:p>
    <w:sectPr w:rsidR="001F5AF4" w:rsidRPr="001F5AF4" w:rsidSect="00777CA6">
      <w:footerReference w:type="default" r:id="rId263"/>
      <w:headerReference w:type="first" r:id="rId264"/>
      <w:pgSz w:w="12240" w:h="15840"/>
      <w:pgMar w:top="720" w:right="90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4E178" w14:textId="77777777" w:rsidR="00AE48EE" w:rsidRDefault="00AE48EE">
      <w:r>
        <w:separator/>
      </w:r>
    </w:p>
  </w:endnote>
  <w:endnote w:type="continuationSeparator" w:id="0">
    <w:p w14:paraId="3E5B6011" w14:textId="77777777" w:rsidR="00AE48EE" w:rsidRDefault="00AE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97147"/>
      <w:docPartObj>
        <w:docPartGallery w:val="Page Numbers (Bottom of Page)"/>
        <w:docPartUnique/>
      </w:docPartObj>
    </w:sdtPr>
    <w:sdtEndPr>
      <w:rPr>
        <w:noProof/>
      </w:rPr>
    </w:sdtEndPr>
    <w:sdtContent>
      <w:p w14:paraId="1BC3A618" w14:textId="72DDC88F" w:rsidR="006823F5" w:rsidRDefault="006823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39725F" w14:textId="77777777" w:rsidR="006823F5" w:rsidRDefault="00682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E1EAD" w14:textId="77777777" w:rsidR="00AE48EE" w:rsidRDefault="00AE48EE">
      <w:r>
        <w:separator/>
      </w:r>
    </w:p>
  </w:footnote>
  <w:footnote w:type="continuationSeparator" w:id="0">
    <w:p w14:paraId="343F681F" w14:textId="77777777" w:rsidR="00AE48EE" w:rsidRDefault="00AE4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200"/>
      <w:gridCol w:w="7513"/>
    </w:tblGrid>
    <w:tr w:rsidR="006823F5" w14:paraId="3D25F85A" w14:textId="77777777" w:rsidTr="003B67FF">
      <w:trPr>
        <w:trHeight w:val="790"/>
      </w:trPr>
      <w:tc>
        <w:tcPr>
          <w:tcW w:w="4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100" w:type="dxa"/>
            <w:left w:w="108" w:type="dxa"/>
            <w:bottom w:w="100" w:type="dxa"/>
            <w:right w:w="108" w:type="dxa"/>
          </w:tcMar>
          <w:vAlign w:val="center"/>
        </w:tcPr>
        <w:p w14:paraId="30AC2190" w14:textId="77777777" w:rsidR="006823F5" w:rsidRDefault="006823F5" w:rsidP="00934595">
          <w:pPr>
            <w:pStyle w:val="Normal1"/>
            <w:tabs>
              <w:tab w:val="left" w:pos="3792"/>
            </w:tabs>
            <w:spacing w:after="0" w:line="240" w:lineRule="auto"/>
            <w:jc w:val="right"/>
          </w:pPr>
          <w:bookmarkStart w:id="93" w:name="_Hlk99349189"/>
          <w:r>
            <w:rPr>
              <w:noProof/>
              <w:lang w:eastAsia="en-US"/>
            </w:rPr>
            <w:drawing>
              <wp:inline distT="0" distB="0" distL="0" distR="0" wp14:anchorId="44B5225C" wp14:editId="73F3FD7C">
                <wp:extent cx="2529840" cy="894715"/>
                <wp:effectExtent l="0" t="0" r="381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tariotechuniversity_primary_colour_rgb_150ppi.jpg"/>
                        <pic:cNvPicPr/>
                      </pic:nvPicPr>
                      <pic:blipFill>
                        <a:blip r:embed="rId1">
                          <a:extLst>
                            <a:ext uri="{28A0092B-C50C-407E-A947-70E740481C1C}">
                              <a14:useLocalDpi xmlns:a14="http://schemas.microsoft.com/office/drawing/2010/main" val="0"/>
                            </a:ext>
                          </a:extLst>
                        </a:blip>
                        <a:stretch>
                          <a:fillRect/>
                        </a:stretch>
                      </pic:blipFill>
                      <pic:spPr>
                        <a:xfrm>
                          <a:off x="0" y="0"/>
                          <a:ext cx="2529840" cy="894715"/>
                        </a:xfrm>
                        <a:prstGeom prst="rect">
                          <a:avLst/>
                        </a:prstGeom>
                      </pic:spPr>
                    </pic:pic>
                  </a:graphicData>
                </a:graphic>
              </wp:inline>
            </w:drawing>
          </w:r>
        </w:p>
      </w:tc>
      <w:tc>
        <w:tcPr>
          <w:tcW w:w="7513" w:type="dxa"/>
          <w:tcBorders>
            <w:top w:val="single" w:sz="4" w:space="0" w:color="FFFFFF" w:themeColor="background1"/>
            <w:left w:val="single" w:sz="4" w:space="0" w:color="000000"/>
            <w:bottom w:val="single" w:sz="4" w:space="0" w:color="FFFFFF" w:themeColor="background1"/>
            <w:right w:val="single" w:sz="4" w:space="0" w:color="000000"/>
          </w:tcBorders>
          <w:tcMar>
            <w:top w:w="100" w:type="dxa"/>
            <w:left w:w="108" w:type="dxa"/>
            <w:bottom w:w="100" w:type="dxa"/>
            <w:right w:w="108" w:type="dxa"/>
          </w:tcMar>
          <w:vAlign w:val="center"/>
          <w:hideMark/>
        </w:tcPr>
        <w:p w14:paraId="56906515" w14:textId="77777777" w:rsidR="006823F5" w:rsidRPr="000B54F9" w:rsidRDefault="006823F5" w:rsidP="00934595">
          <w:pPr>
            <w:pStyle w:val="Normal1"/>
            <w:tabs>
              <w:tab w:val="center" w:pos="4680"/>
              <w:tab w:val="right" w:pos="9360"/>
            </w:tabs>
            <w:spacing w:after="0" w:line="240" w:lineRule="auto"/>
            <w:rPr>
              <w:rFonts w:eastAsia="Cambria"/>
              <w:sz w:val="32"/>
            </w:rPr>
          </w:pPr>
          <w:r w:rsidRPr="000B54F9">
            <w:rPr>
              <w:rFonts w:eastAsia="Cambria"/>
              <w:sz w:val="32"/>
            </w:rPr>
            <w:t>OFFICE OF RESEARCH SERVICES</w:t>
          </w:r>
          <w:r w:rsidRPr="000B54F9">
            <w:rPr>
              <w:rFonts w:eastAsia="Cambria"/>
              <w:sz w:val="32"/>
            </w:rPr>
            <w:br/>
            <w:t>Funding Opportunities Bulletin</w:t>
          </w:r>
        </w:p>
        <w:p w14:paraId="7C82B350" w14:textId="4DD8E9F0" w:rsidR="006823F5" w:rsidRDefault="000F34DD" w:rsidP="006C2D82">
          <w:pPr>
            <w:pStyle w:val="Normal1"/>
            <w:tabs>
              <w:tab w:val="center" w:pos="4680"/>
              <w:tab w:val="right" w:pos="9360"/>
            </w:tabs>
            <w:spacing w:after="0" w:line="240" w:lineRule="auto"/>
            <w:rPr>
              <w:rFonts w:ascii="Cambria" w:eastAsia="Cambria" w:hAnsi="Cambria" w:cs="Cambria"/>
              <w:sz w:val="32"/>
            </w:rPr>
          </w:pPr>
          <w:r>
            <w:rPr>
              <w:rFonts w:eastAsia="Cambria"/>
              <w:sz w:val="32"/>
            </w:rPr>
            <w:t>October 14</w:t>
          </w:r>
          <w:r w:rsidR="006823F5">
            <w:rPr>
              <w:rFonts w:eastAsia="Cambria"/>
              <w:sz w:val="32"/>
            </w:rPr>
            <w:t>, 2022</w:t>
          </w:r>
        </w:p>
      </w:tc>
    </w:tr>
    <w:bookmarkEnd w:id="93"/>
  </w:tbl>
  <w:p w14:paraId="74B56AEF" w14:textId="77777777" w:rsidR="006823F5" w:rsidRDefault="00682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C5B"/>
    <w:multiLevelType w:val="hybridMultilevel"/>
    <w:tmpl w:val="08EC9E12"/>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0B191F"/>
    <w:multiLevelType w:val="hybridMultilevel"/>
    <w:tmpl w:val="DDA6CA86"/>
    <w:lvl w:ilvl="0" w:tplc="3E62A0E2">
      <w:start w:val="1"/>
      <w:numFmt w:val="decimal"/>
      <w:lvlText w:val="%1)"/>
      <w:lvlJc w:val="left"/>
      <w:pPr>
        <w:ind w:left="720" w:hanging="360"/>
      </w:pPr>
      <w:rPr>
        <w:b w:val="0"/>
      </w:rPr>
    </w:lvl>
    <w:lvl w:ilvl="1" w:tplc="2D72DAB2">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091018"/>
    <w:multiLevelType w:val="multilevel"/>
    <w:tmpl w:val="1D9678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37D0002"/>
    <w:multiLevelType w:val="hybridMultilevel"/>
    <w:tmpl w:val="CFAA4B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3FE4CD9"/>
    <w:multiLevelType w:val="hybridMultilevel"/>
    <w:tmpl w:val="B67099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5E2588D"/>
    <w:multiLevelType w:val="hybridMultilevel"/>
    <w:tmpl w:val="BEB47166"/>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1B57B6"/>
    <w:multiLevelType w:val="hybridMultilevel"/>
    <w:tmpl w:val="5236438E"/>
    <w:lvl w:ilvl="0" w:tplc="09FA1860">
      <w:start w:val="2023"/>
      <w:numFmt w:val="bullet"/>
      <w:lvlText w:val="-"/>
      <w:lvlJc w:val="left"/>
      <w:pPr>
        <w:ind w:left="2160" w:hanging="360"/>
      </w:pPr>
      <w:rPr>
        <w:rFonts w:ascii="Calibri Light" w:eastAsiaTheme="minorEastAsia" w:hAnsi="Calibri Light" w:cs="Calibri Light"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8DA4173"/>
    <w:multiLevelType w:val="hybridMultilevel"/>
    <w:tmpl w:val="61102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22F3EE0"/>
    <w:multiLevelType w:val="hybridMultilevel"/>
    <w:tmpl w:val="6EC883D4"/>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3356B"/>
    <w:multiLevelType w:val="hybridMultilevel"/>
    <w:tmpl w:val="27D205A2"/>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527502"/>
    <w:multiLevelType w:val="hybridMultilevel"/>
    <w:tmpl w:val="63C0506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6CE1547"/>
    <w:multiLevelType w:val="hybridMultilevel"/>
    <w:tmpl w:val="18782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400AF0"/>
    <w:multiLevelType w:val="hybridMultilevel"/>
    <w:tmpl w:val="8A4E3DD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3" w15:restartNumberingAfterBreak="0">
    <w:nsid w:val="1D5A2BDB"/>
    <w:multiLevelType w:val="hybridMultilevel"/>
    <w:tmpl w:val="73BEA9F6"/>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4909C9"/>
    <w:multiLevelType w:val="hybridMultilevel"/>
    <w:tmpl w:val="1CE8414A"/>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04F2F3B"/>
    <w:multiLevelType w:val="hybridMultilevel"/>
    <w:tmpl w:val="5AEEE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3F81399"/>
    <w:multiLevelType w:val="multilevel"/>
    <w:tmpl w:val="0770D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0963EE"/>
    <w:multiLevelType w:val="hybridMultilevel"/>
    <w:tmpl w:val="03B0D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A251497"/>
    <w:multiLevelType w:val="multilevel"/>
    <w:tmpl w:val="1C5C5106"/>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F53E78"/>
    <w:multiLevelType w:val="hybridMultilevel"/>
    <w:tmpl w:val="829AF5B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B8D7E4F"/>
    <w:multiLevelType w:val="hybridMultilevel"/>
    <w:tmpl w:val="DD22F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BBE60F3"/>
    <w:multiLevelType w:val="hybridMultilevel"/>
    <w:tmpl w:val="506CB6B0"/>
    <w:lvl w:ilvl="0" w:tplc="5B4A9E24">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DE110C"/>
    <w:multiLevelType w:val="hybridMultilevel"/>
    <w:tmpl w:val="3E1E61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2E5477E8"/>
    <w:multiLevelType w:val="hybridMultilevel"/>
    <w:tmpl w:val="A54A76D2"/>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5544A"/>
    <w:multiLevelType w:val="hybridMultilevel"/>
    <w:tmpl w:val="CD4426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65941D9"/>
    <w:multiLevelType w:val="hybridMultilevel"/>
    <w:tmpl w:val="E09452CC"/>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732B92"/>
    <w:multiLevelType w:val="multilevel"/>
    <w:tmpl w:val="521E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297E15"/>
    <w:multiLevelType w:val="hybridMultilevel"/>
    <w:tmpl w:val="C92C3A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D192774"/>
    <w:multiLevelType w:val="multilevel"/>
    <w:tmpl w:val="2BEC53AC"/>
    <w:lvl w:ilvl="0">
      <w:start w:val="1"/>
      <w:numFmt w:val="decimal"/>
      <w:lvlText w:val="%1."/>
      <w:lvlJc w:val="left"/>
      <w:pPr>
        <w:tabs>
          <w:tab w:val="num" w:pos="720"/>
        </w:tabs>
        <w:ind w:left="720" w:hanging="360"/>
      </w:pPr>
      <w:rPr>
        <w:rFonts w:ascii="Calibri" w:eastAsia="Calibri" w:hAnsi="Calibri" w:cs="Calibri"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44B361F"/>
    <w:multiLevelType w:val="hybridMultilevel"/>
    <w:tmpl w:val="E6724800"/>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737D40"/>
    <w:multiLevelType w:val="multilevel"/>
    <w:tmpl w:val="99B41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DA53F7"/>
    <w:multiLevelType w:val="hybridMultilevel"/>
    <w:tmpl w:val="E9D8A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96151D4"/>
    <w:multiLevelType w:val="hybridMultilevel"/>
    <w:tmpl w:val="BC301F9A"/>
    <w:lvl w:ilvl="0" w:tplc="81A8A33C">
      <w:start w:val="1"/>
      <w:numFmt w:val="decimal"/>
      <w:lvlText w:val="%1."/>
      <w:lvlJc w:val="left"/>
      <w:pPr>
        <w:ind w:left="360" w:firstLine="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4CDB256B"/>
    <w:multiLevelType w:val="multilevel"/>
    <w:tmpl w:val="549409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F053304"/>
    <w:multiLevelType w:val="multilevel"/>
    <w:tmpl w:val="9CCEFE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FAE17C8"/>
    <w:multiLevelType w:val="hybridMultilevel"/>
    <w:tmpl w:val="25102C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4FE5432E"/>
    <w:multiLevelType w:val="hybridMultilevel"/>
    <w:tmpl w:val="4C7A7E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23487F"/>
    <w:multiLevelType w:val="multilevel"/>
    <w:tmpl w:val="EC24C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2793D99"/>
    <w:multiLevelType w:val="multilevel"/>
    <w:tmpl w:val="CA9EC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35B1834"/>
    <w:multiLevelType w:val="hybridMultilevel"/>
    <w:tmpl w:val="C18A45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5508683E"/>
    <w:multiLevelType w:val="multilevel"/>
    <w:tmpl w:val="AEA69A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B6D3A69"/>
    <w:multiLevelType w:val="multilevel"/>
    <w:tmpl w:val="16562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B743E58"/>
    <w:multiLevelType w:val="multilevel"/>
    <w:tmpl w:val="DA581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EFF30BD"/>
    <w:multiLevelType w:val="hybridMultilevel"/>
    <w:tmpl w:val="F5461F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02532F"/>
    <w:multiLevelType w:val="hybridMultilevel"/>
    <w:tmpl w:val="EAF68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1F136B1"/>
    <w:multiLevelType w:val="hybridMultilevel"/>
    <w:tmpl w:val="855A73DA"/>
    <w:lvl w:ilvl="0" w:tplc="09FA1860">
      <w:start w:val="2023"/>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D01E9F"/>
    <w:multiLevelType w:val="hybridMultilevel"/>
    <w:tmpl w:val="AE2AF6D4"/>
    <w:lvl w:ilvl="0" w:tplc="CE1A6644">
      <w:start w:val="1"/>
      <w:numFmt w:val="lowerRoman"/>
      <w:lvlText w:val="(%1)"/>
      <w:lvlJc w:val="left"/>
      <w:pPr>
        <w:ind w:left="1488" w:hanging="720"/>
      </w:pPr>
    </w:lvl>
    <w:lvl w:ilvl="1" w:tplc="04090019">
      <w:start w:val="1"/>
      <w:numFmt w:val="lowerLetter"/>
      <w:lvlText w:val="%2."/>
      <w:lvlJc w:val="left"/>
      <w:pPr>
        <w:ind w:left="1848" w:hanging="360"/>
      </w:pPr>
    </w:lvl>
    <w:lvl w:ilvl="2" w:tplc="0409001B">
      <w:start w:val="1"/>
      <w:numFmt w:val="lowerRoman"/>
      <w:lvlText w:val="%3."/>
      <w:lvlJc w:val="right"/>
      <w:pPr>
        <w:ind w:left="2568" w:hanging="180"/>
      </w:pPr>
    </w:lvl>
    <w:lvl w:ilvl="3" w:tplc="0409000F">
      <w:start w:val="1"/>
      <w:numFmt w:val="decimal"/>
      <w:lvlText w:val="%4."/>
      <w:lvlJc w:val="left"/>
      <w:pPr>
        <w:ind w:left="3288" w:hanging="360"/>
      </w:pPr>
    </w:lvl>
    <w:lvl w:ilvl="4" w:tplc="04090019">
      <w:start w:val="1"/>
      <w:numFmt w:val="lowerLetter"/>
      <w:lvlText w:val="%5."/>
      <w:lvlJc w:val="left"/>
      <w:pPr>
        <w:ind w:left="4008" w:hanging="360"/>
      </w:pPr>
    </w:lvl>
    <w:lvl w:ilvl="5" w:tplc="0409001B">
      <w:start w:val="1"/>
      <w:numFmt w:val="lowerRoman"/>
      <w:lvlText w:val="%6."/>
      <w:lvlJc w:val="right"/>
      <w:pPr>
        <w:ind w:left="4728" w:hanging="180"/>
      </w:pPr>
    </w:lvl>
    <w:lvl w:ilvl="6" w:tplc="0409000F">
      <w:start w:val="1"/>
      <w:numFmt w:val="decimal"/>
      <w:lvlText w:val="%7."/>
      <w:lvlJc w:val="left"/>
      <w:pPr>
        <w:ind w:left="5448" w:hanging="360"/>
      </w:pPr>
    </w:lvl>
    <w:lvl w:ilvl="7" w:tplc="04090019">
      <w:start w:val="1"/>
      <w:numFmt w:val="lowerLetter"/>
      <w:lvlText w:val="%8."/>
      <w:lvlJc w:val="left"/>
      <w:pPr>
        <w:ind w:left="6168" w:hanging="360"/>
      </w:pPr>
    </w:lvl>
    <w:lvl w:ilvl="8" w:tplc="0409001B">
      <w:start w:val="1"/>
      <w:numFmt w:val="lowerRoman"/>
      <w:lvlText w:val="%9."/>
      <w:lvlJc w:val="right"/>
      <w:pPr>
        <w:ind w:left="6888" w:hanging="180"/>
      </w:pPr>
    </w:lvl>
  </w:abstractNum>
  <w:abstractNum w:abstractNumId="47" w15:restartNumberingAfterBreak="0">
    <w:nsid w:val="643756FC"/>
    <w:multiLevelType w:val="multilevel"/>
    <w:tmpl w:val="AA7AB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4D80B60"/>
    <w:multiLevelType w:val="multilevel"/>
    <w:tmpl w:val="521E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69E1407"/>
    <w:multiLevelType w:val="hybridMultilevel"/>
    <w:tmpl w:val="05943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7126276"/>
    <w:multiLevelType w:val="hybridMultilevel"/>
    <w:tmpl w:val="310E46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CD0DD3"/>
    <w:multiLevelType w:val="hybridMultilevel"/>
    <w:tmpl w:val="0FC0B3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2" w15:restartNumberingAfterBreak="0">
    <w:nsid w:val="6FF26137"/>
    <w:multiLevelType w:val="hybridMultilevel"/>
    <w:tmpl w:val="85EC4A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3" w15:restartNumberingAfterBreak="0">
    <w:nsid w:val="70234D89"/>
    <w:multiLevelType w:val="hybridMultilevel"/>
    <w:tmpl w:val="9DF41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70D73764"/>
    <w:multiLevelType w:val="hybridMultilevel"/>
    <w:tmpl w:val="D7905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1D54F6E"/>
    <w:multiLevelType w:val="hybridMultilevel"/>
    <w:tmpl w:val="99D2BDE4"/>
    <w:lvl w:ilvl="0" w:tplc="FFFFFFFF">
      <w:start w:val="1"/>
      <w:numFmt w:val="bullet"/>
      <w:lvlText w:val="•"/>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605087"/>
    <w:multiLevelType w:val="hybridMultilevel"/>
    <w:tmpl w:val="35F8B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6A67E75"/>
    <w:multiLevelType w:val="hybridMultilevel"/>
    <w:tmpl w:val="8A66EB60"/>
    <w:lvl w:ilvl="0" w:tplc="E6AE1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72C2C55"/>
    <w:multiLevelType w:val="hybridMultilevel"/>
    <w:tmpl w:val="CF849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F7E51FA"/>
    <w:multiLevelType w:val="multilevel"/>
    <w:tmpl w:val="56CC3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45832479">
    <w:abstractNumId w:val="10"/>
  </w:num>
  <w:num w:numId="2" w16cid:durableId="736830547">
    <w:abstractNumId w:val="52"/>
  </w:num>
  <w:num w:numId="3" w16cid:durableId="1111051493">
    <w:abstractNumId w:val="4"/>
  </w:num>
  <w:num w:numId="4" w16cid:durableId="849832982">
    <w:abstractNumId w:val="0"/>
  </w:num>
  <w:num w:numId="5" w16cid:durableId="898251918">
    <w:abstractNumId w:val="14"/>
  </w:num>
  <w:num w:numId="6" w16cid:durableId="10911518">
    <w:abstractNumId w:val="26"/>
  </w:num>
  <w:num w:numId="7" w16cid:durableId="787629499">
    <w:abstractNumId w:val="48"/>
  </w:num>
  <w:num w:numId="8" w16cid:durableId="8893425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2883100">
    <w:abstractNumId w:val="39"/>
  </w:num>
  <w:num w:numId="10" w16cid:durableId="1316567833">
    <w:abstractNumId w:val="25"/>
  </w:num>
  <w:num w:numId="11" w16cid:durableId="1701973003">
    <w:abstractNumId w:val="20"/>
  </w:num>
  <w:num w:numId="12" w16cid:durableId="671906735">
    <w:abstractNumId w:val="7"/>
  </w:num>
  <w:num w:numId="13" w16cid:durableId="735202828">
    <w:abstractNumId w:val="56"/>
  </w:num>
  <w:num w:numId="14" w16cid:durableId="142102322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433177">
    <w:abstractNumId w:val="53"/>
  </w:num>
  <w:num w:numId="16" w16cid:durableId="1285313687">
    <w:abstractNumId w:val="11"/>
  </w:num>
  <w:num w:numId="17" w16cid:durableId="2076463629">
    <w:abstractNumId w:val="30"/>
  </w:num>
  <w:num w:numId="18" w16cid:durableId="2118792242">
    <w:abstractNumId w:val="28"/>
    <w:lvlOverride w:ilvl="0">
      <w:startOverride w:val="1"/>
    </w:lvlOverride>
    <w:lvlOverride w:ilvl="1"/>
    <w:lvlOverride w:ilvl="2"/>
    <w:lvlOverride w:ilvl="3"/>
    <w:lvlOverride w:ilvl="4"/>
    <w:lvlOverride w:ilvl="5"/>
    <w:lvlOverride w:ilvl="6"/>
    <w:lvlOverride w:ilvl="7"/>
    <w:lvlOverride w:ilvl="8"/>
  </w:num>
  <w:num w:numId="19" w16cid:durableId="390620893">
    <w:abstractNumId w:val="33"/>
  </w:num>
  <w:num w:numId="20" w16cid:durableId="1256130037">
    <w:abstractNumId w:val="8"/>
  </w:num>
  <w:num w:numId="21" w16cid:durableId="112212974">
    <w:abstractNumId w:val="13"/>
  </w:num>
  <w:num w:numId="22" w16cid:durableId="1331130379">
    <w:abstractNumId w:val="5"/>
  </w:num>
  <w:num w:numId="23" w16cid:durableId="38870628">
    <w:abstractNumId w:val="29"/>
  </w:num>
  <w:num w:numId="24" w16cid:durableId="1315715209">
    <w:abstractNumId w:val="23"/>
  </w:num>
  <w:num w:numId="25" w16cid:durableId="1313288316">
    <w:abstractNumId w:val="9"/>
  </w:num>
  <w:num w:numId="26" w16cid:durableId="351804654">
    <w:abstractNumId w:val="55"/>
  </w:num>
  <w:num w:numId="27" w16cid:durableId="724764501">
    <w:abstractNumId w:val="43"/>
  </w:num>
  <w:num w:numId="28" w16cid:durableId="1312178101">
    <w:abstractNumId w:val="36"/>
  </w:num>
  <w:num w:numId="29" w16cid:durableId="515117705">
    <w:abstractNumId w:val="50"/>
  </w:num>
  <w:num w:numId="30" w16cid:durableId="12728564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56828869">
    <w:abstractNumId w:val="41"/>
  </w:num>
  <w:num w:numId="32" w16cid:durableId="1185052556">
    <w:abstractNumId w:val="47"/>
  </w:num>
  <w:num w:numId="33" w16cid:durableId="1492255508">
    <w:abstractNumId w:val="38"/>
  </w:num>
  <w:num w:numId="34" w16cid:durableId="952976539">
    <w:abstractNumId w:val="40"/>
  </w:num>
  <w:num w:numId="35" w16cid:durableId="1966350840">
    <w:abstractNumId w:val="27"/>
  </w:num>
  <w:num w:numId="36" w16cid:durableId="163055198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120144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25838845">
    <w:abstractNumId w:val="51"/>
  </w:num>
  <w:num w:numId="39" w16cid:durableId="25120408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48627057">
    <w:abstractNumId w:val="19"/>
    <w:lvlOverride w:ilvl="0">
      <w:startOverride w:val="1"/>
    </w:lvlOverride>
    <w:lvlOverride w:ilvl="1"/>
    <w:lvlOverride w:ilvl="2"/>
    <w:lvlOverride w:ilvl="3"/>
    <w:lvlOverride w:ilvl="4"/>
    <w:lvlOverride w:ilvl="5"/>
    <w:lvlOverride w:ilvl="6"/>
    <w:lvlOverride w:ilvl="7"/>
    <w:lvlOverride w:ilvl="8"/>
  </w:num>
  <w:num w:numId="41" w16cid:durableId="1812282333">
    <w:abstractNumId w:val="58"/>
  </w:num>
  <w:num w:numId="42" w16cid:durableId="813059464">
    <w:abstractNumId w:val="21"/>
  </w:num>
  <w:num w:numId="43" w16cid:durableId="59724998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48162828">
    <w:abstractNumId w:val="42"/>
  </w:num>
  <w:num w:numId="45" w16cid:durableId="660696399">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82906667">
    <w:abstractNumId w:val="44"/>
  </w:num>
  <w:num w:numId="47" w16cid:durableId="876771965">
    <w:abstractNumId w:val="57"/>
  </w:num>
  <w:num w:numId="48" w16cid:durableId="924458669">
    <w:abstractNumId w:val="16"/>
  </w:num>
  <w:num w:numId="49" w16cid:durableId="12970268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86046822">
    <w:abstractNumId w:val="45"/>
  </w:num>
  <w:num w:numId="51" w16cid:durableId="21316264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52482929">
    <w:abstractNumId w:val="12"/>
  </w:num>
  <w:num w:numId="53" w16cid:durableId="18864806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28728">
    <w:abstractNumId w:val="22"/>
  </w:num>
  <w:num w:numId="55" w16cid:durableId="242766025">
    <w:abstractNumId w:val="37"/>
  </w:num>
  <w:num w:numId="56" w16cid:durableId="450127929">
    <w:abstractNumId w:val="59"/>
  </w:num>
  <w:num w:numId="57" w16cid:durableId="672492350">
    <w:abstractNumId w:val="54"/>
  </w:num>
  <w:num w:numId="58" w16cid:durableId="57909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06323489">
    <w:abstractNumId w:val="18"/>
    <w:lvlOverride w:ilvl="0">
      <w:startOverride w:val="1"/>
    </w:lvlOverride>
    <w:lvlOverride w:ilvl="1"/>
    <w:lvlOverride w:ilvl="2"/>
    <w:lvlOverride w:ilvl="3"/>
    <w:lvlOverride w:ilvl="4"/>
    <w:lvlOverride w:ilvl="5"/>
    <w:lvlOverride w:ilvl="6"/>
    <w:lvlOverride w:ilvl="7"/>
    <w:lvlOverride w:ilvl="8"/>
  </w:num>
  <w:num w:numId="60" w16cid:durableId="1296644906">
    <w:abstractNumId w:val="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CA" w:vendorID="64" w:dllVersion="4096" w:nlCheck="1" w:checkStyle="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A3"/>
    <w:rsid w:val="000013A7"/>
    <w:rsid w:val="00001647"/>
    <w:rsid w:val="0000188D"/>
    <w:rsid w:val="00004327"/>
    <w:rsid w:val="00004481"/>
    <w:rsid w:val="000044C9"/>
    <w:rsid w:val="00004721"/>
    <w:rsid w:val="00004D2E"/>
    <w:rsid w:val="000057AF"/>
    <w:rsid w:val="00005A51"/>
    <w:rsid w:val="000062D8"/>
    <w:rsid w:val="000064BA"/>
    <w:rsid w:val="00007AEB"/>
    <w:rsid w:val="00010D6E"/>
    <w:rsid w:val="00011614"/>
    <w:rsid w:val="00012A07"/>
    <w:rsid w:val="00012F80"/>
    <w:rsid w:val="0001322C"/>
    <w:rsid w:val="00013326"/>
    <w:rsid w:val="0001377E"/>
    <w:rsid w:val="000148BA"/>
    <w:rsid w:val="00015091"/>
    <w:rsid w:val="00015C5C"/>
    <w:rsid w:val="00015EF6"/>
    <w:rsid w:val="00016BA5"/>
    <w:rsid w:val="00016F2B"/>
    <w:rsid w:val="000200E1"/>
    <w:rsid w:val="00020327"/>
    <w:rsid w:val="00020C27"/>
    <w:rsid w:val="00021181"/>
    <w:rsid w:val="00021193"/>
    <w:rsid w:val="000211CB"/>
    <w:rsid w:val="000212BB"/>
    <w:rsid w:val="000215BF"/>
    <w:rsid w:val="00021A39"/>
    <w:rsid w:val="00021B07"/>
    <w:rsid w:val="00022383"/>
    <w:rsid w:val="00023162"/>
    <w:rsid w:val="0002394B"/>
    <w:rsid w:val="00025653"/>
    <w:rsid w:val="0002596F"/>
    <w:rsid w:val="000264A0"/>
    <w:rsid w:val="000267E8"/>
    <w:rsid w:val="00030E96"/>
    <w:rsid w:val="000312DA"/>
    <w:rsid w:val="000316A4"/>
    <w:rsid w:val="0003197C"/>
    <w:rsid w:val="0003215A"/>
    <w:rsid w:val="0003247C"/>
    <w:rsid w:val="00032613"/>
    <w:rsid w:val="00032A45"/>
    <w:rsid w:val="00032E62"/>
    <w:rsid w:val="0003379B"/>
    <w:rsid w:val="00033B29"/>
    <w:rsid w:val="00035BC3"/>
    <w:rsid w:val="00036A27"/>
    <w:rsid w:val="00041188"/>
    <w:rsid w:val="000416E7"/>
    <w:rsid w:val="00041903"/>
    <w:rsid w:val="00041A37"/>
    <w:rsid w:val="00041F64"/>
    <w:rsid w:val="00042084"/>
    <w:rsid w:val="000433AD"/>
    <w:rsid w:val="00044003"/>
    <w:rsid w:val="00044972"/>
    <w:rsid w:val="00044BAE"/>
    <w:rsid w:val="00045527"/>
    <w:rsid w:val="00046D2C"/>
    <w:rsid w:val="00046E4F"/>
    <w:rsid w:val="0004706C"/>
    <w:rsid w:val="000504C1"/>
    <w:rsid w:val="00050B70"/>
    <w:rsid w:val="000510DC"/>
    <w:rsid w:val="00051794"/>
    <w:rsid w:val="00051A7D"/>
    <w:rsid w:val="00051C13"/>
    <w:rsid w:val="00052C26"/>
    <w:rsid w:val="000530DF"/>
    <w:rsid w:val="0005317D"/>
    <w:rsid w:val="000538E9"/>
    <w:rsid w:val="00054804"/>
    <w:rsid w:val="00055914"/>
    <w:rsid w:val="0005610C"/>
    <w:rsid w:val="00056D5F"/>
    <w:rsid w:val="0005735F"/>
    <w:rsid w:val="00060107"/>
    <w:rsid w:val="000605A7"/>
    <w:rsid w:val="0006151F"/>
    <w:rsid w:val="00061A2C"/>
    <w:rsid w:val="00062721"/>
    <w:rsid w:val="00062783"/>
    <w:rsid w:val="00062B99"/>
    <w:rsid w:val="0006317B"/>
    <w:rsid w:val="000632C7"/>
    <w:rsid w:val="00063C24"/>
    <w:rsid w:val="000641F7"/>
    <w:rsid w:val="000646E3"/>
    <w:rsid w:val="0006474D"/>
    <w:rsid w:val="00064D86"/>
    <w:rsid w:val="0006582C"/>
    <w:rsid w:val="00065B05"/>
    <w:rsid w:val="00065B42"/>
    <w:rsid w:val="00065B72"/>
    <w:rsid w:val="00066AD4"/>
    <w:rsid w:val="00070084"/>
    <w:rsid w:val="000701CB"/>
    <w:rsid w:val="00071676"/>
    <w:rsid w:val="000718F0"/>
    <w:rsid w:val="00071BA3"/>
    <w:rsid w:val="00071DC3"/>
    <w:rsid w:val="00072E95"/>
    <w:rsid w:val="000732D5"/>
    <w:rsid w:val="00073BC0"/>
    <w:rsid w:val="00073C28"/>
    <w:rsid w:val="000746D5"/>
    <w:rsid w:val="00074903"/>
    <w:rsid w:val="00075FB6"/>
    <w:rsid w:val="000768D3"/>
    <w:rsid w:val="00077037"/>
    <w:rsid w:val="00077863"/>
    <w:rsid w:val="00077B11"/>
    <w:rsid w:val="000802BD"/>
    <w:rsid w:val="000809E2"/>
    <w:rsid w:val="00080A3F"/>
    <w:rsid w:val="00080DDE"/>
    <w:rsid w:val="0008138B"/>
    <w:rsid w:val="00081BBD"/>
    <w:rsid w:val="000823EB"/>
    <w:rsid w:val="00082602"/>
    <w:rsid w:val="00083B51"/>
    <w:rsid w:val="000846D6"/>
    <w:rsid w:val="000849B1"/>
    <w:rsid w:val="00085AAB"/>
    <w:rsid w:val="00085C6D"/>
    <w:rsid w:val="00085D49"/>
    <w:rsid w:val="00086509"/>
    <w:rsid w:val="000867C2"/>
    <w:rsid w:val="0008740C"/>
    <w:rsid w:val="00087715"/>
    <w:rsid w:val="000906A3"/>
    <w:rsid w:val="00090E1B"/>
    <w:rsid w:val="00091030"/>
    <w:rsid w:val="000910A5"/>
    <w:rsid w:val="0009249F"/>
    <w:rsid w:val="00092762"/>
    <w:rsid w:val="00093720"/>
    <w:rsid w:val="00093AEB"/>
    <w:rsid w:val="00093B4C"/>
    <w:rsid w:val="00093FE5"/>
    <w:rsid w:val="00094726"/>
    <w:rsid w:val="000955BF"/>
    <w:rsid w:val="00095827"/>
    <w:rsid w:val="00095906"/>
    <w:rsid w:val="00095D6E"/>
    <w:rsid w:val="00097055"/>
    <w:rsid w:val="00097D28"/>
    <w:rsid w:val="000A02ED"/>
    <w:rsid w:val="000A142A"/>
    <w:rsid w:val="000A1F32"/>
    <w:rsid w:val="000A259A"/>
    <w:rsid w:val="000A2A28"/>
    <w:rsid w:val="000A4AAF"/>
    <w:rsid w:val="000A50B2"/>
    <w:rsid w:val="000A729E"/>
    <w:rsid w:val="000A7CC3"/>
    <w:rsid w:val="000A7DB4"/>
    <w:rsid w:val="000A7F52"/>
    <w:rsid w:val="000A7FD6"/>
    <w:rsid w:val="000B0A1C"/>
    <w:rsid w:val="000B0AC5"/>
    <w:rsid w:val="000B0EF9"/>
    <w:rsid w:val="000B0FFD"/>
    <w:rsid w:val="000B1EA8"/>
    <w:rsid w:val="000B208A"/>
    <w:rsid w:val="000B26D6"/>
    <w:rsid w:val="000B3DCE"/>
    <w:rsid w:val="000B3FBE"/>
    <w:rsid w:val="000B54F9"/>
    <w:rsid w:val="000B5D94"/>
    <w:rsid w:val="000B6005"/>
    <w:rsid w:val="000B6D9B"/>
    <w:rsid w:val="000B70D0"/>
    <w:rsid w:val="000B712E"/>
    <w:rsid w:val="000B7A5F"/>
    <w:rsid w:val="000B7DEF"/>
    <w:rsid w:val="000C07F5"/>
    <w:rsid w:val="000C0BFD"/>
    <w:rsid w:val="000C130C"/>
    <w:rsid w:val="000C14AB"/>
    <w:rsid w:val="000C1A8D"/>
    <w:rsid w:val="000C1C40"/>
    <w:rsid w:val="000C1EC4"/>
    <w:rsid w:val="000C33D7"/>
    <w:rsid w:val="000C3CFB"/>
    <w:rsid w:val="000C3DBA"/>
    <w:rsid w:val="000C4125"/>
    <w:rsid w:val="000C4BB6"/>
    <w:rsid w:val="000C5FA5"/>
    <w:rsid w:val="000C613A"/>
    <w:rsid w:val="000C79C2"/>
    <w:rsid w:val="000C7CC7"/>
    <w:rsid w:val="000D02F3"/>
    <w:rsid w:val="000D03AB"/>
    <w:rsid w:val="000D20C0"/>
    <w:rsid w:val="000D2F21"/>
    <w:rsid w:val="000D3A0D"/>
    <w:rsid w:val="000D3B07"/>
    <w:rsid w:val="000D425C"/>
    <w:rsid w:val="000D43F0"/>
    <w:rsid w:val="000D4E7C"/>
    <w:rsid w:val="000D52A5"/>
    <w:rsid w:val="000D53C4"/>
    <w:rsid w:val="000D5652"/>
    <w:rsid w:val="000D5BAA"/>
    <w:rsid w:val="000D5FA1"/>
    <w:rsid w:val="000D6245"/>
    <w:rsid w:val="000D7359"/>
    <w:rsid w:val="000D73CA"/>
    <w:rsid w:val="000D7DCD"/>
    <w:rsid w:val="000E003B"/>
    <w:rsid w:val="000E0337"/>
    <w:rsid w:val="000E04DF"/>
    <w:rsid w:val="000E0529"/>
    <w:rsid w:val="000E060C"/>
    <w:rsid w:val="000E072C"/>
    <w:rsid w:val="000E0889"/>
    <w:rsid w:val="000E0AFF"/>
    <w:rsid w:val="000E17FB"/>
    <w:rsid w:val="000E1CFF"/>
    <w:rsid w:val="000E281D"/>
    <w:rsid w:val="000E3640"/>
    <w:rsid w:val="000E36AC"/>
    <w:rsid w:val="000E45A1"/>
    <w:rsid w:val="000E46A6"/>
    <w:rsid w:val="000E4707"/>
    <w:rsid w:val="000E51C8"/>
    <w:rsid w:val="000E5965"/>
    <w:rsid w:val="000F0250"/>
    <w:rsid w:val="000F087F"/>
    <w:rsid w:val="000F0BD4"/>
    <w:rsid w:val="000F14D1"/>
    <w:rsid w:val="000F2468"/>
    <w:rsid w:val="000F2543"/>
    <w:rsid w:val="000F34DD"/>
    <w:rsid w:val="000F37DB"/>
    <w:rsid w:val="000F3B48"/>
    <w:rsid w:val="000F3CD6"/>
    <w:rsid w:val="000F43D7"/>
    <w:rsid w:val="000F4CD2"/>
    <w:rsid w:val="000F5094"/>
    <w:rsid w:val="000F5BF3"/>
    <w:rsid w:val="000F656D"/>
    <w:rsid w:val="000F6608"/>
    <w:rsid w:val="000F680E"/>
    <w:rsid w:val="000F771B"/>
    <w:rsid w:val="001022F4"/>
    <w:rsid w:val="00102DD9"/>
    <w:rsid w:val="0010338D"/>
    <w:rsid w:val="00103934"/>
    <w:rsid w:val="00103A77"/>
    <w:rsid w:val="00104B31"/>
    <w:rsid w:val="00105EA4"/>
    <w:rsid w:val="00106549"/>
    <w:rsid w:val="00107340"/>
    <w:rsid w:val="00110F2C"/>
    <w:rsid w:val="00111098"/>
    <w:rsid w:val="00111679"/>
    <w:rsid w:val="00111CA1"/>
    <w:rsid w:val="00112346"/>
    <w:rsid w:val="00112413"/>
    <w:rsid w:val="0011303B"/>
    <w:rsid w:val="0011387C"/>
    <w:rsid w:val="00113C5C"/>
    <w:rsid w:val="00113D6D"/>
    <w:rsid w:val="00114E18"/>
    <w:rsid w:val="001158EE"/>
    <w:rsid w:val="00115A86"/>
    <w:rsid w:val="00115FAD"/>
    <w:rsid w:val="0011641C"/>
    <w:rsid w:val="00116DC0"/>
    <w:rsid w:val="00117A86"/>
    <w:rsid w:val="00120A26"/>
    <w:rsid w:val="00120FA8"/>
    <w:rsid w:val="001215BC"/>
    <w:rsid w:val="0012432D"/>
    <w:rsid w:val="001245EE"/>
    <w:rsid w:val="00124617"/>
    <w:rsid w:val="0012491F"/>
    <w:rsid w:val="00125131"/>
    <w:rsid w:val="0012554C"/>
    <w:rsid w:val="00125A89"/>
    <w:rsid w:val="001260EB"/>
    <w:rsid w:val="00127039"/>
    <w:rsid w:val="00127CE7"/>
    <w:rsid w:val="0013037A"/>
    <w:rsid w:val="00130D5B"/>
    <w:rsid w:val="00130E90"/>
    <w:rsid w:val="00131B6B"/>
    <w:rsid w:val="001348AE"/>
    <w:rsid w:val="00135195"/>
    <w:rsid w:val="001355BB"/>
    <w:rsid w:val="00135913"/>
    <w:rsid w:val="00135B80"/>
    <w:rsid w:val="00136418"/>
    <w:rsid w:val="00137AF4"/>
    <w:rsid w:val="00137EF0"/>
    <w:rsid w:val="0014019B"/>
    <w:rsid w:val="00140395"/>
    <w:rsid w:val="001407DE"/>
    <w:rsid w:val="00140A73"/>
    <w:rsid w:val="00142311"/>
    <w:rsid w:val="001426A8"/>
    <w:rsid w:val="001438C1"/>
    <w:rsid w:val="00144B8C"/>
    <w:rsid w:val="00144C0B"/>
    <w:rsid w:val="00144DEC"/>
    <w:rsid w:val="00144E2A"/>
    <w:rsid w:val="00147EDA"/>
    <w:rsid w:val="00150162"/>
    <w:rsid w:val="001507BB"/>
    <w:rsid w:val="00150A88"/>
    <w:rsid w:val="00151325"/>
    <w:rsid w:val="00151482"/>
    <w:rsid w:val="00151CC4"/>
    <w:rsid w:val="001530A0"/>
    <w:rsid w:val="001532EB"/>
    <w:rsid w:val="0015333E"/>
    <w:rsid w:val="00153627"/>
    <w:rsid w:val="001563F3"/>
    <w:rsid w:val="00156881"/>
    <w:rsid w:val="0015724E"/>
    <w:rsid w:val="00157544"/>
    <w:rsid w:val="001576A2"/>
    <w:rsid w:val="001577C8"/>
    <w:rsid w:val="00157D9B"/>
    <w:rsid w:val="0016103D"/>
    <w:rsid w:val="001612FC"/>
    <w:rsid w:val="001613E5"/>
    <w:rsid w:val="00161599"/>
    <w:rsid w:val="00161882"/>
    <w:rsid w:val="001619BF"/>
    <w:rsid w:val="00162C7E"/>
    <w:rsid w:val="0016431B"/>
    <w:rsid w:val="00164661"/>
    <w:rsid w:val="00164803"/>
    <w:rsid w:val="00164884"/>
    <w:rsid w:val="00164C68"/>
    <w:rsid w:val="00165D80"/>
    <w:rsid w:val="001662AE"/>
    <w:rsid w:val="0016684F"/>
    <w:rsid w:val="001669A7"/>
    <w:rsid w:val="00166F96"/>
    <w:rsid w:val="00170539"/>
    <w:rsid w:val="001705A8"/>
    <w:rsid w:val="00171092"/>
    <w:rsid w:val="00171142"/>
    <w:rsid w:val="00172FB7"/>
    <w:rsid w:val="001740DA"/>
    <w:rsid w:val="00174311"/>
    <w:rsid w:val="00175203"/>
    <w:rsid w:val="001753B1"/>
    <w:rsid w:val="00175A97"/>
    <w:rsid w:val="0017617E"/>
    <w:rsid w:val="0017643F"/>
    <w:rsid w:val="0017667F"/>
    <w:rsid w:val="0017682E"/>
    <w:rsid w:val="001769B0"/>
    <w:rsid w:val="00177980"/>
    <w:rsid w:val="00177ED2"/>
    <w:rsid w:val="00180C30"/>
    <w:rsid w:val="001821EB"/>
    <w:rsid w:val="00182599"/>
    <w:rsid w:val="00182B18"/>
    <w:rsid w:val="00182B19"/>
    <w:rsid w:val="00182B91"/>
    <w:rsid w:val="00182E7F"/>
    <w:rsid w:val="001838AF"/>
    <w:rsid w:val="00184043"/>
    <w:rsid w:val="001855C2"/>
    <w:rsid w:val="00185A9A"/>
    <w:rsid w:val="00186F8F"/>
    <w:rsid w:val="00187104"/>
    <w:rsid w:val="0018770C"/>
    <w:rsid w:val="00187C90"/>
    <w:rsid w:val="00187CA2"/>
    <w:rsid w:val="00190B49"/>
    <w:rsid w:val="00190F7B"/>
    <w:rsid w:val="0019122D"/>
    <w:rsid w:val="00192CB5"/>
    <w:rsid w:val="001932C1"/>
    <w:rsid w:val="0019490C"/>
    <w:rsid w:val="00194F04"/>
    <w:rsid w:val="00196258"/>
    <w:rsid w:val="0019663E"/>
    <w:rsid w:val="00196EFA"/>
    <w:rsid w:val="00197AE5"/>
    <w:rsid w:val="001A07A2"/>
    <w:rsid w:val="001A08E8"/>
    <w:rsid w:val="001A0C37"/>
    <w:rsid w:val="001A1190"/>
    <w:rsid w:val="001A1C59"/>
    <w:rsid w:val="001A1F79"/>
    <w:rsid w:val="001A2739"/>
    <w:rsid w:val="001A2B0F"/>
    <w:rsid w:val="001A3C34"/>
    <w:rsid w:val="001A3EAE"/>
    <w:rsid w:val="001A4B3E"/>
    <w:rsid w:val="001A4F76"/>
    <w:rsid w:val="001A57B1"/>
    <w:rsid w:val="001A5B56"/>
    <w:rsid w:val="001A5C4C"/>
    <w:rsid w:val="001A72C4"/>
    <w:rsid w:val="001A74FF"/>
    <w:rsid w:val="001A7C92"/>
    <w:rsid w:val="001B087C"/>
    <w:rsid w:val="001B102B"/>
    <w:rsid w:val="001B192E"/>
    <w:rsid w:val="001B1C08"/>
    <w:rsid w:val="001B35E7"/>
    <w:rsid w:val="001B35E8"/>
    <w:rsid w:val="001B379F"/>
    <w:rsid w:val="001B3BA6"/>
    <w:rsid w:val="001B55E0"/>
    <w:rsid w:val="001B5C24"/>
    <w:rsid w:val="001B5DFB"/>
    <w:rsid w:val="001B627C"/>
    <w:rsid w:val="001B67B9"/>
    <w:rsid w:val="001B6E4B"/>
    <w:rsid w:val="001C04D2"/>
    <w:rsid w:val="001C066D"/>
    <w:rsid w:val="001C0E8A"/>
    <w:rsid w:val="001C10F5"/>
    <w:rsid w:val="001C154B"/>
    <w:rsid w:val="001C3392"/>
    <w:rsid w:val="001C33CA"/>
    <w:rsid w:val="001C3FE7"/>
    <w:rsid w:val="001C487A"/>
    <w:rsid w:val="001C4B90"/>
    <w:rsid w:val="001C5DA3"/>
    <w:rsid w:val="001C7A28"/>
    <w:rsid w:val="001C7E5F"/>
    <w:rsid w:val="001D0242"/>
    <w:rsid w:val="001D18D2"/>
    <w:rsid w:val="001D19A7"/>
    <w:rsid w:val="001D2515"/>
    <w:rsid w:val="001D26BA"/>
    <w:rsid w:val="001D2B20"/>
    <w:rsid w:val="001D2ECF"/>
    <w:rsid w:val="001D373A"/>
    <w:rsid w:val="001D4493"/>
    <w:rsid w:val="001D50FC"/>
    <w:rsid w:val="001D52FE"/>
    <w:rsid w:val="001D590C"/>
    <w:rsid w:val="001D5E68"/>
    <w:rsid w:val="001D6222"/>
    <w:rsid w:val="001D6976"/>
    <w:rsid w:val="001D6CBD"/>
    <w:rsid w:val="001D6FD5"/>
    <w:rsid w:val="001D71E1"/>
    <w:rsid w:val="001D75D0"/>
    <w:rsid w:val="001D7F21"/>
    <w:rsid w:val="001E0281"/>
    <w:rsid w:val="001E0B0E"/>
    <w:rsid w:val="001E0F59"/>
    <w:rsid w:val="001E1C9E"/>
    <w:rsid w:val="001E1DE1"/>
    <w:rsid w:val="001E228A"/>
    <w:rsid w:val="001E2BC9"/>
    <w:rsid w:val="001E3ACF"/>
    <w:rsid w:val="001E3ADE"/>
    <w:rsid w:val="001E3B22"/>
    <w:rsid w:val="001E40CA"/>
    <w:rsid w:val="001E47F3"/>
    <w:rsid w:val="001E651C"/>
    <w:rsid w:val="001E6A0A"/>
    <w:rsid w:val="001E72B9"/>
    <w:rsid w:val="001E76A6"/>
    <w:rsid w:val="001E7712"/>
    <w:rsid w:val="001F1048"/>
    <w:rsid w:val="001F1D7C"/>
    <w:rsid w:val="001F1E6B"/>
    <w:rsid w:val="001F28C1"/>
    <w:rsid w:val="001F34E0"/>
    <w:rsid w:val="001F424D"/>
    <w:rsid w:val="001F4643"/>
    <w:rsid w:val="001F4C68"/>
    <w:rsid w:val="001F4D58"/>
    <w:rsid w:val="001F5AF4"/>
    <w:rsid w:val="001F5F81"/>
    <w:rsid w:val="001F6BEE"/>
    <w:rsid w:val="002000DD"/>
    <w:rsid w:val="00200E56"/>
    <w:rsid w:val="002014E4"/>
    <w:rsid w:val="0020242F"/>
    <w:rsid w:val="002032F3"/>
    <w:rsid w:val="00203828"/>
    <w:rsid w:val="002038DF"/>
    <w:rsid w:val="002044F8"/>
    <w:rsid w:val="0020505D"/>
    <w:rsid w:val="00205117"/>
    <w:rsid w:val="002055E1"/>
    <w:rsid w:val="002056E6"/>
    <w:rsid w:val="0020595C"/>
    <w:rsid w:val="00205D9A"/>
    <w:rsid w:val="00206893"/>
    <w:rsid w:val="002070C3"/>
    <w:rsid w:val="0020760C"/>
    <w:rsid w:val="00207A44"/>
    <w:rsid w:val="00210873"/>
    <w:rsid w:val="00210C0F"/>
    <w:rsid w:val="00210CD1"/>
    <w:rsid w:val="0021178A"/>
    <w:rsid w:val="002118E2"/>
    <w:rsid w:val="00212912"/>
    <w:rsid w:val="0021335C"/>
    <w:rsid w:val="00213698"/>
    <w:rsid w:val="00215DED"/>
    <w:rsid w:val="0021682E"/>
    <w:rsid w:val="002200CC"/>
    <w:rsid w:val="00220A92"/>
    <w:rsid w:val="00220C73"/>
    <w:rsid w:val="00220EE3"/>
    <w:rsid w:val="00222AC3"/>
    <w:rsid w:val="00222D10"/>
    <w:rsid w:val="00222DB9"/>
    <w:rsid w:val="00224818"/>
    <w:rsid w:val="00224862"/>
    <w:rsid w:val="00224D06"/>
    <w:rsid w:val="002251AC"/>
    <w:rsid w:val="0022621A"/>
    <w:rsid w:val="00226270"/>
    <w:rsid w:val="00227287"/>
    <w:rsid w:val="00227333"/>
    <w:rsid w:val="00230EEB"/>
    <w:rsid w:val="00230F92"/>
    <w:rsid w:val="002310BD"/>
    <w:rsid w:val="0023113F"/>
    <w:rsid w:val="002325DD"/>
    <w:rsid w:val="0023287E"/>
    <w:rsid w:val="0023299A"/>
    <w:rsid w:val="00233DE8"/>
    <w:rsid w:val="0023413D"/>
    <w:rsid w:val="002346E1"/>
    <w:rsid w:val="00234BE0"/>
    <w:rsid w:val="00235590"/>
    <w:rsid w:val="00236721"/>
    <w:rsid w:val="00236E49"/>
    <w:rsid w:val="002375F3"/>
    <w:rsid w:val="00240526"/>
    <w:rsid w:val="00240562"/>
    <w:rsid w:val="0024074C"/>
    <w:rsid w:val="00240E36"/>
    <w:rsid w:val="00241086"/>
    <w:rsid w:val="002414A1"/>
    <w:rsid w:val="00241D18"/>
    <w:rsid w:val="00241D80"/>
    <w:rsid w:val="0024225E"/>
    <w:rsid w:val="0024233C"/>
    <w:rsid w:val="00242B6F"/>
    <w:rsid w:val="00243226"/>
    <w:rsid w:val="00243549"/>
    <w:rsid w:val="00243D2A"/>
    <w:rsid w:val="00244C4C"/>
    <w:rsid w:val="00244E64"/>
    <w:rsid w:val="002456F4"/>
    <w:rsid w:val="002458C0"/>
    <w:rsid w:val="00245AEB"/>
    <w:rsid w:val="00246565"/>
    <w:rsid w:val="002468FF"/>
    <w:rsid w:val="002471D6"/>
    <w:rsid w:val="002474CE"/>
    <w:rsid w:val="00247951"/>
    <w:rsid w:val="00250BBF"/>
    <w:rsid w:val="002512CD"/>
    <w:rsid w:val="00251823"/>
    <w:rsid w:val="00251CFD"/>
    <w:rsid w:val="00252984"/>
    <w:rsid w:val="0025302E"/>
    <w:rsid w:val="00253DDC"/>
    <w:rsid w:val="002545C8"/>
    <w:rsid w:val="00256BB9"/>
    <w:rsid w:val="00256F64"/>
    <w:rsid w:val="0025708C"/>
    <w:rsid w:val="00257D46"/>
    <w:rsid w:val="0026298B"/>
    <w:rsid w:val="00262D28"/>
    <w:rsid w:val="00262E6A"/>
    <w:rsid w:val="002632E3"/>
    <w:rsid w:val="00263A90"/>
    <w:rsid w:val="00263AB0"/>
    <w:rsid w:val="00263ED0"/>
    <w:rsid w:val="00265AC9"/>
    <w:rsid w:val="002663F6"/>
    <w:rsid w:val="00267266"/>
    <w:rsid w:val="00270A67"/>
    <w:rsid w:val="00270D54"/>
    <w:rsid w:val="00270FE1"/>
    <w:rsid w:val="002710BA"/>
    <w:rsid w:val="00271268"/>
    <w:rsid w:val="002715E3"/>
    <w:rsid w:val="00272D5F"/>
    <w:rsid w:val="0027452A"/>
    <w:rsid w:val="00274F17"/>
    <w:rsid w:val="00276302"/>
    <w:rsid w:val="00276616"/>
    <w:rsid w:val="00276820"/>
    <w:rsid w:val="00276BD6"/>
    <w:rsid w:val="00276C3F"/>
    <w:rsid w:val="00276CCC"/>
    <w:rsid w:val="002777FA"/>
    <w:rsid w:val="002818FF"/>
    <w:rsid w:val="002821D7"/>
    <w:rsid w:val="002823D0"/>
    <w:rsid w:val="00282902"/>
    <w:rsid w:val="00282B38"/>
    <w:rsid w:val="00283000"/>
    <w:rsid w:val="0028305F"/>
    <w:rsid w:val="002830C2"/>
    <w:rsid w:val="00283215"/>
    <w:rsid w:val="00283598"/>
    <w:rsid w:val="00283B29"/>
    <w:rsid w:val="00283BFD"/>
    <w:rsid w:val="002845ED"/>
    <w:rsid w:val="00284F28"/>
    <w:rsid w:val="00285376"/>
    <w:rsid w:val="00285B3F"/>
    <w:rsid w:val="002865C4"/>
    <w:rsid w:val="00287ADC"/>
    <w:rsid w:val="00290AD5"/>
    <w:rsid w:val="00291091"/>
    <w:rsid w:val="002913F6"/>
    <w:rsid w:val="00291871"/>
    <w:rsid w:val="002918D0"/>
    <w:rsid w:val="00291DBC"/>
    <w:rsid w:val="00291DFC"/>
    <w:rsid w:val="002924D3"/>
    <w:rsid w:val="00292755"/>
    <w:rsid w:val="00294558"/>
    <w:rsid w:val="00294721"/>
    <w:rsid w:val="0029650F"/>
    <w:rsid w:val="0029680D"/>
    <w:rsid w:val="00296E78"/>
    <w:rsid w:val="002975EE"/>
    <w:rsid w:val="00297EDF"/>
    <w:rsid w:val="002A02E0"/>
    <w:rsid w:val="002A06C1"/>
    <w:rsid w:val="002A0A44"/>
    <w:rsid w:val="002A1816"/>
    <w:rsid w:val="002A28AA"/>
    <w:rsid w:val="002A3795"/>
    <w:rsid w:val="002A3DEF"/>
    <w:rsid w:val="002A4185"/>
    <w:rsid w:val="002A5583"/>
    <w:rsid w:val="002A5868"/>
    <w:rsid w:val="002A595B"/>
    <w:rsid w:val="002A6EFA"/>
    <w:rsid w:val="002A7E72"/>
    <w:rsid w:val="002B04FB"/>
    <w:rsid w:val="002B096B"/>
    <w:rsid w:val="002B0EED"/>
    <w:rsid w:val="002B115B"/>
    <w:rsid w:val="002B1DE2"/>
    <w:rsid w:val="002B26F3"/>
    <w:rsid w:val="002B2EDE"/>
    <w:rsid w:val="002B4577"/>
    <w:rsid w:val="002B6415"/>
    <w:rsid w:val="002B7033"/>
    <w:rsid w:val="002B704C"/>
    <w:rsid w:val="002B71C1"/>
    <w:rsid w:val="002B7B90"/>
    <w:rsid w:val="002B7BA9"/>
    <w:rsid w:val="002B7C82"/>
    <w:rsid w:val="002C093D"/>
    <w:rsid w:val="002C0A0E"/>
    <w:rsid w:val="002C0DE8"/>
    <w:rsid w:val="002C10F1"/>
    <w:rsid w:val="002C17EA"/>
    <w:rsid w:val="002C21B0"/>
    <w:rsid w:val="002C23BA"/>
    <w:rsid w:val="002C251C"/>
    <w:rsid w:val="002C33F3"/>
    <w:rsid w:val="002C3D0A"/>
    <w:rsid w:val="002C4070"/>
    <w:rsid w:val="002C4E35"/>
    <w:rsid w:val="002C4FA0"/>
    <w:rsid w:val="002C6B0A"/>
    <w:rsid w:val="002C749A"/>
    <w:rsid w:val="002C7FC3"/>
    <w:rsid w:val="002D02A3"/>
    <w:rsid w:val="002D0E41"/>
    <w:rsid w:val="002D2A91"/>
    <w:rsid w:val="002D3EA7"/>
    <w:rsid w:val="002D4560"/>
    <w:rsid w:val="002D4798"/>
    <w:rsid w:val="002D5078"/>
    <w:rsid w:val="002D5B29"/>
    <w:rsid w:val="002D5DCB"/>
    <w:rsid w:val="002D66D1"/>
    <w:rsid w:val="002D75D0"/>
    <w:rsid w:val="002D7C80"/>
    <w:rsid w:val="002D7EC9"/>
    <w:rsid w:val="002E0607"/>
    <w:rsid w:val="002E0722"/>
    <w:rsid w:val="002E20A3"/>
    <w:rsid w:val="002E323C"/>
    <w:rsid w:val="002E3635"/>
    <w:rsid w:val="002E40C1"/>
    <w:rsid w:val="002E529A"/>
    <w:rsid w:val="002E56C0"/>
    <w:rsid w:val="002E60D6"/>
    <w:rsid w:val="002E626C"/>
    <w:rsid w:val="002E65DE"/>
    <w:rsid w:val="002E778C"/>
    <w:rsid w:val="002E7B29"/>
    <w:rsid w:val="002F001B"/>
    <w:rsid w:val="002F0143"/>
    <w:rsid w:val="002F05BE"/>
    <w:rsid w:val="002F0677"/>
    <w:rsid w:val="002F090E"/>
    <w:rsid w:val="002F0ECD"/>
    <w:rsid w:val="002F1236"/>
    <w:rsid w:val="002F18B5"/>
    <w:rsid w:val="002F1E95"/>
    <w:rsid w:val="002F262C"/>
    <w:rsid w:val="002F3236"/>
    <w:rsid w:val="002F32C3"/>
    <w:rsid w:val="002F35D8"/>
    <w:rsid w:val="002F40E8"/>
    <w:rsid w:val="002F41EC"/>
    <w:rsid w:val="002F452F"/>
    <w:rsid w:val="002F5BE6"/>
    <w:rsid w:val="002F609E"/>
    <w:rsid w:val="002F6D3B"/>
    <w:rsid w:val="002F6E31"/>
    <w:rsid w:val="002F6F3A"/>
    <w:rsid w:val="002F751A"/>
    <w:rsid w:val="00300495"/>
    <w:rsid w:val="00300ED9"/>
    <w:rsid w:val="00301111"/>
    <w:rsid w:val="003012B8"/>
    <w:rsid w:val="003017E4"/>
    <w:rsid w:val="003018C4"/>
    <w:rsid w:val="00302B41"/>
    <w:rsid w:val="00302EA0"/>
    <w:rsid w:val="0030440E"/>
    <w:rsid w:val="003047A7"/>
    <w:rsid w:val="003047AD"/>
    <w:rsid w:val="00305A8B"/>
    <w:rsid w:val="00306665"/>
    <w:rsid w:val="003076BB"/>
    <w:rsid w:val="00310A01"/>
    <w:rsid w:val="00310CC4"/>
    <w:rsid w:val="00310FA6"/>
    <w:rsid w:val="003113CD"/>
    <w:rsid w:val="0031146F"/>
    <w:rsid w:val="00311899"/>
    <w:rsid w:val="00311AD3"/>
    <w:rsid w:val="003129ED"/>
    <w:rsid w:val="003130E2"/>
    <w:rsid w:val="00313D57"/>
    <w:rsid w:val="003140A8"/>
    <w:rsid w:val="003147B5"/>
    <w:rsid w:val="00314FD5"/>
    <w:rsid w:val="00315AE5"/>
    <w:rsid w:val="00315C62"/>
    <w:rsid w:val="0031709A"/>
    <w:rsid w:val="003176CB"/>
    <w:rsid w:val="003177BD"/>
    <w:rsid w:val="0032020D"/>
    <w:rsid w:val="00320886"/>
    <w:rsid w:val="003208D9"/>
    <w:rsid w:val="00320AAE"/>
    <w:rsid w:val="00320ADA"/>
    <w:rsid w:val="00321B29"/>
    <w:rsid w:val="003221B3"/>
    <w:rsid w:val="00322D98"/>
    <w:rsid w:val="00322FD4"/>
    <w:rsid w:val="0032375B"/>
    <w:rsid w:val="00323A87"/>
    <w:rsid w:val="003242D1"/>
    <w:rsid w:val="00324472"/>
    <w:rsid w:val="003250B6"/>
    <w:rsid w:val="00325A43"/>
    <w:rsid w:val="0032625A"/>
    <w:rsid w:val="00326479"/>
    <w:rsid w:val="00326E58"/>
    <w:rsid w:val="0032742F"/>
    <w:rsid w:val="00327A6D"/>
    <w:rsid w:val="00330767"/>
    <w:rsid w:val="003311CB"/>
    <w:rsid w:val="003327DD"/>
    <w:rsid w:val="003339AD"/>
    <w:rsid w:val="00333D92"/>
    <w:rsid w:val="003340DE"/>
    <w:rsid w:val="00334B13"/>
    <w:rsid w:val="003353E9"/>
    <w:rsid w:val="00335ABD"/>
    <w:rsid w:val="00336594"/>
    <w:rsid w:val="00336FD9"/>
    <w:rsid w:val="00337488"/>
    <w:rsid w:val="00341009"/>
    <w:rsid w:val="0034154A"/>
    <w:rsid w:val="003419BE"/>
    <w:rsid w:val="00341A46"/>
    <w:rsid w:val="0034256A"/>
    <w:rsid w:val="00342632"/>
    <w:rsid w:val="00343D86"/>
    <w:rsid w:val="00343E67"/>
    <w:rsid w:val="00344963"/>
    <w:rsid w:val="00346B60"/>
    <w:rsid w:val="003472B2"/>
    <w:rsid w:val="0034740A"/>
    <w:rsid w:val="00350E3A"/>
    <w:rsid w:val="003511D2"/>
    <w:rsid w:val="003523E1"/>
    <w:rsid w:val="00353ED2"/>
    <w:rsid w:val="00354212"/>
    <w:rsid w:val="00355B15"/>
    <w:rsid w:val="00355EBD"/>
    <w:rsid w:val="003569C0"/>
    <w:rsid w:val="0035715C"/>
    <w:rsid w:val="0035720F"/>
    <w:rsid w:val="00357CAB"/>
    <w:rsid w:val="00357E19"/>
    <w:rsid w:val="003600E5"/>
    <w:rsid w:val="003604C3"/>
    <w:rsid w:val="00361926"/>
    <w:rsid w:val="00362031"/>
    <w:rsid w:val="00362310"/>
    <w:rsid w:val="00362870"/>
    <w:rsid w:val="00363467"/>
    <w:rsid w:val="00364ECD"/>
    <w:rsid w:val="0036598D"/>
    <w:rsid w:val="003660E2"/>
    <w:rsid w:val="003669EC"/>
    <w:rsid w:val="00366D49"/>
    <w:rsid w:val="00367783"/>
    <w:rsid w:val="003677D5"/>
    <w:rsid w:val="00370220"/>
    <w:rsid w:val="00370620"/>
    <w:rsid w:val="00371635"/>
    <w:rsid w:val="00371770"/>
    <w:rsid w:val="00372072"/>
    <w:rsid w:val="003728F6"/>
    <w:rsid w:val="00372C49"/>
    <w:rsid w:val="00373C9C"/>
    <w:rsid w:val="00374116"/>
    <w:rsid w:val="003745F8"/>
    <w:rsid w:val="003751BC"/>
    <w:rsid w:val="003754CB"/>
    <w:rsid w:val="0037567C"/>
    <w:rsid w:val="00375BC0"/>
    <w:rsid w:val="00375F5F"/>
    <w:rsid w:val="00376610"/>
    <w:rsid w:val="00376D4F"/>
    <w:rsid w:val="00376DF9"/>
    <w:rsid w:val="00376FDD"/>
    <w:rsid w:val="003771C6"/>
    <w:rsid w:val="0038035D"/>
    <w:rsid w:val="003804C4"/>
    <w:rsid w:val="00381B41"/>
    <w:rsid w:val="003820D0"/>
    <w:rsid w:val="0038227A"/>
    <w:rsid w:val="003823B3"/>
    <w:rsid w:val="003837A9"/>
    <w:rsid w:val="00383D1A"/>
    <w:rsid w:val="00384125"/>
    <w:rsid w:val="00384345"/>
    <w:rsid w:val="00384426"/>
    <w:rsid w:val="00385855"/>
    <w:rsid w:val="00386142"/>
    <w:rsid w:val="00386153"/>
    <w:rsid w:val="003862AE"/>
    <w:rsid w:val="00390653"/>
    <w:rsid w:val="00391E0C"/>
    <w:rsid w:val="00391F08"/>
    <w:rsid w:val="00391F67"/>
    <w:rsid w:val="00392551"/>
    <w:rsid w:val="00392CD9"/>
    <w:rsid w:val="00392FAA"/>
    <w:rsid w:val="0039377C"/>
    <w:rsid w:val="0039388B"/>
    <w:rsid w:val="003939C0"/>
    <w:rsid w:val="00393B56"/>
    <w:rsid w:val="00393E10"/>
    <w:rsid w:val="00394F2B"/>
    <w:rsid w:val="00395770"/>
    <w:rsid w:val="003957DD"/>
    <w:rsid w:val="00395F76"/>
    <w:rsid w:val="00397045"/>
    <w:rsid w:val="003971D6"/>
    <w:rsid w:val="00397467"/>
    <w:rsid w:val="003A0D3C"/>
    <w:rsid w:val="003A1869"/>
    <w:rsid w:val="003A26B9"/>
    <w:rsid w:val="003A33EB"/>
    <w:rsid w:val="003A3AA3"/>
    <w:rsid w:val="003A46C9"/>
    <w:rsid w:val="003A497A"/>
    <w:rsid w:val="003A4DC8"/>
    <w:rsid w:val="003A53D8"/>
    <w:rsid w:val="003A6EAB"/>
    <w:rsid w:val="003A701E"/>
    <w:rsid w:val="003A7F6B"/>
    <w:rsid w:val="003B0CCF"/>
    <w:rsid w:val="003B1128"/>
    <w:rsid w:val="003B1399"/>
    <w:rsid w:val="003B1E4E"/>
    <w:rsid w:val="003B2016"/>
    <w:rsid w:val="003B2ADB"/>
    <w:rsid w:val="003B3263"/>
    <w:rsid w:val="003B3CE7"/>
    <w:rsid w:val="003B5C06"/>
    <w:rsid w:val="003B6016"/>
    <w:rsid w:val="003B6277"/>
    <w:rsid w:val="003B67FF"/>
    <w:rsid w:val="003B708A"/>
    <w:rsid w:val="003B7C44"/>
    <w:rsid w:val="003C06F7"/>
    <w:rsid w:val="003C0A7E"/>
    <w:rsid w:val="003C12F2"/>
    <w:rsid w:val="003C13C1"/>
    <w:rsid w:val="003C2709"/>
    <w:rsid w:val="003C2A04"/>
    <w:rsid w:val="003C3870"/>
    <w:rsid w:val="003C4BE2"/>
    <w:rsid w:val="003C5899"/>
    <w:rsid w:val="003C59D8"/>
    <w:rsid w:val="003C59FD"/>
    <w:rsid w:val="003C63DE"/>
    <w:rsid w:val="003C69A2"/>
    <w:rsid w:val="003C6EA6"/>
    <w:rsid w:val="003C744C"/>
    <w:rsid w:val="003D0171"/>
    <w:rsid w:val="003D11F5"/>
    <w:rsid w:val="003D1EB9"/>
    <w:rsid w:val="003D22B2"/>
    <w:rsid w:val="003D2720"/>
    <w:rsid w:val="003D2A2D"/>
    <w:rsid w:val="003D3368"/>
    <w:rsid w:val="003D36B4"/>
    <w:rsid w:val="003D4253"/>
    <w:rsid w:val="003D4657"/>
    <w:rsid w:val="003D4B0A"/>
    <w:rsid w:val="003D4F8E"/>
    <w:rsid w:val="003D70D2"/>
    <w:rsid w:val="003D74D6"/>
    <w:rsid w:val="003E08A1"/>
    <w:rsid w:val="003E0F9F"/>
    <w:rsid w:val="003E12CC"/>
    <w:rsid w:val="003E2186"/>
    <w:rsid w:val="003E2AD8"/>
    <w:rsid w:val="003E2BEB"/>
    <w:rsid w:val="003E3950"/>
    <w:rsid w:val="003E4378"/>
    <w:rsid w:val="003E492D"/>
    <w:rsid w:val="003E51CE"/>
    <w:rsid w:val="003E6931"/>
    <w:rsid w:val="003E7EB5"/>
    <w:rsid w:val="003F0260"/>
    <w:rsid w:val="003F10AC"/>
    <w:rsid w:val="003F14CF"/>
    <w:rsid w:val="003F1932"/>
    <w:rsid w:val="003F1B0F"/>
    <w:rsid w:val="003F2814"/>
    <w:rsid w:val="003F3F1C"/>
    <w:rsid w:val="003F46CF"/>
    <w:rsid w:val="003F6769"/>
    <w:rsid w:val="003F685E"/>
    <w:rsid w:val="003F724A"/>
    <w:rsid w:val="003F78D7"/>
    <w:rsid w:val="004001A1"/>
    <w:rsid w:val="004004D1"/>
    <w:rsid w:val="004012AA"/>
    <w:rsid w:val="004024A9"/>
    <w:rsid w:val="004026AC"/>
    <w:rsid w:val="004035C0"/>
    <w:rsid w:val="004038C8"/>
    <w:rsid w:val="00403D11"/>
    <w:rsid w:val="004043D7"/>
    <w:rsid w:val="00404635"/>
    <w:rsid w:val="004059B3"/>
    <w:rsid w:val="00406B5A"/>
    <w:rsid w:val="00406E9D"/>
    <w:rsid w:val="00407A3D"/>
    <w:rsid w:val="00407CB1"/>
    <w:rsid w:val="00407D58"/>
    <w:rsid w:val="00410F1F"/>
    <w:rsid w:val="00411C9D"/>
    <w:rsid w:val="00411DFC"/>
    <w:rsid w:val="004125CD"/>
    <w:rsid w:val="00413F15"/>
    <w:rsid w:val="004155A9"/>
    <w:rsid w:val="00415638"/>
    <w:rsid w:val="00415695"/>
    <w:rsid w:val="00415B03"/>
    <w:rsid w:val="00415C37"/>
    <w:rsid w:val="00415F94"/>
    <w:rsid w:val="00416212"/>
    <w:rsid w:val="00416300"/>
    <w:rsid w:val="0041768C"/>
    <w:rsid w:val="0042014F"/>
    <w:rsid w:val="004210BF"/>
    <w:rsid w:val="004213B4"/>
    <w:rsid w:val="004218F4"/>
    <w:rsid w:val="004223F4"/>
    <w:rsid w:val="004233E3"/>
    <w:rsid w:val="00423D90"/>
    <w:rsid w:val="004243A7"/>
    <w:rsid w:val="00424A55"/>
    <w:rsid w:val="004255C1"/>
    <w:rsid w:val="00426140"/>
    <w:rsid w:val="004263BE"/>
    <w:rsid w:val="0042689C"/>
    <w:rsid w:val="00427A84"/>
    <w:rsid w:val="00427E04"/>
    <w:rsid w:val="00430A10"/>
    <w:rsid w:val="004317A0"/>
    <w:rsid w:val="00431911"/>
    <w:rsid w:val="00431A72"/>
    <w:rsid w:val="0043386F"/>
    <w:rsid w:val="004343EB"/>
    <w:rsid w:val="00434C67"/>
    <w:rsid w:val="004374F4"/>
    <w:rsid w:val="0043753F"/>
    <w:rsid w:val="00440692"/>
    <w:rsid w:val="004422C7"/>
    <w:rsid w:val="004422D6"/>
    <w:rsid w:val="004430B9"/>
    <w:rsid w:val="0044355D"/>
    <w:rsid w:val="00443607"/>
    <w:rsid w:val="004437D3"/>
    <w:rsid w:val="00443AFC"/>
    <w:rsid w:val="00443B19"/>
    <w:rsid w:val="00443CF5"/>
    <w:rsid w:val="0044417E"/>
    <w:rsid w:val="00444B6A"/>
    <w:rsid w:val="00446083"/>
    <w:rsid w:val="00446172"/>
    <w:rsid w:val="00446AB4"/>
    <w:rsid w:val="00446CE3"/>
    <w:rsid w:val="00447356"/>
    <w:rsid w:val="004500E3"/>
    <w:rsid w:val="004501AD"/>
    <w:rsid w:val="00450BA0"/>
    <w:rsid w:val="00450DDA"/>
    <w:rsid w:val="00450DE6"/>
    <w:rsid w:val="004516EA"/>
    <w:rsid w:val="00451A58"/>
    <w:rsid w:val="00451A66"/>
    <w:rsid w:val="00451ABF"/>
    <w:rsid w:val="00451BEA"/>
    <w:rsid w:val="00453708"/>
    <w:rsid w:val="004537AC"/>
    <w:rsid w:val="00453D47"/>
    <w:rsid w:val="00453F15"/>
    <w:rsid w:val="004546F3"/>
    <w:rsid w:val="00455219"/>
    <w:rsid w:val="00456836"/>
    <w:rsid w:val="004608DA"/>
    <w:rsid w:val="004617C6"/>
    <w:rsid w:val="00461EC6"/>
    <w:rsid w:val="00461F36"/>
    <w:rsid w:val="00462D90"/>
    <w:rsid w:val="00462FED"/>
    <w:rsid w:val="0046385C"/>
    <w:rsid w:val="00463A38"/>
    <w:rsid w:val="0046528C"/>
    <w:rsid w:val="00465E11"/>
    <w:rsid w:val="00466EE6"/>
    <w:rsid w:val="0046709D"/>
    <w:rsid w:val="00467720"/>
    <w:rsid w:val="004679F5"/>
    <w:rsid w:val="00467F3B"/>
    <w:rsid w:val="00470DE1"/>
    <w:rsid w:val="00470EA9"/>
    <w:rsid w:val="00471E0D"/>
    <w:rsid w:val="00472D16"/>
    <w:rsid w:val="00473103"/>
    <w:rsid w:val="004739FB"/>
    <w:rsid w:val="00473CAF"/>
    <w:rsid w:val="004746EF"/>
    <w:rsid w:val="00474791"/>
    <w:rsid w:val="00474E26"/>
    <w:rsid w:val="00474EA5"/>
    <w:rsid w:val="00474F92"/>
    <w:rsid w:val="0047686A"/>
    <w:rsid w:val="00476FB8"/>
    <w:rsid w:val="00477183"/>
    <w:rsid w:val="00477DAA"/>
    <w:rsid w:val="00480719"/>
    <w:rsid w:val="0048096E"/>
    <w:rsid w:val="00480CC7"/>
    <w:rsid w:val="0048162A"/>
    <w:rsid w:val="004825C8"/>
    <w:rsid w:val="0048295B"/>
    <w:rsid w:val="00482C4C"/>
    <w:rsid w:val="00482E1B"/>
    <w:rsid w:val="004838AB"/>
    <w:rsid w:val="00483A1A"/>
    <w:rsid w:val="00483F72"/>
    <w:rsid w:val="0048528C"/>
    <w:rsid w:val="0048565B"/>
    <w:rsid w:val="004859DA"/>
    <w:rsid w:val="00486C90"/>
    <w:rsid w:val="004900EE"/>
    <w:rsid w:val="00491B7F"/>
    <w:rsid w:val="00492D85"/>
    <w:rsid w:val="0049446A"/>
    <w:rsid w:val="00494727"/>
    <w:rsid w:val="00495027"/>
    <w:rsid w:val="00495231"/>
    <w:rsid w:val="004952E6"/>
    <w:rsid w:val="004961AD"/>
    <w:rsid w:val="004964DF"/>
    <w:rsid w:val="004965E7"/>
    <w:rsid w:val="00496F86"/>
    <w:rsid w:val="0049782A"/>
    <w:rsid w:val="004A0CE3"/>
    <w:rsid w:val="004A117F"/>
    <w:rsid w:val="004A14EF"/>
    <w:rsid w:val="004A165E"/>
    <w:rsid w:val="004A1FC3"/>
    <w:rsid w:val="004A3555"/>
    <w:rsid w:val="004A3938"/>
    <w:rsid w:val="004A3E44"/>
    <w:rsid w:val="004A3FAA"/>
    <w:rsid w:val="004A4700"/>
    <w:rsid w:val="004A63A3"/>
    <w:rsid w:val="004A642C"/>
    <w:rsid w:val="004A6690"/>
    <w:rsid w:val="004A7487"/>
    <w:rsid w:val="004A78CC"/>
    <w:rsid w:val="004A7ABE"/>
    <w:rsid w:val="004B0EC2"/>
    <w:rsid w:val="004B1309"/>
    <w:rsid w:val="004B1A71"/>
    <w:rsid w:val="004B1C81"/>
    <w:rsid w:val="004B200C"/>
    <w:rsid w:val="004B22CF"/>
    <w:rsid w:val="004B29CC"/>
    <w:rsid w:val="004B2E93"/>
    <w:rsid w:val="004B55C2"/>
    <w:rsid w:val="004B6ACB"/>
    <w:rsid w:val="004B799D"/>
    <w:rsid w:val="004C069B"/>
    <w:rsid w:val="004C1033"/>
    <w:rsid w:val="004C29EC"/>
    <w:rsid w:val="004C4B22"/>
    <w:rsid w:val="004C4E8D"/>
    <w:rsid w:val="004C508D"/>
    <w:rsid w:val="004C5572"/>
    <w:rsid w:val="004C5B8B"/>
    <w:rsid w:val="004C66B2"/>
    <w:rsid w:val="004C73D2"/>
    <w:rsid w:val="004D06A1"/>
    <w:rsid w:val="004D170A"/>
    <w:rsid w:val="004D233B"/>
    <w:rsid w:val="004D29BC"/>
    <w:rsid w:val="004D2D0D"/>
    <w:rsid w:val="004D45A2"/>
    <w:rsid w:val="004D4E7C"/>
    <w:rsid w:val="004D76F1"/>
    <w:rsid w:val="004E009B"/>
    <w:rsid w:val="004E03B6"/>
    <w:rsid w:val="004E0C0E"/>
    <w:rsid w:val="004E1E95"/>
    <w:rsid w:val="004E3BE1"/>
    <w:rsid w:val="004E406A"/>
    <w:rsid w:val="004E428C"/>
    <w:rsid w:val="004E45FE"/>
    <w:rsid w:val="004E4BFF"/>
    <w:rsid w:val="004E6AC8"/>
    <w:rsid w:val="004E73FF"/>
    <w:rsid w:val="004F06AC"/>
    <w:rsid w:val="004F09E8"/>
    <w:rsid w:val="004F19E0"/>
    <w:rsid w:val="004F1C2C"/>
    <w:rsid w:val="004F1FCC"/>
    <w:rsid w:val="004F229C"/>
    <w:rsid w:val="004F22EF"/>
    <w:rsid w:val="004F2B14"/>
    <w:rsid w:val="004F2FA5"/>
    <w:rsid w:val="004F332C"/>
    <w:rsid w:val="004F3789"/>
    <w:rsid w:val="004F3CA7"/>
    <w:rsid w:val="004F4BC3"/>
    <w:rsid w:val="004F4EDA"/>
    <w:rsid w:val="004F6226"/>
    <w:rsid w:val="004F69D2"/>
    <w:rsid w:val="004F7BF7"/>
    <w:rsid w:val="004F7E88"/>
    <w:rsid w:val="00500327"/>
    <w:rsid w:val="00500E3E"/>
    <w:rsid w:val="005010AD"/>
    <w:rsid w:val="0050136D"/>
    <w:rsid w:val="00501A65"/>
    <w:rsid w:val="005021C9"/>
    <w:rsid w:val="005029B5"/>
    <w:rsid w:val="005034DD"/>
    <w:rsid w:val="00503973"/>
    <w:rsid w:val="00503DDF"/>
    <w:rsid w:val="00503DE4"/>
    <w:rsid w:val="00503F30"/>
    <w:rsid w:val="00504C54"/>
    <w:rsid w:val="00504E82"/>
    <w:rsid w:val="00505433"/>
    <w:rsid w:val="00506CE9"/>
    <w:rsid w:val="00507B39"/>
    <w:rsid w:val="0051037A"/>
    <w:rsid w:val="00510F51"/>
    <w:rsid w:val="00511A8E"/>
    <w:rsid w:val="005121D5"/>
    <w:rsid w:val="0051229E"/>
    <w:rsid w:val="00512869"/>
    <w:rsid w:val="005135DE"/>
    <w:rsid w:val="00513779"/>
    <w:rsid w:val="00514E5A"/>
    <w:rsid w:val="00514F6A"/>
    <w:rsid w:val="005169D6"/>
    <w:rsid w:val="00517233"/>
    <w:rsid w:val="00517A4E"/>
    <w:rsid w:val="005207BD"/>
    <w:rsid w:val="00520F18"/>
    <w:rsid w:val="0052108B"/>
    <w:rsid w:val="005223A8"/>
    <w:rsid w:val="00522906"/>
    <w:rsid w:val="0052361C"/>
    <w:rsid w:val="00523622"/>
    <w:rsid w:val="00523B6F"/>
    <w:rsid w:val="005246C3"/>
    <w:rsid w:val="005251C5"/>
    <w:rsid w:val="0052569C"/>
    <w:rsid w:val="00525D32"/>
    <w:rsid w:val="00526337"/>
    <w:rsid w:val="005268FF"/>
    <w:rsid w:val="005276A6"/>
    <w:rsid w:val="005279C4"/>
    <w:rsid w:val="00527A39"/>
    <w:rsid w:val="00532068"/>
    <w:rsid w:val="00533043"/>
    <w:rsid w:val="00533B21"/>
    <w:rsid w:val="00534737"/>
    <w:rsid w:val="00534FA6"/>
    <w:rsid w:val="00536114"/>
    <w:rsid w:val="00536869"/>
    <w:rsid w:val="00536EAE"/>
    <w:rsid w:val="005423A3"/>
    <w:rsid w:val="00542E6A"/>
    <w:rsid w:val="0054318D"/>
    <w:rsid w:val="0054435D"/>
    <w:rsid w:val="005450C8"/>
    <w:rsid w:val="00545EFE"/>
    <w:rsid w:val="0054668F"/>
    <w:rsid w:val="005502A0"/>
    <w:rsid w:val="0055078C"/>
    <w:rsid w:val="00550839"/>
    <w:rsid w:val="00552CF8"/>
    <w:rsid w:val="00553DA4"/>
    <w:rsid w:val="00555B9A"/>
    <w:rsid w:val="00556105"/>
    <w:rsid w:val="00556672"/>
    <w:rsid w:val="00557764"/>
    <w:rsid w:val="00557845"/>
    <w:rsid w:val="0055792E"/>
    <w:rsid w:val="00557A05"/>
    <w:rsid w:val="00562E80"/>
    <w:rsid w:val="00564408"/>
    <w:rsid w:val="005649E5"/>
    <w:rsid w:val="00566066"/>
    <w:rsid w:val="0056693B"/>
    <w:rsid w:val="00571E35"/>
    <w:rsid w:val="0057220C"/>
    <w:rsid w:val="00574298"/>
    <w:rsid w:val="00574764"/>
    <w:rsid w:val="005771A2"/>
    <w:rsid w:val="00577BD1"/>
    <w:rsid w:val="00577EEA"/>
    <w:rsid w:val="00577EF8"/>
    <w:rsid w:val="0058115A"/>
    <w:rsid w:val="0058234C"/>
    <w:rsid w:val="0058272D"/>
    <w:rsid w:val="00582ADB"/>
    <w:rsid w:val="00584058"/>
    <w:rsid w:val="005849BB"/>
    <w:rsid w:val="0058516E"/>
    <w:rsid w:val="0058572E"/>
    <w:rsid w:val="0058579B"/>
    <w:rsid w:val="00585CF9"/>
    <w:rsid w:val="00586EDB"/>
    <w:rsid w:val="00587405"/>
    <w:rsid w:val="005875AB"/>
    <w:rsid w:val="005876AB"/>
    <w:rsid w:val="005877D7"/>
    <w:rsid w:val="00587A95"/>
    <w:rsid w:val="00590177"/>
    <w:rsid w:val="00590E3D"/>
    <w:rsid w:val="00591001"/>
    <w:rsid w:val="0059235A"/>
    <w:rsid w:val="005929A0"/>
    <w:rsid w:val="00592B58"/>
    <w:rsid w:val="0059303E"/>
    <w:rsid w:val="00593262"/>
    <w:rsid w:val="005939D3"/>
    <w:rsid w:val="00593C5F"/>
    <w:rsid w:val="00593FBA"/>
    <w:rsid w:val="00594216"/>
    <w:rsid w:val="00594776"/>
    <w:rsid w:val="00594EEE"/>
    <w:rsid w:val="005957BE"/>
    <w:rsid w:val="00596105"/>
    <w:rsid w:val="0059657D"/>
    <w:rsid w:val="005969AA"/>
    <w:rsid w:val="005969D4"/>
    <w:rsid w:val="00596BF1"/>
    <w:rsid w:val="0059792F"/>
    <w:rsid w:val="00597973"/>
    <w:rsid w:val="00597CA9"/>
    <w:rsid w:val="005A0712"/>
    <w:rsid w:val="005A09DB"/>
    <w:rsid w:val="005A0EBB"/>
    <w:rsid w:val="005A104C"/>
    <w:rsid w:val="005A1129"/>
    <w:rsid w:val="005A15E9"/>
    <w:rsid w:val="005A17ED"/>
    <w:rsid w:val="005A226E"/>
    <w:rsid w:val="005A3266"/>
    <w:rsid w:val="005A3409"/>
    <w:rsid w:val="005A34F8"/>
    <w:rsid w:val="005A3906"/>
    <w:rsid w:val="005A4ABC"/>
    <w:rsid w:val="005A5158"/>
    <w:rsid w:val="005A69D5"/>
    <w:rsid w:val="005A7126"/>
    <w:rsid w:val="005A71C5"/>
    <w:rsid w:val="005A73E8"/>
    <w:rsid w:val="005A7D2B"/>
    <w:rsid w:val="005B00D0"/>
    <w:rsid w:val="005B08D8"/>
    <w:rsid w:val="005B0DBC"/>
    <w:rsid w:val="005B0F0E"/>
    <w:rsid w:val="005B25E6"/>
    <w:rsid w:val="005B2904"/>
    <w:rsid w:val="005B2E77"/>
    <w:rsid w:val="005B3A05"/>
    <w:rsid w:val="005B4B1D"/>
    <w:rsid w:val="005B4BC8"/>
    <w:rsid w:val="005B4C29"/>
    <w:rsid w:val="005B54FB"/>
    <w:rsid w:val="005B55F8"/>
    <w:rsid w:val="005B5921"/>
    <w:rsid w:val="005B5B91"/>
    <w:rsid w:val="005B5D8A"/>
    <w:rsid w:val="005B6213"/>
    <w:rsid w:val="005B6FB7"/>
    <w:rsid w:val="005B7111"/>
    <w:rsid w:val="005B7BA8"/>
    <w:rsid w:val="005B7F44"/>
    <w:rsid w:val="005C0384"/>
    <w:rsid w:val="005C0B4B"/>
    <w:rsid w:val="005C1367"/>
    <w:rsid w:val="005C170D"/>
    <w:rsid w:val="005C1FA3"/>
    <w:rsid w:val="005C2551"/>
    <w:rsid w:val="005C2808"/>
    <w:rsid w:val="005C2E0D"/>
    <w:rsid w:val="005C2FD5"/>
    <w:rsid w:val="005C3055"/>
    <w:rsid w:val="005C42C2"/>
    <w:rsid w:val="005C45BF"/>
    <w:rsid w:val="005C4C9A"/>
    <w:rsid w:val="005C5240"/>
    <w:rsid w:val="005C5478"/>
    <w:rsid w:val="005C5C4A"/>
    <w:rsid w:val="005C5D68"/>
    <w:rsid w:val="005C5EBE"/>
    <w:rsid w:val="005C60F4"/>
    <w:rsid w:val="005C66D4"/>
    <w:rsid w:val="005C75FA"/>
    <w:rsid w:val="005C7A2B"/>
    <w:rsid w:val="005D1387"/>
    <w:rsid w:val="005D15B4"/>
    <w:rsid w:val="005D15F5"/>
    <w:rsid w:val="005D235A"/>
    <w:rsid w:val="005D2839"/>
    <w:rsid w:val="005D2D53"/>
    <w:rsid w:val="005D3B83"/>
    <w:rsid w:val="005D46E1"/>
    <w:rsid w:val="005D4F28"/>
    <w:rsid w:val="005D5B70"/>
    <w:rsid w:val="005D6885"/>
    <w:rsid w:val="005D7BA6"/>
    <w:rsid w:val="005D7CD9"/>
    <w:rsid w:val="005E0B7F"/>
    <w:rsid w:val="005E1437"/>
    <w:rsid w:val="005E1EE9"/>
    <w:rsid w:val="005E2455"/>
    <w:rsid w:val="005E341A"/>
    <w:rsid w:val="005E37CC"/>
    <w:rsid w:val="005E4186"/>
    <w:rsid w:val="005E43F5"/>
    <w:rsid w:val="005E4F36"/>
    <w:rsid w:val="005E566A"/>
    <w:rsid w:val="005E5CFA"/>
    <w:rsid w:val="005E6119"/>
    <w:rsid w:val="005E69DF"/>
    <w:rsid w:val="005E6B8B"/>
    <w:rsid w:val="005E722E"/>
    <w:rsid w:val="005E756B"/>
    <w:rsid w:val="005E7951"/>
    <w:rsid w:val="005E7B54"/>
    <w:rsid w:val="005F00DA"/>
    <w:rsid w:val="005F031C"/>
    <w:rsid w:val="005F090D"/>
    <w:rsid w:val="005F10BD"/>
    <w:rsid w:val="005F11AB"/>
    <w:rsid w:val="005F1260"/>
    <w:rsid w:val="005F12CC"/>
    <w:rsid w:val="005F1A38"/>
    <w:rsid w:val="005F1BFB"/>
    <w:rsid w:val="005F3F2E"/>
    <w:rsid w:val="005F3FD6"/>
    <w:rsid w:val="005F4FCC"/>
    <w:rsid w:val="005F523B"/>
    <w:rsid w:val="005F54C7"/>
    <w:rsid w:val="005F5784"/>
    <w:rsid w:val="005F67C2"/>
    <w:rsid w:val="005F77D9"/>
    <w:rsid w:val="005F7901"/>
    <w:rsid w:val="00600243"/>
    <w:rsid w:val="00600305"/>
    <w:rsid w:val="0060221F"/>
    <w:rsid w:val="00602916"/>
    <w:rsid w:val="006031DF"/>
    <w:rsid w:val="006033DC"/>
    <w:rsid w:val="006033FF"/>
    <w:rsid w:val="00604FD6"/>
    <w:rsid w:val="00605C70"/>
    <w:rsid w:val="00606522"/>
    <w:rsid w:val="00607044"/>
    <w:rsid w:val="00607F05"/>
    <w:rsid w:val="0061006C"/>
    <w:rsid w:val="006103B9"/>
    <w:rsid w:val="00610594"/>
    <w:rsid w:val="006106F6"/>
    <w:rsid w:val="00611337"/>
    <w:rsid w:val="006114E3"/>
    <w:rsid w:val="00611C21"/>
    <w:rsid w:val="00611DEB"/>
    <w:rsid w:val="00612176"/>
    <w:rsid w:val="00612359"/>
    <w:rsid w:val="006124E6"/>
    <w:rsid w:val="0061521B"/>
    <w:rsid w:val="0061526D"/>
    <w:rsid w:val="00615A87"/>
    <w:rsid w:val="00615DED"/>
    <w:rsid w:val="00615E85"/>
    <w:rsid w:val="00616BB7"/>
    <w:rsid w:val="0061726F"/>
    <w:rsid w:val="00617AD1"/>
    <w:rsid w:val="00620090"/>
    <w:rsid w:val="006201AA"/>
    <w:rsid w:val="00620483"/>
    <w:rsid w:val="00621471"/>
    <w:rsid w:val="0062274F"/>
    <w:rsid w:val="00622B47"/>
    <w:rsid w:val="006237B6"/>
    <w:rsid w:val="00624005"/>
    <w:rsid w:val="00624066"/>
    <w:rsid w:val="00624171"/>
    <w:rsid w:val="00624265"/>
    <w:rsid w:val="00624B19"/>
    <w:rsid w:val="00624BFC"/>
    <w:rsid w:val="00625717"/>
    <w:rsid w:val="00625B44"/>
    <w:rsid w:val="00625BC0"/>
    <w:rsid w:val="00625BF0"/>
    <w:rsid w:val="00626EC7"/>
    <w:rsid w:val="006310EE"/>
    <w:rsid w:val="00631100"/>
    <w:rsid w:val="006315F1"/>
    <w:rsid w:val="006322B3"/>
    <w:rsid w:val="0063292C"/>
    <w:rsid w:val="00633184"/>
    <w:rsid w:val="006331B8"/>
    <w:rsid w:val="006349F3"/>
    <w:rsid w:val="006351C7"/>
    <w:rsid w:val="0063580E"/>
    <w:rsid w:val="006358D8"/>
    <w:rsid w:val="006363FF"/>
    <w:rsid w:val="00636641"/>
    <w:rsid w:val="00637408"/>
    <w:rsid w:val="00637831"/>
    <w:rsid w:val="00640613"/>
    <w:rsid w:val="00640895"/>
    <w:rsid w:val="00640C85"/>
    <w:rsid w:val="00640C8F"/>
    <w:rsid w:val="00640E54"/>
    <w:rsid w:val="00641080"/>
    <w:rsid w:val="00641216"/>
    <w:rsid w:val="00642924"/>
    <w:rsid w:val="00643975"/>
    <w:rsid w:val="00643CD2"/>
    <w:rsid w:val="00644193"/>
    <w:rsid w:val="00645784"/>
    <w:rsid w:val="006509B7"/>
    <w:rsid w:val="00650CBA"/>
    <w:rsid w:val="00651A09"/>
    <w:rsid w:val="0065299D"/>
    <w:rsid w:val="0065345C"/>
    <w:rsid w:val="006535DB"/>
    <w:rsid w:val="006537A8"/>
    <w:rsid w:val="00653FBB"/>
    <w:rsid w:val="0065484F"/>
    <w:rsid w:val="006553B5"/>
    <w:rsid w:val="00655654"/>
    <w:rsid w:val="00655880"/>
    <w:rsid w:val="006558D5"/>
    <w:rsid w:val="00655B37"/>
    <w:rsid w:val="006560A0"/>
    <w:rsid w:val="006565C8"/>
    <w:rsid w:val="006567A0"/>
    <w:rsid w:val="00660795"/>
    <w:rsid w:val="00660C39"/>
    <w:rsid w:val="00660C3C"/>
    <w:rsid w:val="00660EA7"/>
    <w:rsid w:val="00661E26"/>
    <w:rsid w:val="006620E1"/>
    <w:rsid w:val="00662CAF"/>
    <w:rsid w:val="006647F1"/>
    <w:rsid w:val="00664958"/>
    <w:rsid w:val="00664B89"/>
    <w:rsid w:val="00664BDF"/>
    <w:rsid w:val="00666062"/>
    <w:rsid w:val="00666C75"/>
    <w:rsid w:val="0067071F"/>
    <w:rsid w:val="006717B3"/>
    <w:rsid w:val="00672208"/>
    <w:rsid w:val="006726D9"/>
    <w:rsid w:val="00672C71"/>
    <w:rsid w:val="006736F5"/>
    <w:rsid w:val="006741D5"/>
    <w:rsid w:val="00674D06"/>
    <w:rsid w:val="00674F87"/>
    <w:rsid w:val="0067528B"/>
    <w:rsid w:val="00675F88"/>
    <w:rsid w:val="0067638D"/>
    <w:rsid w:val="006765CF"/>
    <w:rsid w:val="00676D1F"/>
    <w:rsid w:val="00676E6C"/>
    <w:rsid w:val="00677AC9"/>
    <w:rsid w:val="00680E34"/>
    <w:rsid w:val="006823F5"/>
    <w:rsid w:val="006827A5"/>
    <w:rsid w:val="00682B90"/>
    <w:rsid w:val="0068373A"/>
    <w:rsid w:val="00683C90"/>
    <w:rsid w:val="00684761"/>
    <w:rsid w:val="00684D66"/>
    <w:rsid w:val="006876E5"/>
    <w:rsid w:val="006879B6"/>
    <w:rsid w:val="006905F1"/>
    <w:rsid w:val="00690827"/>
    <w:rsid w:val="00690C85"/>
    <w:rsid w:val="00690CE8"/>
    <w:rsid w:val="00690F15"/>
    <w:rsid w:val="00691172"/>
    <w:rsid w:val="00691D3C"/>
    <w:rsid w:val="00692729"/>
    <w:rsid w:val="00692F82"/>
    <w:rsid w:val="00693063"/>
    <w:rsid w:val="006935FC"/>
    <w:rsid w:val="00693C44"/>
    <w:rsid w:val="0069404A"/>
    <w:rsid w:val="00694F16"/>
    <w:rsid w:val="00695BB6"/>
    <w:rsid w:val="00695D6C"/>
    <w:rsid w:val="0069640A"/>
    <w:rsid w:val="00696A75"/>
    <w:rsid w:val="00696C01"/>
    <w:rsid w:val="00697423"/>
    <w:rsid w:val="00697F47"/>
    <w:rsid w:val="006A0432"/>
    <w:rsid w:val="006A0B3A"/>
    <w:rsid w:val="006A12B8"/>
    <w:rsid w:val="006A18E4"/>
    <w:rsid w:val="006A2780"/>
    <w:rsid w:val="006A2B27"/>
    <w:rsid w:val="006A2B66"/>
    <w:rsid w:val="006A358D"/>
    <w:rsid w:val="006A3704"/>
    <w:rsid w:val="006A3EF0"/>
    <w:rsid w:val="006A5174"/>
    <w:rsid w:val="006A5C68"/>
    <w:rsid w:val="006A720B"/>
    <w:rsid w:val="006A7390"/>
    <w:rsid w:val="006B2D90"/>
    <w:rsid w:val="006B3CF2"/>
    <w:rsid w:val="006B43A7"/>
    <w:rsid w:val="006B44D5"/>
    <w:rsid w:val="006B4685"/>
    <w:rsid w:val="006B4993"/>
    <w:rsid w:val="006B4A8F"/>
    <w:rsid w:val="006B4B49"/>
    <w:rsid w:val="006B4CEB"/>
    <w:rsid w:val="006B52A7"/>
    <w:rsid w:val="006B5614"/>
    <w:rsid w:val="006B5680"/>
    <w:rsid w:val="006B5DB0"/>
    <w:rsid w:val="006B6719"/>
    <w:rsid w:val="006C02A0"/>
    <w:rsid w:val="006C0EE0"/>
    <w:rsid w:val="006C245F"/>
    <w:rsid w:val="006C2A08"/>
    <w:rsid w:val="006C2D82"/>
    <w:rsid w:val="006C4378"/>
    <w:rsid w:val="006C47C8"/>
    <w:rsid w:val="006C53B6"/>
    <w:rsid w:val="006C5FE5"/>
    <w:rsid w:val="006C60B4"/>
    <w:rsid w:val="006C62DB"/>
    <w:rsid w:val="006C65D2"/>
    <w:rsid w:val="006C6610"/>
    <w:rsid w:val="006C6B9A"/>
    <w:rsid w:val="006C7592"/>
    <w:rsid w:val="006D0883"/>
    <w:rsid w:val="006D1817"/>
    <w:rsid w:val="006D1962"/>
    <w:rsid w:val="006D19D3"/>
    <w:rsid w:val="006D1E90"/>
    <w:rsid w:val="006D40A8"/>
    <w:rsid w:val="006D42C0"/>
    <w:rsid w:val="006D449D"/>
    <w:rsid w:val="006D4827"/>
    <w:rsid w:val="006D4D9E"/>
    <w:rsid w:val="006D4F12"/>
    <w:rsid w:val="006D63F2"/>
    <w:rsid w:val="006D6AA5"/>
    <w:rsid w:val="006D6F2C"/>
    <w:rsid w:val="006D781D"/>
    <w:rsid w:val="006D7C0F"/>
    <w:rsid w:val="006E000C"/>
    <w:rsid w:val="006E0BAB"/>
    <w:rsid w:val="006E0CF5"/>
    <w:rsid w:val="006E0EE4"/>
    <w:rsid w:val="006E133E"/>
    <w:rsid w:val="006E1A0C"/>
    <w:rsid w:val="006E3624"/>
    <w:rsid w:val="006E3722"/>
    <w:rsid w:val="006E4AA9"/>
    <w:rsid w:val="006E546E"/>
    <w:rsid w:val="006E5D51"/>
    <w:rsid w:val="006E7228"/>
    <w:rsid w:val="006E7C57"/>
    <w:rsid w:val="006E7D91"/>
    <w:rsid w:val="006F1AD0"/>
    <w:rsid w:val="006F1CF2"/>
    <w:rsid w:val="006F29D3"/>
    <w:rsid w:val="006F3059"/>
    <w:rsid w:val="006F3236"/>
    <w:rsid w:val="006F36D6"/>
    <w:rsid w:val="006F3EC5"/>
    <w:rsid w:val="006F40D0"/>
    <w:rsid w:val="006F44DF"/>
    <w:rsid w:val="006F5152"/>
    <w:rsid w:val="006F5639"/>
    <w:rsid w:val="006F6475"/>
    <w:rsid w:val="006F69EE"/>
    <w:rsid w:val="006F7CF4"/>
    <w:rsid w:val="00701C47"/>
    <w:rsid w:val="007021D9"/>
    <w:rsid w:val="0070263D"/>
    <w:rsid w:val="00702A0C"/>
    <w:rsid w:val="00702C7A"/>
    <w:rsid w:val="00702D29"/>
    <w:rsid w:val="0070397B"/>
    <w:rsid w:val="0070448A"/>
    <w:rsid w:val="007047CB"/>
    <w:rsid w:val="00704BDC"/>
    <w:rsid w:val="00704E63"/>
    <w:rsid w:val="00706806"/>
    <w:rsid w:val="00706EEB"/>
    <w:rsid w:val="00706FA0"/>
    <w:rsid w:val="007072C3"/>
    <w:rsid w:val="007079BA"/>
    <w:rsid w:val="00707B71"/>
    <w:rsid w:val="00707E8D"/>
    <w:rsid w:val="00710009"/>
    <w:rsid w:val="00710334"/>
    <w:rsid w:val="00710D23"/>
    <w:rsid w:val="007115FD"/>
    <w:rsid w:val="007118A3"/>
    <w:rsid w:val="00713082"/>
    <w:rsid w:val="00713198"/>
    <w:rsid w:val="00714093"/>
    <w:rsid w:val="00714C10"/>
    <w:rsid w:val="00714CEF"/>
    <w:rsid w:val="00715A50"/>
    <w:rsid w:val="00715C39"/>
    <w:rsid w:val="00716CA2"/>
    <w:rsid w:val="007176A4"/>
    <w:rsid w:val="007205C4"/>
    <w:rsid w:val="007209F9"/>
    <w:rsid w:val="00720CE0"/>
    <w:rsid w:val="0072219C"/>
    <w:rsid w:val="0072232E"/>
    <w:rsid w:val="007225A6"/>
    <w:rsid w:val="00723505"/>
    <w:rsid w:val="007240B1"/>
    <w:rsid w:val="00724813"/>
    <w:rsid w:val="00724A6A"/>
    <w:rsid w:val="00724E9C"/>
    <w:rsid w:val="00725A61"/>
    <w:rsid w:val="00725B17"/>
    <w:rsid w:val="00726670"/>
    <w:rsid w:val="007267C4"/>
    <w:rsid w:val="007273D3"/>
    <w:rsid w:val="00730C9A"/>
    <w:rsid w:val="00730D5E"/>
    <w:rsid w:val="0073184D"/>
    <w:rsid w:val="00731CF6"/>
    <w:rsid w:val="007321D1"/>
    <w:rsid w:val="00732325"/>
    <w:rsid w:val="00732C26"/>
    <w:rsid w:val="00733227"/>
    <w:rsid w:val="00736B97"/>
    <w:rsid w:val="00737A93"/>
    <w:rsid w:val="007402B1"/>
    <w:rsid w:val="0074052A"/>
    <w:rsid w:val="00740B18"/>
    <w:rsid w:val="00741E5B"/>
    <w:rsid w:val="00742FFB"/>
    <w:rsid w:val="00744A44"/>
    <w:rsid w:val="00745259"/>
    <w:rsid w:val="00746818"/>
    <w:rsid w:val="00747CDA"/>
    <w:rsid w:val="00747D16"/>
    <w:rsid w:val="00747F02"/>
    <w:rsid w:val="00750501"/>
    <w:rsid w:val="00750F97"/>
    <w:rsid w:val="00751049"/>
    <w:rsid w:val="0075129F"/>
    <w:rsid w:val="00751C12"/>
    <w:rsid w:val="007523DD"/>
    <w:rsid w:val="00753476"/>
    <w:rsid w:val="00754561"/>
    <w:rsid w:val="007549C6"/>
    <w:rsid w:val="00754EE4"/>
    <w:rsid w:val="00755518"/>
    <w:rsid w:val="00755B8D"/>
    <w:rsid w:val="007562DF"/>
    <w:rsid w:val="00757FBE"/>
    <w:rsid w:val="0076048A"/>
    <w:rsid w:val="00761F0C"/>
    <w:rsid w:val="00762283"/>
    <w:rsid w:val="007622EF"/>
    <w:rsid w:val="00762569"/>
    <w:rsid w:val="00762DE3"/>
    <w:rsid w:val="00763123"/>
    <w:rsid w:val="007633EF"/>
    <w:rsid w:val="00763F27"/>
    <w:rsid w:val="0077269D"/>
    <w:rsid w:val="00772C1F"/>
    <w:rsid w:val="00773185"/>
    <w:rsid w:val="00773D43"/>
    <w:rsid w:val="00773F96"/>
    <w:rsid w:val="007756CA"/>
    <w:rsid w:val="00775D3C"/>
    <w:rsid w:val="00776C09"/>
    <w:rsid w:val="00776CE0"/>
    <w:rsid w:val="00777683"/>
    <w:rsid w:val="00777CA6"/>
    <w:rsid w:val="007801BB"/>
    <w:rsid w:val="00780E93"/>
    <w:rsid w:val="00781900"/>
    <w:rsid w:val="0078262F"/>
    <w:rsid w:val="007827BE"/>
    <w:rsid w:val="007828E5"/>
    <w:rsid w:val="00783393"/>
    <w:rsid w:val="00784164"/>
    <w:rsid w:val="0078501B"/>
    <w:rsid w:val="00786659"/>
    <w:rsid w:val="00786FA9"/>
    <w:rsid w:val="00790372"/>
    <w:rsid w:val="007906C7"/>
    <w:rsid w:val="007907E0"/>
    <w:rsid w:val="0079184E"/>
    <w:rsid w:val="00791C95"/>
    <w:rsid w:val="007927A0"/>
    <w:rsid w:val="00792BC2"/>
    <w:rsid w:val="00792CC7"/>
    <w:rsid w:val="00793BC9"/>
    <w:rsid w:val="00793EB9"/>
    <w:rsid w:val="00794531"/>
    <w:rsid w:val="00794B53"/>
    <w:rsid w:val="00794DEC"/>
    <w:rsid w:val="00794FDE"/>
    <w:rsid w:val="0079565B"/>
    <w:rsid w:val="0079568E"/>
    <w:rsid w:val="0079584D"/>
    <w:rsid w:val="007958FA"/>
    <w:rsid w:val="00795D14"/>
    <w:rsid w:val="00796EF9"/>
    <w:rsid w:val="00797111"/>
    <w:rsid w:val="00797B0C"/>
    <w:rsid w:val="00797F13"/>
    <w:rsid w:val="007A0668"/>
    <w:rsid w:val="007A0924"/>
    <w:rsid w:val="007A15E9"/>
    <w:rsid w:val="007A194D"/>
    <w:rsid w:val="007A2198"/>
    <w:rsid w:val="007A2270"/>
    <w:rsid w:val="007A30CE"/>
    <w:rsid w:val="007A3562"/>
    <w:rsid w:val="007A4C6D"/>
    <w:rsid w:val="007A4D79"/>
    <w:rsid w:val="007A5C03"/>
    <w:rsid w:val="007A6252"/>
    <w:rsid w:val="007A6574"/>
    <w:rsid w:val="007A6D09"/>
    <w:rsid w:val="007A7C54"/>
    <w:rsid w:val="007B0379"/>
    <w:rsid w:val="007B0AD3"/>
    <w:rsid w:val="007B0B99"/>
    <w:rsid w:val="007B1ABA"/>
    <w:rsid w:val="007B268C"/>
    <w:rsid w:val="007B3212"/>
    <w:rsid w:val="007B44DC"/>
    <w:rsid w:val="007B511E"/>
    <w:rsid w:val="007B66DC"/>
    <w:rsid w:val="007B6A19"/>
    <w:rsid w:val="007B71E9"/>
    <w:rsid w:val="007C106C"/>
    <w:rsid w:val="007C13C9"/>
    <w:rsid w:val="007C1969"/>
    <w:rsid w:val="007C1CE1"/>
    <w:rsid w:val="007C1DE3"/>
    <w:rsid w:val="007C3FE5"/>
    <w:rsid w:val="007C4465"/>
    <w:rsid w:val="007C45F3"/>
    <w:rsid w:val="007C4A5F"/>
    <w:rsid w:val="007C58B5"/>
    <w:rsid w:val="007C6B16"/>
    <w:rsid w:val="007C6FB8"/>
    <w:rsid w:val="007C71DE"/>
    <w:rsid w:val="007D183C"/>
    <w:rsid w:val="007D1E76"/>
    <w:rsid w:val="007D29F5"/>
    <w:rsid w:val="007D2FC1"/>
    <w:rsid w:val="007D30FD"/>
    <w:rsid w:val="007D3B07"/>
    <w:rsid w:val="007D3CCA"/>
    <w:rsid w:val="007D43DF"/>
    <w:rsid w:val="007D49A2"/>
    <w:rsid w:val="007D4A0B"/>
    <w:rsid w:val="007D4CD3"/>
    <w:rsid w:val="007D4F80"/>
    <w:rsid w:val="007D5135"/>
    <w:rsid w:val="007D5E78"/>
    <w:rsid w:val="007D611D"/>
    <w:rsid w:val="007D6240"/>
    <w:rsid w:val="007D657B"/>
    <w:rsid w:val="007D668D"/>
    <w:rsid w:val="007D6E0F"/>
    <w:rsid w:val="007D7135"/>
    <w:rsid w:val="007D75D1"/>
    <w:rsid w:val="007D7C62"/>
    <w:rsid w:val="007D7E14"/>
    <w:rsid w:val="007D7E35"/>
    <w:rsid w:val="007E0052"/>
    <w:rsid w:val="007E0DC6"/>
    <w:rsid w:val="007E16C8"/>
    <w:rsid w:val="007E2874"/>
    <w:rsid w:val="007E2A40"/>
    <w:rsid w:val="007E33E1"/>
    <w:rsid w:val="007E3DDE"/>
    <w:rsid w:val="007E4244"/>
    <w:rsid w:val="007E44EB"/>
    <w:rsid w:val="007E4D92"/>
    <w:rsid w:val="007E4E8A"/>
    <w:rsid w:val="007E58AA"/>
    <w:rsid w:val="007E5DD3"/>
    <w:rsid w:val="007E6908"/>
    <w:rsid w:val="007E699F"/>
    <w:rsid w:val="007E72A0"/>
    <w:rsid w:val="007E7679"/>
    <w:rsid w:val="007E7C0A"/>
    <w:rsid w:val="007E7FB6"/>
    <w:rsid w:val="007F0246"/>
    <w:rsid w:val="007F098D"/>
    <w:rsid w:val="007F0B71"/>
    <w:rsid w:val="007F0E53"/>
    <w:rsid w:val="007F108B"/>
    <w:rsid w:val="007F1F75"/>
    <w:rsid w:val="007F214E"/>
    <w:rsid w:val="007F22C4"/>
    <w:rsid w:val="007F26DD"/>
    <w:rsid w:val="007F278B"/>
    <w:rsid w:val="007F2E68"/>
    <w:rsid w:val="007F4BE0"/>
    <w:rsid w:val="007F5755"/>
    <w:rsid w:val="007F7108"/>
    <w:rsid w:val="007F758E"/>
    <w:rsid w:val="007F7930"/>
    <w:rsid w:val="00800794"/>
    <w:rsid w:val="00801677"/>
    <w:rsid w:val="008020D1"/>
    <w:rsid w:val="00802F58"/>
    <w:rsid w:val="00803A64"/>
    <w:rsid w:val="008041D9"/>
    <w:rsid w:val="00804F01"/>
    <w:rsid w:val="0080535D"/>
    <w:rsid w:val="008056B2"/>
    <w:rsid w:val="00805FFE"/>
    <w:rsid w:val="0080633A"/>
    <w:rsid w:val="0080686D"/>
    <w:rsid w:val="00807546"/>
    <w:rsid w:val="00810054"/>
    <w:rsid w:val="0081081B"/>
    <w:rsid w:val="00810BCB"/>
    <w:rsid w:val="00810E48"/>
    <w:rsid w:val="00811A93"/>
    <w:rsid w:val="00811DC9"/>
    <w:rsid w:val="00812A85"/>
    <w:rsid w:val="00813FBD"/>
    <w:rsid w:val="0081452F"/>
    <w:rsid w:val="00814BBE"/>
    <w:rsid w:val="00814BDC"/>
    <w:rsid w:val="00815527"/>
    <w:rsid w:val="0081552E"/>
    <w:rsid w:val="0081588F"/>
    <w:rsid w:val="00815E1E"/>
    <w:rsid w:val="00817478"/>
    <w:rsid w:val="00820F1B"/>
    <w:rsid w:val="008212DE"/>
    <w:rsid w:val="008215A3"/>
    <w:rsid w:val="008222A5"/>
    <w:rsid w:val="008228C6"/>
    <w:rsid w:val="00822A66"/>
    <w:rsid w:val="0082521C"/>
    <w:rsid w:val="0082591A"/>
    <w:rsid w:val="00826256"/>
    <w:rsid w:val="00826608"/>
    <w:rsid w:val="008269B3"/>
    <w:rsid w:val="00826EBA"/>
    <w:rsid w:val="008302BB"/>
    <w:rsid w:val="008306A1"/>
    <w:rsid w:val="008307A7"/>
    <w:rsid w:val="00830F70"/>
    <w:rsid w:val="008310B2"/>
    <w:rsid w:val="008311F9"/>
    <w:rsid w:val="0083225C"/>
    <w:rsid w:val="00832373"/>
    <w:rsid w:val="00832B10"/>
    <w:rsid w:val="00832C59"/>
    <w:rsid w:val="00833604"/>
    <w:rsid w:val="0083437D"/>
    <w:rsid w:val="0083482C"/>
    <w:rsid w:val="00835BBF"/>
    <w:rsid w:val="00836117"/>
    <w:rsid w:val="0083621B"/>
    <w:rsid w:val="0083711B"/>
    <w:rsid w:val="00840093"/>
    <w:rsid w:val="00840C78"/>
    <w:rsid w:val="00841CB6"/>
    <w:rsid w:val="00842367"/>
    <w:rsid w:val="00842B70"/>
    <w:rsid w:val="00842CF5"/>
    <w:rsid w:val="0084484B"/>
    <w:rsid w:val="00845E36"/>
    <w:rsid w:val="0084660E"/>
    <w:rsid w:val="008469D1"/>
    <w:rsid w:val="00846E7D"/>
    <w:rsid w:val="008472BA"/>
    <w:rsid w:val="0084793C"/>
    <w:rsid w:val="00847C30"/>
    <w:rsid w:val="00850A31"/>
    <w:rsid w:val="00851370"/>
    <w:rsid w:val="00851538"/>
    <w:rsid w:val="00851EB6"/>
    <w:rsid w:val="008522DE"/>
    <w:rsid w:val="008524F8"/>
    <w:rsid w:val="008530DE"/>
    <w:rsid w:val="00853208"/>
    <w:rsid w:val="008535F0"/>
    <w:rsid w:val="00853A98"/>
    <w:rsid w:val="00853C7B"/>
    <w:rsid w:val="0085568C"/>
    <w:rsid w:val="00855D4C"/>
    <w:rsid w:val="008562FA"/>
    <w:rsid w:val="00856B1A"/>
    <w:rsid w:val="00856C40"/>
    <w:rsid w:val="00857C6B"/>
    <w:rsid w:val="00860251"/>
    <w:rsid w:val="008614B3"/>
    <w:rsid w:val="00861A27"/>
    <w:rsid w:val="00861F83"/>
    <w:rsid w:val="00862795"/>
    <w:rsid w:val="00862CEC"/>
    <w:rsid w:val="0086394E"/>
    <w:rsid w:val="00863EE2"/>
    <w:rsid w:val="00863F96"/>
    <w:rsid w:val="008641D2"/>
    <w:rsid w:val="00865770"/>
    <w:rsid w:val="00865941"/>
    <w:rsid w:val="0087052B"/>
    <w:rsid w:val="00870547"/>
    <w:rsid w:val="00870776"/>
    <w:rsid w:val="008709AB"/>
    <w:rsid w:val="008713DC"/>
    <w:rsid w:val="00871922"/>
    <w:rsid w:val="00871945"/>
    <w:rsid w:val="00871BC9"/>
    <w:rsid w:val="00872B89"/>
    <w:rsid w:val="00873394"/>
    <w:rsid w:val="008739A1"/>
    <w:rsid w:val="00873BBB"/>
    <w:rsid w:val="0087598F"/>
    <w:rsid w:val="00876983"/>
    <w:rsid w:val="00876A9A"/>
    <w:rsid w:val="00876E6D"/>
    <w:rsid w:val="0087721C"/>
    <w:rsid w:val="008772EB"/>
    <w:rsid w:val="00877592"/>
    <w:rsid w:val="008775A1"/>
    <w:rsid w:val="008777D6"/>
    <w:rsid w:val="00877AF9"/>
    <w:rsid w:val="00880281"/>
    <w:rsid w:val="00881E04"/>
    <w:rsid w:val="00882B6C"/>
    <w:rsid w:val="00883052"/>
    <w:rsid w:val="0088463E"/>
    <w:rsid w:val="00885B79"/>
    <w:rsid w:val="00885E9D"/>
    <w:rsid w:val="00886BF9"/>
    <w:rsid w:val="008873C5"/>
    <w:rsid w:val="008875EF"/>
    <w:rsid w:val="008902A6"/>
    <w:rsid w:val="00890306"/>
    <w:rsid w:val="00890A9D"/>
    <w:rsid w:val="00890EEA"/>
    <w:rsid w:val="0089110D"/>
    <w:rsid w:val="008920C9"/>
    <w:rsid w:val="00892F67"/>
    <w:rsid w:val="008931FC"/>
    <w:rsid w:val="008932F6"/>
    <w:rsid w:val="00893ECA"/>
    <w:rsid w:val="00894138"/>
    <w:rsid w:val="008952FB"/>
    <w:rsid w:val="0089534F"/>
    <w:rsid w:val="008953CE"/>
    <w:rsid w:val="0089644C"/>
    <w:rsid w:val="00896F7B"/>
    <w:rsid w:val="0089709B"/>
    <w:rsid w:val="0089749D"/>
    <w:rsid w:val="008A0F56"/>
    <w:rsid w:val="008A1897"/>
    <w:rsid w:val="008A1DF4"/>
    <w:rsid w:val="008A232B"/>
    <w:rsid w:val="008A25D1"/>
    <w:rsid w:val="008A273A"/>
    <w:rsid w:val="008A41ED"/>
    <w:rsid w:val="008A44CE"/>
    <w:rsid w:val="008A4688"/>
    <w:rsid w:val="008A56BE"/>
    <w:rsid w:val="008A5D67"/>
    <w:rsid w:val="008A6110"/>
    <w:rsid w:val="008A7028"/>
    <w:rsid w:val="008B00B7"/>
    <w:rsid w:val="008B03E6"/>
    <w:rsid w:val="008B0946"/>
    <w:rsid w:val="008B1708"/>
    <w:rsid w:val="008B1C6E"/>
    <w:rsid w:val="008B27DF"/>
    <w:rsid w:val="008B2C04"/>
    <w:rsid w:val="008B314E"/>
    <w:rsid w:val="008B34EC"/>
    <w:rsid w:val="008B37C1"/>
    <w:rsid w:val="008B3E3E"/>
    <w:rsid w:val="008B40B4"/>
    <w:rsid w:val="008B42EE"/>
    <w:rsid w:val="008B495D"/>
    <w:rsid w:val="008B57C4"/>
    <w:rsid w:val="008B5915"/>
    <w:rsid w:val="008B5E10"/>
    <w:rsid w:val="008B5ECB"/>
    <w:rsid w:val="008B6966"/>
    <w:rsid w:val="008B7B76"/>
    <w:rsid w:val="008B7D15"/>
    <w:rsid w:val="008B7D66"/>
    <w:rsid w:val="008C0660"/>
    <w:rsid w:val="008C0BD4"/>
    <w:rsid w:val="008C0C88"/>
    <w:rsid w:val="008C1021"/>
    <w:rsid w:val="008C1236"/>
    <w:rsid w:val="008C1399"/>
    <w:rsid w:val="008C13F9"/>
    <w:rsid w:val="008C1668"/>
    <w:rsid w:val="008C1A1F"/>
    <w:rsid w:val="008C3B7E"/>
    <w:rsid w:val="008C4B00"/>
    <w:rsid w:val="008C4FFC"/>
    <w:rsid w:val="008C50F6"/>
    <w:rsid w:val="008C599C"/>
    <w:rsid w:val="008C63D3"/>
    <w:rsid w:val="008C786B"/>
    <w:rsid w:val="008C7FBC"/>
    <w:rsid w:val="008C7FF9"/>
    <w:rsid w:val="008D05DC"/>
    <w:rsid w:val="008D1745"/>
    <w:rsid w:val="008D1CB6"/>
    <w:rsid w:val="008D2A00"/>
    <w:rsid w:val="008D2F2F"/>
    <w:rsid w:val="008D3C7A"/>
    <w:rsid w:val="008D40D6"/>
    <w:rsid w:val="008D46E9"/>
    <w:rsid w:val="008D4B01"/>
    <w:rsid w:val="008D4CA9"/>
    <w:rsid w:val="008D51CD"/>
    <w:rsid w:val="008D6166"/>
    <w:rsid w:val="008D6704"/>
    <w:rsid w:val="008D6D00"/>
    <w:rsid w:val="008D76E7"/>
    <w:rsid w:val="008D78D6"/>
    <w:rsid w:val="008D7F6E"/>
    <w:rsid w:val="008D7FE1"/>
    <w:rsid w:val="008E1087"/>
    <w:rsid w:val="008E1B80"/>
    <w:rsid w:val="008E1D93"/>
    <w:rsid w:val="008E224E"/>
    <w:rsid w:val="008E243A"/>
    <w:rsid w:val="008E25E4"/>
    <w:rsid w:val="008E2D1F"/>
    <w:rsid w:val="008E3B6C"/>
    <w:rsid w:val="008E412B"/>
    <w:rsid w:val="008E5D0A"/>
    <w:rsid w:val="008E66E2"/>
    <w:rsid w:val="008E6FCE"/>
    <w:rsid w:val="008E7490"/>
    <w:rsid w:val="008E7968"/>
    <w:rsid w:val="008F025F"/>
    <w:rsid w:val="008F0677"/>
    <w:rsid w:val="008F120A"/>
    <w:rsid w:val="008F19DC"/>
    <w:rsid w:val="008F1DFA"/>
    <w:rsid w:val="008F2406"/>
    <w:rsid w:val="008F4277"/>
    <w:rsid w:val="008F4787"/>
    <w:rsid w:val="008F509F"/>
    <w:rsid w:val="008F50CE"/>
    <w:rsid w:val="008F5361"/>
    <w:rsid w:val="008F592E"/>
    <w:rsid w:val="008F6265"/>
    <w:rsid w:val="008F6B52"/>
    <w:rsid w:val="008F7081"/>
    <w:rsid w:val="008F74C8"/>
    <w:rsid w:val="008F7E6A"/>
    <w:rsid w:val="008F7F54"/>
    <w:rsid w:val="00900193"/>
    <w:rsid w:val="00900216"/>
    <w:rsid w:val="009005CC"/>
    <w:rsid w:val="00901AA6"/>
    <w:rsid w:val="00901EB6"/>
    <w:rsid w:val="009023DB"/>
    <w:rsid w:val="00903163"/>
    <w:rsid w:val="009037DA"/>
    <w:rsid w:val="0090397C"/>
    <w:rsid w:val="00904217"/>
    <w:rsid w:val="0090458B"/>
    <w:rsid w:val="00904EBE"/>
    <w:rsid w:val="00905D61"/>
    <w:rsid w:val="00906239"/>
    <w:rsid w:val="00907024"/>
    <w:rsid w:val="00907623"/>
    <w:rsid w:val="00907BDC"/>
    <w:rsid w:val="009107DE"/>
    <w:rsid w:val="00910AC2"/>
    <w:rsid w:val="00911A80"/>
    <w:rsid w:val="00911B75"/>
    <w:rsid w:val="00911E5B"/>
    <w:rsid w:val="009126AD"/>
    <w:rsid w:val="009138DB"/>
    <w:rsid w:val="009145E2"/>
    <w:rsid w:val="00914C95"/>
    <w:rsid w:val="00914E94"/>
    <w:rsid w:val="009156BA"/>
    <w:rsid w:val="00916AB4"/>
    <w:rsid w:val="00916E57"/>
    <w:rsid w:val="00920D69"/>
    <w:rsid w:val="00921D96"/>
    <w:rsid w:val="00922AEB"/>
    <w:rsid w:val="00924603"/>
    <w:rsid w:val="00924E14"/>
    <w:rsid w:val="00926758"/>
    <w:rsid w:val="00926797"/>
    <w:rsid w:val="00930C2E"/>
    <w:rsid w:val="00930E0C"/>
    <w:rsid w:val="00931988"/>
    <w:rsid w:val="00931A09"/>
    <w:rsid w:val="00931FCF"/>
    <w:rsid w:val="00932956"/>
    <w:rsid w:val="009336D9"/>
    <w:rsid w:val="0093375A"/>
    <w:rsid w:val="00934595"/>
    <w:rsid w:val="00934CFF"/>
    <w:rsid w:val="00935032"/>
    <w:rsid w:val="00936468"/>
    <w:rsid w:val="00936A62"/>
    <w:rsid w:val="00936FC1"/>
    <w:rsid w:val="009370B3"/>
    <w:rsid w:val="0093772D"/>
    <w:rsid w:val="00937C83"/>
    <w:rsid w:val="009409EA"/>
    <w:rsid w:val="00940A54"/>
    <w:rsid w:val="0094127F"/>
    <w:rsid w:val="00942DC8"/>
    <w:rsid w:val="009438B6"/>
    <w:rsid w:val="00943FE3"/>
    <w:rsid w:val="00944278"/>
    <w:rsid w:val="0094469B"/>
    <w:rsid w:val="009453E1"/>
    <w:rsid w:val="009458CE"/>
    <w:rsid w:val="00946A48"/>
    <w:rsid w:val="009472A3"/>
    <w:rsid w:val="0094762F"/>
    <w:rsid w:val="009520B8"/>
    <w:rsid w:val="0095373A"/>
    <w:rsid w:val="0095441B"/>
    <w:rsid w:val="0095448C"/>
    <w:rsid w:val="00954B2E"/>
    <w:rsid w:val="00955D20"/>
    <w:rsid w:val="00956865"/>
    <w:rsid w:val="00956D84"/>
    <w:rsid w:val="009574D9"/>
    <w:rsid w:val="009579C6"/>
    <w:rsid w:val="00960FC1"/>
    <w:rsid w:val="00961233"/>
    <w:rsid w:val="00961A06"/>
    <w:rsid w:val="00961E41"/>
    <w:rsid w:val="0096258F"/>
    <w:rsid w:val="00962F07"/>
    <w:rsid w:val="009635A4"/>
    <w:rsid w:val="0096383B"/>
    <w:rsid w:val="009638E3"/>
    <w:rsid w:val="009642EB"/>
    <w:rsid w:val="00964C2D"/>
    <w:rsid w:val="00964EBF"/>
    <w:rsid w:val="0096612C"/>
    <w:rsid w:val="0096636A"/>
    <w:rsid w:val="00966BAC"/>
    <w:rsid w:val="00966CF5"/>
    <w:rsid w:val="009672F6"/>
    <w:rsid w:val="00971927"/>
    <w:rsid w:val="00972963"/>
    <w:rsid w:val="00972C13"/>
    <w:rsid w:val="009737DA"/>
    <w:rsid w:val="00973DBF"/>
    <w:rsid w:val="009741BC"/>
    <w:rsid w:val="00975BA3"/>
    <w:rsid w:val="00976000"/>
    <w:rsid w:val="00976174"/>
    <w:rsid w:val="009761E0"/>
    <w:rsid w:val="0097797D"/>
    <w:rsid w:val="009805B3"/>
    <w:rsid w:val="00980BDA"/>
    <w:rsid w:val="009813E8"/>
    <w:rsid w:val="009817E1"/>
    <w:rsid w:val="00982006"/>
    <w:rsid w:val="00982752"/>
    <w:rsid w:val="00984D6E"/>
    <w:rsid w:val="00985DDA"/>
    <w:rsid w:val="00985F55"/>
    <w:rsid w:val="0098639D"/>
    <w:rsid w:val="009865EC"/>
    <w:rsid w:val="009866D8"/>
    <w:rsid w:val="00986D32"/>
    <w:rsid w:val="00986DA0"/>
    <w:rsid w:val="00987EAF"/>
    <w:rsid w:val="009904E9"/>
    <w:rsid w:val="00990B3A"/>
    <w:rsid w:val="00991C3F"/>
    <w:rsid w:val="009927DF"/>
    <w:rsid w:val="00992DEF"/>
    <w:rsid w:val="00992F72"/>
    <w:rsid w:val="00993BBD"/>
    <w:rsid w:val="00993C55"/>
    <w:rsid w:val="009944BD"/>
    <w:rsid w:val="009946F7"/>
    <w:rsid w:val="009951DF"/>
    <w:rsid w:val="009953B9"/>
    <w:rsid w:val="00995633"/>
    <w:rsid w:val="00995E8B"/>
    <w:rsid w:val="00996174"/>
    <w:rsid w:val="009968CE"/>
    <w:rsid w:val="00996A6B"/>
    <w:rsid w:val="00997360"/>
    <w:rsid w:val="00997B69"/>
    <w:rsid w:val="009A08D9"/>
    <w:rsid w:val="009A0F7E"/>
    <w:rsid w:val="009A2081"/>
    <w:rsid w:val="009A30EB"/>
    <w:rsid w:val="009A4A81"/>
    <w:rsid w:val="009A4BA0"/>
    <w:rsid w:val="009A4BCC"/>
    <w:rsid w:val="009A4FD3"/>
    <w:rsid w:val="009A58E2"/>
    <w:rsid w:val="009A5D03"/>
    <w:rsid w:val="009A6CCC"/>
    <w:rsid w:val="009A730B"/>
    <w:rsid w:val="009A746C"/>
    <w:rsid w:val="009A7545"/>
    <w:rsid w:val="009A7EB6"/>
    <w:rsid w:val="009A7EE7"/>
    <w:rsid w:val="009B00BE"/>
    <w:rsid w:val="009B05ED"/>
    <w:rsid w:val="009B06E4"/>
    <w:rsid w:val="009B0EFE"/>
    <w:rsid w:val="009B10CE"/>
    <w:rsid w:val="009B19A1"/>
    <w:rsid w:val="009B1CD8"/>
    <w:rsid w:val="009B1DF0"/>
    <w:rsid w:val="009B2336"/>
    <w:rsid w:val="009B27F5"/>
    <w:rsid w:val="009B2F5E"/>
    <w:rsid w:val="009B325E"/>
    <w:rsid w:val="009B3531"/>
    <w:rsid w:val="009B412E"/>
    <w:rsid w:val="009B4772"/>
    <w:rsid w:val="009B5BF8"/>
    <w:rsid w:val="009B5E7A"/>
    <w:rsid w:val="009B61B3"/>
    <w:rsid w:val="009B62B9"/>
    <w:rsid w:val="009B632E"/>
    <w:rsid w:val="009B72EC"/>
    <w:rsid w:val="009B77B5"/>
    <w:rsid w:val="009C0107"/>
    <w:rsid w:val="009C1473"/>
    <w:rsid w:val="009C33FF"/>
    <w:rsid w:val="009C3404"/>
    <w:rsid w:val="009C341B"/>
    <w:rsid w:val="009C415D"/>
    <w:rsid w:val="009C4801"/>
    <w:rsid w:val="009C4A21"/>
    <w:rsid w:val="009C5890"/>
    <w:rsid w:val="009C6612"/>
    <w:rsid w:val="009C7190"/>
    <w:rsid w:val="009C72F8"/>
    <w:rsid w:val="009C7ADC"/>
    <w:rsid w:val="009C7EAF"/>
    <w:rsid w:val="009D0373"/>
    <w:rsid w:val="009D1372"/>
    <w:rsid w:val="009D15E4"/>
    <w:rsid w:val="009D15E5"/>
    <w:rsid w:val="009D17E4"/>
    <w:rsid w:val="009D1F4E"/>
    <w:rsid w:val="009D2BE5"/>
    <w:rsid w:val="009D3E81"/>
    <w:rsid w:val="009D40A6"/>
    <w:rsid w:val="009D59D6"/>
    <w:rsid w:val="009D6D37"/>
    <w:rsid w:val="009D7430"/>
    <w:rsid w:val="009E006C"/>
    <w:rsid w:val="009E082C"/>
    <w:rsid w:val="009E0A39"/>
    <w:rsid w:val="009E0EBE"/>
    <w:rsid w:val="009E1100"/>
    <w:rsid w:val="009E1D7E"/>
    <w:rsid w:val="009E1D8F"/>
    <w:rsid w:val="009E1DDC"/>
    <w:rsid w:val="009E3125"/>
    <w:rsid w:val="009E31D4"/>
    <w:rsid w:val="009E46AF"/>
    <w:rsid w:val="009E46D8"/>
    <w:rsid w:val="009E7945"/>
    <w:rsid w:val="009E7CA9"/>
    <w:rsid w:val="009E7CE0"/>
    <w:rsid w:val="009F0466"/>
    <w:rsid w:val="009F0CD1"/>
    <w:rsid w:val="009F0F8E"/>
    <w:rsid w:val="009F1105"/>
    <w:rsid w:val="009F2222"/>
    <w:rsid w:val="009F2471"/>
    <w:rsid w:val="009F2A28"/>
    <w:rsid w:val="009F36A8"/>
    <w:rsid w:val="009F3811"/>
    <w:rsid w:val="009F4593"/>
    <w:rsid w:val="009F4C54"/>
    <w:rsid w:val="009F4CB4"/>
    <w:rsid w:val="009F4EFF"/>
    <w:rsid w:val="009F5DBD"/>
    <w:rsid w:val="009F696C"/>
    <w:rsid w:val="009F7F2A"/>
    <w:rsid w:val="00A00F9E"/>
    <w:rsid w:val="00A01000"/>
    <w:rsid w:val="00A01241"/>
    <w:rsid w:val="00A013CF"/>
    <w:rsid w:val="00A01438"/>
    <w:rsid w:val="00A03310"/>
    <w:rsid w:val="00A03313"/>
    <w:rsid w:val="00A0382A"/>
    <w:rsid w:val="00A041D8"/>
    <w:rsid w:val="00A0421E"/>
    <w:rsid w:val="00A04701"/>
    <w:rsid w:val="00A04ADF"/>
    <w:rsid w:val="00A04EB0"/>
    <w:rsid w:val="00A05483"/>
    <w:rsid w:val="00A05B13"/>
    <w:rsid w:val="00A05C26"/>
    <w:rsid w:val="00A05F71"/>
    <w:rsid w:val="00A060E3"/>
    <w:rsid w:val="00A062B5"/>
    <w:rsid w:val="00A062F4"/>
    <w:rsid w:val="00A068D1"/>
    <w:rsid w:val="00A07051"/>
    <w:rsid w:val="00A07487"/>
    <w:rsid w:val="00A079A7"/>
    <w:rsid w:val="00A1240A"/>
    <w:rsid w:val="00A130AC"/>
    <w:rsid w:val="00A13816"/>
    <w:rsid w:val="00A139F5"/>
    <w:rsid w:val="00A1422C"/>
    <w:rsid w:val="00A145AF"/>
    <w:rsid w:val="00A146E8"/>
    <w:rsid w:val="00A150E4"/>
    <w:rsid w:val="00A1573B"/>
    <w:rsid w:val="00A15E20"/>
    <w:rsid w:val="00A20FAA"/>
    <w:rsid w:val="00A23844"/>
    <w:rsid w:val="00A2439B"/>
    <w:rsid w:val="00A2473E"/>
    <w:rsid w:val="00A250E9"/>
    <w:rsid w:val="00A25853"/>
    <w:rsid w:val="00A26EB1"/>
    <w:rsid w:val="00A30B00"/>
    <w:rsid w:val="00A31501"/>
    <w:rsid w:val="00A318AF"/>
    <w:rsid w:val="00A326C4"/>
    <w:rsid w:val="00A33501"/>
    <w:rsid w:val="00A3380F"/>
    <w:rsid w:val="00A34274"/>
    <w:rsid w:val="00A34650"/>
    <w:rsid w:val="00A347F4"/>
    <w:rsid w:val="00A35488"/>
    <w:rsid w:val="00A35520"/>
    <w:rsid w:val="00A35846"/>
    <w:rsid w:val="00A35C86"/>
    <w:rsid w:val="00A369ED"/>
    <w:rsid w:val="00A40402"/>
    <w:rsid w:val="00A40769"/>
    <w:rsid w:val="00A40CEE"/>
    <w:rsid w:val="00A41E96"/>
    <w:rsid w:val="00A4325D"/>
    <w:rsid w:val="00A4339A"/>
    <w:rsid w:val="00A433A5"/>
    <w:rsid w:val="00A44ED5"/>
    <w:rsid w:val="00A459D1"/>
    <w:rsid w:val="00A45BD8"/>
    <w:rsid w:val="00A46256"/>
    <w:rsid w:val="00A51134"/>
    <w:rsid w:val="00A51613"/>
    <w:rsid w:val="00A51A25"/>
    <w:rsid w:val="00A53266"/>
    <w:rsid w:val="00A54551"/>
    <w:rsid w:val="00A5582B"/>
    <w:rsid w:val="00A55C6A"/>
    <w:rsid w:val="00A5604C"/>
    <w:rsid w:val="00A56439"/>
    <w:rsid w:val="00A565B8"/>
    <w:rsid w:val="00A56C74"/>
    <w:rsid w:val="00A5717B"/>
    <w:rsid w:val="00A5720C"/>
    <w:rsid w:val="00A57367"/>
    <w:rsid w:val="00A57C54"/>
    <w:rsid w:val="00A60993"/>
    <w:rsid w:val="00A60C5D"/>
    <w:rsid w:val="00A60DE7"/>
    <w:rsid w:val="00A60E03"/>
    <w:rsid w:val="00A61023"/>
    <w:rsid w:val="00A617CA"/>
    <w:rsid w:val="00A61828"/>
    <w:rsid w:val="00A61FB9"/>
    <w:rsid w:val="00A62036"/>
    <w:rsid w:val="00A62250"/>
    <w:rsid w:val="00A6293C"/>
    <w:rsid w:val="00A630CF"/>
    <w:rsid w:val="00A631BB"/>
    <w:rsid w:val="00A634E0"/>
    <w:rsid w:val="00A637ED"/>
    <w:rsid w:val="00A63A28"/>
    <w:rsid w:val="00A63B7A"/>
    <w:rsid w:val="00A64CB8"/>
    <w:rsid w:val="00A65031"/>
    <w:rsid w:val="00A650EF"/>
    <w:rsid w:val="00A65AFA"/>
    <w:rsid w:val="00A6655E"/>
    <w:rsid w:val="00A66618"/>
    <w:rsid w:val="00A6733D"/>
    <w:rsid w:val="00A67716"/>
    <w:rsid w:val="00A70B6A"/>
    <w:rsid w:val="00A71185"/>
    <w:rsid w:val="00A717C6"/>
    <w:rsid w:val="00A72277"/>
    <w:rsid w:val="00A728C9"/>
    <w:rsid w:val="00A72D06"/>
    <w:rsid w:val="00A72D1D"/>
    <w:rsid w:val="00A73A53"/>
    <w:rsid w:val="00A74CC5"/>
    <w:rsid w:val="00A75090"/>
    <w:rsid w:val="00A757C6"/>
    <w:rsid w:val="00A759D8"/>
    <w:rsid w:val="00A75A48"/>
    <w:rsid w:val="00A76114"/>
    <w:rsid w:val="00A7624D"/>
    <w:rsid w:val="00A76BB3"/>
    <w:rsid w:val="00A77455"/>
    <w:rsid w:val="00A77676"/>
    <w:rsid w:val="00A800C9"/>
    <w:rsid w:val="00A80975"/>
    <w:rsid w:val="00A80A6E"/>
    <w:rsid w:val="00A80A81"/>
    <w:rsid w:val="00A8132F"/>
    <w:rsid w:val="00A81750"/>
    <w:rsid w:val="00A81AA4"/>
    <w:rsid w:val="00A81D54"/>
    <w:rsid w:val="00A82134"/>
    <w:rsid w:val="00A8218E"/>
    <w:rsid w:val="00A82974"/>
    <w:rsid w:val="00A82B11"/>
    <w:rsid w:val="00A82D07"/>
    <w:rsid w:val="00A83103"/>
    <w:rsid w:val="00A8331C"/>
    <w:rsid w:val="00A84666"/>
    <w:rsid w:val="00A84909"/>
    <w:rsid w:val="00A85CD9"/>
    <w:rsid w:val="00A85D05"/>
    <w:rsid w:val="00A8623F"/>
    <w:rsid w:val="00A8642D"/>
    <w:rsid w:val="00A867D1"/>
    <w:rsid w:val="00A87087"/>
    <w:rsid w:val="00A92416"/>
    <w:rsid w:val="00A925F2"/>
    <w:rsid w:val="00A92E39"/>
    <w:rsid w:val="00A95112"/>
    <w:rsid w:val="00A95AC7"/>
    <w:rsid w:val="00A95DB6"/>
    <w:rsid w:val="00A95E88"/>
    <w:rsid w:val="00A96484"/>
    <w:rsid w:val="00A96B6E"/>
    <w:rsid w:val="00A96F53"/>
    <w:rsid w:val="00A97391"/>
    <w:rsid w:val="00A97930"/>
    <w:rsid w:val="00AA180D"/>
    <w:rsid w:val="00AA1C78"/>
    <w:rsid w:val="00AA255F"/>
    <w:rsid w:val="00AA2F96"/>
    <w:rsid w:val="00AA35AC"/>
    <w:rsid w:val="00AA3CFF"/>
    <w:rsid w:val="00AA4133"/>
    <w:rsid w:val="00AA47E5"/>
    <w:rsid w:val="00AA4976"/>
    <w:rsid w:val="00AA51C0"/>
    <w:rsid w:val="00AA5715"/>
    <w:rsid w:val="00AA5B8C"/>
    <w:rsid w:val="00AA7217"/>
    <w:rsid w:val="00AA7EEC"/>
    <w:rsid w:val="00AB0161"/>
    <w:rsid w:val="00AB0453"/>
    <w:rsid w:val="00AB12FA"/>
    <w:rsid w:val="00AB2956"/>
    <w:rsid w:val="00AB3A0C"/>
    <w:rsid w:val="00AB4A13"/>
    <w:rsid w:val="00AB551F"/>
    <w:rsid w:val="00AB6065"/>
    <w:rsid w:val="00AB787C"/>
    <w:rsid w:val="00AB7B7A"/>
    <w:rsid w:val="00AC0A05"/>
    <w:rsid w:val="00AC0E05"/>
    <w:rsid w:val="00AC3D37"/>
    <w:rsid w:val="00AC3F7A"/>
    <w:rsid w:val="00AC5511"/>
    <w:rsid w:val="00AC5794"/>
    <w:rsid w:val="00AC5C5F"/>
    <w:rsid w:val="00AC5C6A"/>
    <w:rsid w:val="00AC5E63"/>
    <w:rsid w:val="00AC61FF"/>
    <w:rsid w:val="00AC6BD5"/>
    <w:rsid w:val="00AC6F88"/>
    <w:rsid w:val="00AC7160"/>
    <w:rsid w:val="00AD2323"/>
    <w:rsid w:val="00AD2E80"/>
    <w:rsid w:val="00AD34FB"/>
    <w:rsid w:val="00AD39DF"/>
    <w:rsid w:val="00AD7422"/>
    <w:rsid w:val="00AD748B"/>
    <w:rsid w:val="00AD7997"/>
    <w:rsid w:val="00AD7CB2"/>
    <w:rsid w:val="00AE09F5"/>
    <w:rsid w:val="00AE0A7D"/>
    <w:rsid w:val="00AE0C41"/>
    <w:rsid w:val="00AE0E22"/>
    <w:rsid w:val="00AE1048"/>
    <w:rsid w:val="00AE107C"/>
    <w:rsid w:val="00AE1123"/>
    <w:rsid w:val="00AE2595"/>
    <w:rsid w:val="00AE2710"/>
    <w:rsid w:val="00AE35EC"/>
    <w:rsid w:val="00AE42AF"/>
    <w:rsid w:val="00AE48EE"/>
    <w:rsid w:val="00AE4AFF"/>
    <w:rsid w:val="00AE5310"/>
    <w:rsid w:val="00AE5E28"/>
    <w:rsid w:val="00AE65AF"/>
    <w:rsid w:val="00AE7354"/>
    <w:rsid w:val="00AE7E24"/>
    <w:rsid w:val="00AE7E60"/>
    <w:rsid w:val="00AF0528"/>
    <w:rsid w:val="00AF0711"/>
    <w:rsid w:val="00AF0BAE"/>
    <w:rsid w:val="00AF1382"/>
    <w:rsid w:val="00AF149E"/>
    <w:rsid w:val="00AF1C52"/>
    <w:rsid w:val="00AF1E01"/>
    <w:rsid w:val="00AF2643"/>
    <w:rsid w:val="00AF2CA2"/>
    <w:rsid w:val="00AF4523"/>
    <w:rsid w:val="00AF49C1"/>
    <w:rsid w:val="00AF4A02"/>
    <w:rsid w:val="00AF5090"/>
    <w:rsid w:val="00AF63D5"/>
    <w:rsid w:val="00AF6404"/>
    <w:rsid w:val="00AF7C81"/>
    <w:rsid w:val="00B0030A"/>
    <w:rsid w:val="00B006FC"/>
    <w:rsid w:val="00B01104"/>
    <w:rsid w:val="00B011A2"/>
    <w:rsid w:val="00B0129A"/>
    <w:rsid w:val="00B016FE"/>
    <w:rsid w:val="00B03230"/>
    <w:rsid w:val="00B0357B"/>
    <w:rsid w:val="00B0367D"/>
    <w:rsid w:val="00B03D6F"/>
    <w:rsid w:val="00B03E69"/>
    <w:rsid w:val="00B04950"/>
    <w:rsid w:val="00B04A10"/>
    <w:rsid w:val="00B05842"/>
    <w:rsid w:val="00B0592B"/>
    <w:rsid w:val="00B07686"/>
    <w:rsid w:val="00B103DC"/>
    <w:rsid w:val="00B10804"/>
    <w:rsid w:val="00B119A6"/>
    <w:rsid w:val="00B12018"/>
    <w:rsid w:val="00B12FF0"/>
    <w:rsid w:val="00B13617"/>
    <w:rsid w:val="00B13D28"/>
    <w:rsid w:val="00B144E3"/>
    <w:rsid w:val="00B157EE"/>
    <w:rsid w:val="00B16EE6"/>
    <w:rsid w:val="00B16F39"/>
    <w:rsid w:val="00B17097"/>
    <w:rsid w:val="00B20431"/>
    <w:rsid w:val="00B2317A"/>
    <w:rsid w:val="00B2435C"/>
    <w:rsid w:val="00B2440F"/>
    <w:rsid w:val="00B249B0"/>
    <w:rsid w:val="00B24E22"/>
    <w:rsid w:val="00B252AD"/>
    <w:rsid w:val="00B256A3"/>
    <w:rsid w:val="00B262F3"/>
    <w:rsid w:val="00B2658A"/>
    <w:rsid w:val="00B2679D"/>
    <w:rsid w:val="00B27721"/>
    <w:rsid w:val="00B27748"/>
    <w:rsid w:val="00B2784F"/>
    <w:rsid w:val="00B27F9E"/>
    <w:rsid w:val="00B30415"/>
    <w:rsid w:val="00B308CD"/>
    <w:rsid w:val="00B31485"/>
    <w:rsid w:val="00B31B99"/>
    <w:rsid w:val="00B32182"/>
    <w:rsid w:val="00B32A33"/>
    <w:rsid w:val="00B337CF"/>
    <w:rsid w:val="00B338E8"/>
    <w:rsid w:val="00B33BA8"/>
    <w:rsid w:val="00B34351"/>
    <w:rsid w:val="00B34603"/>
    <w:rsid w:val="00B353BA"/>
    <w:rsid w:val="00B37BA0"/>
    <w:rsid w:val="00B40048"/>
    <w:rsid w:val="00B412BA"/>
    <w:rsid w:val="00B41487"/>
    <w:rsid w:val="00B4150C"/>
    <w:rsid w:val="00B429A7"/>
    <w:rsid w:val="00B432DA"/>
    <w:rsid w:val="00B43D0A"/>
    <w:rsid w:val="00B43DA4"/>
    <w:rsid w:val="00B440C6"/>
    <w:rsid w:val="00B44482"/>
    <w:rsid w:val="00B446A6"/>
    <w:rsid w:val="00B45117"/>
    <w:rsid w:val="00B45549"/>
    <w:rsid w:val="00B45695"/>
    <w:rsid w:val="00B45A23"/>
    <w:rsid w:val="00B46320"/>
    <w:rsid w:val="00B47706"/>
    <w:rsid w:val="00B47FCA"/>
    <w:rsid w:val="00B5042A"/>
    <w:rsid w:val="00B50468"/>
    <w:rsid w:val="00B50567"/>
    <w:rsid w:val="00B505E1"/>
    <w:rsid w:val="00B5170A"/>
    <w:rsid w:val="00B51AFB"/>
    <w:rsid w:val="00B51E2F"/>
    <w:rsid w:val="00B51F4A"/>
    <w:rsid w:val="00B5241F"/>
    <w:rsid w:val="00B52761"/>
    <w:rsid w:val="00B53D69"/>
    <w:rsid w:val="00B53E05"/>
    <w:rsid w:val="00B540EB"/>
    <w:rsid w:val="00B5416C"/>
    <w:rsid w:val="00B5426F"/>
    <w:rsid w:val="00B556B7"/>
    <w:rsid w:val="00B55D1D"/>
    <w:rsid w:val="00B5660F"/>
    <w:rsid w:val="00B57181"/>
    <w:rsid w:val="00B57244"/>
    <w:rsid w:val="00B57CE9"/>
    <w:rsid w:val="00B60430"/>
    <w:rsid w:val="00B60CDF"/>
    <w:rsid w:val="00B60EDD"/>
    <w:rsid w:val="00B6162E"/>
    <w:rsid w:val="00B62295"/>
    <w:rsid w:val="00B625D6"/>
    <w:rsid w:val="00B6278C"/>
    <w:rsid w:val="00B62A9C"/>
    <w:rsid w:val="00B62AB1"/>
    <w:rsid w:val="00B62B60"/>
    <w:rsid w:val="00B62F86"/>
    <w:rsid w:val="00B63114"/>
    <w:rsid w:val="00B6342E"/>
    <w:rsid w:val="00B65134"/>
    <w:rsid w:val="00B65141"/>
    <w:rsid w:val="00B6568B"/>
    <w:rsid w:val="00B65970"/>
    <w:rsid w:val="00B66B01"/>
    <w:rsid w:val="00B673FE"/>
    <w:rsid w:val="00B70943"/>
    <w:rsid w:val="00B70B6D"/>
    <w:rsid w:val="00B71230"/>
    <w:rsid w:val="00B72B0A"/>
    <w:rsid w:val="00B73BD3"/>
    <w:rsid w:val="00B75018"/>
    <w:rsid w:val="00B75B6E"/>
    <w:rsid w:val="00B7610B"/>
    <w:rsid w:val="00B778B7"/>
    <w:rsid w:val="00B80C45"/>
    <w:rsid w:val="00B80EC6"/>
    <w:rsid w:val="00B818A6"/>
    <w:rsid w:val="00B81AB9"/>
    <w:rsid w:val="00B81D6F"/>
    <w:rsid w:val="00B82657"/>
    <w:rsid w:val="00B8334E"/>
    <w:rsid w:val="00B8366D"/>
    <w:rsid w:val="00B8509F"/>
    <w:rsid w:val="00B85A5F"/>
    <w:rsid w:val="00B85B63"/>
    <w:rsid w:val="00B86139"/>
    <w:rsid w:val="00B863CE"/>
    <w:rsid w:val="00B86849"/>
    <w:rsid w:val="00B86928"/>
    <w:rsid w:val="00B90E67"/>
    <w:rsid w:val="00B91656"/>
    <w:rsid w:val="00B937E5"/>
    <w:rsid w:val="00B94D1B"/>
    <w:rsid w:val="00B9561F"/>
    <w:rsid w:val="00B95F7D"/>
    <w:rsid w:val="00B96786"/>
    <w:rsid w:val="00B96A15"/>
    <w:rsid w:val="00B972DF"/>
    <w:rsid w:val="00B974F4"/>
    <w:rsid w:val="00B9790B"/>
    <w:rsid w:val="00B9794F"/>
    <w:rsid w:val="00BA1A69"/>
    <w:rsid w:val="00BA2693"/>
    <w:rsid w:val="00BA29D7"/>
    <w:rsid w:val="00BA2C79"/>
    <w:rsid w:val="00BA2DA1"/>
    <w:rsid w:val="00BA45A7"/>
    <w:rsid w:val="00BA4901"/>
    <w:rsid w:val="00BA495C"/>
    <w:rsid w:val="00BA4EB6"/>
    <w:rsid w:val="00BA52EB"/>
    <w:rsid w:val="00BA5C1F"/>
    <w:rsid w:val="00BA5DCA"/>
    <w:rsid w:val="00BA6144"/>
    <w:rsid w:val="00BA6332"/>
    <w:rsid w:val="00BA64A5"/>
    <w:rsid w:val="00BA67AB"/>
    <w:rsid w:val="00BA69A5"/>
    <w:rsid w:val="00BA7027"/>
    <w:rsid w:val="00BA7AB0"/>
    <w:rsid w:val="00BA7DA6"/>
    <w:rsid w:val="00BB0128"/>
    <w:rsid w:val="00BB0203"/>
    <w:rsid w:val="00BB07D5"/>
    <w:rsid w:val="00BB0F7E"/>
    <w:rsid w:val="00BB10ED"/>
    <w:rsid w:val="00BB1D8F"/>
    <w:rsid w:val="00BB23B9"/>
    <w:rsid w:val="00BB257D"/>
    <w:rsid w:val="00BB2E7D"/>
    <w:rsid w:val="00BB3C53"/>
    <w:rsid w:val="00BB5D68"/>
    <w:rsid w:val="00BB79D1"/>
    <w:rsid w:val="00BC041C"/>
    <w:rsid w:val="00BC0B8B"/>
    <w:rsid w:val="00BC0BDF"/>
    <w:rsid w:val="00BC0C94"/>
    <w:rsid w:val="00BC15A9"/>
    <w:rsid w:val="00BC17FD"/>
    <w:rsid w:val="00BC1E5C"/>
    <w:rsid w:val="00BC2C7C"/>
    <w:rsid w:val="00BC32CE"/>
    <w:rsid w:val="00BC3EE1"/>
    <w:rsid w:val="00BC5428"/>
    <w:rsid w:val="00BC57E8"/>
    <w:rsid w:val="00BC58CC"/>
    <w:rsid w:val="00BC5977"/>
    <w:rsid w:val="00BC5ADD"/>
    <w:rsid w:val="00BC6226"/>
    <w:rsid w:val="00BC6311"/>
    <w:rsid w:val="00BC6F24"/>
    <w:rsid w:val="00BC73BF"/>
    <w:rsid w:val="00BC73C0"/>
    <w:rsid w:val="00BC73E8"/>
    <w:rsid w:val="00BC7B79"/>
    <w:rsid w:val="00BD01E7"/>
    <w:rsid w:val="00BD0466"/>
    <w:rsid w:val="00BD1551"/>
    <w:rsid w:val="00BD1B9D"/>
    <w:rsid w:val="00BD2391"/>
    <w:rsid w:val="00BD2EEA"/>
    <w:rsid w:val="00BD2FCE"/>
    <w:rsid w:val="00BD3FB0"/>
    <w:rsid w:val="00BD410F"/>
    <w:rsid w:val="00BD4319"/>
    <w:rsid w:val="00BD4739"/>
    <w:rsid w:val="00BD6014"/>
    <w:rsid w:val="00BD62DE"/>
    <w:rsid w:val="00BD6903"/>
    <w:rsid w:val="00BD74A7"/>
    <w:rsid w:val="00BD75BB"/>
    <w:rsid w:val="00BE0635"/>
    <w:rsid w:val="00BE09F7"/>
    <w:rsid w:val="00BE1496"/>
    <w:rsid w:val="00BE168C"/>
    <w:rsid w:val="00BE1CA4"/>
    <w:rsid w:val="00BE276D"/>
    <w:rsid w:val="00BE29EE"/>
    <w:rsid w:val="00BE3CAE"/>
    <w:rsid w:val="00BE453D"/>
    <w:rsid w:val="00BE514D"/>
    <w:rsid w:val="00BE53B5"/>
    <w:rsid w:val="00BE541D"/>
    <w:rsid w:val="00BE5AEC"/>
    <w:rsid w:val="00BE5E9A"/>
    <w:rsid w:val="00BE6271"/>
    <w:rsid w:val="00BE6F52"/>
    <w:rsid w:val="00BF0039"/>
    <w:rsid w:val="00BF02C7"/>
    <w:rsid w:val="00BF050C"/>
    <w:rsid w:val="00BF0B3C"/>
    <w:rsid w:val="00BF2D9E"/>
    <w:rsid w:val="00BF3B03"/>
    <w:rsid w:val="00BF3D3A"/>
    <w:rsid w:val="00BF49A5"/>
    <w:rsid w:val="00BF55BD"/>
    <w:rsid w:val="00BF6BE6"/>
    <w:rsid w:val="00BF7107"/>
    <w:rsid w:val="00BF71E6"/>
    <w:rsid w:val="00BF7E6A"/>
    <w:rsid w:val="00BF7EB3"/>
    <w:rsid w:val="00C00995"/>
    <w:rsid w:val="00C012D5"/>
    <w:rsid w:val="00C01BA1"/>
    <w:rsid w:val="00C02112"/>
    <w:rsid w:val="00C0288C"/>
    <w:rsid w:val="00C02945"/>
    <w:rsid w:val="00C032CB"/>
    <w:rsid w:val="00C044C2"/>
    <w:rsid w:val="00C0507C"/>
    <w:rsid w:val="00C052C5"/>
    <w:rsid w:val="00C05717"/>
    <w:rsid w:val="00C06116"/>
    <w:rsid w:val="00C06E03"/>
    <w:rsid w:val="00C07252"/>
    <w:rsid w:val="00C101C8"/>
    <w:rsid w:val="00C125B8"/>
    <w:rsid w:val="00C1318D"/>
    <w:rsid w:val="00C132A5"/>
    <w:rsid w:val="00C13324"/>
    <w:rsid w:val="00C1351E"/>
    <w:rsid w:val="00C139DF"/>
    <w:rsid w:val="00C13B28"/>
    <w:rsid w:val="00C1419F"/>
    <w:rsid w:val="00C14653"/>
    <w:rsid w:val="00C148C0"/>
    <w:rsid w:val="00C149FA"/>
    <w:rsid w:val="00C14B2F"/>
    <w:rsid w:val="00C14BA0"/>
    <w:rsid w:val="00C15536"/>
    <w:rsid w:val="00C15E5A"/>
    <w:rsid w:val="00C16FFA"/>
    <w:rsid w:val="00C17700"/>
    <w:rsid w:val="00C20540"/>
    <w:rsid w:val="00C209E7"/>
    <w:rsid w:val="00C20A1C"/>
    <w:rsid w:val="00C21761"/>
    <w:rsid w:val="00C2265D"/>
    <w:rsid w:val="00C22A88"/>
    <w:rsid w:val="00C240E8"/>
    <w:rsid w:val="00C2625C"/>
    <w:rsid w:val="00C2678E"/>
    <w:rsid w:val="00C27267"/>
    <w:rsid w:val="00C27431"/>
    <w:rsid w:val="00C30A46"/>
    <w:rsid w:val="00C30FDB"/>
    <w:rsid w:val="00C313EF"/>
    <w:rsid w:val="00C31EF6"/>
    <w:rsid w:val="00C327C7"/>
    <w:rsid w:val="00C327DF"/>
    <w:rsid w:val="00C32FAF"/>
    <w:rsid w:val="00C33D76"/>
    <w:rsid w:val="00C3436E"/>
    <w:rsid w:val="00C343C2"/>
    <w:rsid w:val="00C34535"/>
    <w:rsid w:val="00C34880"/>
    <w:rsid w:val="00C36FFD"/>
    <w:rsid w:val="00C3763A"/>
    <w:rsid w:val="00C426E3"/>
    <w:rsid w:val="00C428FC"/>
    <w:rsid w:val="00C43236"/>
    <w:rsid w:val="00C43629"/>
    <w:rsid w:val="00C442A9"/>
    <w:rsid w:val="00C44F51"/>
    <w:rsid w:val="00C46D1A"/>
    <w:rsid w:val="00C4799D"/>
    <w:rsid w:val="00C50AA2"/>
    <w:rsid w:val="00C50F39"/>
    <w:rsid w:val="00C51BB8"/>
    <w:rsid w:val="00C51E64"/>
    <w:rsid w:val="00C521DD"/>
    <w:rsid w:val="00C52F19"/>
    <w:rsid w:val="00C532E6"/>
    <w:rsid w:val="00C533AE"/>
    <w:rsid w:val="00C537A8"/>
    <w:rsid w:val="00C53BE4"/>
    <w:rsid w:val="00C53C8A"/>
    <w:rsid w:val="00C546D3"/>
    <w:rsid w:val="00C547E6"/>
    <w:rsid w:val="00C5547D"/>
    <w:rsid w:val="00C556AB"/>
    <w:rsid w:val="00C5597E"/>
    <w:rsid w:val="00C568A0"/>
    <w:rsid w:val="00C570DC"/>
    <w:rsid w:val="00C57B68"/>
    <w:rsid w:val="00C57C1D"/>
    <w:rsid w:val="00C60038"/>
    <w:rsid w:val="00C6140D"/>
    <w:rsid w:val="00C62E87"/>
    <w:rsid w:val="00C633F0"/>
    <w:rsid w:val="00C634A0"/>
    <w:rsid w:val="00C63A8E"/>
    <w:rsid w:val="00C63EAF"/>
    <w:rsid w:val="00C64ABA"/>
    <w:rsid w:val="00C65A28"/>
    <w:rsid w:val="00C65A88"/>
    <w:rsid w:val="00C66712"/>
    <w:rsid w:val="00C66866"/>
    <w:rsid w:val="00C6723A"/>
    <w:rsid w:val="00C6729B"/>
    <w:rsid w:val="00C672BF"/>
    <w:rsid w:val="00C67346"/>
    <w:rsid w:val="00C675D2"/>
    <w:rsid w:val="00C701F8"/>
    <w:rsid w:val="00C7051A"/>
    <w:rsid w:val="00C707CE"/>
    <w:rsid w:val="00C70F8B"/>
    <w:rsid w:val="00C716C8"/>
    <w:rsid w:val="00C718BA"/>
    <w:rsid w:val="00C71A0E"/>
    <w:rsid w:val="00C72368"/>
    <w:rsid w:val="00C727A3"/>
    <w:rsid w:val="00C72A44"/>
    <w:rsid w:val="00C73608"/>
    <w:rsid w:val="00C73B85"/>
    <w:rsid w:val="00C73F1E"/>
    <w:rsid w:val="00C74994"/>
    <w:rsid w:val="00C74B75"/>
    <w:rsid w:val="00C74C7A"/>
    <w:rsid w:val="00C74CFC"/>
    <w:rsid w:val="00C751DF"/>
    <w:rsid w:val="00C752C6"/>
    <w:rsid w:val="00C7570F"/>
    <w:rsid w:val="00C75737"/>
    <w:rsid w:val="00C7597B"/>
    <w:rsid w:val="00C76421"/>
    <w:rsid w:val="00C76724"/>
    <w:rsid w:val="00C774FB"/>
    <w:rsid w:val="00C80E40"/>
    <w:rsid w:val="00C81113"/>
    <w:rsid w:val="00C813CB"/>
    <w:rsid w:val="00C816F3"/>
    <w:rsid w:val="00C817B8"/>
    <w:rsid w:val="00C81EF3"/>
    <w:rsid w:val="00C81F23"/>
    <w:rsid w:val="00C828B7"/>
    <w:rsid w:val="00C82D47"/>
    <w:rsid w:val="00C834DA"/>
    <w:rsid w:val="00C83E52"/>
    <w:rsid w:val="00C83FA1"/>
    <w:rsid w:val="00C85D13"/>
    <w:rsid w:val="00C87087"/>
    <w:rsid w:val="00C8725A"/>
    <w:rsid w:val="00C907D3"/>
    <w:rsid w:val="00C9119C"/>
    <w:rsid w:val="00C915BF"/>
    <w:rsid w:val="00C91868"/>
    <w:rsid w:val="00C91E9A"/>
    <w:rsid w:val="00C92324"/>
    <w:rsid w:val="00C92B0F"/>
    <w:rsid w:val="00C9311A"/>
    <w:rsid w:val="00C937EB"/>
    <w:rsid w:val="00C9380F"/>
    <w:rsid w:val="00C94375"/>
    <w:rsid w:val="00C949DE"/>
    <w:rsid w:val="00C95B06"/>
    <w:rsid w:val="00C9696A"/>
    <w:rsid w:val="00C96A5F"/>
    <w:rsid w:val="00C9770F"/>
    <w:rsid w:val="00C979FB"/>
    <w:rsid w:val="00C97F5A"/>
    <w:rsid w:val="00CA0B04"/>
    <w:rsid w:val="00CA2749"/>
    <w:rsid w:val="00CA2813"/>
    <w:rsid w:val="00CA2B30"/>
    <w:rsid w:val="00CA2C34"/>
    <w:rsid w:val="00CA32B9"/>
    <w:rsid w:val="00CA3361"/>
    <w:rsid w:val="00CA3D80"/>
    <w:rsid w:val="00CA52E8"/>
    <w:rsid w:val="00CA6874"/>
    <w:rsid w:val="00CA72AF"/>
    <w:rsid w:val="00CA72C5"/>
    <w:rsid w:val="00CB0240"/>
    <w:rsid w:val="00CB033C"/>
    <w:rsid w:val="00CB0BAF"/>
    <w:rsid w:val="00CB0C3C"/>
    <w:rsid w:val="00CB106A"/>
    <w:rsid w:val="00CB119B"/>
    <w:rsid w:val="00CB1A48"/>
    <w:rsid w:val="00CB29C6"/>
    <w:rsid w:val="00CB3222"/>
    <w:rsid w:val="00CB3A4A"/>
    <w:rsid w:val="00CB416E"/>
    <w:rsid w:val="00CB4CB5"/>
    <w:rsid w:val="00CB5290"/>
    <w:rsid w:val="00CB542D"/>
    <w:rsid w:val="00CB5A83"/>
    <w:rsid w:val="00CB6AAA"/>
    <w:rsid w:val="00CB7076"/>
    <w:rsid w:val="00CB7DC8"/>
    <w:rsid w:val="00CC20F5"/>
    <w:rsid w:val="00CC2C63"/>
    <w:rsid w:val="00CC337B"/>
    <w:rsid w:val="00CC462F"/>
    <w:rsid w:val="00CC4DD9"/>
    <w:rsid w:val="00CC55E6"/>
    <w:rsid w:val="00CC5A37"/>
    <w:rsid w:val="00CC67DF"/>
    <w:rsid w:val="00CC7566"/>
    <w:rsid w:val="00CC7B1B"/>
    <w:rsid w:val="00CD0543"/>
    <w:rsid w:val="00CD0DD9"/>
    <w:rsid w:val="00CD13EF"/>
    <w:rsid w:val="00CD1ED3"/>
    <w:rsid w:val="00CD2448"/>
    <w:rsid w:val="00CD3DF0"/>
    <w:rsid w:val="00CD57D6"/>
    <w:rsid w:val="00CD5CA1"/>
    <w:rsid w:val="00CD5CB4"/>
    <w:rsid w:val="00CD5FC8"/>
    <w:rsid w:val="00CD6D3C"/>
    <w:rsid w:val="00CD79A5"/>
    <w:rsid w:val="00CD7B7A"/>
    <w:rsid w:val="00CE0ED1"/>
    <w:rsid w:val="00CE2003"/>
    <w:rsid w:val="00CE23B2"/>
    <w:rsid w:val="00CE2602"/>
    <w:rsid w:val="00CE29D2"/>
    <w:rsid w:val="00CE3C4D"/>
    <w:rsid w:val="00CE4EA5"/>
    <w:rsid w:val="00CE6A35"/>
    <w:rsid w:val="00CE6E1F"/>
    <w:rsid w:val="00CE75EB"/>
    <w:rsid w:val="00CF0697"/>
    <w:rsid w:val="00CF06B3"/>
    <w:rsid w:val="00CF1BB1"/>
    <w:rsid w:val="00CF46AE"/>
    <w:rsid w:val="00CF4DF1"/>
    <w:rsid w:val="00CF5756"/>
    <w:rsid w:val="00CF5AEE"/>
    <w:rsid w:val="00CF7469"/>
    <w:rsid w:val="00CF7ECF"/>
    <w:rsid w:val="00D00DCE"/>
    <w:rsid w:val="00D01AA5"/>
    <w:rsid w:val="00D02BE1"/>
    <w:rsid w:val="00D02DEA"/>
    <w:rsid w:val="00D04727"/>
    <w:rsid w:val="00D05275"/>
    <w:rsid w:val="00D0553F"/>
    <w:rsid w:val="00D06AA1"/>
    <w:rsid w:val="00D07301"/>
    <w:rsid w:val="00D07877"/>
    <w:rsid w:val="00D078D3"/>
    <w:rsid w:val="00D108B2"/>
    <w:rsid w:val="00D121B9"/>
    <w:rsid w:val="00D12957"/>
    <w:rsid w:val="00D13C6A"/>
    <w:rsid w:val="00D14595"/>
    <w:rsid w:val="00D159B7"/>
    <w:rsid w:val="00D15F9F"/>
    <w:rsid w:val="00D16C3E"/>
    <w:rsid w:val="00D17513"/>
    <w:rsid w:val="00D17B68"/>
    <w:rsid w:val="00D17F9C"/>
    <w:rsid w:val="00D206FB"/>
    <w:rsid w:val="00D20AC0"/>
    <w:rsid w:val="00D20DCF"/>
    <w:rsid w:val="00D20EA4"/>
    <w:rsid w:val="00D2182F"/>
    <w:rsid w:val="00D21DAC"/>
    <w:rsid w:val="00D21EE3"/>
    <w:rsid w:val="00D22E08"/>
    <w:rsid w:val="00D23CE4"/>
    <w:rsid w:val="00D24976"/>
    <w:rsid w:val="00D249D7"/>
    <w:rsid w:val="00D25B1C"/>
    <w:rsid w:val="00D25CE1"/>
    <w:rsid w:val="00D26A0E"/>
    <w:rsid w:val="00D272C1"/>
    <w:rsid w:val="00D27EF6"/>
    <w:rsid w:val="00D30778"/>
    <w:rsid w:val="00D3129E"/>
    <w:rsid w:val="00D31514"/>
    <w:rsid w:val="00D3212F"/>
    <w:rsid w:val="00D32381"/>
    <w:rsid w:val="00D3253B"/>
    <w:rsid w:val="00D326D8"/>
    <w:rsid w:val="00D3273D"/>
    <w:rsid w:val="00D32916"/>
    <w:rsid w:val="00D32DA0"/>
    <w:rsid w:val="00D33173"/>
    <w:rsid w:val="00D3461D"/>
    <w:rsid w:val="00D34971"/>
    <w:rsid w:val="00D356F7"/>
    <w:rsid w:val="00D36C63"/>
    <w:rsid w:val="00D37676"/>
    <w:rsid w:val="00D37F00"/>
    <w:rsid w:val="00D400CF"/>
    <w:rsid w:val="00D402CC"/>
    <w:rsid w:val="00D40C76"/>
    <w:rsid w:val="00D41223"/>
    <w:rsid w:val="00D41458"/>
    <w:rsid w:val="00D420A9"/>
    <w:rsid w:val="00D42352"/>
    <w:rsid w:val="00D42A76"/>
    <w:rsid w:val="00D42AD8"/>
    <w:rsid w:val="00D42F74"/>
    <w:rsid w:val="00D43249"/>
    <w:rsid w:val="00D432E0"/>
    <w:rsid w:val="00D434A9"/>
    <w:rsid w:val="00D438E6"/>
    <w:rsid w:val="00D43D8E"/>
    <w:rsid w:val="00D44626"/>
    <w:rsid w:val="00D4465B"/>
    <w:rsid w:val="00D44840"/>
    <w:rsid w:val="00D459C3"/>
    <w:rsid w:val="00D45FFC"/>
    <w:rsid w:val="00D47774"/>
    <w:rsid w:val="00D478C8"/>
    <w:rsid w:val="00D52412"/>
    <w:rsid w:val="00D52F98"/>
    <w:rsid w:val="00D53104"/>
    <w:rsid w:val="00D533FA"/>
    <w:rsid w:val="00D54327"/>
    <w:rsid w:val="00D547C6"/>
    <w:rsid w:val="00D54CBA"/>
    <w:rsid w:val="00D556FA"/>
    <w:rsid w:val="00D567D7"/>
    <w:rsid w:val="00D56A2C"/>
    <w:rsid w:val="00D56A86"/>
    <w:rsid w:val="00D56AE2"/>
    <w:rsid w:val="00D57033"/>
    <w:rsid w:val="00D6044E"/>
    <w:rsid w:val="00D6049B"/>
    <w:rsid w:val="00D607F3"/>
    <w:rsid w:val="00D614BD"/>
    <w:rsid w:val="00D61F90"/>
    <w:rsid w:val="00D62785"/>
    <w:rsid w:val="00D62F54"/>
    <w:rsid w:val="00D6363F"/>
    <w:rsid w:val="00D63A89"/>
    <w:rsid w:val="00D63B47"/>
    <w:rsid w:val="00D64065"/>
    <w:rsid w:val="00D64221"/>
    <w:rsid w:val="00D6427E"/>
    <w:rsid w:val="00D64EB0"/>
    <w:rsid w:val="00D64FD0"/>
    <w:rsid w:val="00D6510D"/>
    <w:rsid w:val="00D65296"/>
    <w:rsid w:val="00D65607"/>
    <w:rsid w:val="00D658B4"/>
    <w:rsid w:val="00D672D7"/>
    <w:rsid w:val="00D67503"/>
    <w:rsid w:val="00D71BB0"/>
    <w:rsid w:val="00D71C06"/>
    <w:rsid w:val="00D721C3"/>
    <w:rsid w:val="00D72578"/>
    <w:rsid w:val="00D72673"/>
    <w:rsid w:val="00D72822"/>
    <w:rsid w:val="00D72AF7"/>
    <w:rsid w:val="00D73791"/>
    <w:rsid w:val="00D74397"/>
    <w:rsid w:val="00D74FC4"/>
    <w:rsid w:val="00D75655"/>
    <w:rsid w:val="00D75A84"/>
    <w:rsid w:val="00D76382"/>
    <w:rsid w:val="00D7694C"/>
    <w:rsid w:val="00D769B4"/>
    <w:rsid w:val="00D77652"/>
    <w:rsid w:val="00D77A15"/>
    <w:rsid w:val="00D77D4A"/>
    <w:rsid w:val="00D77E60"/>
    <w:rsid w:val="00D80D21"/>
    <w:rsid w:val="00D80E5E"/>
    <w:rsid w:val="00D815E5"/>
    <w:rsid w:val="00D816B3"/>
    <w:rsid w:val="00D81A57"/>
    <w:rsid w:val="00D82487"/>
    <w:rsid w:val="00D83597"/>
    <w:rsid w:val="00D855D2"/>
    <w:rsid w:val="00D859FE"/>
    <w:rsid w:val="00D8612A"/>
    <w:rsid w:val="00D8750E"/>
    <w:rsid w:val="00D909B5"/>
    <w:rsid w:val="00D90F30"/>
    <w:rsid w:val="00D91DF5"/>
    <w:rsid w:val="00D91F51"/>
    <w:rsid w:val="00D91F99"/>
    <w:rsid w:val="00D92222"/>
    <w:rsid w:val="00D92DD0"/>
    <w:rsid w:val="00D93283"/>
    <w:rsid w:val="00D933CB"/>
    <w:rsid w:val="00D95337"/>
    <w:rsid w:val="00D967F4"/>
    <w:rsid w:val="00D96806"/>
    <w:rsid w:val="00D96BF3"/>
    <w:rsid w:val="00D96FEA"/>
    <w:rsid w:val="00D971ED"/>
    <w:rsid w:val="00D97ECD"/>
    <w:rsid w:val="00DA04CC"/>
    <w:rsid w:val="00DA0561"/>
    <w:rsid w:val="00DA11F5"/>
    <w:rsid w:val="00DA171F"/>
    <w:rsid w:val="00DA2266"/>
    <w:rsid w:val="00DA2520"/>
    <w:rsid w:val="00DA2C56"/>
    <w:rsid w:val="00DA336A"/>
    <w:rsid w:val="00DA44BC"/>
    <w:rsid w:val="00DA455B"/>
    <w:rsid w:val="00DA4674"/>
    <w:rsid w:val="00DA4967"/>
    <w:rsid w:val="00DA4EEA"/>
    <w:rsid w:val="00DA6F8C"/>
    <w:rsid w:val="00DA7319"/>
    <w:rsid w:val="00DA78C9"/>
    <w:rsid w:val="00DA794F"/>
    <w:rsid w:val="00DA7A19"/>
    <w:rsid w:val="00DA7FFA"/>
    <w:rsid w:val="00DB06BB"/>
    <w:rsid w:val="00DB0BE5"/>
    <w:rsid w:val="00DB1408"/>
    <w:rsid w:val="00DB1969"/>
    <w:rsid w:val="00DB1B3D"/>
    <w:rsid w:val="00DB1C18"/>
    <w:rsid w:val="00DB3F92"/>
    <w:rsid w:val="00DB46A0"/>
    <w:rsid w:val="00DB4E05"/>
    <w:rsid w:val="00DB5990"/>
    <w:rsid w:val="00DB6CE2"/>
    <w:rsid w:val="00DB700A"/>
    <w:rsid w:val="00DB7761"/>
    <w:rsid w:val="00DB7DC8"/>
    <w:rsid w:val="00DC0189"/>
    <w:rsid w:val="00DC0195"/>
    <w:rsid w:val="00DC1125"/>
    <w:rsid w:val="00DC1CCC"/>
    <w:rsid w:val="00DC200A"/>
    <w:rsid w:val="00DC2D70"/>
    <w:rsid w:val="00DC330B"/>
    <w:rsid w:val="00DC368C"/>
    <w:rsid w:val="00DC4203"/>
    <w:rsid w:val="00DC4983"/>
    <w:rsid w:val="00DC4A5E"/>
    <w:rsid w:val="00DC5134"/>
    <w:rsid w:val="00DC5635"/>
    <w:rsid w:val="00DC6002"/>
    <w:rsid w:val="00DC62E6"/>
    <w:rsid w:val="00DC6B9A"/>
    <w:rsid w:val="00DC6C61"/>
    <w:rsid w:val="00DC78E6"/>
    <w:rsid w:val="00DD04DE"/>
    <w:rsid w:val="00DD116C"/>
    <w:rsid w:val="00DD2B47"/>
    <w:rsid w:val="00DD334A"/>
    <w:rsid w:val="00DD5603"/>
    <w:rsid w:val="00DD5A53"/>
    <w:rsid w:val="00DD69D0"/>
    <w:rsid w:val="00DD6A8E"/>
    <w:rsid w:val="00DD6F8B"/>
    <w:rsid w:val="00DE05D7"/>
    <w:rsid w:val="00DE1486"/>
    <w:rsid w:val="00DE1D0C"/>
    <w:rsid w:val="00DE1E76"/>
    <w:rsid w:val="00DE30C6"/>
    <w:rsid w:val="00DE34A1"/>
    <w:rsid w:val="00DE543E"/>
    <w:rsid w:val="00DE5752"/>
    <w:rsid w:val="00DE59AA"/>
    <w:rsid w:val="00DE631A"/>
    <w:rsid w:val="00DE76CF"/>
    <w:rsid w:val="00DE7788"/>
    <w:rsid w:val="00DE7857"/>
    <w:rsid w:val="00DE7945"/>
    <w:rsid w:val="00DE7C50"/>
    <w:rsid w:val="00DF0437"/>
    <w:rsid w:val="00DF04ED"/>
    <w:rsid w:val="00DF0E5A"/>
    <w:rsid w:val="00DF10C5"/>
    <w:rsid w:val="00DF12A9"/>
    <w:rsid w:val="00DF2201"/>
    <w:rsid w:val="00DF371E"/>
    <w:rsid w:val="00DF4C73"/>
    <w:rsid w:val="00DF527D"/>
    <w:rsid w:val="00DF552F"/>
    <w:rsid w:val="00DF5B1A"/>
    <w:rsid w:val="00DF6137"/>
    <w:rsid w:val="00DF69BE"/>
    <w:rsid w:val="00DF6C6A"/>
    <w:rsid w:val="00DF75D5"/>
    <w:rsid w:val="00DF7CAC"/>
    <w:rsid w:val="00E01EA4"/>
    <w:rsid w:val="00E024FF"/>
    <w:rsid w:val="00E02CB2"/>
    <w:rsid w:val="00E05823"/>
    <w:rsid w:val="00E05AEC"/>
    <w:rsid w:val="00E06070"/>
    <w:rsid w:val="00E0651C"/>
    <w:rsid w:val="00E0666F"/>
    <w:rsid w:val="00E06BD7"/>
    <w:rsid w:val="00E06E7E"/>
    <w:rsid w:val="00E10133"/>
    <w:rsid w:val="00E109D0"/>
    <w:rsid w:val="00E10F76"/>
    <w:rsid w:val="00E1155C"/>
    <w:rsid w:val="00E12179"/>
    <w:rsid w:val="00E12471"/>
    <w:rsid w:val="00E12CAC"/>
    <w:rsid w:val="00E13706"/>
    <w:rsid w:val="00E138AF"/>
    <w:rsid w:val="00E1390F"/>
    <w:rsid w:val="00E139E4"/>
    <w:rsid w:val="00E13BC6"/>
    <w:rsid w:val="00E13E75"/>
    <w:rsid w:val="00E142A5"/>
    <w:rsid w:val="00E15690"/>
    <w:rsid w:val="00E15A16"/>
    <w:rsid w:val="00E15C16"/>
    <w:rsid w:val="00E15EA9"/>
    <w:rsid w:val="00E161F5"/>
    <w:rsid w:val="00E1625A"/>
    <w:rsid w:val="00E168C0"/>
    <w:rsid w:val="00E16921"/>
    <w:rsid w:val="00E16E24"/>
    <w:rsid w:val="00E17724"/>
    <w:rsid w:val="00E17C7E"/>
    <w:rsid w:val="00E20666"/>
    <w:rsid w:val="00E20688"/>
    <w:rsid w:val="00E20F3E"/>
    <w:rsid w:val="00E21635"/>
    <w:rsid w:val="00E216BA"/>
    <w:rsid w:val="00E21A05"/>
    <w:rsid w:val="00E2244D"/>
    <w:rsid w:val="00E22A55"/>
    <w:rsid w:val="00E22F0A"/>
    <w:rsid w:val="00E2469D"/>
    <w:rsid w:val="00E24C74"/>
    <w:rsid w:val="00E250FB"/>
    <w:rsid w:val="00E2512A"/>
    <w:rsid w:val="00E25817"/>
    <w:rsid w:val="00E264BF"/>
    <w:rsid w:val="00E26588"/>
    <w:rsid w:val="00E2704D"/>
    <w:rsid w:val="00E271D1"/>
    <w:rsid w:val="00E272CA"/>
    <w:rsid w:val="00E27451"/>
    <w:rsid w:val="00E27612"/>
    <w:rsid w:val="00E302B8"/>
    <w:rsid w:val="00E315DB"/>
    <w:rsid w:val="00E318E8"/>
    <w:rsid w:val="00E31AF1"/>
    <w:rsid w:val="00E31CD7"/>
    <w:rsid w:val="00E32099"/>
    <w:rsid w:val="00E32D16"/>
    <w:rsid w:val="00E33304"/>
    <w:rsid w:val="00E33BAF"/>
    <w:rsid w:val="00E34114"/>
    <w:rsid w:val="00E350C5"/>
    <w:rsid w:val="00E35CA6"/>
    <w:rsid w:val="00E36B24"/>
    <w:rsid w:val="00E36F4A"/>
    <w:rsid w:val="00E404AF"/>
    <w:rsid w:val="00E40515"/>
    <w:rsid w:val="00E40927"/>
    <w:rsid w:val="00E40DD1"/>
    <w:rsid w:val="00E41CFE"/>
    <w:rsid w:val="00E41E4A"/>
    <w:rsid w:val="00E41EB7"/>
    <w:rsid w:val="00E42148"/>
    <w:rsid w:val="00E42468"/>
    <w:rsid w:val="00E42E6F"/>
    <w:rsid w:val="00E43C09"/>
    <w:rsid w:val="00E44099"/>
    <w:rsid w:val="00E44AA9"/>
    <w:rsid w:val="00E453F2"/>
    <w:rsid w:val="00E45A86"/>
    <w:rsid w:val="00E4692A"/>
    <w:rsid w:val="00E46F50"/>
    <w:rsid w:val="00E470E3"/>
    <w:rsid w:val="00E47991"/>
    <w:rsid w:val="00E47B8D"/>
    <w:rsid w:val="00E501B9"/>
    <w:rsid w:val="00E50583"/>
    <w:rsid w:val="00E51247"/>
    <w:rsid w:val="00E513DD"/>
    <w:rsid w:val="00E51838"/>
    <w:rsid w:val="00E518C6"/>
    <w:rsid w:val="00E52A47"/>
    <w:rsid w:val="00E52B16"/>
    <w:rsid w:val="00E5429E"/>
    <w:rsid w:val="00E564A1"/>
    <w:rsid w:val="00E5652C"/>
    <w:rsid w:val="00E56C2B"/>
    <w:rsid w:val="00E5759E"/>
    <w:rsid w:val="00E57FC0"/>
    <w:rsid w:val="00E61AE2"/>
    <w:rsid w:val="00E620AB"/>
    <w:rsid w:val="00E628D5"/>
    <w:rsid w:val="00E629DE"/>
    <w:rsid w:val="00E62A7A"/>
    <w:rsid w:val="00E62B1F"/>
    <w:rsid w:val="00E62CCB"/>
    <w:rsid w:val="00E62F89"/>
    <w:rsid w:val="00E64023"/>
    <w:rsid w:val="00E6546C"/>
    <w:rsid w:val="00E6579E"/>
    <w:rsid w:val="00E65A72"/>
    <w:rsid w:val="00E66E52"/>
    <w:rsid w:val="00E66F78"/>
    <w:rsid w:val="00E675CC"/>
    <w:rsid w:val="00E67CFE"/>
    <w:rsid w:val="00E70AA5"/>
    <w:rsid w:val="00E715D0"/>
    <w:rsid w:val="00E72A6F"/>
    <w:rsid w:val="00E73E06"/>
    <w:rsid w:val="00E746F1"/>
    <w:rsid w:val="00E757B4"/>
    <w:rsid w:val="00E75C57"/>
    <w:rsid w:val="00E76272"/>
    <w:rsid w:val="00E772A5"/>
    <w:rsid w:val="00E77CB3"/>
    <w:rsid w:val="00E818C1"/>
    <w:rsid w:val="00E819A7"/>
    <w:rsid w:val="00E81C44"/>
    <w:rsid w:val="00E82545"/>
    <w:rsid w:val="00E835B3"/>
    <w:rsid w:val="00E84193"/>
    <w:rsid w:val="00E84221"/>
    <w:rsid w:val="00E845B3"/>
    <w:rsid w:val="00E85644"/>
    <w:rsid w:val="00E85831"/>
    <w:rsid w:val="00E87083"/>
    <w:rsid w:val="00E879DC"/>
    <w:rsid w:val="00E90168"/>
    <w:rsid w:val="00E913E0"/>
    <w:rsid w:val="00E91654"/>
    <w:rsid w:val="00E91730"/>
    <w:rsid w:val="00E91AF4"/>
    <w:rsid w:val="00E9262F"/>
    <w:rsid w:val="00E93694"/>
    <w:rsid w:val="00E94A8A"/>
    <w:rsid w:val="00E95003"/>
    <w:rsid w:val="00E9582C"/>
    <w:rsid w:val="00E958C4"/>
    <w:rsid w:val="00E95D94"/>
    <w:rsid w:val="00E96BA5"/>
    <w:rsid w:val="00E97E45"/>
    <w:rsid w:val="00EA0197"/>
    <w:rsid w:val="00EA0A75"/>
    <w:rsid w:val="00EA2621"/>
    <w:rsid w:val="00EA2D2B"/>
    <w:rsid w:val="00EA3037"/>
    <w:rsid w:val="00EA38AC"/>
    <w:rsid w:val="00EA3B09"/>
    <w:rsid w:val="00EA3C10"/>
    <w:rsid w:val="00EA547C"/>
    <w:rsid w:val="00EA5740"/>
    <w:rsid w:val="00EA5B6D"/>
    <w:rsid w:val="00EA5DEE"/>
    <w:rsid w:val="00EA6157"/>
    <w:rsid w:val="00EA6C38"/>
    <w:rsid w:val="00EA7E9C"/>
    <w:rsid w:val="00EB0379"/>
    <w:rsid w:val="00EB059D"/>
    <w:rsid w:val="00EB0C34"/>
    <w:rsid w:val="00EB0C44"/>
    <w:rsid w:val="00EB12BB"/>
    <w:rsid w:val="00EB130D"/>
    <w:rsid w:val="00EB16C4"/>
    <w:rsid w:val="00EB1F6E"/>
    <w:rsid w:val="00EB22AE"/>
    <w:rsid w:val="00EB2A07"/>
    <w:rsid w:val="00EB30BA"/>
    <w:rsid w:val="00EB3442"/>
    <w:rsid w:val="00EB6055"/>
    <w:rsid w:val="00EB6BCC"/>
    <w:rsid w:val="00EB732A"/>
    <w:rsid w:val="00EB7E1F"/>
    <w:rsid w:val="00EC05FE"/>
    <w:rsid w:val="00EC0FFD"/>
    <w:rsid w:val="00EC109F"/>
    <w:rsid w:val="00EC11FD"/>
    <w:rsid w:val="00EC1954"/>
    <w:rsid w:val="00EC419E"/>
    <w:rsid w:val="00EC4DC2"/>
    <w:rsid w:val="00EC5B5E"/>
    <w:rsid w:val="00EC6C4A"/>
    <w:rsid w:val="00EC74C8"/>
    <w:rsid w:val="00EC7865"/>
    <w:rsid w:val="00EC7A8B"/>
    <w:rsid w:val="00ED0031"/>
    <w:rsid w:val="00ED0BC9"/>
    <w:rsid w:val="00ED0F42"/>
    <w:rsid w:val="00ED105C"/>
    <w:rsid w:val="00ED11B6"/>
    <w:rsid w:val="00ED12AB"/>
    <w:rsid w:val="00ED21D2"/>
    <w:rsid w:val="00ED2800"/>
    <w:rsid w:val="00ED3546"/>
    <w:rsid w:val="00ED3954"/>
    <w:rsid w:val="00ED4128"/>
    <w:rsid w:val="00ED63DC"/>
    <w:rsid w:val="00ED6D0F"/>
    <w:rsid w:val="00ED6D6B"/>
    <w:rsid w:val="00ED7F00"/>
    <w:rsid w:val="00ED7F31"/>
    <w:rsid w:val="00EE078A"/>
    <w:rsid w:val="00EE07A1"/>
    <w:rsid w:val="00EE0E5C"/>
    <w:rsid w:val="00EE106F"/>
    <w:rsid w:val="00EE2304"/>
    <w:rsid w:val="00EE2546"/>
    <w:rsid w:val="00EE27D5"/>
    <w:rsid w:val="00EE2E05"/>
    <w:rsid w:val="00EE2E67"/>
    <w:rsid w:val="00EE3349"/>
    <w:rsid w:val="00EE38AF"/>
    <w:rsid w:val="00EE5533"/>
    <w:rsid w:val="00EE5D83"/>
    <w:rsid w:val="00EE5F4B"/>
    <w:rsid w:val="00EE60FC"/>
    <w:rsid w:val="00EE6107"/>
    <w:rsid w:val="00EE762E"/>
    <w:rsid w:val="00EF29EC"/>
    <w:rsid w:val="00EF41A5"/>
    <w:rsid w:val="00EF43C3"/>
    <w:rsid w:val="00EF4C84"/>
    <w:rsid w:val="00EF543F"/>
    <w:rsid w:val="00EF545D"/>
    <w:rsid w:val="00EF546B"/>
    <w:rsid w:val="00EF5FAE"/>
    <w:rsid w:val="00EF7A52"/>
    <w:rsid w:val="00F00CA3"/>
    <w:rsid w:val="00F01675"/>
    <w:rsid w:val="00F034FF"/>
    <w:rsid w:val="00F0416F"/>
    <w:rsid w:val="00F048F5"/>
    <w:rsid w:val="00F04BEF"/>
    <w:rsid w:val="00F04FB6"/>
    <w:rsid w:val="00F06136"/>
    <w:rsid w:val="00F06BA2"/>
    <w:rsid w:val="00F11171"/>
    <w:rsid w:val="00F11C90"/>
    <w:rsid w:val="00F11EFF"/>
    <w:rsid w:val="00F125D2"/>
    <w:rsid w:val="00F12BD7"/>
    <w:rsid w:val="00F1356D"/>
    <w:rsid w:val="00F13FA9"/>
    <w:rsid w:val="00F142B6"/>
    <w:rsid w:val="00F16AA9"/>
    <w:rsid w:val="00F17071"/>
    <w:rsid w:val="00F170E4"/>
    <w:rsid w:val="00F171ED"/>
    <w:rsid w:val="00F17F65"/>
    <w:rsid w:val="00F2066E"/>
    <w:rsid w:val="00F20B62"/>
    <w:rsid w:val="00F2128C"/>
    <w:rsid w:val="00F2195E"/>
    <w:rsid w:val="00F21A41"/>
    <w:rsid w:val="00F23F3C"/>
    <w:rsid w:val="00F25CFC"/>
    <w:rsid w:val="00F25F72"/>
    <w:rsid w:val="00F303C4"/>
    <w:rsid w:val="00F30AA6"/>
    <w:rsid w:val="00F31A76"/>
    <w:rsid w:val="00F32C3B"/>
    <w:rsid w:val="00F33B52"/>
    <w:rsid w:val="00F33CFF"/>
    <w:rsid w:val="00F34091"/>
    <w:rsid w:val="00F3457A"/>
    <w:rsid w:val="00F354D4"/>
    <w:rsid w:val="00F35C49"/>
    <w:rsid w:val="00F36336"/>
    <w:rsid w:val="00F36E5F"/>
    <w:rsid w:val="00F405B4"/>
    <w:rsid w:val="00F40A1A"/>
    <w:rsid w:val="00F41431"/>
    <w:rsid w:val="00F4191E"/>
    <w:rsid w:val="00F4207F"/>
    <w:rsid w:val="00F42C0F"/>
    <w:rsid w:val="00F42ECB"/>
    <w:rsid w:val="00F43366"/>
    <w:rsid w:val="00F4374C"/>
    <w:rsid w:val="00F43C59"/>
    <w:rsid w:val="00F44CA0"/>
    <w:rsid w:val="00F461D7"/>
    <w:rsid w:val="00F4690A"/>
    <w:rsid w:val="00F470D4"/>
    <w:rsid w:val="00F47432"/>
    <w:rsid w:val="00F5080B"/>
    <w:rsid w:val="00F510E6"/>
    <w:rsid w:val="00F5147E"/>
    <w:rsid w:val="00F523DB"/>
    <w:rsid w:val="00F53CA8"/>
    <w:rsid w:val="00F55521"/>
    <w:rsid w:val="00F56568"/>
    <w:rsid w:val="00F578B6"/>
    <w:rsid w:val="00F60021"/>
    <w:rsid w:val="00F60888"/>
    <w:rsid w:val="00F61065"/>
    <w:rsid w:val="00F61329"/>
    <w:rsid w:val="00F61753"/>
    <w:rsid w:val="00F61A68"/>
    <w:rsid w:val="00F61BBA"/>
    <w:rsid w:val="00F6206B"/>
    <w:rsid w:val="00F63989"/>
    <w:rsid w:val="00F63A2B"/>
    <w:rsid w:val="00F63C57"/>
    <w:rsid w:val="00F66A2A"/>
    <w:rsid w:val="00F67B0B"/>
    <w:rsid w:val="00F70545"/>
    <w:rsid w:val="00F71A44"/>
    <w:rsid w:val="00F71BDA"/>
    <w:rsid w:val="00F71BF9"/>
    <w:rsid w:val="00F72D54"/>
    <w:rsid w:val="00F733F0"/>
    <w:rsid w:val="00F736C5"/>
    <w:rsid w:val="00F73E3A"/>
    <w:rsid w:val="00F745BA"/>
    <w:rsid w:val="00F759AC"/>
    <w:rsid w:val="00F77F48"/>
    <w:rsid w:val="00F809EF"/>
    <w:rsid w:val="00F81932"/>
    <w:rsid w:val="00F82A41"/>
    <w:rsid w:val="00F82C0C"/>
    <w:rsid w:val="00F83B8E"/>
    <w:rsid w:val="00F856A5"/>
    <w:rsid w:val="00F858D6"/>
    <w:rsid w:val="00F86852"/>
    <w:rsid w:val="00F8795B"/>
    <w:rsid w:val="00F87A3D"/>
    <w:rsid w:val="00F87B83"/>
    <w:rsid w:val="00F87EF6"/>
    <w:rsid w:val="00F90209"/>
    <w:rsid w:val="00F907D0"/>
    <w:rsid w:val="00F908A9"/>
    <w:rsid w:val="00F90D50"/>
    <w:rsid w:val="00F90EED"/>
    <w:rsid w:val="00F91152"/>
    <w:rsid w:val="00F91777"/>
    <w:rsid w:val="00F917C6"/>
    <w:rsid w:val="00F91E0C"/>
    <w:rsid w:val="00F92989"/>
    <w:rsid w:val="00F92C4B"/>
    <w:rsid w:val="00F93D21"/>
    <w:rsid w:val="00F93ECD"/>
    <w:rsid w:val="00F9404F"/>
    <w:rsid w:val="00F94AD1"/>
    <w:rsid w:val="00F94B35"/>
    <w:rsid w:val="00F94E7D"/>
    <w:rsid w:val="00F95234"/>
    <w:rsid w:val="00F955B9"/>
    <w:rsid w:val="00F95D01"/>
    <w:rsid w:val="00F9620D"/>
    <w:rsid w:val="00F96572"/>
    <w:rsid w:val="00F96DCA"/>
    <w:rsid w:val="00F96F35"/>
    <w:rsid w:val="00F97682"/>
    <w:rsid w:val="00F977B2"/>
    <w:rsid w:val="00F97818"/>
    <w:rsid w:val="00F97FDF"/>
    <w:rsid w:val="00FA0069"/>
    <w:rsid w:val="00FA1077"/>
    <w:rsid w:val="00FA21C1"/>
    <w:rsid w:val="00FA2C67"/>
    <w:rsid w:val="00FA2C89"/>
    <w:rsid w:val="00FA48EC"/>
    <w:rsid w:val="00FA56D5"/>
    <w:rsid w:val="00FA5CF3"/>
    <w:rsid w:val="00FA641E"/>
    <w:rsid w:val="00FA6612"/>
    <w:rsid w:val="00FA6AA6"/>
    <w:rsid w:val="00FA77C4"/>
    <w:rsid w:val="00FB1C70"/>
    <w:rsid w:val="00FB1E19"/>
    <w:rsid w:val="00FB2559"/>
    <w:rsid w:val="00FB3548"/>
    <w:rsid w:val="00FB35E9"/>
    <w:rsid w:val="00FB40D4"/>
    <w:rsid w:val="00FB500C"/>
    <w:rsid w:val="00FB5A46"/>
    <w:rsid w:val="00FB62B7"/>
    <w:rsid w:val="00FB6526"/>
    <w:rsid w:val="00FB683B"/>
    <w:rsid w:val="00FB689F"/>
    <w:rsid w:val="00FB75BD"/>
    <w:rsid w:val="00FC1542"/>
    <w:rsid w:val="00FC1AA8"/>
    <w:rsid w:val="00FC20A2"/>
    <w:rsid w:val="00FC2938"/>
    <w:rsid w:val="00FC299D"/>
    <w:rsid w:val="00FC43E1"/>
    <w:rsid w:val="00FC461F"/>
    <w:rsid w:val="00FC4779"/>
    <w:rsid w:val="00FC4BAA"/>
    <w:rsid w:val="00FC54C5"/>
    <w:rsid w:val="00FC5EA9"/>
    <w:rsid w:val="00FC5EDB"/>
    <w:rsid w:val="00FC6524"/>
    <w:rsid w:val="00FC682A"/>
    <w:rsid w:val="00FC6850"/>
    <w:rsid w:val="00FC791E"/>
    <w:rsid w:val="00FD14ED"/>
    <w:rsid w:val="00FD1E9A"/>
    <w:rsid w:val="00FD2527"/>
    <w:rsid w:val="00FD343E"/>
    <w:rsid w:val="00FD36AC"/>
    <w:rsid w:val="00FD3DCF"/>
    <w:rsid w:val="00FD3DD2"/>
    <w:rsid w:val="00FD3DDF"/>
    <w:rsid w:val="00FD3E40"/>
    <w:rsid w:val="00FD4252"/>
    <w:rsid w:val="00FD4B6A"/>
    <w:rsid w:val="00FD5E54"/>
    <w:rsid w:val="00FD615C"/>
    <w:rsid w:val="00FD6508"/>
    <w:rsid w:val="00FD6959"/>
    <w:rsid w:val="00FD6DDF"/>
    <w:rsid w:val="00FD6E28"/>
    <w:rsid w:val="00FD7EE5"/>
    <w:rsid w:val="00FE02E1"/>
    <w:rsid w:val="00FE05CA"/>
    <w:rsid w:val="00FE132F"/>
    <w:rsid w:val="00FE1CC2"/>
    <w:rsid w:val="00FE2C4B"/>
    <w:rsid w:val="00FE35D2"/>
    <w:rsid w:val="00FE3893"/>
    <w:rsid w:val="00FE38C4"/>
    <w:rsid w:val="00FE40B5"/>
    <w:rsid w:val="00FE4380"/>
    <w:rsid w:val="00FE5D8E"/>
    <w:rsid w:val="00FE6178"/>
    <w:rsid w:val="00FE61F8"/>
    <w:rsid w:val="00FE664B"/>
    <w:rsid w:val="00FE6689"/>
    <w:rsid w:val="00FE7E68"/>
    <w:rsid w:val="00FF05CD"/>
    <w:rsid w:val="00FF0BCA"/>
    <w:rsid w:val="00FF1290"/>
    <w:rsid w:val="00FF1A5A"/>
    <w:rsid w:val="00FF29C5"/>
    <w:rsid w:val="00FF3210"/>
    <w:rsid w:val="00FF3707"/>
    <w:rsid w:val="00FF3AB4"/>
    <w:rsid w:val="00FF3E3C"/>
    <w:rsid w:val="00FF5089"/>
    <w:rsid w:val="00FF52E4"/>
    <w:rsid w:val="00FF6407"/>
    <w:rsid w:val="00FF6637"/>
    <w:rsid w:val="00FF67C1"/>
    <w:rsid w:val="00FF6AB1"/>
    <w:rsid w:val="00FF6D83"/>
    <w:rsid w:val="00FF7167"/>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1311B3B"/>
  <w15:docId w15:val="{C112EFE6-564B-4D94-921C-48847199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41"/>
  </w:style>
  <w:style w:type="paragraph" w:styleId="Heading1">
    <w:name w:val="heading 1"/>
    <w:basedOn w:val="Normal"/>
    <w:next w:val="Normal"/>
    <w:link w:val="Heading1Char"/>
    <w:uiPriority w:val="9"/>
    <w:qFormat/>
    <w:rsid w:val="00071BA3"/>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071BA3"/>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071BA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071BA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071BA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071BA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71BA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71BA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71BA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after="200" w:line="276" w:lineRule="auto"/>
    </w:pPr>
    <w:rPr>
      <w:rFonts w:ascii="Calibri" w:eastAsia="Calibri" w:hAnsi="Calibri" w:cs="Calibri"/>
      <w:color w:val="000000"/>
      <w:sz w:val="22"/>
    </w:rPr>
  </w:style>
  <w:style w:type="paragraph" w:styleId="Title">
    <w:name w:val="Title"/>
    <w:basedOn w:val="Normal"/>
    <w:next w:val="Normal"/>
    <w:link w:val="TitleChar"/>
    <w:uiPriority w:val="10"/>
    <w:qFormat/>
    <w:rsid w:val="00071BA3"/>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071BA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Heading1Char">
    <w:name w:val="Heading 1 Char"/>
    <w:basedOn w:val="DefaultParagraphFont"/>
    <w:link w:val="Heading1"/>
    <w:uiPriority w:val="9"/>
    <w:rsid w:val="00071BA3"/>
    <w:rPr>
      <w:rFonts w:asciiTheme="majorHAnsi" w:eastAsiaTheme="majorEastAsia" w:hAnsiTheme="majorHAnsi" w:cstheme="majorBidi"/>
      <w:color w:val="365F91" w:themeColor="accent1" w:themeShade="BF"/>
      <w:sz w:val="36"/>
      <w:szCs w:val="36"/>
    </w:rPr>
  </w:style>
  <w:style w:type="character" w:styleId="Hyperlink">
    <w:name w:val="Hyperlink"/>
    <w:basedOn w:val="DefaultParagraphFont"/>
    <w:uiPriority w:val="99"/>
    <w:unhideWhenUsed/>
    <w:rsid w:val="001D2ECF"/>
    <w:rPr>
      <w:color w:val="0000FF" w:themeColor="hyperlink"/>
      <w:u w:val="single"/>
    </w:r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Listeafsnit1,Plan,Colorful List - Accent 11,Recommendati"/>
    <w:basedOn w:val="Normal"/>
    <w:link w:val="ListParagraphChar"/>
    <w:uiPriority w:val="34"/>
    <w:qFormat/>
    <w:rsid w:val="001D2ECF"/>
    <w:pPr>
      <w:ind w:left="720"/>
      <w:contextualSpacing/>
    </w:pPr>
  </w:style>
  <w:style w:type="paragraph" w:styleId="Header">
    <w:name w:val="header"/>
    <w:basedOn w:val="Normal"/>
    <w:link w:val="HeaderChar"/>
    <w:uiPriority w:val="99"/>
    <w:unhideWhenUsed/>
    <w:rsid w:val="005D4F28"/>
    <w:pPr>
      <w:tabs>
        <w:tab w:val="center" w:pos="4320"/>
        <w:tab w:val="right" w:pos="8640"/>
      </w:tabs>
    </w:pPr>
  </w:style>
  <w:style w:type="character" w:customStyle="1" w:styleId="HeaderChar">
    <w:name w:val="Header Char"/>
    <w:basedOn w:val="DefaultParagraphFont"/>
    <w:link w:val="Header"/>
    <w:uiPriority w:val="99"/>
    <w:rsid w:val="005D4F28"/>
    <w:rPr>
      <w:lang w:eastAsia="en-US"/>
    </w:rPr>
  </w:style>
  <w:style w:type="paragraph" w:styleId="Footer">
    <w:name w:val="footer"/>
    <w:basedOn w:val="Normal"/>
    <w:link w:val="FooterChar"/>
    <w:uiPriority w:val="99"/>
    <w:unhideWhenUsed/>
    <w:rsid w:val="005D4F28"/>
    <w:pPr>
      <w:tabs>
        <w:tab w:val="center" w:pos="4320"/>
        <w:tab w:val="right" w:pos="8640"/>
      </w:tabs>
    </w:pPr>
  </w:style>
  <w:style w:type="character" w:customStyle="1" w:styleId="FooterChar">
    <w:name w:val="Footer Char"/>
    <w:basedOn w:val="DefaultParagraphFont"/>
    <w:link w:val="Footer"/>
    <w:uiPriority w:val="99"/>
    <w:rsid w:val="005D4F28"/>
    <w:rPr>
      <w:lang w:eastAsia="en-US"/>
    </w:rPr>
  </w:style>
  <w:style w:type="paragraph" w:customStyle="1" w:styleId="Normal10">
    <w:name w:val="Normal1"/>
    <w:rsid w:val="00D967F4"/>
    <w:pPr>
      <w:spacing w:after="200" w:line="276" w:lineRule="auto"/>
    </w:pPr>
    <w:rPr>
      <w:rFonts w:ascii="Calibri" w:eastAsia="Calibri" w:hAnsi="Calibri" w:cs="Calibri"/>
      <w:color w:val="000000"/>
      <w:sz w:val="22"/>
    </w:rPr>
  </w:style>
  <w:style w:type="paragraph" w:styleId="BalloonText">
    <w:name w:val="Balloon Text"/>
    <w:basedOn w:val="Normal"/>
    <w:link w:val="BalloonTextChar"/>
    <w:uiPriority w:val="99"/>
    <w:semiHidden/>
    <w:unhideWhenUsed/>
    <w:rsid w:val="00D967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7F4"/>
    <w:rPr>
      <w:rFonts w:ascii="Lucida Grande" w:hAnsi="Lucida Grande" w:cs="Lucida Grande"/>
      <w:sz w:val="18"/>
      <w:szCs w:val="18"/>
      <w:lang w:eastAsia="en-US"/>
    </w:rPr>
  </w:style>
  <w:style w:type="table" w:styleId="MediumList1">
    <w:name w:val="Medium List 1"/>
    <w:basedOn w:val="TableNormal"/>
    <w:uiPriority w:val="65"/>
    <w:rsid w:val="0011641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F2195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F2195E"/>
    <w:rPr>
      <w:color w:val="800080" w:themeColor="followedHyperlink"/>
      <w:u w:val="single"/>
    </w:rPr>
  </w:style>
  <w:style w:type="paragraph" w:customStyle="1" w:styleId="Default">
    <w:name w:val="Default"/>
    <w:uiPriority w:val="99"/>
    <w:rsid w:val="009E7CE0"/>
    <w:pPr>
      <w:widowControl w:val="0"/>
      <w:autoSpaceDE w:val="0"/>
      <w:autoSpaceDN w:val="0"/>
      <w:adjustRightInd w:val="0"/>
    </w:pPr>
    <w:rPr>
      <w:rFonts w:ascii="Franklin Gothic Book" w:eastAsia="Times New Roman" w:hAnsi="Franklin Gothic Book" w:cs="Franklin Gothic Book"/>
      <w:color w:val="000000"/>
      <w:lang w:val="en-CA" w:eastAsia="en-CA"/>
    </w:rPr>
  </w:style>
  <w:style w:type="paragraph" w:customStyle="1" w:styleId="CM12">
    <w:name w:val="CM12"/>
    <w:basedOn w:val="Default"/>
    <w:next w:val="Default"/>
    <w:uiPriority w:val="99"/>
    <w:rsid w:val="009E7CE0"/>
    <w:rPr>
      <w:rFonts w:cs="Times New Roman"/>
      <w:color w:val="auto"/>
    </w:rPr>
  </w:style>
  <w:style w:type="paragraph" w:customStyle="1" w:styleId="CM13">
    <w:name w:val="CM13"/>
    <w:basedOn w:val="Default"/>
    <w:next w:val="Default"/>
    <w:uiPriority w:val="99"/>
    <w:rsid w:val="009E7CE0"/>
    <w:rPr>
      <w:rFonts w:cs="Times New Roman"/>
      <w:color w:val="auto"/>
    </w:rPr>
  </w:style>
  <w:style w:type="paragraph" w:customStyle="1" w:styleId="CM3">
    <w:name w:val="CM3"/>
    <w:basedOn w:val="Default"/>
    <w:next w:val="Default"/>
    <w:uiPriority w:val="99"/>
    <w:rsid w:val="009E7CE0"/>
    <w:pPr>
      <w:spacing w:line="268" w:lineRule="atLeast"/>
    </w:pPr>
    <w:rPr>
      <w:rFonts w:cs="Times New Roman"/>
      <w:color w:val="auto"/>
    </w:rPr>
  </w:style>
  <w:style w:type="paragraph" w:customStyle="1" w:styleId="CM5">
    <w:name w:val="CM5"/>
    <w:basedOn w:val="Default"/>
    <w:next w:val="Default"/>
    <w:uiPriority w:val="99"/>
    <w:rsid w:val="009E7CE0"/>
    <w:rPr>
      <w:rFonts w:cs="Times New Roman"/>
      <w:color w:val="auto"/>
    </w:rPr>
  </w:style>
  <w:style w:type="paragraph" w:customStyle="1" w:styleId="CM14">
    <w:name w:val="CM14"/>
    <w:basedOn w:val="Default"/>
    <w:next w:val="Default"/>
    <w:uiPriority w:val="99"/>
    <w:rsid w:val="009E7CE0"/>
    <w:rPr>
      <w:rFonts w:cs="Times New Roman"/>
      <w:color w:val="auto"/>
    </w:rPr>
  </w:style>
  <w:style w:type="paragraph" w:customStyle="1" w:styleId="CM6">
    <w:name w:val="CM6"/>
    <w:basedOn w:val="Default"/>
    <w:next w:val="Default"/>
    <w:uiPriority w:val="99"/>
    <w:rsid w:val="009E7CE0"/>
    <w:pPr>
      <w:spacing w:line="308" w:lineRule="atLeast"/>
    </w:pPr>
    <w:rPr>
      <w:rFonts w:cs="Times New Roman"/>
      <w:color w:val="auto"/>
    </w:rPr>
  </w:style>
  <w:style w:type="paragraph" w:customStyle="1" w:styleId="CM7">
    <w:name w:val="CM7"/>
    <w:basedOn w:val="Default"/>
    <w:next w:val="Default"/>
    <w:uiPriority w:val="99"/>
    <w:rsid w:val="009E7CE0"/>
    <w:pPr>
      <w:spacing w:line="273" w:lineRule="atLeast"/>
    </w:pPr>
    <w:rPr>
      <w:rFonts w:cs="Times New Roman"/>
      <w:color w:val="auto"/>
    </w:rPr>
  </w:style>
  <w:style w:type="table" w:styleId="TableGrid">
    <w:name w:val="Table Grid"/>
    <w:basedOn w:val="TableNormal"/>
    <w:uiPriority w:val="59"/>
    <w:rsid w:val="00C2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3795"/>
    <w:rPr>
      <w:rFonts w:ascii="Times New Roman" w:hAnsi="Times New Roman"/>
    </w:rPr>
  </w:style>
  <w:style w:type="character" w:styleId="Strong">
    <w:name w:val="Strong"/>
    <w:basedOn w:val="DefaultParagraphFont"/>
    <w:uiPriority w:val="22"/>
    <w:qFormat/>
    <w:rsid w:val="00071BA3"/>
    <w:rPr>
      <w:b/>
      <w:bCs/>
    </w:rPr>
  </w:style>
  <w:style w:type="table" w:styleId="LightList">
    <w:name w:val="Light List"/>
    <w:basedOn w:val="TableNormal"/>
    <w:uiPriority w:val="61"/>
    <w:rsid w:val="006A5C68"/>
    <w:rPr>
      <w:rFonts w:ascii="Times New Roman" w:eastAsia="Times New Roman" w:hAnsi="Times New Roman" w:cs="Times New Roman"/>
      <w:sz w:val="20"/>
      <w:szCs w:val="20"/>
      <w:lang w:val="en-CA" w:eastAsia="en-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3-Accent1">
    <w:name w:val="Medium Grid 3 Accent 1"/>
    <w:basedOn w:val="TableNormal"/>
    <w:uiPriority w:val="69"/>
    <w:rsid w:val="009638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eading2Char">
    <w:name w:val="Heading 2 Char"/>
    <w:basedOn w:val="DefaultParagraphFont"/>
    <w:link w:val="Heading2"/>
    <w:uiPriority w:val="9"/>
    <w:rsid w:val="00071BA3"/>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071BA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071BA3"/>
    <w:rPr>
      <w:rFonts w:asciiTheme="majorHAnsi" w:eastAsiaTheme="majorEastAsia" w:hAnsiTheme="majorHAnsi" w:cstheme="majorBidi"/>
      <w:sz w:val="24"/>
      <w:szCs w:val="24"/>
    </w:rPr>
  </w:style>
  <w:style w:type="character" w:customStyle="1" w:styleId="wb-invisible">
    <w:name w:val="wb-invisible"/>
    <w:basedOn w:val="DefaultParagraphFont"/>
    <w:rsid w:val="008B3E3E"/>
  </w:style>
  <w:style w:type="character" w:customStyle="1" w:styleId="expandicon">
    <w:name w:val="expandicon"/>
    <w:basedOn w:val="DefaultParagraphFont"/>
    <w:rsid w:val="008B3E3E"/>
  </w:style>
  <w:style w:type="character" w:customStyle="1" w:styleId="sublink">
    <w:name w:val="sublink"/>
    <w:basedOn w:val="DefaultParagraphFont"/>
    <w:rsid w:val="008B3E3E"/>
  </w:style>
  <w:style w:type="character" w:customStyle="1" w:styleId="apple-converted-space">
    <w:name w:val="apple-converted-space"/>
    <w:basedOn w:val="DefaultParagraphFont"/>
    <w:rsid w:val="008B3E3E"/>
  </w:style>
  <w:style w:type="paragraph" w:styleId="z-TopofForm">
    <w:name w:val="HTML Top of Form"/>
    <w:basedOn w:val="Normal"/>
    <w:next w:val="Normal"/>
    <w:link w:val="z-TopofFormChar"/>
    <w:hidden/>
    <w:uiPriority w:val="99"/>
    <w:semiHidden/>
    <w:unhideWhenUsed/>
    <w:rsid w:val="008B3E3E"/>
    <w:pPr>
      <w:pBdr>
        <w:bottom w:val="single" w:sz="6" w:space="1" w:color="auto"/>
      </w:pBdr>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8B3E3E"/>
    <w:rPr>
      <w:rFonts w:ascii="Arial" w:eastAsia="Times New Roman" w:hAnsi="Arial" w:cs="Arial"/>
      <w:vanish/>
      <w:sz w:val="16"/>
      <w:szCs w:val="16"/>
      <w:lang w:val="en-CA" w:eastAsia="en-CA"/>
    </w:rPr>
  </w:style>
  <w:style w:type="paragraph" w:styleId="z-BottomofForm">
    <w:name w:val="HTML Bottom of Form"/>
    <w:basedOn w:val="Normal"/>
    <w:next w:val="Normal"/>
    <w:link w:val="z-BottomofFormChar"/>
    <w:hidden/>
    <w:uiPriority w:val="99"/>
    <w:semiHidden/>
    <w:unhideWhenUsed/>
    <w:rsid w:val="008B3E3E"/>
    <w:pPr>
      <w:pBdr>
        <w:top w:val="single" w:sz="6" w:space="1" w:color="auto"/>
      </w:pBdr>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8B3E3E"/>
    <w:rPr>
      <w:rFonts w:ascii="Arial" w:eastAsia="Times New Roman" w:hAnsi="Arial" w:cs="Arial"/>
      <w:vanish/>
      <w:sz w:val="16"/>
      <w:szCs w:val="16"/>
      <w:lang w:val="en-CA" w:eastAsia="en-CA"/>
    </w:rPr>
  </w:style>
  <w:style w:type="character" w:styleId="Emphasis">
    <w:name w:val="Emphasis"/>
    <w:basedOn w:val="DefaultParagraphFont"/>
    <w:uiPriority w:val="20"/>
    <w:qFormat/>
    <w:rsid w:val="00071BA3"/>
    <w:rPr>
      <w:i/>
      <w:iCs/>
    </w:rPr>
  </w:style>
  <w:style w:type="character" w:customStyle="1" w:styleId="uppercase">
    <w:name w:val="uppercase"/>
    <w:basedOn w:val="DefaultParagraphFont"/>
    <w:rsid w:val="008B3E3E"/>
  </w:style>
  <w:style w:type="paragraph" w:styleId="HTMLAddress">
    <w:name w:val="HTML Address"/>
    <w:basedOn w:val="Normal"/>
    <w:link w:val="HTMLAddressChar"/>
    <w:uiPriority w:val="99"/>
    <w:semiHidden/>
    <w:unhideWhenUsed/>
    <w:rsid w:val="008B3E3E"/>
    <w:rPr>
      <w:rFonts w:ascii="Times New Roman" w:eastAsia="Times New Roman" w:hAnsi="Times New Roman"/>
      <w:i/>
      <w:iCs/>
      <w:lang w:eastAsia="en-CA"/>
    </w:rPr>
  </w:style>
  <w:style w:type="character" w:customStyle="1" w:styleId="HTMLAddressChar">
    <w:name w:val="HTML Address Char"/>
    <w:basedOn w:val="DefaultParagraphFont"/>
    <w:link w:val="HTMLAddress"/>
    <w:uiPriority w:val="99"/>
    <w:semiHidden/>
    <w:rsid w:val="008B3E3E"/>
    <w:rPr>
      <w:rFonts w:ascii="Times New Roman" w:eastAsia="Times New Roman" w:hAnsi="Times New Roman" w:cs="Times New Roman"/>
      <w:i/>
      <w:iCs/>
      <w:lang w:val="en-CA" w:eastAsia="en-CA"/>
    </w:rPr>
  </w:style>
  <w:style w:type="paragraph" w:customStyle="1" w:styleId="mobile-hide">
    <w:name w:val="mobile-hide"/>
    <w:basedOn w:val="Normal"/>
    <w:rsid w:val="008B3E3E"/>
    <w:pPr>
      <w:spacing w:before="100" w:beforeAutospacing="1" w:after="100" w:afterAutospacing="1"/>
    </w:pPr>
    <w:rPr>
      <w:rFonts w:ascii="Times New Roman" w:eastAsia="Times New Roman" w:hAnsi="Times New Roman"/>
      <w:lang w:eastAsia="en-CA"/>
    </w:rPr>
  </w:style>
  <w:style w:type="paragraph" w:customStyle="1" w:styleId="Heading">
    <w:name w:val="Heading"/>
    <w:basedOn w:val="Heading1"/>
    <w:link w:val="HeadingChar"/>
    <w:rsid w:val="00233DE8"/>
  </w:style>
  <w:style w:type="character" w:customStyle="1" w:styleId="HeadingChar">
    <w:name w:val="Heading Char"/>
    <w:basedOn w:val="Heading1Char"/>
    <w:link w:val="Heading"/>
    <w:rsid w:val="00233DE8"/>
    <w:rPr>
      <w:rFonts w:ascii="Calibri" w:eastAsia="Calibri" w:hAnsi="Calibri" w:cs="Calibri"/>
      <w:b w:val="0"/>
      <w:color w:val="000000"/>
      <w:sz w:val="28"/>
      <w:szCs w:val="36"/>
    </w:rPr>
  </w:style>
  <w:style w:type="character" w:styleId="CommentReference">
    <w:name w:val="annotation reference"/>
    <w:basedOn w:val="DefaultParagraphFont"/>
    <w:uiPriority w:val="99"/>
    <w:semiHidden/>
    <w:unhideWhenUsed/>
    <w:rsid w:val="00514E5A"/>
    <w:rPr>
      <w:sz w:val="16"/>
      <w:szCs w:val="16"/>
    </w:rPr>
  </w:style>
  <w:style w:type="paragraph" w:styleId="CommentText">
    <w:name w:val="annotation text"/>
    <w:basedOn w:val="Normal"/>
    <w:link w:val="CommentTextChar"/>
    <w:uiPriority w:val="99"/>
    <w:semiHidden/>
    <w:unhideWhenUsed/>
    <w:rsid w:val="00514E5A"/>
    <w:rPr>
      <w:sz w:val="20"/>
      <w:szCs w:val="20"/>
    </w:rPr>
  </w:style>
  <w:style w:type="character" w:customStyle="1" w:styleId="CommentTextChar">
    <w:name w:val="Comment Text Char"/>
    <w:basedOn w:val="DefaultParagraphFont"/>
    <w:link w:val="CommentText"/>
    <w:uiPriority w:val="99"/>
    <w:semiHidden/>
    <w:rsid w:val="00514E5A"/>
    <w:rPr>
      <w:sz w:val="20"/>
      <w:szCs w:val="20"/>
      <w:lang w:eastAsia="en-US"/>
    </w:rPr>
  </w:style>
  <w:style w:type="paragraph" w:styleId="CommentSubject">
    <w:name w:val="annotation subject"/>
    <w:basedOn w:val="CommentText"/>
    <w:next w:val="CommentText"/>
    <w:link w:val="CommentSubjectChar"/>
    <w:uiPriority w:val="99"/>
    <w:semiHidden/>
    <w:unhideWhenUsed/>
    <w:rsid w:val="00514E5A"/>
    <w:rPr>
      <w:b/>
      <w:bCs/>
    </w:rPr>
  </w:style>
  <w:style w:type="character" w:customStyle="1" w:styleId="CommentSubjectChar">
    <w:name w:val="Comment Subject Char"/>
    <w:basedOn w:val="CommentTextChar"/>
    <w:link w:val="CommentSubject"/>
    <w:uiPriority w:val="99"/>
    <w:semiHidden/>
    <w:rsid w:val="00514E5A"/>
    <w:rPr>
      <w:b/>
      <w:bCs/>
      <w:sz w:val="20"/>
      <w:szCs w:val="20"/>
      <w:lang w:eastAsia="en-US"/>
    </w:rPr>
  </w:style>
  <w:style w:type="paragraph" w:styleId="BodyText">
    <w:name w:val="Body Text"/>
    <w:aliases w:val="Brödtext Char"/>
    <w:link w:val="BodyTextChar"/>
    <w:rsid w:val="00CC20F5"/>
    <w:pPr>
      <w:keepLines/>
      <w:tabs>
        <w:tab w:val="left" w:pos="1247"/>
        <w:tab w:val="left" w:pos="2552"/>
        <w:tab w:val="left" w:pos="3856"/>
        <w:tab w:val="left" w:pos="5216"/>
        <w:tab w:val="left" w:pos="6464"/>
        <w:tab w:val="left" w:pos="7768"/>
        <w:tab w:val="left" w:pos="9072"/>
        <w:tab w:val="left" w:pos="10206"/>
      </w:tabs>
      <w:spacing w:before="240"/>
      <w:ind w:left="2552"/>
    </w:pPr>
    <w:rPr>
      <w:rFonts w:ascii="Arial" w:eastAsia="MS Mincho" w:hAnsi="Arial" w:cs="Times New Roman"/>
      <w:sz w:val="22"/>
      <w:szCs w:val="20"/>
      <w:lang w:eastAsia="en-US"/>
    </w:rPr>
  </w:style>
  <w:style w:type="character" w:customStyle="1" w:styleId="BodyTextChar">
    <w:name w:val="Body Text Char"/>
    <w:aliases w:val="Brödtext Char Char"/>
    <w:basedOn w:val="DefaultParagraphFont"/>
    <w:link w:val="BodyText"/>
    <w:rsid w:val="00CC20F5"/>
    <w:rPr>
      <w:rFonts w:ascii="Arial" w:eastAsia="MS Mincho" w:hAnsi="Arial" w:cs="Times New Roman"/>
      <w:sz w:val="22"/>
      <w:szCs w:val="20"/>
      <w:lang w:eastAsia="en-US"/>
    </w:rPr>
  </w:style>
  <w:style w:type="paragraph" w:customStyle="1" w:styleId="xmsonormal">
    <w:name w:val="x_msonormal"/>
    <w:basedOn w:val="Normal"/>
    <w:rsid w:val="00B0367D"/>
    <w:pPr>
      <w:spacing w:before="100" w:beforeAutospacing="1" w:after="100" w:afterAutospacing="1"/>
    </w:pPr>
    <w:rPr>
      <w:rFonts w:ascii="Times New Roman" w:eastAsia="Times New Roman" w:hAnsi="Times New Roman"/>
    </w:rPr>
  </w:style>
  <w:style w:type="table" w:styleId="ListTable2">
    <w:name w:val="List Table 2"/>
    <w:basedOn w:val="TableNormal"/>
    <w:uiPriority w:val="47"/>
    <w:rsid w:val="008641D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5875AB"/>
    <w:rPr>
      <w:rFonts w:ascii="Calibri" w:eastAsiaTheme="minorHAnsi" w:hAnsi="Calibri" w:cs="Times New Roman"/>
      <w:sz w:val="22"/>
      <w:szCs w:val="22"/>
      <w:lang w:val="en-CA" w:eastAsia="en-US"/>
    </w:rPr>
  </w:style>
  <w:style w:type="paragraph" w:customStyle="1" w:styleId="xmsolistparagraph">
    <w:name w:val="x_msolistparagraph"/>
    <w:basedOn w:val="Normal"/>
    <w:rsid w:val="00093720"/>
    <w:pPr>
      <w:spacing w:before="100" w:beforeAutospacing="1" w:after="100" w:afterAutospacing="1"/>
    </w:pPr>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7D7E14"/>
    <w:pPr>
      <w:ind w:left="283"/>
    </w:pPr>
  </w:style>
  <w:style w:type="character" w:customStyle="1" w:styleId="BodyTextIndentChar">
    <w:name w:val="Body Text Indent Char"/>
    <w:basedOn w:val="DefaultParagraphFont"/>
    <w:link w:val="BodyTextIndent"/>
    <w:uiPriority w:val="99"/>
    <w:semiHidden/>
    <w:rsid w:val="007D7E14"/>
    <w:rPr>
      <w:rFonts w:ascii="Calibri" w:eastAsiaTheme="minorHAnsi" w:hAnsi="Calibri" w:cs="Times New Roman"/>
      <w:sz w:val="22"/>
      <w:szCs w:val="22"/>
      <w:lang w:val="en-CA" w:eastAsia="en-US"/>
    </w:rPr>
  </w:style>
  <w:style w:type="character" w:customStyle="1" w:styleId="date-display-single">
    <w:name w:val="date-display-single"/>
    <w:basedOn w:val="DefaultParagraphFont"/>
    <w:rsid w:val="00FC299D"/>
  </w:style>
  <w:style w:type="character" w:customStyle="1" w:styleId="fieldset-legend">
    <w:name w:val="fieldset-legend"/>
    <w:basedOn w:val="DefaultParagraphFont"/>
    <w:rsid w:val="00FC299D"/>
  </w:style>
  <w:style w:type="character" w:customStyle="1" w:styleId="file">
    <w:name w:val="file"/>
    <w:basedOn w:val="DefaultParagraphFont"/>
    <w:rsid w:val="00FC299D"/>
  </w:style>
  <w:style w:type="paragraph" w:styleId="PlainText">
    <w:name w:val="Plain Text"/>
    <w:basedOn w:val="Normal"/>
    <w:link w:val="PlainTextChar"/>
    <w:uiPriority w:val="99"/>
    <w:semiHidden/>
    <w:unhideWhenUsed/>
    <w:rsid w:val="00D72578"/>
    <w:rPr>
      <w:rFonts w:ascii="Arial" w:hAnsi="Arial" w:cs="Arial"/>
    </w:rPr>
  </w:style>
  <w:style w:type="character" w:customStyle="1" w:styleId="PlainTextChar">
    <w:name w:val="Plain Text Char"/>
    <w:basedOn w:val="DefaultParagraphFont"/>
    <w:link w:val="PlainText"/>
    <w:uiPriority w:val="99"/>
    <w:semiHidden/>
    <w:rsid w:val="00D72578"/>
    <w:rPr>
      <w:rFonts w:ascii="Arial" w:eastAsiaTheme="minorHAnsi" w:hAnsi="Arial" w:cs="Arial"/>
      <w:sz w:val="22"/>
      <w:szCs w:val="22"/>
      <w:lang w:val="en-CA" w:eastAsia="en-US"/>
    </w:rPr>
  </w:style>
  <w:style w:type="paragraph" w:customStyle="1" w:styleId="lightgrid-accent31">
    <w:name w:val="lightgrid-accent31"/>
    <w:basedOn w:val="Normal"/>
    <w:uiPriority w:val="99"/>
    <w:semiHidden/>
    <w:rsid w:val="008D3C7A"/>
    <w:pPr>
      <w:spacing w:before="100" w:beforeAutospacing="1" w:after="100" w:afterAutospacing="1"/>
    </w:pPr>
    <w:rPr>
      <w:rFonts w:ascii="Times New Roman" w:hAnsi="Times New Roman"/>
      <w:sz w:val="24"/>
      <w:szCs w:val="24"/>
    </w:rPr>
  </w:style>
  <w:style w:type="character" w:customStyle="1" w:styleId="eventinfotitle">
    <w:name w:val="eventinfotitle"/>
    <w:basedOn w:val="DefaultParagraphFont"/>
    <w:rsid w:val="00907024"/>
  </w:style>
  <w:style w:type="character" w:customStyle="1" w:styleId="cc-calendar">
    <w:name w:val="cc-calendar"/>
    <w:basedOn w:val="DefaultParagraphFont"/>
    <w:rsid w:val="00907024"/>
  </w:style>
  <w:style w:type="character" w:customStyle="1" w:styleId="cc-link-xsm">
    <w:name w:val="cc-link-xsm"/>
    <w:basedOn w:val="DefaultParagraphFont"/>
    <w:rsid w:val="00907024"/>
  </w:style>
  <w:style w:type="character" w:customStyle="1" w:styleId="spelle">
    <w:name w:val="spelle"/>
    <w:basedOn w:val="DefaultParagraphFont"/>
    <w:rsid w:val="007F22C4"/>
  </w:style>
  <w:style w:type="character" w:customStyle="1" w:styleId="grame">
    <w:name w:val="grame"/>
    <w:basedOn w:val="DefaultParagraphFont"/>
    <w:rsid w:val="007F22C4"/>
  </w:style>
  <w:style w:type="character" w:customStyle="1" w:styleId="main-heading">
    <w:name w:val="main-heading"/>
    <w:basedOn w:val="DefaultParagraphFont"/>
    <w:rsid w:val="001F1D7C"/>
  </w:style>
  <w:style w:type="character" w:customStyle="1" w:styleId="Heading5Char">
    <w:name w:val="Heading 5 Char"/>
    <w:basedOn w:val="DefaultParagraphFont"/>
    <w:link w:val="Heading5"/>
    <w:uiPriority w:val="9"/>
    <w:rsid w:val="00071BA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071BA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71BA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71BA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71BA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71BA3"/>
    <w:pPr>
      <w:spacing w:line="240" w:lineRule="auto"/>
    </w:pPr>
    <w:rPr>
      <w:b/>
      <w:bCs/>
      <w:color w:val="404040" w:themeColor="text1" w:themeTint="BF"/>
      <w:sz w:val="20"/>
      <w:szCs w:val="20"/>
    </w:rPr>
  </w:style>
  <w:style w:type="character" w:customStyle="1" w:styleId="TitleChar">
    <w:name w:val="Title Char"/>
    <w:basedOn w:val="DefaultParagraphFont"/>
    <w:link w:val="Title"/>
    <w:uiPriority w:val="10"/>
    <w:rsid w:val="00071BA3"/>
    <w:rPr>
      <w:rFonts w:asciiTheme="majorHAnsi" w:eastAsiaTheme="majorEastAsia" w:hAnsiTheme="majorHAnsi" w:cstheme="majorBidi"/>
      <w:color w:val="365F91" w:themeColor="accent1" w:themeShade="BF"/>
      <w:spacing w:val="-7"/>
      <w:sz w:val="80"/>
      <w:szCs w:val="80"/>
    </w:rPr>
  </w:style>
  <w:style w:type="character" w:customStyle="1" w:styleId="SubtitleChar">
    <w:name w:val="Subtitle Char"/>
    <w:basedOn w:val="DefaultParagraphFont"/>
    <w:link w:val="Subtitle"/>
    <w:uiPriority w:val="11"/>
    <w:rsid w:val="00071BA3"/>
    <w:rPr>
      <w:rFonts w:asciiTheme="majorHAnsi" w:eastAsiaTheme="majorEastAsia" w:hAnsiTheme="majorHAnsi" w:cstheme="majorBidi"/>
      <w:color w:val="404040" w:themeColor="text1" w:themeTint="BF"/>
      <w:sz w:val="30"/>
      <w:szCs w:val="30"/>
    </w:rPr>
  </w:style>
  <w:style w:type="paragraph" w:styleId="NoSpacing">
    <w:name w:val="No Spacing"/>
    <w:link w:val="NoSpacingChar"/>
    <w:uiPriority w:val="1"/>
    <w:qFormat/>
    <w:rsid w:val="00071BA3"/>
    <w:pPr>
      <w:spacing w:after="0" w:line="240" w:lineRule="auto"/>
    </w:pPr>
  </w:style>
  <w:style w:type="paragraph" w:styleId="Quote">
    <w:name w:val="Quote"/>
    <w:basedOn w:val="Normal"/>
    <w:next w:val="Normal"/>
    <w:link w:val="QuoteChar"/>
    <w:uiPriority w:val="29"/>
    <w:qFormat/>
    <w:rsid w:val="00071BA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71BA3"/>
    <w:rPr>
      <w:i/>
      <w:iCs/>
    </w:rPr>
  </w:style>
  <w:style w:type="paragraph" w:styleId="IntenseQuote">
    <w:name w:val="Intense Quote"/>
    <w:basedOn w:val="Normal"/>
    <w:next w:val="Normal"/>
    <w:link w:val="IntenseQuoteChar"/>
    <w:uiPriority w:val="30"/>
    <w:qFormat/>
    <w:rsid w:val="00071BA3"/>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071BA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071BA3"/>
    <w:rPr>
      <w:i/>
      <w:iCs/>
      <w:color w:val="595959" w:themeColor="text1" w:themeTint="A6"/>
    </w:rPr>
  </w:style>
  <w:style w:type="character" w:styleId="IntenseEmphasis">
    <w:name w:val="Intense Emphasis"/>
    <w:basedOn w:val="DefaultParagraphFont"/>
    <w:uiPriority w:val="21"/>
    <w:qFormat/>
    <w:rsid w:val="00071BA3"/>
    <w:rPr>
      <w:b/>
      <w:bCs/>
      <w:i/>
      <w:iCs/>
    </w:rPr>
  </w:style>
  <w:style w:type="character" w:styleId="SubtleReference">
    <w:name w:val="Subtle Reference"/>
    <w:basedOn w:val="DefaultParagraphFont"/>
    <w:uiPriority w:val="31"/>
    <w:qFormat/>
    <w:rsid w:val="00071BA3"/>
    <w:rPr>
      <w:smallCaps/>
      <w:color w:val="404040" w:themeColor="text1" w:themeTint="BF"/>
    </w:rPr>
  </w:style>
  <w:style w:type="character" w:styleId="IntenseReference">
    <w:name w:val="Intense Reference"/>
    <w:basedOn w:val="DefaultParagraphFont"/>
    <w:uiPriority w:val="32"/>
    <w:qFormat/>
    <w:rsid w:val="00071BA3"/>
    <w:rPr>
      <w:b/>
      <w:bCs/>
      <w:smallCaps/>
      <w:u w:val="single"/>
    </w:rPr>
  </w:style>
  <w:style w:type="character" w:styleId="BookTitle">
    <w:name w:val="Book Title"/>
    <w:basedOn w:val="DefaultParagraphFont"/>
    <w:uiPriority w:val="33"/>
    <w:qFormat/>
    <w:rsid w:val="00071BA3"/>
    <w:rPr>
      <w:b/>
      <w:bCs/>
      <w:smallCaps/>
    </w:rPr>
  </w:style>
  <w:style w:type="paragraph" w:styleId="TOCHeading">
    <w:name w:val="TOC Heading"/>
    <w:basedOn w:val="Heading1"/>
    <w:next w:val="Normal"/>
    <w:uiPriority w:val="39"/>
    <w:unhideWhenUsed/>
    <w:qFormat/>
    <w:rsid w:val="00071BA3"/>
    <w:pPr>
      <w:outlineLvl w:val="9"/>
    </w:pPr>
  </w:style>
  <w:style w:type="character" w:customStyle="1" w:styleId="NoSpacingChar">
    <w:name w:val="No Spacing Char"/>
    <w:basedOn w:val="DefaultParagraphFont"/>
    <w:link w:val="NoSpacing"/>
    <w:uiPriority w:val="1"/>
    <w:rsid w:val="00326E58"/>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rsid w:val="00326E58"/>
  </w:style>
  <w:style w:type="character" w:customStyle="1" w:styleId="bitlink--hash">
    <w:name w:val="bitlink--hash"/>
    <w:basedOn w:val="DefaultParagraphFont"/>
    <w:rsid w:val="00D20EA4"/>
  </w:style>
  <w:style w:type="paragraph" w:customStyle="1" w:styleId="xmsonormal0">
    <w:name w:val="xmsonormal"/>
    <w:basedOn w:val="Normal"/>
    <w:uiPriority w:val="99"/>
    <w:rsid w:val="00077B11"/>
    <w:pPr>
      <w:spacing w:after="0" w:line="240" w:lineRule="auto"/>
    </w:pPr>
    <w:rPr>
      <w:rFonts w:ascii="Calibri" w:eastAsiaTheme="minorHAnsi" w:hAnsi="Calibri" w:cs="Times New Roman"/>
      <w:sz w:val="22"/>
      <w:szCs w:val="22"/>
      <w:lang w:eastAsia="en-US"/>
    </w:rPr>
  </w:style>
  <w:style w:type="paragraph" w:customStyle="1" w:styleId="xmsolistparagraph0">
    <w:name w:val="xmsolistparagraph"/>
    <w:basedOn w:val="Normal"/>
    <w:uiPriority w:val="99"/>
    <w:rsid w:val="00077B11"/>
    <w:pPr>
      <w:spacing w:after="200" w:line="276" w:lineRule="auto"/>
      <w:ind w:left="720"/>
    </w:pPr>
    <w:rPr>
      <w:rFonts w:ascii="Calibri" w:eastAsiaTheme="minorHAnsi" w:hAnsi="Calibri" w:cs="Times New Roman"/>
      <w:sz w:val="24"/>
      <w:szCs w:val="24"/>
      <w:lang w:eastAsia="en-US"/>
    </w:rPr>
  </w:style>
  <w:style w:type="paragraph" w:customStyle="1" w:styleId="msonormal0">
    <w:name w:val="msonormal"/>
    <w:basedOn w:val="Normal"/>
    <w:rsid w:val="00CD6D3C"/>
    <w:pPr>
      <w:spacing w:after="0" w:line="240" w:lineRule="auto"/>
    </w:pPr>
    <w:rPr>
      <w:rFonts w:ascii="Calibri" w:eastAsiaTheme="minorHAnsi" w:hAnsi="Calibri" w:cs="Calibri"/>
      <w:sz w:val="22"/>
      <w:szCs w:val="22"/>
      <w:lang w:eastAsia="en-US"/>
    </w:rPr>
  </w:style>
  <w:style w:type="paragraph" w:customStyle="1" w:styleId="footer-main-width">
    <w:name w:val="footer-main-width"/>
    <w:basedOn w:val="Normal"/>
    <w:rsid w:val="00CD6D3C"/>
    <w:pPr>
      <w:spacing w:after="0" w:line="240" w:lineRule="auto"/>
      <w:ind w:hanging="240"/>
    </w:pPr>
    <w:rPr>
      <w:rFonts w:ascii="Calibri" w:eastAsiaTheme="minorHAnsi" w:hAnsi="Calibri" w:cs="Calibri"/>
      <w:sz w:val="22"/>
      <w:szCs w:val="22"/>
      <w:lang w:eastAsia="en-US"/>
    </w:rPr>
  </w:style>
  <w:style w:type="paragraph" w:customStyle="1" w:styleId="preheader-container">
    <w:name w:val="preheader-container"/>
    <w:basedOn w:val="Normal"/>
    <w:rsid w:val="00CD6D3C"/>
    <w:pPr>
      <w:spacing w:after="0" w:line="15" w:lineRule="atLeast"/>
      <w:ind w:hanging="240"/>
    </w:pPr>
    <w:rPr>
      <w:rFonts w:ascii="Calibri" w:eastAsiaTheme="minorHAnsi" w:hAnsi="Calibri" w:cs="Calibri"/>
      <w:vanish/>
      <w:sz w:val="2"/>
      <w:szCs w:val="2"/>
      <w:lang w:eastAsia="en-US"/>
    </w:rPr>
  </w:style>
  <w:style w:type="character" w:customStyle="1" w:styleId="onecolumnmobile">
    <w:name w:val="onecolumnmobile"/>
    <w:basedOn w:val="DefaultParagraphFont"/>
    <w:rsid w:val="00CD6D3C"/>
  </w:style>
  <w:style w:type="character" w:customStyle="1" w:styleId="mobhide">
    <w:name w:val="mobhide"/>
    <w:basedOn w:val="DefaultParagraphFont"/>
    <w:rsid w:val="00CD6D3C"/>
  </w:style>
  <w:style w:type="character" w:customStyle="1" w:styleId="emailstyle22">
    <w:name w:val="emailstyle22"/>
    <w:basedOn w:val="DefaultParagraphFont"/>
    <w:semiHidden/>
    <w:rsid w:val="00CD6D3C"/>
    <w:rPr>
      <w:rFonts w:ascii="Calibri" w:hAnsi="Calibri" w:cs="Calibri" w:hint="default"/>
      <w:color w:val="1F3864"/>
    </w:rPr>
  </w:style>
  <w:style w:type="character" w:styleId="UnresolvedMention">
    <w:name w:val="Unresolved Mention"/>
    <w:basedOn w:val="DefaultParagraphFont"/>
    <w:uiPriority w:val="99"/>
    <w:semiHidden/>
    <w:unhideWhenUsed/>
    <w:rsid w:val="00853208"/>
    <w:rPr>
      <w:color w:val="605E5C"/>
      <w:shd w:val="clear" w:color="auto" w:fill="E1DFDD"/>
    </w:rPr>
  </w:style>
  <w:style w:type="character" w:customStyle="1" w:styleId="caps">
    <w:name w:val="caps"/>
    <w:basedOn w:val="DefaultParagraphFont"/>
    <w:rsid w:val="00713198"/>
  </w:style>
  <w:style w:type="paragraph" w:customStyle="1" w:styleId="paragraph">
    <w:name w:val="paragraph"/>
    <w:basedOn w:val="Normal"/>
    <w:rsid w:val="00872B89"/>
    <w:pPr>
      <w:spacing w:before="100" w:beforeAutospacing="1" w:after="100" w:afterAutospacing="1" w:line="240" w:lineRule="auto"/>
    </w:pPr>
    <w:rPr>
      <w:rFonts w:ascii="Times New Roman" w:eastAsiaTheme="minorHAnsi" w:hAnsi="Times New Roman" w:cs="Times New Roman"/>
      <w:sz w:val="24"/>
      <w:szCs w:val="24"/>
      <w:lang w:eastAsia="fr-FR"/>
    </w:rPr>
  </w:style>
  <w:style w:type="character" w:customStyle="1" w:styleId="normaltextrun">
    <w:name w:val="normaltextrun"/>
    <w:basedOn w:val="DefaultParagraphFont"/>
    <w:rsid w:val="00872B89"/>
  </w:style>
  <w:style w:type="character" w:customStyle="1" w:styleId="eop">
    <w:name w:val="eop"/>
    <w:basedOn w:val="DefaultParagraphFont"/>
    <w:rsid w:val="00872B89"/>
  </w:style>
  <w:style w:type="character" w:customStyle="1" w:styleId="spellingerror">
    <w:name w:val="spellingerror"/>
    <w:basedOn w:val="DefaultParagraphFont"/>
    <w:rsid w:val="00872B89"/>
  </w:style>
  <w:style w:type="paragraph" w:customStyle="1" w:styleId="wordsection1">
    <w:name w:val="wordsection1"/>
    <w:basedOn w:val="Normal"/>
    <w:uiPriority w:val="99"/>
    <w:rsid w:val="00910AC2"/>
    <w:pPr>
      <w:spacing w:after="0" w:line="276" w:lineRule="auto"/>
    </w:pPr>
    <w:rPr>
      <w:rFonts w:ascii="Calibri" w:eastAsiaTheme="minorHAnsi" w:hAnsi="Calibri" w:cs="Calibri"/>
      <w:color w:val="000000"/>
      <w:sz w:val="22"/>
      <w:szCs w:val="22"/>
      <w:lang w:eastAsia="en-US"/>
    </w:rPr>
  </w:style>
  <w:style w:type="character" w:customStyle="1" w:styleId="Title1">
    <w:name w:val="Title1"/>
    <w:basedOn w:val="DefaultParagraphFont"/>
    <w:rsid w:val="004C73D2"/>
  </w:style>
  <w:style w:type="character" w:customStyle="1" w:styleId="toggle">
    <w:name w:val="toggle"/>
    <w:basedOn w:val="DefaultParagraphFont"/>
    <w:rsid w:val="004C73D2"/>
  </w:style>
  <w:style w:type="character" w:customStyle="1" w:styleId="fl-heading-text">
    <w:name w:val="fl-heading-text"/>
    <w:basedOn w:val="DefaultParagraphFont"/>
    <w:rsid w:val="00710D23"/>
  </w:style>
  <w:style w:type="paragraph" w:styleId="TOC1">
    <w:name w:val="toc 1"/>
    <w:basedOn w:val="Normal"/>
    <w:next w:val="Normal"/>
    <w:autoRedefine/>
    <w:uiPriority w:val="39"/>
    <w:unhideWhenUsed/>
    <w:rsid w:val="001A1C59"/>
    <w:pPr>
      <w:spacing w:after="100"/>
    </w:pPr>
  </w:style>
  <w:style w:type="paragraph" w:styleId="TOC2">
    <w:name w:val="toc 2"/>
    <w:basedOn w:val="Normal"/>
    <w:next w:val="Normal"/>
    <w:autoRedefine/>
    <w:uiPriority w:val="39"/>
    <w:unhideWhenUsed/>
    <w:rsid w:val="001A1C59"/>
    <w:pPr>
      <w:spacing w:after="100"/>
      <w:ind w:left="210"/>
    </w:pPr>
  </w:style>
  <w:style w:type="paragraph" w:styleId="TOC3">
    <w:name w:val="toc 3"/>
    <w:basedOn w:val="Normal"/>
    <w:next w:val="Normal"/>
    <w:autoRedefine/>
    <w:uiPriority w:val="39"/>
    <w:unhideWhenUsed/>
    <w:rsid w:val="00794FDE"/>
    <w:pPr>
      <w:spacing w:after="100" w:line="259" w:lineRule="auto"/>
      <w:ind w:left="440"/>
    </w:pPr>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481">
      <w:bodyDiv w:val="1"/>
      <w:marLeft w:val="0"/>
      <w:marRight w:val="0"/>
      <w:marTop w:val="0"/>
      <w:marBottom w:val="0"/>
      <w:divBdr>
        <w:top w:val="none" w:sz="0" w:space="0" w:color="auto"/>
        <w:left w:val="none" w:sz="0" w:space="0" w:color="auto"/>
        <w:bottom w:val="none" w:sz="0" w:space="0" w:color="auto"/>
        <w:right w:val="none" w:sz="0" w:space="0" w:color="auto"/>
      </w:divBdr>
    </w:div>
    <w:div w:id="10377504">
      <w:bodyDiv w:val="1"/>
      <w:marLeft w:val="0"/>
      <w:marRight w:val="0"/>
      <w:marTop w:val="0"/>
      <w:marBottom w:val="0"/>
      <w:divBdr>
        <w:top w:val="none" w:sz="0" w:space="0" w:color="auto"/>
        <w:left w:val="none" w:sz="0" w:space="0" w:color="auto"/>
        <w:bottom w:val="none" w:sz="0" w:space="0" w:color="auto"/>
        <w:right w:val="none" w:sz="0" w:space="0" w:color="auto"/>
      </w:divBdr>
    </w:div>
    <w:div w:id="15157580">
      <w:bodyDiv w:val="1"/>
      <w:marLeft w:val="0"/>
      <w:marRight w:val="0"/>
      <w:marTop w:val="0"/>
      <w:marBottom w:val="0"/>
      <w:divBdr>
        <w:top w:val="none" w:sz="0" w:space="0" w:color="auto"/>
        <w:left w:val="none" w:sz="0" w:space="0" w:color="auto"/>
        <w:bottom w:val="none" w:sz="0" w:space="0" w:color="auto"/>
        <w:right w:val="none" w:sz="0" w:space="0" w:color="auto"/>
      </w:divBdr>
    </w:div>
    <w:div w:id="18821274">
      <w:bodyDiv w:val="1"/>
      <w:marLeft w:val="0"/>
      <w:marRight w:val="0"/>
      <w:marTop w:val="0"/>
      <w:marBottom w:val="0"/>
      <w:divBdr>
        <w:top w:val="none" w:sz="0" w:space="0" w:color="auto"/>
        <w:left w:val="none" w:sz="0" w:space="0" w:color="auto"/>
        <w:bottom w:val="none" w:sz="0" w:space="0" w:color="auto"/>
        <w:right w:val="none" w:sz="0" w:space="0" w:color="auto"/>
      </w:divBdr>
    </w:div>
    <w:div w:id="21902556">
      <w:bodyDiv w:val="1"/>
      <w:marLeft w:val="0"/>
      <w:marRight w:val="0"/>
      <w:marTop w:val="0"/>
      <w:marBottom w:val="0"/>
      <w:divBdr>
        <w:top w:val="none" w:sz="0" w:space="0" w:color="auto"/>
        <w:left w:val="none" w:sz="0" w:space="0" w:color="auto"/>
        <w:bottom w:val="none" w:sz="0" w:space="0" w:color="auto"/>
        <w:right w:val="none" w:sz="0" w:space="0" w:color="auto"/>
      </w:divBdr>
    </w:div>
    <w:div w:id="23479250">
      <w:bodyDiv w:val="1"/>
      <w:marLeft w:val="0"/>
      <w:marRight w:val="0"/>
      <w:marTop w:val="0"/>
      <w:marBottom w:val="0"/>
      <w:divBdr>
        <w:top w:val="none" w:sz="0" w:space="0" w:color="auto"/>
        <w:left w:val="none" w:sz="0" w:space="0" w:color="auto"/>
        <w:bottom w:val="none" w:sz="0" w:space="0" w:color="auto"/>
        <w:right w:val="none" w:sz="0" w:space="0" w:color="auto"/>
      </w:divBdr>
    </w:div>
    <w:div w:id="26563647">
      <w:bodyDiv w:val="1"/>
      <w:marLeft w:val="0"/>
      <w:marRight w:val="0"/>
      <w:marTop w:val="0"/>
      <w:marBottom w:val="0"/>
      <w:divBdr>
        <w:top w:val="none" w:sz="0" w:space="0" w:color="auto"/>
        <w:left w:val="none" w:sz="0" w:space="0" w:color="auto"/>
        <w:bottom w:val="none" w:sz="0" w:space="0" w:color="auto"/>
        <w:right w:val="none" w:sz="0" w:space="0" w:color="auto"/>
      </w:divBdr>
    </w:div>
    <w:div w:id="37896178">
      <w:bodyDiv w:val="1"/>
      <w:marLeft w:val="0"/>
      <w:marRight w:val="0"/>
      <w:marTop w:val="0"/>
      <w:marBottom w:val="0"/>
      <w:divBdr>
        <w:top w:val="none" w:sz="0" w:space="0" w:color="auto"/>
        <w:left w:val="none" w:sz="0" w:space="0" w:color="auto"/>
        <w:bottom w:val="none" w:sz="0" w:space="0" w:color="auto"/>
        <w:right w:val="none" w:sz="0" w:space="0" w:color="auto"/>
      </w:divBdr>
    </w:div>
    <w:div w:id="39090585">
      <w:bodyDiv w:val="1"/>
      <w:marLeft w:val="0"/>
      <w:marRight w:val="0"/>
      <w:marTop w:val="0"/>
      <w:marBottom w:val="0"/>
      <w:divBdr>
        <w:top w:val="none" w:sz="0" w:space="0" w:color="auto"/>
        <w:left w:val="none" w:sz="0" w:space="0" w:color="auto"/>
        <w:bottom w:val="none" w:sz="0" w:space="0" w:color="auto"/>
        <w:right w:val="none" w:sz="0" w:space="0" w:color="auto"/>
      </w:divBdr>
      <w:divsChild>
        <w:div w:id="739984861">
          <w:marLeft w:val="0"/>
          <w:marRight w:val="0"/>
          <w:marTop w:val="0"/>
          <w:marBottom w:val="0"/>
          <w:divBdr>
            <w:top w:val="none" w:sz="0" w:space="0" w:color="auto"/>
            <w:left w:val="none" w:sz="0" w:space="0" w:color="auto"/>
            <w:bottom w:val="none" w:sz="0" w:space="0" w:color="auto"/>
            <w:right w:val="none" w:sz="0" w:space="0" w:color="auto"/>
          </w:divBdr>
        </w:div>
        <w:div w:id="1722825255">
          <w:marLeft w:val="0"/>
          <w:marRight w:val="0"/>
          <w:marTop w:val="0"/>
          <w:marBottom w:val="300"/>
          <w:divBdr>
            <w:top w:val="none" w:sz="0" w:space="0" w:color="auto"/>
            <w:left w:val="none" w:sz="0" w:space="0" w:color="auto"/>
            <w:bottom w:val="none" w:sz="0" w:space="0" w:color="auto"/>
            <w:right w:val="none" w:sz="0" w:space="0" w:color="auto"/>
          </w:divBdr>
          <w:divsChild>
            <w:div w:id="6425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368">
      <w:bodyDiv w:val="1"/>
      <w:marLeft w:val="0"/>
      <w:marRight w:val="0"/>
      <w:marTop w:val="0"/>
      <w:marBottom w:val="0"/>
      <w:divBdr>
        <w:top w:val="none" w:sz="0" w:space="0" w:color="auto"/>
        <w:left w:val="none" w:sz="0" w:space="0" w:color="auto"/>
        <w:bottom w:val="none" w:sz="0" w:space="0" w:color="auto"/>
        <w:right w:val="none" w:sz="0" w:space="0" w:color="auto"/>
      </w:divBdr>
    </w:div>
    <w:div w:id="51852903">
      <w:bodyDiv w:val="1"/>
      <w:marLeft w:val="0"/>
      <w:marRight w:val="0"/>
      <w:marTop w:val="0"/>
      <w:marBottom w:val="0"/>
      <w:divBdr>
        <w:top w:val="none" w:sz="0" w:space="0" w:color="auto"/>
        <w:left w:val="none" w:sz="0" w:space="0" w:color="auto"/>
        <w:bottom w:val="none" w:sz="0" w:space="0" w:color="auto"/>
        <w:right w:val="none" w:sz="0" w:space="0" w:color="auto"/>
      </w:divBdr>
    </w:div>
    <w:div w:id="52512641">
      <w:bodyDiv w:val="1"/>
      <w:marLeft w:val="0"/>
      <w:marRight w:val="0"/>
      <w:marTop w:val="0"/>
      <w:marBottom w:val="0"/>
      <w:divBdr>
        <w:top w:val="none" w:sz="0" w:space="0" w:color="auto"/>
        <w:left w:val="none" w:sz="0" w:space="0" w:color="auto"/>
        <w:bottom w:val="none" w:sz="0" w:space="0" w:color="auto"/>
        <w:right w:val="none" w:sz="0" w:space="0" w:color="auto"/>
      </w:divBdr>
    </w:div>
    <w:div w:id="52823567">
      <w:bodyDiv w:val="1"/>
      <w:marLeft w:val="0"/>
      <w:marRight w:val="0"/>
      <w:marTop w:val="0"/>
      <w:marBottom w:val="0"/>
      <w:divBdr>
        <w:top w:val="none" w:sz="0" w:space="0" w:color="auto"/>
        <w:left w:val="none" w:sz="0" w:space="0" w:color="auto"/>
        <w:bottom w:val="none" w:sz="0" w:space="0" w:color="auto"/>
        <w:right w:val="none" w:sz="0" w:space="0" w:color="auto"/>
      </w:divBdr>
    </w:div>
    <w:div w:id="60325428">
      <w:bodyDiv w:val="1"/>
      <w:marLeft w:val="0"/>
      <w:marRight w:val="0"/>
      <w:marTop w:val="0"/>
      <w:marBottom w:val="0"/>
      <w:divBdr>
        <w:top w:val="none" w:sz="0" w:space="0" w:color="auto"/>
        <w:left w:val="none" w:sz="0" w:space="0" w:color="auto"/>
        <w:bottom w:val="none" w:sz="0" w:space="0" w:color="auto"/>
        <w:right w:val="none" w:sz="0" w:space="0" w:color="auto"/>
      </w:divBdr>
    </w:div>
    <w:div w:id="61755134">
      <w:bodyDiv w:val="1"/>
      <w:marLeft w:val="0"/>
      <w:marRight w:val="0"/>
      <w:marTop w:val="0"/>
      <w:marBottom w:val="0"/>
      <w:divBdr>
        <w:top w:val="none" w:sz="0" w:space="0" w:color="auto"/>
        <w:left w:val="none" w:sz="0" w:space="0" w:color="auto"/>
        <w:bottom w:val="none" w:sz="0" w:space="0" w:color="auto"/>
        <w:right w:val="none" w:sz="0" w:space="0" w:color="auto"/>
      </w:divBdr>
    </w:div>
    <w:div w:id="70394148">
      <w:bodyDiv w:val="1"/>
      <w:marLeft w:val="0"/>
      <w:marRight w:val="0"/>
      <w:marTop w:val="0"/>
      <w:marBottom w:val="0"/>
      <w:divBdr>
        <w:top w:val="none" w:sz="0" w:space="0" w:color="auto"/>
        <w:left w:val="none" w:sz="0" w:space="0" w:color="auto"/>
        <w:bottom w:val="none" w:sz="0" w:space="0" w:color="auto"/>
        <w:right w:val="none" w:sz="0" w:space="0" w:color="auto"/>
      </w:divBdr>
    </w:div>
    <w:div w:id="74477171">
      <w:bodyDiv w:val="1"/>
      <w:marLeft w:val="0"/>
      <w:marRight w:val="0"/>
      <w:marTop w:val="0"/>
      <w:marBottom w:val="0"/>
      <w:divBdr>
        <w:top w:val="none" w:sz="0" w:space="0" w:color="auto"/>
        <w:left w:val="none" w:sz="0" w:space="0" w:color="auto"/>
        <w:bottom w:val="none" w:sz="0" w:space="0" w:color="auto"/>
        <w:right w:val="none" w:sz="0" w:space="0" w:color="auto"/>
      </w:divBdr>
    </w:div>
    <w:div w:id="80610735">
      <w:bodyDiv w:val="1"/>
      <w:marLeft w:val="0"/>
      <w:marRight w:val="0"/>
      <w:marTop w:val="0"/>
      <w:marBottom w:val="0"/>
      <w:divBdr>
        <w:top w:val="none" w:sz="0" w:space="0" w:color="auto"/>
        <w:left w:val="none" w:sz="0" w:space="0" w:color="auto"/>
        <w:bottom w:val="none" w:sz="0" w:space="0" w:color="auto"/>
        <w:right w:val="none" w:sz="0" w:space="0" w:color="auto"/>
      </w:divBdr>
    </w:div>
    <w:div w:id="81029244">
      <w:bodyDiv w:val="1"/>
      <w:marLeft w:val="0"/>
      <w:marRight w:val="0"/>
      <w:marTop w:val="0"/>
      <w:marBottom w:val="0"/>
      <w:divBdr>
        <w:top w:val="none" w:sz="0" w:space="0" w:color="auto"/>
        <w:left w:val="none" w:sz="0" w:space="0" w:color="auto"/>
        <w:bottom w:val="none" w:sz="0" w:space="0" w:color="auto"/>
        <w:right w:val="none" w:sz="0" w:space="0" w:color="auto"/>
      </w:divBdr>
    </w:div>
    <w:div w:id="92288552">
      <w:bodyDiv w:val="1"/>
      <w:marLeft w:val="0"/>
      <w:marRight w:val="0"/>
      <w:marTop w:val="0"/>
      <w:marBottom w:val="0"/>
      <w:divBdr>
        <w:top w:val="none" w:sz="0" w:space="0" w:color="auto"/>
        <w:left w:val="none" w:sz="0" w:space="0" w:color="auto"/>
        <w:bottom w:val="none" w:sz="0" w:space="0" w:color="auto"/>
        <w:right w:val="none" w:sz="0" w:space="0" w:color="auto"/>
      </w:divBdr>
    </w:div>
    <w:div w:id="92602662">
      <w:bodyDiv w:val="1"/>
      <w:marLeft w:val="0"/>
      <w:marRight w:val="0"/>
      <w:marTop w:val="0"/>
      <w:marBottom w:val="0"/>
      <w:divBdr>
        <w:top w:val="none" w:sz="0" w:space="0" w:color="auto"/>
        <w:left w:val="none" w:sz="0" w:space="0" w:color="auto"/>
        <w:bottom w:val="none" w:sz="0" w:space="0" w:color="auto"/>
        <w:right w:val="none" w:sz="0" w:space="0" w:color="auto"/>
      </w:divBdr>
    </w:div>
    <w:div w:id="93139991">
      <w:bodyDiv w:val="1"/>
      <w:marLeft w:val="0"/>
      <w:marRight w:val="0"/>
      <w:marTop w:val="0"/>
      <w:marBottom w:val="0"/>
      <w:divBdr>
        <w:top w:val="none" w:sz="0" w:space="0" w:color="auto"/>
        <w:left w:val="none" w:sz="0" w:space="0" w:color="auto"/>
        <w:bottom w:val="none" w:sz="0" w:space="0" w:color="auto"/>
        <w:right w:val="none" w:sz="0" w:space="0" w:color="auto"/>
      </w:divBdr>
    </w:div>
    <w:div w:id="94449311">
      <w:bodyDiv w:val="1"/>
      <w:marLeft w:val="0"/>
      <w:marRight w:val="0"/>
      <w:marTop w:val="0"/>
      <w:marBottom w:val="0"/>
      <w:divBdr>
        <w:top w:val="none" w:sz="0" w:space="0" w:color="auto"/>
        <w:left w:val="none" w:sz="0" w:space="0" w:color="auto"/>
        <w:bottom w:val="none" w:sz="0" w:space="0" w:color="auto"/>
        <w:right w:val="none" w:sz="0" w:space="0" w:color="auto"/>
      </w:divBdr>
    </w:div>
    <w:div w:id="103381853">
      <w:bodyDiv w:val="1"/>
      <w:marLeft w:val="0"/>
      <w:marRight w:val="0"/>
      <w:marTop w:val="0"/>
      <w:marBottom w:val="0"/>
      <w:divBdr>
        <w:top w:val="none" w:sz="0" w:space="0" w:color="auto"/>
        <w:left w:val="none" w:sz="0" w:space="0" w:color="auto"/>
        <w:bottom w:val="none" w:sz="0" w:space="0" w:color="auto"/>
        <w:right w:val="none" w:sz="0" w:space="0" w:color="auto"/>
      </w:divBdr>
    </w:div>
    <w:div w:id="124592584">
      <w:bodyDiv w:val="1"/>
      <w:marLeft w:val="0"/>
      <w:marRight w:val="0"/>
      <w:marTop w:val="0"/>
      <w:marBottom w:val="0"/>
      <w:divBdr>
        <w:top w:val="none" w:sz="0" w:space="0" w:color="auto"/>
        <w:left w:val="none" w:sz="0" w:space="0" w:color="auto"/>
        <w:bottom w:val="none" w:sz="0" w:space="0" w:color="auto"/>
        <w:right w:val="none" w:sz="0" w:space="0" w:color="auto"/>
      </w:divBdr>
    </w:div>
    <w:div w:id="131797964">
      <w:bodyDiv w:val="1"/>
      <w:marLeft w:val="0"/>
      <w:marRight w:val="0"/>
      <w:marTop w:val="0"/>
      <w:marBottom w:val="0"/>
      <w:divBdr>
        <w:top w:val="none" w:sz="0" w:space="0" w:color="auto"/>
        <w:left w:val="none" w:sz="0" w:space="0" w:color="auto"/>
        <w:bottom w:val="none" w:sz="0" w:space="0" w:color="auto"/>
        <w:right w:val="none" w:sz="0" w:space="0" w:color="auto"/>
      </w:divBdr>
    </w:div>
    <w:div w:id="137191699">
      <w:bodyDiv w:val="1"/>
      <w:marLeft w:val="0"/>
      <w:marRight w:val="0"/>
      <w:marTop w:val="0"/>
      <w:marBottom w:val="0"/>
      <w:divBdr>
        <w:top w:val="none" w:sz="0" w:space="0" w:color="auto"/>
        <w:left w:val="none" w:sz="0" w:space="0" w:color="auto"/>
        <w:bottom w:val="none" w:sz="0" w:space="0" w:color="auto"/>
        <w:right w:val="none" w:sz="0" w:space="0" w:color="auto"/>
      </w:divBdr>
    </w:div>
    <w:div w:id="139080431">
      <w:bodyDiv w:val="1"/>
      <w:marLeft w:val="0"/>
      <w:marRight w:val="0"/>
      <w:marTop w:val="0"/>
      <w:marBottom w:val="0"/>
      <w:divBdr>
        <w:top w:val="none" w:sz="0" w:space="0" w:color="auto"/>
        <w:left w:val="none" w:sz="0" w:space="0" w:color="auto"/>
        <w:bottom w:val="none" w:sz="0" w:space="0" w:color="auto"/>
        <w:right w:val="none" w:sz="0" w:space="0" w:color="auto"/>
      </w:divBdr>
    </w:div>
    <w:div w:id="143088981">
      <w:bodyDiv w:val="1"/>
      <w:marLeft w:val="0"/>
      <w:marRight w:val="0"/>
      <w:marTop w:val="0"/>
      <w:marBottom w:val="0"/>
      <w:divBdr>
        <w:top w:val="none" w:sz="0" w:space="0" w:color="auto"/>
        <w:left w:val="none" w:sz="0" w:space="0" w:color="auto"/>
        <w:bottom w:val="none" w:sz="0" w:space="0" w:color="auto"/>
        <w:right w:val="none" w:sz="0" w:space="0" w:color="auto"/>
      </w:divBdr>
    </w:div>
    <w:div w:id="147090705">
      <w:bodyDiv w:val="1"/>
      <w:marLeft w:val="0"/>
      <w:marRight w:val="0"/>
      <w:marTop w:val="0"/>
      <w:marBottom w:val="0"/>
      <w:divBdr>
        <w:top w:val="none" w:sz="0" w:space="0" w:color="auto"/>
        <w:left w:val="none" w:sz="0" w:space="0" w:color="auto"/>
        <w:bottom w:val="none" w:sz="0" w:space="0" w:color="auto"/>
        <w:right w:val="none" w:sz="0" w:space="0" w:color="auto"/>
      </w:divBdr>
    </w:div>
    <w:div w:id="149295373">
      <w:bodyDiv w:val="1"/>
      <w:marLeft w:val="0"/>
      <w:marRight w:val="0"/>
      <w:marTop w:val="0"/>
      <w:marBottom w:val="0"/>
      <w:divBdr>
        <w:top w:val="none" w:sz="0" w:space="0" w:color="auto"/>
        <w:left w:val="none" w:sz="0" w:space="0" w:color="auto"/>
        <w:bottom w:val="none" w:sz="0" w:space="0" w:color="auto"/>
        <w:right w:val="none" w:sz="0" w:space="0" w:color="auto"/>
      </w:divBdr>
    </w:div>
    <w:div w:id="154927473">
      <w:bodyDiv w:val="1"/>
      <w:marLeft w:val="0"/>
      <w:marRight w:val="0"/>
      <w:marTop w:val="0"/>
      <w:marBottom w:val="0"/>
      <w:divBdr>
        <w:top w:val="none" w:sz="0" w:space="0" w:color="auto"/>
        <w:left w:val="none" w:sz="0" w:space="0" w:color="auto"/>
        <w:bottom w:val="none" w:sz="0" w:space="0" w:color="auto"/>
        <w:right w:val="none" w:sz="0" w:space="0" w:color="auto"/>
      </w:divBdr>
    </w:div>
    <w:div w:id="155803437">
      <w:bodyDiv w:val="1"/>
      <w:marLeft w:val="0"/>
      <w:marRight w:val="0"/>
      <w:marTop w:val="0"/>
      <w:marBottom w:val="0"/>
      <w:divBdr>
        <w:top w:val="none" w:sz="0" w:space="0" w:color="auto"/>
        <w:left w:val="none" w:sz="0" w:space="0" w:color="auto"/>
        <w:bottom w:val="none" w:sz="0" w:space="0" w:color="auto"/>
        <w:right w:val="none" w:sz="0" w:space="0" w:color="auto"/>
      </w:divBdr>
    </w:div>
    <w:div w:id="164444231">
      <w:bodyDiv w:val="1"/>
      <w:marLeft w:val="0"/>
      <w:marRight w:val="0"/>
      <w:marTop w:val="0"/>
      <w:marBottom w:val="0"/>
      <w:divBdr>
        <w:top w:val="none" w:sz="0" w:space="0" w:color="auto"/>
        <w:left w:val="none" w:sz="0" w:space="0" w:color="auto"/>
        <w:bottom w:val="none" w:sz="0" w:space="0" w:color="auto"/>
        <w:right w:val="none" w:sz="0" w:space="0" w:color="auto"/>
      </w:divBdr>
    </w:div>
    <w:div w:id="164706908">
      <w:bodyDiv w:val="1"/>
      <w:marLeft w:val="0"/>
      <w:marRight w:val="0"/>
      <w:marTop w:val="0"/>
      <w:marBottom w:val="0"/>
      <w:divBdr>
        <w:top w:val="none" w:sz="0" w:space="0" w:color="auto"/>
        <w:left w:val="none" w:sz="0" w:space="0" w:color="auto"/>
        <w:bottom w:val="none" w:sz="0" w:space="0" w:color="auto"/>
        <w:right w:val="none" w:sz="0" w:space="0" w:color="auto"/>
      </w:divBdr>
    </w:div>
    <w:div w:id="166680948">
      <w:bodyDiv w:val="1"/>
      <w:marLeft w:val="0"/>
      <w:marRight w:val="0"/>
      <w:marTop w:val="0"/>
      <w:marBottom w:val="0"/>
      <w:divBdr>
        <w:top w:val="none" w:sz="0" w:space="0" w:color="auto"/>
        <w:left w:val="none" w:sz="0" w:space="0" w:color="auto"/>
        <w:bottom w:val="none" w:sz="0" w:space="0" w:color="auto"/>
        <w:right w:val="none" w:sz="0" w:space="0" w:color="auto"/>
      </w:divBdr>
    </w:div>
    <w:div w:id="168495565">
      <w:bodyDiv w:val="1"/>
      <w:marLeft w:val="0"/>
      <w:marRight w:val="0"/>
      <w:marTop w:val="0"/>
      <w:marBottom w:val="0"/>
      <w:divBdr>
        <w:top w:val="none" w:sz="0" w:space="0" w:color="auto"/>
        <w:left w:val="none" w:sz="0" w:space="0" w:color="auto"/>
        <w:bottom w:val="none" w:sz="0" w:space="0" w:color="auto"/>
        <w:right w:val="none" w:sz="0" w:space="0" w:color="auto"/>
      </w:divBdr>
    </w:div>
    <w:div w:id="170225442">
      <w:bodyDiv w:val="1"/>
      <w:marLeft w:val="0"/>
      <w:marRight w:val="0"/>
      <w:marTop w:val="0"/>
      <w:marBottom w:val="0"/>
      <w:divBdr>
        <w:top w:val="none" w:sz="0" w:space="0" w:color="auto"/>
        <w:left w:val="none" w:sz="0" w:space="0" w:color="auto"/>
        <w:bottom w:val="none" w:sz="0" w:space="0" w:color="auto"/>
        <w:right w:val="none" w:sz="0" w:space="0" w:color="auto"/>
      </w:divBdr>
    </w:div>
    <w:div w:id="175078708">
      <w:bodyDiv w:val="1"/>
      <w:marLeft w:val="0"/>
      <w:marRight w:val="0"/>
      <w:marTop w:val="0"/>
      <w:marBottom w:val="0"/>
      <w:divBdr>
        <w:top w:val="none" w:sz="0" w:space="0" w:color="auto"/>
        <w:left w:val="none" w:sz="0" w:space="0" w:color="auto"/>
        <w:bottom w:val="none" w:sz="0" w:space="0" w:color="auto"/>
        <w:right w:val="none" w:sz="0" w:space="0" w:color="auto"/>
      </w:divBdr>
    </w:div>
    <w:div w:id="175925743">
      <w:bodyDiv w:val="1"/>
      <w:marLeft w:val="0"/>
      <w:marRight w:val="0"/>
      <w:marTop w:val="0"/>
      <w:marBottom w:val="0"/>
      <w:divBdr>
        <w:top w:val="none" w:sz="0" w:space="0" w:color="auto"/>
        <w:left w:val="none" w:sz="0" w:space="0" w:color="auto"/>
        <w:bottom w:val="none" w:sz="0" w:space="0" w:color="auto"/>
        <w:right w:val="none" w:sz="0" w:space="0" w:color="auto"/>
      </w:divBdr>
    </w:div>
    <w:div w:id="178398609">
      <w:bodyDiv w:val="1"/>
      <w:marLeft w:val="0"/>
      <w:marRight w:val="0"/>
      <w:marTop w:val="0"/>
      <w:marBottom w:val="0"/>
      <w:divBdr>
        <w:top w:val="none" w:sz="0" w:space="0" w:color="auto"/>
        <w:left w:val="none" w:sz="0" w:space="0" w:color="auto"/>
        <w:bottom w:val="none" w:sz="0" w:space="0" w:color="auto"/>
        <w:right w:val="none" w:sz="0" w:space="0" w:color="auto"/>
      </w:divBdr>
    </w:div>
    <w:div w:id="180701919">
      <w:bodyDiv w:val="1"/>
      <w:marLeft w:val="0"/>
      <w:marRight w:val="0"/>
      <w:marTop w:val="0"/>
      <w:marBottom w:val="0"/>
      <w:divBdr>
        <w:top w:val="none" w:sz="0" w:space="0" w:color="auto"/>
        <w:left w:val="none" w:sz="0" w:space="0" w:color="auto"/>
        <w:bottom w:val="none" w:sz="0" w:space="0" w:color="auto"/>
        <w:right w:val="none" w:sz="0" w:space="0" w:color="auto"/>
      </w:divBdr>
    </w:div>
    <w:div w:id="182017268">
      <w:bodyDiv w:val="1"/>
      <w:marLeft w:val="0"/>
      <w:marRight w:val="0"/>
      <w:marTop w:val="0"/>
      <w:marBottom w:val="0"/>
      <w:divBdr>
        <w:top w:val="none" w:sz="0" w:space="0" w:color="auto"/>
        <w:left w:val="none" w:sz="0" w:space="0" w:color="auto"/>
        <w:bottom w:val="none" w:sz="0" w:space="0" w:color="auto"/>
        <w:right w:val="none" w:sz="0" w:space="0" w:color="auto"/>
      </w:divBdr>
    </w:div>
    <w:div w:id="183400457">
      <w:bodyDiv w:val="1"/>
      <w:marLeft w:val="0"/>
      <w:marRight w:val="0"/>
      <w:marTop w:val="0"/>
      <w:marBottom w:val="0"/>
      <w:divBdr>
        <w:top w:val="none" w:sz="0" w:space="0" w:color="auto"/>
        <w:left w:val="none" w:sz="0" w:space="0" w:color="auto"/>
        <w:bottom w:val="none" w:sz="0" w:space="0" w:color="auto"/>
        <w:right w:val="none" w:sz="0" w:space="0" w:color="auto"/>
      </w:divBdr>
    </w:div>
    <w:div w:id="185365892">
      <w:bodyDiv w:val="1"/>
      <w:marLeft w:val="0"/>
      <w:marRight w:val="0"/>
      <w:marTop w:val="0"/>
      <w:marBottom w:val="0"/>
      <w:divBdr>
        <w:top w:val="none" w:sz="0" w:space="0" w:color="auto"/>
        <w:left w:val="none" w:sz="0" w:space="0" w:color="auto"/>
        <w:bottom w:val="none" w:sz="0" w:space="0" w:color="auto"/>
        <w:right w:val="none" w:sz="0" w:space="0" w:color="auto"/>
      </w:divBdr>
    </w:div>
    <w:div w:id="185414978">
      <w:bodyDiv w:val="1"/>
      <w:marLeft w:val="0"/>
      <w:marRight w:val="0"/>
      <w:marTop w:val="0"/>
      <w:marBottom w:val="0"/>
      <w:divBdr>
        <w:top w:val="none" w:sz="0" w:space="0" w:color="auto"/>
        <w:left w:val="none" w:sz="0" w:space="0" w:color="auto"/>
        <w:bottom w:val="none" w:sz="0" w:space="0" w:color="auto"/>
        <w:right w:val="none" w:sz="0" w:space="0" w:color="auto"/>
      </w:divBdr>
    </w:div>
    <w:div w:id="186725194">
      <w:bodyDiv w:val="1"/>
      <w:marLeft w:val="0"/>
      <w:marRight w:val="0"/>
      <w:marTop w:val="0"/>
      <w:marBottom w:val="0"/>
      <w:divBdr>
        <w:top w:val="none" w:sz="0" w:space="0" w:color="auto"/>
        <w:left w:val="none" w:sz="0" w:space="0" w:color="auto"/>
        <w:bottom w:val="none" w:sz="0" w:space="0" w:color="auto"/>
        <w:right w:val="none" w:sz="0" w:space="0" w:color="auto"/>
      </w:divBdr>
    </w:div>
    <w:div w:id="191772436">
      <w:bodyDiv w:val="1"/>
      <w:marLeft w:val="0"/>
      <w:marRight w:val="0"/>
      <w:marTop w:val="0"/>
      <w:marBottom w:val="0"/>
      <w:divBdr>
        <w:top w:val="none" w:sz="0" w:space="0" w:color="auto"/>
        <w:left w:val="none" w:sz="0" w:space="0" w:color="auto"/>
        <w:bottom w:val="none" w:sz="0" w:space="0" w:color="auto"/>
        <w:right w:val="none" w:sz="0" w:space="0" w:color="auto"/>
      </w:divBdr>
    </w:div>
    <w:div w:id="197207372">
      <w:bodyDiv w:val="1"/>
      <w:marLeft w:val="0"/>
      <w:marRight w:val="0"/>
      <w:marTop w:val="0"/>
      <w:marBottom w:val="0"/>
      <w:divBdr>
        <w:top w:val="none" w:sz="0" w:space="0" w:color="auto"/>
        <w:left w:val="none" w:sz="0" w:space="0" w:color="auto"/>
        <w:bottom w:val="none" w:sz="0" w:space="0" w:color="auto"/>
        <w:right w:val="none" w:sz="0" w:space="0" w:color="auto"/>
      </w:divBdr>
    </w:div>
    <w:div w:id="197862379">
      <w:bodyDiv w:val="1"/>
      <w:marLeft w:val="0"/>
      <w:marRight w:val="0"/>
      <w:marTop w:val="0"/>
      <w:marBottom w:val="0"/>
      <w:divBdr>
        <w:top w:val="none" w:sz="0" w:space="0" w:color="auto"/>
        <w:left w:val="none" w:sz="0" w:space="0" w:color="auto"/>
        <w:bottom w:val="none" w:sz="0" w:space="0" w:color="auto"/>
        <w:right w:val="none" w:sz="0" w:space="0" w:color="auto"/>
      </w:divBdr>
    </w:div>
    <w:div w:id="198275005">
      <w:bodyDiv w:val="1"/>
      <w:marLeft w:val="0"/>
      <w:marRight w:val="0"/>
      <w:marTop w:val="0"/>
      <w:marBottom w:val="0"/>
      <w:divBdr>
        <w:top w:val="none" w:sz="0" w:space="0" w:color="auto"/>
        <w:left w:val="none" w:sz="0" w:space="0" w:color="auto"/>
        <w:bottom w:val="none" w:sz="0" w:space="0" w:color="auto"/>
        <w:right w:val="none" w:sz="0" w:space="0" w:color="auto"/>
      </w:divBdr>
    </w:div>
    <w:div w:id="200745727">
      <w:bodyDiv w:val="1"/>
      <w:marLeft w:val="0"/>
      <w:marRight w:val="0"/>
      <w:marTop w:val="0"/>
      <w:marBottom w:val="0"/>
      <w:divBdr>
        <w:top w:val="none" w:sz="0" w:space="0" w:color="auto"/>
        <w:left w:val="none" w:sz="0" w:space="0" w:color="auto"/>
        <w:bottom w:val="none" w:sz="0" w:space="0" w:color="auto"/>
        <w:right w:val="none" w:sz="0" w:space="0" w:color="auto"/>
      </w:divBdr>
    </w:div>
    <w:div w:id="214007566">
      <w:bodyDiv w:val="1"/>
      <w:marLeft w:val="0"/>
      <w:marRight w:val="0"/>
      <w:marTop w:val="0"/>
      <w:marBottom w:val="0"/>
      <w:divBdr>
        <w:top w:val="none" w:sz="0" w:space="0" w:color="auto"/>
        <w:left w:val="none" w:sz="0" w:space="0" w:color="auto"/>
        <w:bottom w:val="none" w:sz="0" w:space="0" w:color="auto"/>
        <w:right w:val="none" w:sz="0" w:space="0" w:color="auto"/>
      </w:divBdr>
    </w:div>
    <w:div w:id="220098938">
      <w:bodyDiv w:val="1"/>
      <w:marLeft w:val="0"/>
      <w:marRight w:val="0"/>
      <w:marTop w:val="0"/>
      <w:marBottom w:val="0"/>
      <w:divBdr>
        <w:top w:val="none" w:sz="0" w:space="0" w:color="auto"/>
        <w:left w:val="none" w:sz="0" w:space="0" w:color="auto"/>
        <w:bottom w:val="none" w:sz="0" w:space="0" w:color="auto"/>
        <w:right w:val="none" w:sz="0" w:space="0" w:color="auto"/>
      </w:divBdr>
    </w:div>
    <w:div w:id="220486166">
      <w:bodyDiv w:val="1"/>
      <w:marLeft w:val="0"/>
      <w:marRight w:val="0"/>
      <w:marTop w:val="0"/>
      <w:marBottom w:val="0"/>
      <w:divBdr>
        <w:top w:val="none" w:sz="0" w:space="0" w:color="auto"/>
        <w:left w:val="none" w:sz="0" w:space="0" w:color="auto"/>
        <w:bottom w:val="none" w:sz="0" w:space="0" w:color="auto"/>
        <w:right w:val="none" w:sz="0" w:space="0" w:color="auto"/>
      </w:divBdr>
    </w:div>
    <w:div w:id="224489065">
      <w:bodyDiv w:val="1"/>
      <w:marLeft w:val="0"/>
      <w:marRight w:val="0"/>
      <w:marTop w:val="0"/>
      <w:marBottom w:val="0"/>
      <w:divBdr>
        <w:top w:val="none" w:sz="0" w:space="0" w:color="auto"/>
        <w:left w:val="none" w:sz="0" w:space="0" w:color="auto"/>
        <w:bottom w:val="none" w:sz="0" w:space="0" w:color="auto"/>
        <w:right w:val="none" w:sz="0" w:space="0" w:color="auto"/>
      </w:divBdr>
    </w:div>
    <w:div w:id="227348706">
      <w:bodyDiv w:val="1"/>
      <w:marLeft w:val="0"/>
      <w:marRight w:val="0"/>
      <w:marTop w:val="0"/>
      <w:marBottom w:val="0"/>
      <w:divBdr>
        <w:top w:val="none" w:sz="0" w:space="0" w:color="auto"/>
        <w:left w:val="none" w:sz="0" w:space="0" w:color="auto"/>
        <w:bottom w:val="none" w:sz="0" w:space="0" w:color="auto"/>
        <w:right w:val="none" w:sz="0" w:space="0" w:color="auto"/>
      </w:divBdr>
    </w:div>
    <w:div w:id="234514110">
      <w:bodyDiv w:val="1"/>
      <w:marLeft w:val="0"/>
      <w:marRight w:val="0"/>
      <w:marTop w:val="0"/>
      <w:marBottom w:val="0"/>
      <w:divBdr>
        <w:top w:val="none" w:sz="0" w:space="0" w:color="auto"/>
        <w:left w:val="none" w:sz="0" w:space="0" w:color="auto"/>
        <w:bottom w:val="none" w:sz="0" w:space="0" w:color="auto"/>
        <w:right w:val="none" w:sz="0" w:space="0" w:color="auto"/>
      </w:divBdr>
    </w:div>
    <w:div w:id="238175936">
      <w:bodyDiv w:val="1"/>
      <w:marLeft w:val="0"/>
      <w:marRight w:val="0"/>
      <w:marTop w:val="0"/>
      <w:marBottom w:val="0"/>
      <w:divBdr>
        <w:top w:val="none" w:sz="0" w:space="0" w:color="auto"/>
        <w:left w:val="none" w:sz="0" w:space="0" w:color="auto"/>
        <w:bottom w:val="none" w:sz="0" w:space="0" w:color="auto"/>
        <w:right w:val="none" w:sz="0" w:space="0" w:color="auto"/>
      </w:divBdr>
    </w:div>
    <w:div w:id="243227661">
      <w:bodyDiv w:val="1"/>
      <w:marLeft w:val="0"/>
      <w:marRight w:val="0"/>
      <w:marTop w:val="0"/>
      <w:marBottom w:val="0"/>
      <w:divBdr>
        <w:top w:val="none" w:sz="0" w:space="0" w:color="auto"/>
        <w:left w:val="none" w:sz="0" w:space="0" w:color="auto"/>
        <w:bottom w:val="none" w:sz="0" w:space="0" w:color="auto"/>
        <w:right w:val="none" w:sz="0" w:space="0" w:color="auto"/>
      </w:divBdr>
    </w:div>
    <w:div w:id="252251132">
      <w:bodyDiv w:val="1"/>
      <w:marLeft w:val="0"/>
      <w:marRight w:val="0"/>
      <w:marTop w:val="0"/>
      <w:marBottom w:val="0"/>
      <w:divBdr>
        <w:top w:val="none" w:sz="0" w:space="0" w:color="auto"/>
        <w:left w:val="none" w:sz="0" w:space="0" w:color="auto"/>
        <w:bottom w:val="none" w:sz="0" w:space="0" w:color="auto"/>
        <w:right w:val="none" w:sz="0" w:space="0" w:color="auto"/>
      </w:divBdr>
    </w:div>
    <w:div w:id="253054375">
      <w:bodyDiv w:val="1"/>
      <w:marLeft w:val="0"/>
      <w:marRight w:val="0"/>
      <w:marTop w:val="0"/>
      <w:marBottom w:val="0"/>
      <w:divBdr>
        <w:top w:val="none" w:sz="0" w:space="0" w:color="auto"/>
        <w:left w:val="none" w:sz="0" w:space="0" w:color="auto"/>
        <w:bottom w:val="none" w:sz="0" w:space="0" w:color="auto"/>
        <w:right w:val="none" w:sz="0" w:space="0" w:color="auto"/>
      </w:divBdr>
    </w:div>
    <w:div w:id="256258629">
      <w:bodyDiv w:val="1"/>
      <w:marLeft w:val="0"/>
      <w:marRight w:val="0"/>
      <w:marTop w:val="0"/>
      <w:marBottom w:val="0"/>
      <w:divBdr>
        <w:top w:val="none" w:sz="0" w:space="0" w:color="auto"/>
        <w:left w:val="none" w:sz="0" w:space="0" w:color="auto"/>
        <w:bottom w:val="none" w:sz="0" w:space="0" w:color="auto"/>
        <w:right w:val="none" w:sz="0" w:space="0" w:color="auto"/>
      </w:divBdr>
    </w:div>
    <w:div w:id="257566014">
      <w:bodyDiv w:val="1"/>
      <w:marLeft w:val="0"/>
      <w:marRight w:val="0"/>
      <w:marTop w:val="0"/>
      <w:marBottom w:val="0"/>
      <w:divBdr>
        <w:top w:val="none" w:sz="0" w:space="0" w:color="auto"/>
        <w:left w:val="none" w:sz="0" w:space="0" w:color="auto"/>
        <w:bottom w:val="none" w:sz="0" w:space="0" w:color="auto"/>
        <w:right w:val="none" w:sz="0" w:space="0" w:color="auto"/>
      </w:divBdr>
    </w:div>
    <w:div w:id="260841301">
      <w:bodyDiv w:val="1"/>
      <w:marLeft w:val="0"/>
      <w:marRight w:val="0"/>
      <w:marTop w:val="0"/>
      <w:marBottom w:val="0"/>
      <w:divBdr>
        <w:top w:val="none" w:sz="0" w:space="0" w:color="auto"/>
        <w:left w:val="none" w:sz="0" w:space="0" w:color="auto"/>
        <w:bottom w:val="none" w:sz="0" w:space="0" w:color="auto"/>
        <w:right w:val="none" w:sz="0" w:space="0" w:color="auto"/>
      </w:divBdr>
    </w:div>
    <w:div w:id="261451477">
      <w:bodyDiv w:val="1"/>
      <w:marLeft w:val="0"/>
      <w:marRight w:val="0"/>
      <w:marTop w:val="0"/>
      <w:marBottom w:val="0"/>
      <w:divBdr>
        <w:top w:val="none" w:sz="0" w:space="0" w:color="auto"/>
        <w:left w:val="none" w:sz="0" w:space="0" w:color="auto"/>
        <w:bottom w:val="none" w:sz="0" w:space="0" w:color="auto"/>
        <w:right w:val="none" w:sz="0" w:space="0" w:color="auto"/>
      </w:divBdr>
    </w:div>
    <w:div w:id="265701163">
      <w:bodyDiv w:val="1"/>
      <w:marLeft w:val="0"/>
      <w:marRight w:val="0"/>
      <w:marTop w:val="0"/>
      <w:marBottom w:val="0"/>
      <w:divBdr>
        <w:top w:val="none" w:sz="0" w:space="0" w:color="auto"/>
        <w:left w:val="none" w:sz="0" w:space="0" w:color="auto"/>
        <w:bottom w:val="none" w:sz="0" w:space="0" w:color="auto"/>
        <w:right w:val="none" w:sz="0" w:space="0" w:color="auto"/>
      </w:divBdr>
    </w:div>
    <w:div w:id="267154960">
      <w:bodyDiv w:val="1"/>
      <w:marLeft w:val="0"/>
      <w:marRight w:val="0"/>
      <w:marTop w:val="0"/>
      <w:marBottom w:val="0"/>
      <w:divBdr>
        <w:top w:val="none" w:sz="0" w:space="0" w:color="auto"/>
        <w:left w:val="none" w:sz="0" w:space="0" w:color="auto"/>
        <w:bottom w:val="none" w:sz="0" w:space="0" w:color="auto"/>
        <w:right w:val="none" w:sz="0" w:space="0" w:color="auto"/>
      </w:divBdr>
    </w:div>
    <w:div w:id="271867675">
      <w:bodyDiv w:val="1"/>
      <w:marLeft w:val="0"/>
      <w:marRight w:val="0"/>
      <w:marTop w:val="0"/>
      <w:marBottom w:val="0"/>
      <w:divBdr>
        <w:top w:val="none" w:sz="0" w:space="0" w:color="auto"/>
        <w:left w:val="none" w:sz="0" w:space="0" w:color="auto"/>
        <w:bottom w:val="none" w:sz="0" w:space="0" w:color="auto"/>
        <w:right w:val="none" w:sz="0" w:space="0" w:color="auto"/>
      </w:divBdr>
    </w:div>
    <w:div w:id="272858839">
      <w:bodyDiv w:val="1"/>
      <w:marLeft w:val="0"/>
      <w:marRight w:val="0"/>
      <w:marTop w:val="0"/>
      <w:marBottom w:val="0"/>
      <w:divBdr>
        <w:top w:val="none" w:sz="0" w:space="0" w:color="auto"/>
        <w:left w:val="none" w:sz="0" w:space="0" w:color="auto"/>
        <w:bottom w:val="none" w:sz="0" w:space="0" w:color="auto"/>
        <w:right w:val="none" w:sz="0" w:space="0" w:color="auto"/>
      </w:divBdr>
    </w:div>
    <w:div w:id="273827259">
      <w:bodyDiv w:val="1"/>
      <w:marLeft w:val="0"/>
      <w:marRight w:val="0"/>
      <w:marTop w:val="0"/>
      <w:marBottom w:val="0"/>
      <w:divBdr>
        <w:top w:val="none" w:sz="0" w:space="0" w:color="auto"/>
        <w:left w:val="none" w:sz="0" w:space="0" w:color="auto"/>
        <w:bottom w:val="none" w:sz="0" w:space="0" w:color="auto"/>
        <w:right w:val="none" w:sz="0" w:space="0" w:color="auto"/>
      </w:divBdr>
    </w:div>
    <w:div w:id="274101731">
      <w:bodyDiv w:val="1"/>
      <w:marLeft w:val="0"/>
      <w:marRight w:val="0"/>
      <w:marTop w:val="0"/>
      <w:marBottom w:val="0"/>
      <w:divBdr>
        <w:top w:val="none" w:sz="0" w:space="0" w:color="auto"/>
        <w:left w:val="none" w:sz="0" w:space="0" w:color="auto"/>
        <w:bottom w:val="none" w:sz="0" w:space="0" w:color="auto"/>
        <w:right w:val="none" w:sz="0" w:space="0" w:color="auto"/>
      </w:divBdr>
    </w:div>
    <w:div w:id="274750750">
      <w:bodyDiv w:val="1"/>
      <w:marLeft w:val="0"/>
      <w:marRight w:val="0"/>
      <w:marTop w:val="0"/>
      <w:marBottom w:val="0"/>
      <w:divBdr>
        <w:top w:val="none" w:sz="0" w:space="0" w:color="auto"/>
        <w:left w:val="none" w:sz="0" w:space="0" w:color="auto"/>
        <w:bottom w:val="none" w:sz="0" w:space="0" w:color="auto"/>
        <w:right w:val="none" w:sz="0" w:space="0" w:color="auto"/>
      </w:divBdr>
    </w:div>
    <w:div w:id="280454021">
      <w:bodyDiv w:val="1"/>
      <w:marLeft w:val="0"/>
      <w:marRight w:val="0"/>
      <w:marTop w:val="0"/>
      <w:marBottom w:val="0"/>
      <w:divBdr>
        <w:top w:val="none" w:sz="0" w:space="0" w:color="auto"/>
        <w:left w:val="none" w:sz="0" w:space="0" w:color="auto"/>
        <w:bottom w:val="none" w:sz="0" w:space="0" w:color="auto"/>
        <w:right w:val="none" w:sz="0" w:space="0" w:color="auto"/>
      </w:divBdr>
    </w:div>
    <w:div w:id="282198168">
      <w:bodyDiv w:val="1"/>
      <w:marLeft w:val="0"/>
      <w:marRight w:val="0"/>
      <w:marTop w:val="0"/>
      <w:marBottom w:val="0"/>
      <w:divBdr>
        <w:top w:val="none" w:sz="0" w:space="0" w:color="auto"/>
        <w:left w:val="none" w:sz="0" w:space="0" w:color="auto"/>
        <w:bottom w:val="none" w:sz="0" w:space="0" w:color="auto"/>
        <w:right w:val="none" w:sz="0" w:space="0" w:color="auto"/>
      </w:divBdr>
    </w:div>
    <w:div w:id="283539155">
      <w:bodyDiv w:val="1"/>
      <w:marLeft w:val="0"/>
      <w:marRight w:val="0"/>
      <w:marTop w:val="0"/>
      <w:marBottom w:val="0"/>
      <w:divBdr>
        <w:top w:val="none" w:sz="0" w:space="0" w:color="auto"/>
        <w:left w:val="none" w:sz="0" w:space="0" w:color="auto"/>
        <w:bottom w:val="none" w:sz="0" w:space="0" w:color="auto"/>
        <w:right w:val="none" w:sz="0" w:space="0" w:color="auto"/>
      </w:divBdr>
    </w:div>
    <w:div w:id="292174113">
      <w:bodyDiv w:val="1"/>
      <w:marLeft w:val="0"/>
      <w:marRight w:val="0"/>
      <w:marTop w:val="0"/>
      <w:marBottom w:val="0"/>
      <w:divBdr>
        <w:top w:val="none" w:sz="0" w:space="0" w:color="auto"/>
        <w:left w:val="none" w:sz="0" w:space="0" w:color="auto"/>
        <w:bottom w:val="none" w:sz="0" w:space="0" w:color="auto"/>
        <w:right w:val="none" w:sz="0" w:space="0" w:color="auto"/>
      </w:divBdr>
    </w:div>
    <w:div w:id="294917872">
      <w:bodyDiv w:val="1"/>
      <w:marLeft w:val="0"/>
      <w:marRight w:val="0"/>
      <w:marTop w:val="0"/>
      <w:marBottom w:val="0"/>
      <w:divBdr>
        <w:top w:val="none" w:sz="0" w:space="0" w:color="auto"/>
        <w:left w:val="none" w:sz="0" w:space="0" w:color="auto"/>
        <w:bottom w:val="none" w:sz="0" w:space="0" w:color="auto"/>
        <w:right w:val="none" w:sz="0" w:space="0" w:color="auto"/>
      </w:divBdr>
    </w:div>
    <w:div w:id="297956955">
      <w:bodyDiv w:val="1"/>
      <w:marLeft w:val="0"/>
      <w:marRight w:val="0"/>
      <w:marTop w:val="0"/>
      <w:marBottom w:val="0"/>
      <w:divBdr>
        <w:top w:val="none" w:sz="0" w:space="0" w:color="auto"/>
        <w:left w:val="none" w:sz="0" w:space="0" w:color="auto"/>
        <w:bottom w:val="none" w:sz="0" w:space="0" w:color="auto"/>
        <w:right w:val="none" w:sz="0" w:space="0" w:color="auto"/>
      </w:divBdr>
    </w:div>
    <w:div w:id="301227647">
      <w:bodyDiv w:val="1"/>
      <w:marLeft w:val="0"/>
      <w:marRight w:val="0"/>
      <w:marTop w:val="0"/>
      <w:marBottom w:val="0"/>
      <w:divBdr>
        <w:top w:val="none" w:sz="0" w:space="0" w:color="auto"/>
        <w:left w:val="none" w:sz="0" w:space="0" w:color="auto"/>
        <w:bottom w:val="none" w:sz="0" w:space="0" w:color="auto"/>
        <w:right w:val="none" w:sz="0" w:space="0" w:color="auto"/>
      </w:divBdr>
    </w:div>
    <w:div w:id="301348350">
      <w:bodyDiv w:val="1"/>
      <w:marLeft w:val="0"/>
      <w:marRight w:val="0"/>
      <w:marTop w:val="0"/>
      <w:marBottom w:val="0"/>
      <w:divBdr>
        <w:top w:val="none" w:sz="0" w:space="0" w:color="auto"/>
        <w:left w:val="none" w:sz="0" w:space="0" w:color="auto"/>
        <w:bottom w:val="none" w:sz="0" w:space="0" w:color="auto"/>
        <w:right w:val="none" w:sz="0" w:space="0" w:color="auto"/>
      </w:divBdr>
    </w:div>
    <w:div w:id="304748827">
      <w:bodyDiv w:val="1"/>
      <w:marLeft w:val="0"/>
      <w:marRight w:val="0"/>
      <w:marTop w:val="0"/>
      <w:marBottom w:val="0"/>
      <w:divBdr>
        <w:top w:val="none" w:sz="0" w:space="0" w:color="auto"/>
        <w:left w:val="none" w:sz="0" w:space="0" w:color="auto"/>
        <w:bottom w:val="none" w:sz="0" w:space="0" w:color="auto"/>
        <w:right w:val="none" w:sz="0" w:space="0" w:color="auto"/>
      </w:divBdr>
    </w:div>
    <w:div w:id="306397172">
      <w:bodyDiv w:val="1"/>
      <w:marLeft w:val="0"/>
      <w:marRight w:val="0"/>
      <w:marTop w:val="0"/>
      <w:marBottom w:val="0"/>
      <w:divBdr>
        <w:top w:val="none" w:sz="0" w:space="0" w:color="auto"/>
        <w:left w:val="none" w:sz="0" w:space="0" w:color="auto"/>
        <w:bottom w:val="none" w:sz="0" w:space="0" w:color="auto"/>
        <w:right w:val="none" w:sz="0" w:space="0" w:color="auto"/>
      </w:divBdr>
    </w:div>
    <w:div w:id="314259830">
      <w:bodyDiv w:val="1"/>
      <w:marLeft w:val="0"/>
      <w:marRight w:val="0"/>
      <w:marTop w:val="0"/>
      <w:marBottom w:val="0"/>
      <w:divBdr>
        <w:top w:val="none" w:sz="0" w:space="0" w:color="auto"/>
        <w:left w:val="none" w:sz="0" w:space="0" w:color="auto"/>
        <w:bottom w:val="none" w:sz="0" w:space="0" w:color="auto"/>
        <w:right w:val="none" w:sz="0" w:space="0" w:color="auto"/>
      </w:divBdr>
    </w:div>
    <w:div w:id="316809362">
      <w:bodyDiv w:val="1"/>
      <w:marLeft w:val="0"/>
      <w:marRight w:val="0"/>
      <w:marTop w:val="0"/>
      <w:marBottom w:val="0"/>
      <w:divBdr>
        <w:top w:val="none" w:sz="0" w:space="0" w:color="auto"/>
        <w:left w:val="none" w:sz="0" w:space="0" w:color="auto"/>
        <w:bottom w:val="none" w:sz="0" w:space="0" w:color="auto"/>
        <w:right w:val="none" w:sz="0" w:space="0" w:color="auto"/>
      </w:divBdr>
    </w:div>
    <w:div w:id="331220025">
      <w:bodyDiv w:val="1"/>
      <w:marLeft w:val="0"/>
      <w:marRight w:val="0"/>
      <w:marTop w:val="0"/>
      <w:marBottom w:val="0"/>
      <w:divBdr>
        <w:top w:val="none" w:sz="0" w:space="0" w:color="auto"/>
        <w:left w:val="none" w:sz="0" w:space="0" w:color="auto"/>
        <w:bottom w:val="none" w:sz="0" w:space="0" w:color="auto"/>
        <w:right w:val="none" w:sz="0" w:space="0" w:color="auto"/>
      </w:divBdr>
    </w:div>
    <w:div w:id="341592855">
      <w:bodyDiv w:val="1"/>
      <w:marLeft w:val="0"/>
      <w:marRight w:val="0"/>
      <w:marTop w:val="0"/>
      <w:marBottom w:val="0"/>
      <w:divBdr>
        <w:top w:val="none" w:sz="0" w:space="0" w:color="auto"/>
        <w:left w:val="none" w:sz="0" w:space="0" w:color="auto"/>
        <w:bottom w:val="none" w:sz="0" w:space="0" w:color="auto"/>
        <w:right w:val="none" w:sz="0" w:space="0" w:color="auto"/>
      </w:divBdr>
    </w:div>
    <w:div w:id="341595342">
      <w:bodyDiv w:val="1"/>
      <w:marLeft w:val="0"/>
      <w:marRight w:val="0"/>
      <w:marTop w:val="0"/>
      <w:marBottom w:val="0"/>
      <w:divBdr>
        <w:top w:val="none" w:sz="0" w:space="0" w:color="auto"/>
        <w:left w:val="none" w:sz="0" w:space="0" w:color="auto"/>
        <w:bottom w:val="none" w:sz="0" w:space="0" w:color="auto"/>
        <w:right w:val="none" w:sz="0" w:space="0" w:color="auto"/>
      </w:divBdr>
    </w:div>
    <w:div w:id="346912155">
      <w:bodyDiv w:val="1"/>
      <w:marLeft w:val="0"/>
      <w:marRight w:val="0"/>
      <w:marTop w:val="0"/>
      <w:marBottom w:val="0"/>
      <w:divBdr>
        <w:top w:val="none" w:sz="0" w:space="0" w:color="auto"/>
        <w:left w:val="none" w:sz="0" w:space="0" w:color="auto"/>
        <w:bottom w:val="none" w:sz="0" w:space="0" w:color="auto"/>
        <w:right w:val="none" w:sz="0" w:space="0" w:color="auto"/>
      </w:divBdr>
    </w:div>
    <w:div w:id="348062942">
      <w:bodyDiv w:val="1"/>
      <w:marLeft w:val="0"/>
      <w:marRight w:val="0"/>
      <w:marTop w:val="0"/>
      <w:marBottom w:val="0"/>
      <w:divBdr>
        <w:top w:val="none" w:sz="0" w:space="0" w:color="auto"/>
        <w:left w:val="none" w:sz="0" w:space="0" w:color="auto"/>
        <w:bottom w:val="none" w:sz="0" w:space="0" w:color="auto"/>
        <w:right w:val="none" w:sz="0" w:space="0" w:color="auto"/>
      </w:divBdr>
      <w:divsChild>
        <w:div w:id="649285457">
          <w:marLeft w:val="0"/>
          <w:marRight w:val="0"/>
          <w:marTop w:val="0"/>
          <w:marBottom w:val="0"/>
          <w:divBdr>
            <w:top w:val="none" w:sz="0" w:space="0" w:color="auto"/>
            <w:left w:val="none" w:sz="0" w:space="0" w:color="auto"/>
            <w:bottom w:val="none" w:sz="0" w:space="0" w:color="auto"/>
            <w:right w:val="none" w:sz="0" w:space="0" w:color="auto"/>
          </w:divBdr>
        </w:div>
        <w:div w:id="80176357">
          <w:marLeft w:val="0"/>
          <w:marRight w:val="0"/>
          <w:marTop w:val="0"/>
          <w:marBottom w:val="0"/>
          <w:divBdr>
            <w:top w:val="none" w:sz="0" w:space="0" w:color="auto"/>
            <w:left w:val="none" w:sz="0" w:space="0" w:color="auto"/>
            <w:bottom w:val="none" w:sz="0" w:space="0" w:color="auto"/>
            <w:right w:val="none" w:sz="0" w:space="0" w:color="auto"/>
          </w:divBdr>
        </w:div>
        <w:div w:id="1277442502">
          <w:marLeft w:val="0"/>
          <w:marRight w:val="0"/>
          <w:marTop w:val="0"/>
          <w:marBottom w:val="0"/>
          <w:divBdr>
            <w:top w:val="none" w:sz="0" w:space="0" w:color="auto"/>
            <w:left w:val="none" w:sz="0" w:space="0" w:color="auto"/>
            <w:bottom w:val="none" w:sz="0" w:space="0" w:color="auto"/>
            <w:right w:val="none" w:sz="0" w:space="0" w:color="auto"/>
          </w:divBdr>
        </w:div>
        <w:div w:id="724379660">
          <w:marLeft w:val="0"/>
          <w:marRight w:val="0"/>
          <w:marTop w:val="0"/>
          <w:marBottom w:val="0"/>
          <w:divBdr>
            <w:top w:val="none" w:sz="0" w:space="0" w:color="auto"/>
            <w:left w:val="none" w:sz="0" w:space="0" w:color="auto"/>
            <w:bottom w:val="none" w:sz="0" w:space="0" w:color="auto"/>
            <w:right w:val="none" w:sz="0" w:space="0" w:color="auto"/>
          </w:divBdr>
        </w:div>
        <w:div w:id="1809666101">
          <w:marLeft w:val="0"/>
          <w:marRight w:val="0"/>
          <w:marTop w:val="0"/>
          <w:marBottom w:val="0"/>
          <w:divBdr>
            <w:top w:val="none" w:sz="0" w:space="0" w:color="auto"/>
            <w:left w:val="none" w:sz="0" w:space="0" w:color="auto"/>
            <w:bottom w:val="none" w:sz="0" w:space="0" w:color="auto"/>
            <w:right w:val="none" w:sz="0" w:space="0" w:color="auto"/>
          </w:divBdr>
        </w:div>
      </w:divsChild>
    </w:div>
    <w:div w:id="356389418">
      <w:bodyDiv w:val="1"/>
      <w:marLeft w:val="0"/>
      <w:marRight w:val="0"/>
      <w:marTop w:val="0"/>
      <w:marBottom w:val="0"/>
      <w:divBdr>
        <w:top w:val="none" w:sz="0" w:space="0" w:color="auto"/>
        <w:left w:val="none" w:sz="0" w:space="0" w:color="auto"/>
        <w:bottom w:val="none" w:sz="0" w:space="0" w:color="auto"/>
        <w:right w:val="none" w:sz="0" w:space="0" w:color="auto"/>
      </w:divBdr>
    </w:div>
    <w:div w:id="358431453">
      <w:bodyDiv w:val="1"/>
      <w:marLeft w:val="0"/>
      <w:marRight w:val="0"/>
      <w:marTop w:val="0"/>
      <w:marBottom w:val="0"/>
      <w:divBdr>
        <w:top w:val="none" w:sz="0" w:space="0" w:color="auto"/>
        <w:left w:val="none" w:sz="0" w:space="0" w:color="auto"/>
        <w:bottom w:val="none" w:sz="0" w:space="0" w:color="auto"/>
        <w:right w:val="none" w:sz="0" w:space="0" w:color="auto"/>
      </w:divBdr>
    </w:div>
    <w:div w:id="361328136">
      <w:bodyDiv w:val="1"/>
      <w:marLeft w:val="0"/>
      <w:marRight w:val="0"/>
      <w:marTop w:val="0"/>
      <w:marBottom w:val="0"/>
      <w:divBdr>
        <w:top w:val="none" w:sz="0" w:space="0" w:color="auto"/>
        <w:left w:val="none" w:sz="0" w:space="0" w:color="auto"/>
        <w:bottom w:val="none" w:sz="0" w:space="0" w:color="auto"/>
        <w:right w:val="none" w:sz="0" w:space="0" w:color="auto"/>
      </w:divBdr>
    </w:div>
    <w:div w:id="362363539">
      <w:bodyDiv w:val="1"/>
      <w:marLeft w:val="0"/>
      <w:marRight w:val="0"/>
      <w:marTop w:val="0"/>
      <w:marBottom w:val="0"/>
      <w:divBdr>
        <w:top w:val="none" w:sz="0" w:space="0" w:color="auto"/>
        <w:left w:val="none" w:sz="0" w:space="0" w:color="auto"/>
        <w:bottom w:val="none" w:sz="0" w:space="0" w:color="auto"/>
        <w:right w:val="none" w:sz="0" w:space="0" w:color="auto"/>
      </w:divBdr>
    </w:div>
    <w:div w:id="371926239">
      <w:bodyDiv w:val="1"/>
      <w:marLeft w:val="0"/>
      <w:marRight w:val="0"/>
      <w:marTop w:val="0"/>
      <w:marBottom w:val="0"/>
      <w:divBdr>
        <w:top w:val="none" w:sz="0" w:space="0" w:color="auto"/>
        <w:left w:val="none" w:sz="0" w:space="0" w:color="auto"/>
        <w:bottom w:val="none" w:sz="0" w:space="0" w:color="auto"/>
        <w:right w:val="none" w:sz="0" w:space="0" w:color="auto"/>
      </w:divBdr>
    </w:div>
    <w:div w:id="374740149">
      <w:bodyDiv w:val="1"/>
      <w:marLeft w:val="0"/>
      <w:marRight w:val="0"/>
      <w:marTop w:val="0"/>
      <w:marBottom w:val="0"/>
      <w:divBdr>
        <w:top w:val="none" w:sz="0" w:space="0" w:color="auto"/>
        <w:left w:val="none" w:sz="0" w:space="0" w:color="auto"/>
        <w:bottom w:val="none" w:sz="0" w:space="0" w:color="auto"/>
        <w:right w:val="none" w:sz="0" w:space="0" w:color="auto"/>
      </w:divBdr>
      <w:divsChild>
        <w:div w:id="1426001759">
          <w:marLeft w:val="0"/>
          <w:marRight w:val="0"/>
          <w:marTop w:val="0"/>
          <w:marBottom w:val="0"/>
          <w:divBdr>
            <w:top w:val="none" w:sz="0" w:space="0" w:color="auto"/>
            <w:left w:val="none" w:sz="0" w:space="0" w:color="auto"/>
            <w:bottom w:val="none" w:sz="0" w:space="0" w:color="auto"/>
            <w:right w:val="none" w:sz="0" w:space="0" w:color="auto"/>
          </w:divBdr>
        </w:div>
        <w:div w:id="1873181401">
          <w:marLeft w:val="0"/>
          <w:marRight w:val="-11025"/>
          <w:marTop w:val="0"/>
          <w:marBottom w:val="0"/>
          <w:divBdr>
            <w:top w:val="none" w:sz="0" w:space="0" w:color="auto"/>
            <w:left w:val="none" w:sz="0" w:space="0" w:color="auto"/>
            <w:bottom w:val="none" w:sz="0" w:space="0" w:color="auto"/>
            <w:right w:val="none" w:sz="0" w:space="0" w:color="auto"/>
          </w:divBdr>
          <w:divsChild>
            <w:div w:id="1570647532">
              <w:marLeft w:val="0"/>
              <w:marRight w:val="0"/>
              <w:marTop w:val="0"/>
              <w:marBottom w:val="375"/>
              <w:divBdr>
                <w:top w:val="none" w:sz="0" w:space="0" w:color="auto"/>
                <w:left w:val="none" w:sz="0" w:space="0" w:color="auto"/>
                <w:bottom w:val="none" w:sz="0" w:space="0" w:color="auto"/>
                <w:right w:val="none" w:sz="0" w:space="0" w:color="auto"/>
              </w:divBdr>
              <w:divsChild>
                <w:div w:id="1497308938">
                  <w:marLeft w:val="-150"/>
                  <w:marRight w:val="-150"/>
                  <w:marTop w:val="0"/>
                  <w:marBottom w:val="0"/>
                  <w:divBdr>
                    <w:top w:val="none" w:sz="0" w:space="0" w:color="auto"/>
                    <w:left w:val="none" w:sz="0" w:space="0" w:color="auto"/>
                    <w:bottom w:val="none" w:sz="0" w:space="0" w:color="auto"/>
                    <w:right w:val="none" w:sz="0" w:space="0" w:color="auto"/>
                  </w:divBdr>
                  <w:divsChild>
                    <w:div w:id="1233078848">
                      <w:marLeft w:val="0"/>
                      <w:marRight w:val="-3675"/>
                      <w:marTop w:val="0"/>
                      <w:marBottom w:val="0"/>
                      <w:divBdr>
                        <w:top w:val="none" w:sz="0" w:space="0" w:color="auto"/>
                        <w:left w:val="none" w:sz="0" w:space="0" w:color="auto"/>
                        <w:bottom w:val="none" w:sz="0" w:space="0" w:color="auto"/>
                        <w:right w:val="none" w:sz="0" w:space="0" w:color="auto"/>
                      </w:divBdr>
                    </w:div>
                    <w:div w:id="1545167688">
                      <w:marLeft w:val="3675"/>
                      <w:marRight w:val="-11025"/>
                      <w:marTop w:val="0"/>
                      <w:marBottom w:val="0"/>
                      <w:divBdr>
                        <w:top w:val="none" w:sz="0" w:space="0" w:color="auto"/>
                        <w:left w:val="none" w:sz="0" w:space="0" w:color="auto"/>
                        <w:bottom w:val="none" w:sz="0" w:space="0" w:color="auto"/>
                        <w:right w:val="none" w:sz="0" w:space="0" w:color="auto"/>
                      </w:divBdr>
                      <w:divsChild>
                        <w:div w:id="2775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8127">
              <w:marLeft w:val="0"/>
              <w:marRight w:val="0"/>
              <w:marTop w:val="0"/>
              <w:marBottom w:val="0"/>
              <w:divBdr>
                <w:top w:val="none" w:sz="0" w:space="0" w:color="auto"/>
                <w:left w:val="none" w:sz="0" w:space="0" w:color="auto"/>
                <w:bottom w:val="none" w:sz="0" w:space="0" w:color="auto"/>
                <w:right w:val="none" w:sz="0" w:space="0" w:color="auto"/>
              </w:divBdr>
              <w:divsChild>
                <w:div w:id="147677404">
                  <w:marLeft w:val="0"/>
                  <w:marRight w:val="0"/>
                  <w:marTop w:val="0"/>
                  <w:marBottom w:val="0"/>
                  <w:divBdr>
                    <w:top w:val="none" w:sz="0" w:space="0" w:color="auto"/>
                    <w:left w:val="none" w:sz="0" w:space="0" w:color="auto"/>
                    <w:bottom w:val="none" w:sz="0" w:space="0" w:color="auto"/>
                    <w:right w:val="none" w:sz="0" w:space="0" w:color="auto"/>
                  </w:divBdr>
                  <w:divsChild>
                    <w:div w:id="244413645">
                      <w:marLeft w:val="0"/>
                      <w:marRight w:val="0"/>
                      <w:marTop w:val="0"/>
                      <w:marBottom w:val="0"/>
                      <w:divBdr>
                        <w:top w:val="none" w:sz="0" w:space="0" w:color="auto"/>
                        <w:left w:val="none" w:sz="0" w:space="0" w:color="auto"/>
                        <w:bottom w:val="none" w:sz="0" w:space="0" w:color="auto"/>
                        <w:right w:val="none" w:sz="0" w:space="0" w:color="auto"/>
                      </w:divBdr>
                      <w:divsChild>
                        <w:div w:id="75786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362876">
      <w:bodyDiv w:val="1"/>
      <w:marLeft w:val="0"/>
      <w:marRight w:val="0"/>
      <w:marTop w:val="0"/>
      <w:marBottom w:val="0"/>
      <w:divBdr>
        <w:top w:val="none" w:sz="0" w:space="0" w:color="auto"/>
        <w:left w:val="none" w:sz="0" w:space="0" w:color="auto"/>
        <w:bottom w:val="none" w:sz="0" w:space="0" w:color="auto"/>
        <w:right w:val="none" w:sz="0" w:space="0" w:color="auto"/>
      </w:divBdr>
    </w:div>
    <w:div w:id="387537969">
      <w:bodyDiv w:val="1"/>
      <w:marLeft w:val="0"/>
      <w:marRight w:val="0"/>
      <w:marTop w:val="0"/>
      <w:marBottom w:val="0"/>
      <w:divBdr>
        <w:top w:val="none" w:sz="0" w:space="0" w:color="auto"/>
        <w:left w:val="none" w:sz="0" w:space="0" w:color="auto"/>
        <w:bottom w:val="none" w:sz="0" w:space="0" w:color="auto"/>
        <w:right w:val="none" w:sz="0" w:space="0" w:color="auto"/>
      </w:divBdr>
    </w:div>
    <w:div w:id="393629322">
      <w:bodyDiv w:val="1"/>
      <w:marLeft w:val="0"/>
      <w:marRight w:val="0"/>
      <w:marTop w:val="0"/>
      <w:marBottom w:val="0"/>
      <w:divBdr>
        <w:top w:val="none" w:sz="0" w:space="0" w:color="auto"/>
        <w:left w:val="none" w:sz="0" w:space="0" w:color="auto"/>
        <w:bottom w:val="none" w:sz="0" w:space="0" w:color="auto"/>
        <w:right w:val="none" w:sz="0" w:space="0" w:color="auto"/>
      </w:divBdr>
    </w:div>
    <w:div w:id="399209491">
      <w:bodyDiv w:val="1"/>
      <w:marLeft w:val="0"/>
      <w:marRight w:val="0"/>
      <w:marTop w:val="0"/>
      <w:marBottom w:val="0"/>
      <w:divBdr>
        <w:top w:val="none" w:sz="0" w:space="0" w:color="auto"/>
        <w:left w:val="none" w:sz="0" w:space="0" w:color="auto"/>
        <w:bottom w:val="none" w:sz="0" w:space="0" w:color="auto"/>
        <w:right w:val="none" w:sz="0" w:space="0" w:color="auto"/>
      </w:divBdr>
    </w:div>
    <w:div w:id="400373509">
      <w:bodyDiv w:val="1"/>
      <w:marLeft w:val="0"/>
      <w:marRight w:val="0"/>
      <w:marTop w:val="0"/>
      <w:marBottom w:val="0"/>
      <w:divBdr>
        <w:top w:val="none" w:sz="0" w:space="0" w:color="auto"/>
        <w:left w:val="none" w:sz="0" w:space="0" w:color="auto"/>
        <w:bottom w:val="none" w:sz="0" w:space="0" w:color="auto"/>
        <w:right w:val="none" w:sz="0" w:space="0" w:color="auto"/>
      </w:divBdr>
    </w:div>
    <w:div w:id="409160972">
      <w:bodyDiv w:val="1"/>
      <w:marLeft w:val="0"/>
      <w:marRight w:val="0"/>
      <w:marTop w:val="0"/>
      <w:marBottom w:val="0"/>
      <w:divBdr>
        <w:top w:val="none" w:sz="0" w:space="0" w:color="auto"/>
        <w:left w:val="none" w:sz="0" w:space="0" w:color="auto"/>
        <w:bottom w:val="none" w:sz="0" w:space="0" w:color="auto"/>
        <w:right w:val="none" w:sz="0" w:space="0" w:color="auto"/>
      </w:divBdr>
    </w:div>
    <w:div w:id="409236724">
      <w:bodyDiv w:val="1"/>
      <w:marLeft w:val="0"/>
      <w:marRight w:val="0"/>
      <w:marTop w:val="0"/>
      <w:marBottom w:val="0"/>
      <w:divBdr>
        <w:top w:val="none" w:sz="0" w:space="0" w:color="auto"/>
        <w:left w:val="none" w:sz="0" w:space="0" w:color="auto"/>
        <w:bottom w:val="none" w:sz="0" w:space="0" w:color="auto"/>
        <w:right w:val="none" w:sz="0" w:space="0" w:color="auto"/>
      </w:divBdr>
    </w:div>
    <w:div w:id="415631205">
      <w:bodyDiv w:val="1"/>
      <w:marLeft w:val="0"/>
      <w:marRight w:val="0"/>
      <w:marTop w:val="0"/>
      <w:marBottom w:val="0"/>
      <w:divBdr>
        <w:top w:val="none" w:sz="0" w:space="0" w:color="auto"/>
        <w:left w:val="none" w:sz="0" w:space="0" w:color="auto"/>
        <w:bottom w:val="none" w:sz="0" w:space="0" w:color="auto"/>
        <w:right w:val="none" w:sz="0" w:space="0" w:color="auto"/>
      </w:divBdr>
    </w:div>
    <w:div w:id="423188612">
      <w:bodyDiv w:val="1"/>
      <w:marLeft w:val="0"/>
      <w:marRight w:val="0"/>
      <w:marTop w:val="0"/>
      <w:marBottom w:val="0"/>
      <w:divBdr>
        <w:top w:val="none" w:sz="0" w:space="0" w:color="auto"/>
        <w:left w:val="none" w:sz="0" w:space="0" w:color="auto"/>
        <w:bottom w:val="none" w:sz="0" w:space="0" w:color="auto"/>
        <w:right w:val="none" w:sz="0" w:space="0" w:color="auto"/>
      </w:divBdr>
    </w:div>
    <w:div w:id="426467261">
      <w:bodyDiv w:val="1"/>
      <w:marLeft w:val="0"/>
      <w:marRight w:val="0"/>
      <w:marTop w:val="0"/>
      <w:marBottom w:val="0"/>
      <w:divBdr>
        <w:top w:val="none" w:sz="0" w:space="0" w:color="auto"/>
        <w:left w:val="none" w:sz="0" w:space="0" w:color="auto"/>
        <w:bottom w:val="none" w:sz="0" w:space="0" w:color="auto"/>
        <w:right w:val="none" w:sz="0" w:space="0" w:color="auto"/>
      </w:divBdr>
    </w:div>
    <w:div w:id="432820817">
      <w:bodyDiv w:val="1"/>
      <w:marLeft w:val="0"/>
      <w:marRight w:val="0"/>
      <w:marTop w:val="0"/>
      <w:marBottom w:val="0"/>
      <w:divBdr>
        <w:top w:val="none" w:sz="0" w:space="0" w:color="auto"/>
        <w:left w:val="none" w:sz="0" w:space="0" w:color="auto"/>
        <w:bottom w:val="none" w:sz="0" w:space="0" w:color="auto"/>
        <w:right w:val="none" w:sz="0" w:space="0" w:color="auto"/>
      </w:divBdr>
    </w:div>
    <w:div w:id="438834739">
      <w:bodyDiv w:val="1"/>
      <w:marLeft w:val="0"/>
      <w:marRight w:val="0"/>
      <w:marTop w:val="0"/>
      <w:marBottom w:val="0"/>
      <w:divBdr>
        <w:top w:val="none" w:sz="0" w:space="0" w:color="auto"/>
        <w:left w:val="none" w:sz="0" w:space="0" w:color="auto"/>
        <w:bottom w:val="none" w:sz="0" w:space="0" w:color="auto"/>
        <w:right w:val="none" w:sz="0" w:space="0" w:color="auto"/>
      </w:divBdr>
    </w:div>
    <w:div w:id="444038345">
      <w:bodyDiv w:val="1"/>
      <w:marLeft w:val="0"/>
      <w:marRight w:val="0"/>
      <w:marTop w:val="0"/>
      <w:marBottom w:val="0"/>
      <w:divBdr>
        <w:top w:val="none" w:sz="0" w:space="0" w:color="auto"/>
        <w:left w:val="none" w:sz="0" w:space="0" w:color="auto"/>
        <w:bottom w:val="none" w:sz="0" w:space="0" w:color="auto"/>
        <w:right w:val="none" w:sz="0" w:space="0" w:color="auto"/>
      </w:divBdr>
    </w:div>
    <w:div w:id="458063190">
      <w:bodyDiv w:val="1"/>
      <w:marLeft w:val="0"/>
      <w:marRight w:val="0"/>
      <w:marTop w:val="0"/>
      <w:marBottom w:val="0"/>
      <w:divBdr>
        <w:top w:val="none" w:sz="0" w:space="0" w:color="auto"/>
        <w:left w:val="none" w:sz="0" w:space="0" w:color="auto"/>
        <w:bottom w:val="none" w:sz="0" w:space="0" w:color="auto"/>
        <w:right w:val="none" w:sz="0" w:space="0" w:color="auto"/>
      </w:divBdr>
    </w:div>
    <w:div w:id="465395327">
      <w:bodyDiv w:val="1"/>
      <w:marLeft w:val="0"/>
      <w:marRight w:val="0"/>
      <w:marTop w:val="0"/>
      <w:marBottom w:val="0"/>
      <w:divBdr>
        <w:top w:val="none" w:sz="0" w:space="0" w:color="auto"/>
        <w:left w:val="none" w:sz="0" w:space="0" w:color="auto"/>
        <w:bottom w:val="none" w:sz="0" w:space="0" w:color="auto"/>
        <w:right w:val="none" w:sz="0" w:space="0" w:color="auto"/>
      </w:divBdr>
    </w:div>
    <w:div w:id="466432833">
      <w:bodyDiv w:val="1"/>
      <w:marLeft w:val="0"/>
      <w:marRight w:val="0"/>
      <w:marTop w:val="0"/>
      <w:marBottom w:val="0"/>
      <w:divBdr>
        <w:top w:val="none" w:sz="0" w:space="0" w:color="auto"/>
        <w:left w:val="none" w:sz="0" w:space="0" w:color="auto"/>
        <w:bottom w:val="none" w:sz="0" w:space="0" w:color="auto"/>
        <w:right w:val="none" w:sz="0" w:space="0" w:color="auto"/>
      </w:divBdr>
    </w:div>
    <w:div w:id="475949183">
      <w:bodyDiv w:val="1"/>
      <w:marLeft w:val="0"/>
      <w:marRight w:val="0"/>
      <w:marTop w:val="0"/>
      <w:marBottom w:val="0"/>
      <w:divBdr>
        <w:top w:val="none" w:sz="0" w:space="0" w:color="auto"/>
        <w:left w:val="none" w:sz="0" w:space="0" w:color="auto"/>
        <w:bottom w:val="none" w:sz="0" w:space="0" w:color="auto"/>
        <w:right w:val="none" w:sz="0" w:space="0" w:color="auto"/>
      </w:divBdr>
    </w:div>
    <w:div w:id="479348912">
      <w:bodyDiv w:val="1"/>
      <w:marLeft w:val="0"/>
      <w:marRight w:val="0"/>
      <w:marTop w:val="0"/>
      <w:marBottom w:val="0"/>
      <w:divBdr>
        <w:top w:val="none" w:sz="0" w:space="0" w:color="auto"/>
        <w:left w:val="none" w:sz="0" w:space="0" w:color="auto"/>
        <w:bottom w:val="none" w:sz="0" w:space="0" w:color="auto"/>
        <w:right w:val="none" w:sz="0" w:space="0" w:color="auto"/>
      </w:divBdr>
    </w:div>
    <w:div w:id="490605950">
      <w:bodyDiv w:val="1"/>
      <w:marLeft w:val="0"/>
      <w:marRight w:val="0"/>
      <w:marTop w:val="0"/>
      <w:marBottom w:val="0"/>
      <w:divBdr>
        <w:top w:val="none" w:sz="0" w:space="0" w:color="auto"/>
        <w:left w:val="none" w:sz="0" w:space="0" w:color="auto"/>
        <w:bottom w:val="none" w:sz="0" w:space="0" w:color="auto"/>
        <w:right w:val="none" w:sz="0" w:space="0" w:color="auto"/>
      </w:divBdr>
    </w:div>
    <w:div w:id="494495290">
      <w:bodyDiv w:val="1"/>
      <w:marLeft w:val="0"/>
      <w:marRight w:val="0"/>
      <w:marTop w:val="0"/>
      <w:marBottom w:val="0"/>
      <w:divBdr>
        <w:top w:val="none" w:sz="0" w:space="0" w:color="auto"/>
        <w:left w:val="none" w:sz="0" w:space="0" w:color="auto"/>
        <w:bottom w:val="none" w:sz="0" w:space="0" w:color="auto"/>
        <w:right w:val="none" w:sz="0" w:space="0" w:color="auto"/>
      </w:divBdr>
    </w:div>
    <w:div w:id="495413821">
      <w:bodyDiv w:val="1"/>
      <w:marLeft w:val="0"/>
      <w:marRight w:val="0"/>
      <w:marTop w:val="0"/>
      <w:marBottom w:val="0"/>
      <w:divBdr>
        <w:top w:val="none" w:sz="0" w:space="0" w:color="auto"/>
        <w:left w:val="none" w:sz="0" w:space="0" w:color="auto"/>
        <w:bottom w:val="none" w:sz="0" w:space="0" w:color="auto"/>
        <w:right w:val="none" w:sz="0" w:space="0" w:color="auto"/>
      </w:divBdr>
    </w:div>
    <w:div w:id="497307835">
      <w:bodyDiv w:val="1"/>
      <w:marLeft w:val="0"/>
      <w:marRight w:val="0"/>
      <w:marTop w:val="0"/>
      <w:marBottom w:val="0"/>
      <w:divBdr>
        <w:top w:val="none" w:sz="0" w:space="0" w:color="auto"/>
        <w:left w:val="none" w:sz="0" w:space="0" w:color="auto"/>
        <w:bottom w:val="none" w:sz="0" w:space="0" w:color="auto"/>
        <w:right w:val="none" w:sz="0" w:space="0" w:color="auto"/>
      </w:divBdr>
    </w:div>
    <w:div w:id="504200631">
      <w:bodyDiv w:val="1"/>
      <w:marLeft w:val="0"/>
      <w:marRight w:val="0"/>
      <w:marTop w:val="0"/>
      <w:marBottom w:val="0"/>
      <w:divBdr>
        <w:top w:val="none" w:sz="0" w:space="0" w:color="auto"/>
        <w:left w:val="none" w:sz="0" w:space="0" w:color="auto"/>
        <w:bottom w:val="none" w:sz="0" w:space="0" w:color="auto"/>
        <w:right w:val="none" w:sz="0" w:space="0" w:color="auto"/>
      </w:divBdr>
    </w:div>
    <w:div w:id="510338215">
      <w:bodyDiv w:val="1"/>
      <w:marLeft w:val="0"/>
      <w:marRight w:val="0"/>
      <w:marTop w:val="0"/>
      <w:marBottom w:val="0"/>
      <w:divBdr>
        <w:top w:val="none" w:sz="0" w:space="0" w:color="auto"/>
        <w:left w:val="none" w:sz="0" w:space="0" w:color="auto"/>
        <w:bottom w:val="none" w:sz="0" w:space="0" w:color="auto"/>
        <w:right w:val="none" w:sz="0" w:space="0" w:color="auto"/>
      </w:divBdr>
    </w:div>
    <w:div w:id="513106461">
      <w:bodyDiv w:val="1"/>
      <w:marLeft w:val="0"/>
      <w:marRight w:val="0"/>
      <w:marTop w:val="0"/>
      <w:marBottom w:val="0"/>
      <w:divBdr>
        <w:top w:val="none" w:sz="0" w:space="0" w:color="auto"/>
        <w:left w:val="none" w:sz="0" w:space="0" w:color="auto"/>
        <w:bottom w:val="none" w:sz="0" w:space="0" w:color="auto"/>
        <w:right w:val="none" w:sz="0" w:space="0" w:color="auto"/>
      </w:divBdr>
    </w:div>
    <w:div w:id="517892051">
      <w:bodyDiv w:val="1"/>
      <w:marLeft w:val="0"/>
      <w:marRight w:val="0"/>
      <w:marTop w:val="0"/>
      <w:marBottom w:val="0"/>
      <w:divBdr>
        <w:top w:val="none" w:sz="0" w:space="0" w:color="auto"/>
        <w:left w:val="none" w:sz="0" w:space="0" w:color="auto"/>
        <w:bottom w:val="none" w:sz="0" w:space="0" w:color="auto"/>
        <w:right w:val="none" w:sz="0" w:space="0" w:color="auto"/>
      </w:divBdr>
    </w:div>
    <w:div w:id="519903209">
      <w:bodyDiv w:val="1"/>
      <w:marLeft w:val="0"/>
      <w:marRight w:val="0"/>
      <w:marTop w:val="0"/>
      <w:marBottom w:val="0"/>
      <w:divBdr>
        <w:top w:val="none" w:sz="0" w:space="0" w:color="auto"/>
        <w:left w:val="none" w:sz="0" w:space="0" w:color="auto"/>
        <w:bottom w:val="none" w:sz="0" w:space="0" w:color="auto"/>
        <w:right w:val="none" w:sz="0" w:space="0" w:color="auto"/>
      </w:divBdr>
    </w:div>
    <w:div w:id="526874400">
      <w:bodyDiv w:val="1"/>
      <w:marLeft w:val="0"/>
      <w:marRight w:val="0"/>
      <w:marTop w:val="0"/>
      <w:marBottom w:val="0"/>
      <w:divBdr>
        <w:top w:val="none" w:sz="0" w:space="0" w:color="auto"/>
        <w:left w:val="none" w:sz="0" w:space="0" w:color="auto"/>
        <w:bottom w:val="none" w:sz="0" w:space="0" w:color="auto"/>
        <w:right w:val="none" w:sz="0" w:space="0" w:color="auto"/>
      </w:divBdr>
      <w:divsChild>
        <w:div w:id="701637908">
          <w:marLeft w:val="0"/>
          <w:marRight w:val="0"/>
          <w:marTop w:val="0"/>
          <w:marBottom w:val="0"/>
          <w:divBdr>
            <w:top w:val="none" w:sz="0" w:space="0" w:color="auto"/>
            <w:left w:val="none" w:sz="0" w:space="0" w:color="auto"/>
            <w:bottom w:val="none" w:sz="0" w:space="0" w:color="auto"/>
            <w:right w:val="none" w:sz="0" w:space="0" w:color="auto"/>
          </w:divBdr>
          <w:divsChild>
            <w:div w:id="1107428844">
              <w:marLeft w:val="0"/>
              <w:marRight w:val="0"/>
              <w:marTop w:val="0"/>
              <w:marBottom w:val="0"/>
              <w:divBdr>
                <w:top w:val="none" w:sz="0" w:space="0" w:color="auto"/>
                <w:left w:val="none" w:sz="0" w:space="0" w:color="auto"/>
                <w:bottom w:val="none" w:sz="0" w:space="0" w:color="auto"/>
                <w:right w:val="none" w:sz="0" w:space="0" w:color="auto"/>
              </w:divBdr>
              <w:divsChild>
                <w:div w:id="48306159">
                  <w:marLeft w:val="0"/>
                  <w:marRight w:val="0"/>
                  <w:marTop w:val="0"/>
                  <w:marBottom w:val="0"/>
                  <w:divBdr>
                    <w:top w:val="none" w:sz="0" w:space="0" w:color="auto"/>
                    <w:left w:val="none" w:sz="0" w:space="0" w:color="auto"/>
                    <w:bottom w:val="none" w:sz="0" w:space="0" w:color="auto"/>
                    <w:right w:val="none" w:sz="0" w:space="0" w:color="auto"/>
                  </w:divBdr>
                  <w:divsChild>
                    <w:div w:id="1026180254">
                      <w:marLeft w:val="0"/>
                      <w:marRight w:val="0"/>
                      <w:marTop w:val="0"/>
                      <w:marBottom w:val="0"/>
                      <w:divBdr>
                        <w:top w:val="none" w:sz="0" w:space="0" w:color="auto"/>
                        <w:left w:val="none" w:sz="0" w:space="0" w:color="auto"/>
                        <w:bottom w:val="none" w:sz="0" w:space="0" w:color="auto"/>
                        <w:right w:val="none" w:sz="0" w:space="0" w:color="auto"/>
                      </w:divBdr>
                      <w:divsChild>
                        <w:div w:id="1879202687">
                          <w:marLeft w:val="0"/>
                          <w:marRight w:val="0"/>
                          <w:marTop w:val="0"/>
                          <w:marBottom w:val="0"/>
                          <w:divBdr>
                            <w:top w:val="none" w:sz="0" w:space="0" w:color="auto"/>
                            <w:left w:val="none" w:sz="0" w:space="0" w:color="auto"/>
                            <w:bottom w:val="none" w:sz="0" w:space="0" w:color="auto"/>
                            <w:right w:val="none" w:sz="0" w:space="0" w:color="auto"/>
                          </w:divBdr>
                          <w:divsChild>
                            <w:div w:id="1050956372">
                              <w:marLeft w:val="0"/>
                              <w:marRight w:val="0"/>
                              <w:marTop w:val="0"/>
                              <w:marBottom w:val="0"/>
                              <w:divBdr>
                                <w:top w:val="none" w:sz="0" w:space="0" w:color="auto"/>
                                <w:left w:val="none" w:sz="0" w:space="0" w:color="auto"/>
                                <w:bottom w:val="none" w:sz="0" w:space="0" w:color="auto"/>
                                <w:right w:val="none" w:sz="0" w:space="0" w:color="auto"/>
                              </w:divBdr>
                              <w:divsChild>
                                <w:div w:id="13504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685858">
          <w:marLeft w:val="0"/>
          <w:marRight w:val="0"/>
          <w:marTop w:val="0"/>
          <w:marBottom w:val="0"/>
          <w:divBdr>
            <w:top w:val="none" w:sz="0" w:space="0" w:color="auto"/>
            <w:left w:val="none" w:sz="0" w:space="0" w:color="auto"/>
            <w:bottom w:val="none" w:sz="0" w:space="0" w:color="auto"/>
            <w:right w:val="none" w:sz="0" w:space="0" w:color="auto"/>
          </w:divBdr>
          <w:divsChild>
            <w:div w:id="1084229389">
              <w:marLeft w:val="0"/>
              <w:marRight w:val="0"/>
              <w:marTop w:val="0"/>
              <w:marBottom w:val="0"/>
              <w:divBdr>
                <w:top w:val="none" w:sz="0" w:space="0" w:color="auto"/>
                <w:left w:val="none" w:sz="0" w:space="0" w:color="auto"/>
                <w:bottom w:val="none" w:sz="0" w:space="0" w:color="auto"/>
                <w:right w:val="none" w:sz="0" w:space="0" w:color="auto"/>
              </w:divBdr>
              <w:divsChild>
                <w:div w:id="2034115675">
                  <w:marLeft w:val="0"/>
                  <w:marRight w:val="0"/>
                  <w:marTop w:val="0"/>
                  <w:marBottom w:val="0"/>
                  <w:divBdr>
                    <w:top w:val="none" w:sz="0" w:space="0" w:color="auto"/>
                    <w:left w:val="none" w:sz="0" w:space="0" w:color="auto"/>
                    <w:bottom w:val="none" w:sz="0" w:space="0" w:color="auto"/>
                    <w:right w:val="none" w:sz="0" w:space="0" w:color="auto"/>
                  </w:divBdr>
                  <w:divsChild>
                    <w:div w:id="686172493">
                      <w:marLeft w:val="0"/>
                      <w:marRight w:val="0"/>
                      <w:marTop w:val="0"/>
                      <w:marBottom w:val="0"/>
                      <w:divBdr>
                        <w:top w:val="none" w:sz="0" w:space="0" w:color="auto"/>
                        <w:left w:val="none" w:sz="0" w:space="0" w:color="auto"/>
                        <w:bottom w:val="none" w:sz="0" w:space="0" w:color="auto"/>
                        <w:right w:val="none" w:sz="0" w:space="0" w:color="auto"/>
                      </w:divBdr>
                      <w:divsChild>
                        <w:div w:id="1631278811">
                          <w:marLeft w:val="0"/>
                          <w:marRight w:val="0"/>
                          <w:marTop w:val="0"/>
                          <w:marBottom w:val="0"/>
                          <w:divBdr>
                            <w:top w:val="none" w:sz="0" w:space="0" w:color="auto"/>
                            <w:left w:val="none" w:sz="0" w:space="0" w:color="auto"/>
                            <w:bottom w:val="none" w:sz="0" w:space="0" w:color="auto"/>
                            <w:right w:val="none" w:sz="0" w:space="0" w:color="auto"/>
                          </w:divBdr>
                          <w:divsChild>
                            <w:div w:id="1804301296">
                              <w:marLeft w:val="0"/>
                              <w:marRight w:val="0"/>
                              <w:marTop w:val="0"/>
                              <w:marBottom w:val="0"/>
                              <w:divBdr>
                                <w:top w:val="none" w:sz="0" w:space="0" w:color="auto"/>
                                <w:left w:val="none" w:sz="0" w:space="0" w:color="auto"/>
                                <w:bottom w:val="none" w:sz="0" w:space="0" w:color="auto"/>
                                <w:right w:val="none" w:sz="0" w:space="0" w:color="auto"/>
                              </w:divBdr>
                              <w:divsChild>
                                <w:div w:id="577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468908">
      <w:bodyDiv w:val="1"/>
      <w:marLeft w:val="0"/>
      <w:marRight w:val="0"/>
      <w:marTop w:val="0"/>
      <w:marBottom w:val="0"/>
      <w:divBdr>
        <w:top w:val="none" w:sz="0" w:space="0" w:color="auto"/>
        <w:left w:val="none" w:sz="0" w:space="0" w:color="auto"/>
        <w:bottom w:val="none" w:sz="0" w:space="0" w:color="auto"/>
        <w:right w:val="none" w:sz="0" w:space="0" w:color="auto"/>
      </w:divBdr>
    </w:div>
    <w:div w:id="535578547">
      <w:bodyDiv w:val="1"/>
      <w:marLeft w:val="0"/>
      <w:marRight w:val="0"/>
      <w:marTop w:val="0"/>
      <w:marBottom w:val="0"/>
      <w:divBdr>
        <w:top w:val="none" w:sz="0" w:space="0" w:color="auto"/>
        <w:left w:val="none" w:sz="0" w:space="0" w:color="auto"/>
        <w:bottom w:val="none" w:sz="0" w:space="0" w:color="auto"/>
        <w:right w:val="none" w:sz="0" w:space="0" w:color="auto"/>
      </w:divBdr>
    </w:div>
    <w:div w:id="535772823">
      <w:bodyDiv w:val="1"/>
      <w:marLeft w:val="0"/>
      <w:marRight w:val="0"/>
      <w:marTop w:val="0"/>
      <w:marBottom w:val="0"/>
      <w:divBdr>
        <w:top w:val="none" w:sz="0" w:space="0" w:color="auto"/>
        <w:left w:val="none" w:sz="0" w:space="0" w:color="auto"/>
        <w:bottom w:val="none" w:sz="0" w:space="0" w:color="auto"/>
        <w:right w:val="none" w:sz="0" w:space="0" w:color="auto"/>
      </w:divBdr>
    </w:div>
    <w:div w:id="537355062">
      <w:bodyDiv w:val="1"/>
      <w:marLeft w:val="0"/>
      <w:marRight w:val="0"/>
      <w:marTop w:val="0"/>
      <w:marBottom w:val="0"/>
      <w:divBdr>
        <w:top w:val="none" w:sz="0" w:space="0" w:color="auto"/>
        <w:left w:val="none" w:sz="0" w:space="0" w:color="auto"/>
        <w:bottom w:val="none" w:sz="0" w:space="0" w:color="auto"/>
        <w:right w:val="none" w:sz="0" w:space="0" w:color="auto"/>
      </w:divBdr>
    </w:div>
    <w:div w:id="539439469">
      <w:bodyDiv w:val="1"/>
      <w:marLeft w:val="0"/>
      <w:marRight w:val="0"/>
      <w:marTop w:val="0"/>
      <w:marBottom w:val="0"/>
      <w:divBdr>
        <w:top w:val="none" w:sz="0" w:space="0" w:color="auto"/>
        <w:left w:val="none" w:sz="0" w:space="0" w:color="auto"/>
        <w:bottom w:val="none" w:sz="0" w:space="0" w:color="auto"/>
        <w:right w:val="none" w:sz="0" w:space="0" w:color="auto"/>
      </w:divBdr>
    </w:div>
    <w:div w:id="541676119">
      <w:bodyDiv w:val="1"/>
      <w:marLeft w:val="0"/>
      <w:marRight w:val="0"/>
      <w:marTop w:val="0"/>
      <w:marBottom w:val="0"/>
      <w:divBdr>
        <w:top w:val="none" w:sz="0" w:space="0" w:color="auto"/>
        <w:left w:val="none" w:sz="0" w:space="0" w:color="auto"/>
        <w:bottom w:val="none" w:sz="0" w:space="0" w:color="auto"/>
        <w:right w:val="none" w:sz="0" w:space="0" w:color="auto"/>
      </w:divBdr>
    </w:div>
    <w:div w:id="542715381">
      <w:bodyDiv w:val="1"/>
      <w:marLeft w:val="0"/>
      <w:marRight w:val="0"/>
      <w:marTop w:val="0"/>
      <w:marBottom w:val="0"/>
      <w:divBdr>
        <w:top w:val="none" w:sz="0" w:space="0" w:color="auto"/>
        <w:left w:val="none" w:sz="0" w:space="0" w:color="auto"/>
        <w:bottom w:val="none" w:sz="0" w:space="0" w:color="auto"/>
        <w:right w:val="none" w:sz="0" w:space="0" w:color="auto"/>
      </w:divBdr>
    </w:div>
    <w:div w:id="543636679">
      <w:bodyDiv w:val="1"/>
      <w:marLeft w:val="0"/>
      <w:marRight w:val="0"/>
      <w:marTop w:val="0"/>
      <w:marBottom w:val="0"/>
      <w:divBdr>
        <w:top w:val="none" w:sz="0" w:space="0" w:color="auto"/>
        <w:left w:val="none" w:sz="0" w:space="0" w:color="auto"/>
        <w:bottom w:val="none" w:sz="0" w:space="0" w:color="auto"/>
        <w:right w:val="none" w:sz="0" w:space="0" w:color="auto"/>
      </w:divBdr>
    </w:div>
    <w:div w:id="548957616">
      <w:bodyDiv w:val="1"/>
      <w:marLeft w:val="0"/>
      <w:marRight w:val="0"/>
      <w:marTop w:val="0"/>
      <w:marBottom w:val="0"/>
      <w:divBdr>
        <w:top w:val="none" w:sz="0" w:space="0" w:color="auto"/>
        <w:left w:val="none" w:sz="0" w:space="0" w:color="auto"/>
        <w:bottom w:val="none" w:sz="0" w:space="0" w:color="auto"/>
        <w:right w:val="none" w:sz="0" w:space="0" w:color="auto"/>
      </w:divBdr>
    </w:div>
    <w:div w:id="551426248">
      <w:bodyDiv w:val="1"/>
      <w:marLeft w:val="0"/>
      <w:marRight w:val="0"/>
      <w:marTop w:val="0"/>
      <w:marBottom w:val="0"/>
      <w:divBdr>
        <w:top w:val="none" w:sz="0" w:space="0" w:color="auto"/>
        <w:left w:val="none" w:sz="0" w:space="0" w:color="auto"/>
        <w:bottom w:val="none" w:sz="0" w:space="0" w:color="auto"/>
        <w:right w:val="none" w:sz="0" w:space="0" w:color="auto"/>
      </w:divBdr>
    </w:div>
    <w:div w:id="554778467">
      <w:bodyDiv w:val="1"/>
      <w:marLeft w:val="0"/>
      <w:marRight w:val="0"/>
      <w:marTop w:val="0"/>
      <w:marBottom w:val="0"/>
      <w:divBdr>
        <w:top w:val="none" w:sz="0" w:space="0" w:color="auto"/>
        <w:left w:val="none" w:sz="0" w:space="0" w:color="auto"/>
        <w:bottom w:val="none" w:sz="0" w:space="0" w:color="auto"/>
        <w:right w:val="none" w:sz="0" w:space="0" w:color="auto"/>
      </w:divBdr>
    </w:div>
    <w:div w:id="555118717">
      <w:bodyDiv w:val="1"/>
      <w:marLeft w:val="0"/>
      <w:marRight w:val="0"/>
      <w:marTop w:val="0"/>
      <w:marBottom w:val="0"/>
      <w:divBdr>
        <w:top w:val="none" w:sz="0" w:space="0" w:color="auto"/>
        <w:left w:val="none" w:sz="0" w:space="0" w:color="auto"/>
        <w:bottom w:val="none" w:sz="0" w:space="0" w:color="auto"/>
        <w:right w:val="none" w:sz="0" w:space="0" w:color="auto"/>
      </w:divBdr>
    </w:div>
    <w:div w:id="555581125">
      <w:bodyDiv w:val="1"/>
      <w:marLeft w:val="0"/>
      <w:marRight w:val="0"/>
      <w:marTop w:val="0"/>
      <w:marBottom w:val="0"/>
      <w:divBdr>
        <w:top w:val="none" w:sz="0" w:space="0" w:color="auto"/>
        <w:left w:val="none" w:sz="0" w:space="0" w:color="auto"/>
        <w:bottom w:val="none" w:sz="0" w:space="0" w:color="auto"/>
        <w:right w:val="none" w:sz="0" w:space="0" w:color="auto"/>
      </w:divBdr>
    </w:div>
    <w:div w:id="557866805">
      <w:bodyDiv w:val="1"/>
      <w:marLeft w:val="0"/>
      <w:marRight w:val="0"/>
      <w:marTop w:val="0"/>
      <w:marBottom w:val="0"/>
      <w:divBdr>
        <w:top w:val="none" w:sz="0" w:space="0" w:color="auto"/>
        <w:left w:val="none" w:sz="0" w:space="0" w:color="auto"/>
        <w:bottom w:val="none" w:sz="0" w:space="0" w:color="auto"/>
        <w:right w:val="none" w:sz="0" w:space="0" w:color="auto"/>
      </w:divBdr>
    </w:div>
    <w:div w:id="558321052">
      <w:bodyDiv w:val="1"/>
      <w:marLeft w:val="0"/>
      <w:marRight w:val="0"/>
      <w:marTop w:val="0"/>
      <w:marBottom w:val="0"/>
      <w:divBdr>
        <w:top w:val="none" w:sz="0" w:space="0" w:color="auto"/>
        <w:left w:val="none" w:sz="0" w:space="0" w:color="auto"/>
        <w:bottom w:val="none" w:sz="0" w:space="0" w:color="auto"/>
        <w:right w:val="none" w:sz="0" w:space="0" w:color="auto"/>
      </w:divBdr>
    </w:div>
    <w:div w:id="566650532">
      <w:bodyDiv w:val="1"/>
      <w:marLeft w:val="0"/>
      <w:marRight w:val="0"/>
      <w:marTop w:val="0"/>
      <w:marBottom w:val="0"/>
      <w:divBdr>
        <w:top w:val="none" w:sz="0" w:space="0" w:color="auto"/>
        <w:left w:val="none" w:sz="0" w:space="0" w:color="auto"/>
        <w:bottom w:val="none" w:sz="0" w:space="0" w:color="auto"/>
        <w:right w:val="none" w:sz="0" w:space="0" w:color="auto"/>
      </w:divBdr>
    </w:div>
    <w:div w:id="580677295">
      <w:bodyDiv w:val="1"/>
      <w:marLeft w:val="0"/>
      <w:marRight w:val="0"/>
      <w:marTop w:val="0"/>
      <w:marBottom w:val="0"/>
      <w:divBdr>
        <w:top w:val="none" w:sz="0" w:space="0" w:color="auto"/>
        <w:left w:val="none" w:sz="0" w:space="0" w:color="auto"/>
        <w:bottom w:val="none" w:sz="0" w:space="0" w:color="auto"/>
        <w:right w:val="none" w:sz="0" w:space="0" w:color="auto"/>
      </w:divBdr>
    </w:div>
    <w:div w:id="581988075">
      <w:bodyDiv w:val="1"/>
      <w:marLeft w:val="0"/>
      <w:marRight w:val="0"/>
      <w:marTop w:val="0"/>
      <w:marBottom w:val="0"/>
      <w:divBdr>
        <w:top w:val="none" w:sz="0" w:space="0" w:color="auto"/>
        <w:left w:val="none" w:sz="0" w:space="0" w:color="auto"/>
        <w:bottom w:val="none" w:sz="0" w:space="0" w:color="auto"/>
        <w:right w:val="none" w:sz="0" w:space="0" w:color="auto"/>
      </w:divBdr>
    </w:div>
    <w:div w:id="585384791">
      <w:bodyDiv w:val="1"/>
      <w:marLeft w:val="0"/>
      <w:marRight w:val="0"/>
      <w:marTop w:val="0"/>
      <w:marBottom w:val="0"/>
      <w:divBdr>
        <w:top w:val="none" w:sz="0" w:space="0" w:color="auto"/>
        <w:left w:val="none" w:sz="0" w:space="0" w:color="auto"/>
        <w:bottom w:val="none" w:sz="0" w:space="0" w:color="auto"/>
        <w:right w:val="none" w:sz="0" w:space="0" w:color="auto"/>
      </w:divBdr>
    </w:div>
    <w:div w:id="586425469">
      <w:bodyDiv w:val="1"/>
      <w:marLeft w:val="0"/>
      <w:marRight w:val="0"/>
      <w:marTop w:val="0"/>
      <w:marBottom w:val="0"/>
      <w:divBdr>
        <w:top w:val="none" w:sz="0" w:space="0" w:color="auto"/>
        <w:left w:val="none" w:sz="0" w:space="0" w:color="auto"/>
        <w:bottom w:val="none" w:sz="0" w:space="0" w:color="auto"/>
        <w:right w:val="none" w:sz="0" w:space="0" w:color="auto"/>
      </w:divBdr>
    </w:div>
    <w:div w:id="587348399">
      <w:bodyDiv w:val="1"/>
      <w:marLeft w:val="0"/>
      <w:marRight w:val="0"/>
      <w:marTop w:val="0"/>
      <w:marBottom w:val="0"/>
      <w:divBdr>
        <w:top w:val="none" w:sz="0" w:space="0" w:color="auto"/>
        <w:left w:val="none" w:sz="0" w:space="0" w:color="auto"/>
        <w:bottom w:val="none" w:sz="0" w:space="0" w:color="auto"/>
        <w:right w:val="none" w:sz="0" w:space="0" w:color="auto"/>
      </w:divBdr>
    </w:div>
    <w:div w:id="590235249">
      <w:bodyDiv w:val="1"/>
      <w:marLeft w:val="0"/>
      <w:marRight w:val="0"/>
      <w:marTop w:val="0"/>
      <w:marBottom w:val="0"/>
      <w:divBdr>
        <w:top w:val="none" w:sz="0" w:space="0" w:color="auto"/>
        <w:left w:val="none" w:sz="0" w:space="0" w:color="auto"/>
        <w:bottom w:val="none" w:sz="0" w:space="0" w:color="auto"/>
        <w:right w:val="none" w:sz="0" w:space="0" w:color="auto"/>
      </w:divBdr>
      <w:divsChild>
        <w:div w:id="638338398">
          <w:marLeft w:val="0"/>
          <w:marRight w:val="0"/>
          <w:marTop w:val="0"/>
          <w:marBottom w:val="0"/>
          <w:divBdr>
            <w:top w:val="none" w:sz="0" w:space="0" w:color="auto"/>
            <w:left w:val="none" w:sz="0" w:space="0" w:color="auto"/>
            <w:bottom w:val="none" w:sz="0" w:space="0" w:color="auto"/>
            <w:right w:val="none" w:sz="0" w:space="0" w:color="auto"/>
          </w:divBdr>
        </w:div>
        <w:div w:id="245766640">
          <w:marLeft w:val="0"/>
          <w:marRight w:val="0"/>
          <w:marTop w:val="0"/>
          <w:marBottom w:val="0"/>
          <w:divBdr>
            <w:top w:val="none" w:sz="0" w:space="0" w:color="auto"/>
            <w:left w:val="none" w:sz="0" w:space="0" w:color="auto"/>
            <w:bottom w:val="none" w:sz="0" w:space="0" w:color="auto"/>
            <w:right w:val="none" w:sz="0" w:space="0" w:color="auto"/>
          </w:divBdr>
          <w:divsChild>
            <w:div w:id="18149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5887">
      <w:bodyDiv w:val="1"/>
      <w:marLeft w:val="0"/>
      <w:marRight w:val="0"/>
      <w:marTop w:val="0"/>
      <w:marBottom w:val="0"/>
      <w:divBdr>
        <w:top w:val="none" w:sz="0" w:space="0" w:color="auto"/>
        <w:left w:val="none" w:sz="0" w:space="0" w:color="auto"/>
        <w:bottom w:val="none" w:sz="0" w:space="0" w:color="auto"/>
        <w:right w:val="none" w:sz="0" w:space="0" w:color="auto"/>
      </w:divBdr>
    </w:div>
    <w:div w:id="605190603">
      <w:bodyDiv w:val="1"/>
      <w:marLeft w:val="0"/>
      <w:marRight w:val="0"/>
      <w:marTop w:val="0"/>
      <w:marBottom w:val="0"/>
      <w:divBdr>
        <w:top w:val="none" w:sz="0" w:space="0" w:color="auto"/>
        <w:left w:val="none" w:sz="0" w:space="0" w:color="auto"/>
        <w:bottom w:val="none" w:sz="0" w:space="0" w:color="auto"/>
        <w:right w:val="none" w:sz="0" w:space="0" w:color="auto"/>
      </w:divBdr>
    </w:div>
    <w:div w:id="607616548">
      <w:bodyDiv w:val="1"/>
      <w:marLeft w:val="0"/>
      <w:marRight w:val="0"/>
      <w:marTop w:val="0"/>
      <w:marBottom w:val="0"/>
      <w:divBdr>
        <w:top w:val="none" w:sz="0" w:space="0" w:color="auto"/>
        <w:left w:val="none" w:sz="0" w:space="0" w:color="auto"/>
        <w:bottom w:val="none" w:sz="0" w:space="0" w:color="auto"/>
        <w:right w:val="none" w:sz="0" w:space="0" w:color="auto"/>
      </w:divBdr>
    </w:div>
    <w:div w:id="610094808">
      <w:bodyDiv w:val="1"/>
      <w:marLeft w:val="0"/>
      <w:marRight w:val="0"/>
      <w:marTop w:val="0"/>
      <w:marBottom w:val="0"/>
      <w:divBdr>
        <w:top w:val="none" w:sz="0" w:space="0" w:color="auto"/>
        <w:left w:val="none" w:sz="0" w:space="0" w:color="auto"/>
        <w:bottom w:val="none" w:sz="0" w:space="0" w:color="auto"/>
        <w:right w:val="none" w:sz="0" w:space="0" w:color="auto"/>
      </w:divBdr>
    </w:div>
    <w:div w:id="612135790">
      <w:bodyDiv w:val="1"/>
      <w:marLeft w:val="0"/>
      <w:marRight w:val="0"/>
      <w:marTop w:val="0"/>
      <w:marBottom w:val="0"/>
      <w:divBdr>
        <w:top w:val="none" w:sz="0" w:space="0" w:color="auto"/>
        <w:left w:val="none" w:sz="0" w:space="0" w:color="auto"/>
        <w:bottom w:val="none" w:sz="0" w:space="0" w:color="auto"/>
        <w:right w:val="none" w:sz="0" w:space="0" w:color="auto"/>
      </w:divBdr>
    </w:div>
    <w:div w:id="612982676">
      <w:bodyDiv w:val="1"/>
      <w:marLeft w:val="0"/>
      <w:marRight w:val="0"/>
      <w:marTop w:val="0"/>
      <w:marBottom w:val="0"/>
      <w:divBdr>
        <w:top w:val="none" w:sz="0" w:space="0" w:color="auto"/>
        <w:left w:val="none" w:sz="0" w:space="0" w:color="auto"/>
        <w:bottom w:val="none" w:sz="0" w:space="0" w:color="auto"/>
        <w:right w:val="none" w:sz="0" w:space="0" w:color="auto"/>
      </w:divBdr>
    </w:div>
    <w:div w:id="614289830">
      <w:bodyDiv w:val="1"/>
      <w:marLeft w:val="0"/>
      <w:marRight w:val="0"/>
      <w:marTop w:val="0"/>
      <w:marBottom w:val="0"/>
      <w:divBdr>
        <w:top w:val="none" w:sz="0" w:space="0" w:color="auto"/>
        <w:left w:val="none" w:sz="0" w:space="0" w:color="auto"/>
        <w:bottom w:val="none" w:sz="0" w:space="0" w:color="auto"/>
        <w:right w:val="none" w:sz="0" w:space="0" w:color="auto"/>
      </w:divBdr>
    </w:div>
    <w:div w:id="625893107">
      <w:bodyDiv w:val="1"/>
      <w:marLeft w:val="0"/>
      <w:marRight w:val="0"/>
      <w:marTop w:val="0"/>
      <w:marBottom w:val="0"/>
      <w:divBdr>
        <w:top w:val="none" w:sz="0" w:space="0" w:color="auto"/>
        <w:left w:val="none" w:sz="0" w:space="0" w:color="auto"/>
        <w:bottom w:val="none" w:sz="0" w:space="0" w:color="auto"/>
        <w:right w:val="none" w:sz="0" w:space="0" w:color="auto"/>
      </w:divBdr>
    </w:div>
    <w:div w:id="634214855">
      <w:bodyDiv w:val="1"/>
      <w:marLeft w:val="0"/>
      <w:marRight w:val="0"/>
      <w:marTop w:val="0"/>
      <w:marBottom w:val="0"/>
      <w:divBdr>
        <w:top w:val="none" w:sz="0" w:space="0" w:color="auto"/>
        <w:left w:val="none" w:sz="0" w:space="0" w:color="auto"/>
        <w:bottom w:val="none" w:sz="0" w:space="0" w:color="auto"/>
        <w:right w:val="none" w:sz="0" w:space="0" w:color="auto"/>
      </w:divBdr>
    </w:div>
    <w:div w:id="634532419">
      <w:bodyDiv w:val="1"/>
      <w:marLeft w:val="0"/>
      <w:marRight w:val="0"/>
      <w:marTop w:val="0"/>
      <w:marBottom w:val="0"/>
      <w:divBdr>
        <w:top w:val="none" w:sz="0" w:space="0" w:color="auto"/>
        <w:left w:val="none" w:sz="0" w:space="0" w:color="auto"/>
        <w:bottom w:val="none" w:sz="0" w:space="0" w:color="auto"/>
        <w:right w:val="none" w:sz="0" w:space="0" w:color="auto"/>
      </w:divBdr>
    </w:div>
    <w:div w:id="641814971">
      <w:bodyDiv w:val="1"/>
      <w:marLeft w:val="0"/>
      <w:marRight w:val="0"/>
      <w:marTop w:val="0"/>
      <w:marBottom w:val="0"/>
      <w:divBdr>
        <w:top w:val="none" w:sz="0" w:space="0" w:color="auto"/>
        <w:left w:val="none" w:sz="0" w:space="0" w:color="auto"/>
        <w:bottom w:val="none" w:sz="0" w:space="0" w:color="auto"/>
        <w:right w:val="none" w:sz="0" w:space="0" w:color="auto"/>
      </w:divBdr>
    </w:div>
    <w:div w:id="643581773">
      <w:bodyDiv w:val="1"/>
      <w:marLeft w:val="0"/>
      <w:marRight w:val="0"/>
      <w:marTop w:val="0"/>
      <w:marBottom w:val="0"/>
      <w:divBdr>
        <w:top w:val="none" w:sz="0" w:space="0" w:color="auto"/>
        <w:left w:val="none" w:sz="0" w:space="0" w:color="auto"/>
        <w:bottom w:val="none" w:sz="0" w:space="0" w:color="auto"/>
        <w:right w:val="none" w:sz="0" w:space="0" w:color="auto"/>
      </w:divBdr>
    </w:div>
    <w:div w:id="644312438">
      <w:bodyDiv w:val="1"/>
      <w:marLeft w:val="0"/>
      <w:marRight w:val="0"/>
      <w:marTop w:val="0"/>
      <w:marBottom w:val="0"/>
      <w:divBdr>
        <w:top w:val="none" w:sz="0" w:space="0" w:color="auto"/>
        <w:left w:val="none" w:sz="0" w:space="0" w:color="auto"/>
        <w:bottom w:val="none" w:sz="0" w:space="0" w:color="auto"/>
        <w:right w:val="none" w:sz="0" w:space="0" w:color="auto"/>
      </w:divBdr>
    </w:div>
    <w:div w:id="644359295">
      <w:bodyDiv w:val="1"/>
      <w:marLeft w:val="0"/>
      <w:marRight w:val="0"/>
      <w:marTop w:val="0"/>
      <w:marBottom w:val="0"/>
      <w:divBdr>
        <w:top w:val="none" w:sz="0" w:space="0" w:color="auto"/>
        <w:left w:val="none" w:sz="0" w:space="0" w:color="auto"/>
        <w:bottom w:val="none" w:sz="0" w:space="0" w:color="auto"/>
        <w:right w:val="none" w:sz="0" w:space="0" w:color="auto"/>
      </w:divBdr>
    </w:div>
    <w:div w:id="644705458">
      <w:bodyDiv w:val="1"/>
      <w:marLeft w:val="0"/>
      <w:marRight w:val="0"/>
      <w:marTop w:val="0"/>
      <w:marBottom w:val="0"/>
      <w:divBdr>
        <w:top w:val="none" w:sz="0" w:space="0" w:color="auto"/>
        <w:left w:val="none" w:sz="0" w:space="0" w:color="auto"/>
        <w:bottom w:val="none" w:sz="0" w:space="0" w:color="auto"/>
        <w:right w:val="none" w:sz="0" w:space="0" w:color="auto"/>
      </w:divBdr>
    </w:div>
    <w:div w:id="648286708">
      <w:bodyDiv w:val="1"/>
      <w:marLeft w:val="0"/>
      <w:marRight w:val="0"/>
      <w:marTop w:val="0"/>
      <w:marBottom w:val="0"/>
      <w:divBdr>
        <w:top w:val="none" w:sz="0" w:space="0" w:color="auto"/>
        <w:left w:val="none" w:sz="0" w:space="0" w:color="auto"/>
        <w:bottom w:val="none" w:sz="0" w:space="0" w:color="auto"/>
        <w:right w:val="none" w:sz="0" w:space="0" w:color="auto"/>
      </w:divBdr>
    </w:div>
    <w:div w:id="650866075">
      <w:bodyDiv w:val="1"/>
      <w:marLeft w:val="0"/>
      <w:marRight w:val="0"/>
      <w:marTop w:val="0"/>
      <w:marBottom w:val="0"/>
      <w:divBdr>
        <w:top w:val="none" w:sz="0" w:space="0" w:color="auto"/>
        <w:left w:val="none" w:sz="0" w:space="0" w:color="auto"/>
        <w:bottom w:val="none" w:sz="0" w:space="0" w:color="auto"/>
        <w:right w:val="none" w:sz="0" w:space="0" w:color="auto"/>
      </w:divBdr>
    </w:div>
    <w:div w:id="655303838">
      <w:bodyDiv w:val="1"/>
      <w:marLeft w:val="0"/>
      <w:marRight w:val="0"/>
      <w:marTop w:val="0"/>
      <w:marBottom w:val="0"/>
      <w:divBdr>
        <w:top w:val="none" w:sz="0" w:space="0" w:color="auto"/>
        <w:left w:val="none" w:sz="0" w:space="0" w:color="auto"/>
        <w:bottom w:val="none" w:sz="0" w:space="0" w:color="auto"/>
        <w:right w:val="none" w:sz="0" w:space="0" w:color="auto"/>
      </w:divBdr>
    </w:div>
    <w:div w:id="659192707">
      <w:bodyDiv w:val="1"/>
      <w:marLeft w:val="0"/>
      <w:marRight w:val="0"/>
      <w:marTop w:val="0"/>
      <w:marBottom w:val="0"/>
      <w:divBdr>
        <w:top w:val="none" w:sz="0" w:space="0" w:color="auto"/>
        <w:left w:val="none" w:sz="0" w:space="0" w:color="auto"/>
        <w:bottom w:val="none" w:sz="0" w:space="0" w:color="auto"/>
        <w:right w:val="none" w:sz="0" w:space="0" w:color="auto"/>
      </w:divBdr>
    </w:div>
    <w:div w:id="661130550">
      <w:bodyDiv w:val="1"/>
      <w:marLeft w:val="0"/>
      <w:marRight w:val="0"/>
      <w:marTop w:val="0"/>
      <w:marBottom w:val="0"/>
      <w:divBdr>
        <w:top w:val="none" w:sz="0" w:space="0" w:color="auto"/>
        <w:left w:val="none" w:sz="0" w:space="0" w:color="auto"/>
        <w:bottom w:val="none" w:sz="0" w:space="0" w:color="auto"/>
        <w:right w:val="none" w:sz="0" w:space="0" w:color="auto"/>
      </w:divBdr>
    </w:div>
    <w:div w:id="661396391">
      <w:bodyDiv w:val="1"/>
      <w:marLeft w:val="0"/>
      <w:marRight w:val="0"/>
      <w:marTop w:val="0"/>
      <w:marBottom w:val="0"/>
      <w:divBdr>
        <w:top w:val="none" w:sz="0" w:space="0" w:color="auto"/>
        <w:left w:val="none" w:sz="0" w:space="0" w:color="auto"/>
        <w:bottom w:val="none" w:sz="0" w:space="0" w:color="auto"/>
        <w:right w:val="none" w:sz="0" w:space="0" w:color="auto"/>
      </w:divBdr>
    </w:div>
    <w:div w:id="662707770">
      <w:bodyDiv w:val="1"/>
      <w:marLeft w:val="0"/>
      <w:marRight w:val="0"/>
      <w:marTop w:val="0"/>
      <w:marBottom w:val="0"/>
      <w:divBdr>
        <w:top w:val="none" w:sz="0" w:space="0" w:color="auto"/>
        <w:left w:val="none" w:sz="0" w:space="0" w:color="auto"/>
        <w:bottom w:val="none" w:sz="0" w:space="0" w:color="auto"/>
        <w:right w:val="none" w:sz="0" w:space="0" w:color="auto"/>
      </w:divBdr>
    </w:div>
    <w:div w:id="666900419">
      <w:bodyDiv w:val="1"/>
      <w:marLeft w:val="0"/>
      <w:marRight w:val="0"/>
      <w:marTop w:val="0"/>
      <w:marBottom w:val="0"/>
      <w:divBdr>
        <w:top w:val="none" w:sz="0" w:space="0" w:color="auto"/>
        <w:left w:val="none" w:sz="0" w:space="0" w:color="auto"/>
        <w:bottom w:val="none" w:sz="0" w:space="0" w:color="auto"/>
        <w:right w:val="none" w:sz="0" w:space="0" w:color="auto"/>
      </w:divBdr>
    </w:div>
    <w:div w:id="676229580">
      <w:bodyDiv w:val="1"/>
      <w:marLeft w:val="0"/>
      <w:marRight w:val="0"/>
      <w:marTop w:val="0"/>
      <w:marBottom w:val="0"/>
      <w:divBdr>
        <w:top w:val="none" w:sz="0" w:space="0" w:color="auto"/>
        <w:left w:val="none" w:sz="0" w:space="0" w:color="auto"/>
        <w:bottom w:val="none" w:sz="0" w:space="0" w:color="auto"/>
        <w:right w:val="none" w:sz="0" w:space="0" w:color="auto"/>
      </w:divBdr>
    </w:div>
    <w:div w:id="677847182">
      <w:bodyDiv w:val="1"/>
      <w:marLeft w:val="0"/>
      <w:marRight w:val="0"/>
      <w:marTop w:val="0"/>
      <w:marBottom w:val="0"/>
      <w:divBdr>
        <w:top w:val="none" w:sz="0" w:space="0" w:color="auto"/>
        <w:left w:val="none" w:sz="0" w:space="0" w:color="auto"/>
        <w:bottom w:val="none" w:sz="0" w:space="0" w:color="auto"/>
        <w:right w:val="none" w:sz="0" w:space="0" w:color="auto"/>
      </w:divBdr>
    </w:div>
    <w:div w:id="683165157">
      <w:bodyDiv w:val="1"/>
      <w:marLeft w:val="0"/>
      <w:marRight w:val="0"/>
      <w:marTop w:val="0"/>
      <w:marBottom w:val="0"/>
      <w:divBdr>
        <w:top w:val="none" w:sz="0" w:space="0" w:color="auto"/>
        <w:left w:val="none" w:sz="0" w:space="0" w:color="auto"/>
        <w:bottom w:val="none" w:sz="0" w:space="0" w:color="auto"/>
        <w:right w:val="none" w:sz="0" w:space="0" w:color="auto"/>
      </w:divBdr>
    </w:div>
    <w:div w:id="688918907">
      <w:bodyDiv w:val="1"/>
      <w:marLeft w:val="0"/>
      <w:marRight w:val="0"/>
      <w:marTop w:val="0"/>
      <w:marBottom w:val="0"/>
      <w:divBdr>
        <w:top w:val="none" w:sz="0" w:space="0" w:color="auto"/>
        <w:left w:val="none" w:sz="0" w:space="0" w:color="auto"/>
        <w:bottom w:val="none" w:sz="0" w:space="0" w:color="auto"/>
        <w:right w:val="none" w:sz="0" w:space="0" w:color="auto"/>
      </w:divBdr>
    </w:div>
    <w:div w:id="696585616">
      <w:bodyDiv w:val="1"/>
      <w:marLeft w:val="0"/>
      <w:marRight w:val="0"/>
      <w:marTop w:val="0"/>
      <w:marBottom w:val="0"/>
      <w:divBdr>
        <w:top w:val="none" w:sz="0" w:space="0" w:color="auto"/>
        <w:left w:val="none" w:sz="0" w:space="0" w:color="auto"/>
        <w:bottom w:val="none" w:sz="0" w:space="0" w:color="auto"/>
        <w:right w:val="none" w:sz="0" w:space="0" w:color="auto"/>
      </w:divBdr>
    </w:div>
    <w:div w:id="702095082">
      <w:bodyDiv w:val="1"/>
      <w:marLeft w:val="0"/>
      <w:marRight w:val="0"/>
      <w:marTop w:val="0"/>
      <w:marBottom w:val="0"/>
      <w:divBdr>
        <w:top w:val="none" w:sz="0" w:space="0" w:color="auto"/>
        <w:left w:val="none" w:sz="0" w:space="0" w:color="auto"/>
        <w:bottom w:val="none" w:sz="0" w:space="0" w:color="auto"/>
        <w:right w:val="none" w:sz="0" w:space="0" w:color="auto"/>
      </w:divBdr>
    </w:div>
    <w:div w:id="705834030">
      <w:bodyDiv w:val="1"/>
      <w:marLeft w:val="0"/>
      <w:marRight w:val="0"/>
      <w:marTop w:val="0"/>
      <w:marBottom w:val="0"/>
      <w:divBdr>
        <w:top w:val="none" w:sz="0" w:space="0" w:color="auto"/>
        <w:left w:val="none" w:sz="0" w:space="0" w:color="auto"/>
        <w:bottom w:val="none" w:sz="0" w:space="0" w:color="auto"/>
        <w:right w:val="none" w:sz="0" w:space="0" w:color="auto"/>
      </w:divBdr>
    </w:div>
    <w:div w:id="714084796">
      <w:bodyDiv w:val="1"/>
      <w:marLeft w:val="0"/>
      <w:marRight w:val="0"/>
      <w:marTop w:val="0"/>
      <w:marBottom w:val="0"/>
      <w:divBdr>
        <w:top w:val="none" w:sz="0" w:space="0" w:color="auto"/>
        <w:left w:val="none" w:sz="0" w:space="0" w:color="auto"/>
        <w:bottom w:val="none" w:sz="0" w:space="0" w:color="auto"/>
        <w:right w:val="none" w:sz="0" w:space="0" w:color="auto"/>
      </w:divBdr>
    </w:div>
    <w:div w:id="717052116">
      <w:bodyDiv w:val="1"/>
      <w:marLeft w:val="0"/>
      <w:marRight w:val="0"/>
      <w:marTop w:val="0"/>
      <w:marBottom w:val="0"/>
      <w:divBdr>
        <w:top w:val="none" w:sz="0" w:space="0" w:color="auto"/>
        <w:left w:val="none" w:sz="0" w:space="0" w:color="auto"/>
        <w:bottom w:val="none" w:sz="0" w:space="0" w:color="auto"/>
        <w:right w:val="none" w:sz="0" w:space="0" w:color="auto"/>
      </w:divBdr>
      <w:divsChild>
        <w:div w:id="525296581">
          <w:marLeft w:val="0"/>
          <w:marRight w:val="0"/>
          <w:marTop w:val="0"/>
          <w:marBottom w:val="0"/>
          <w:divBdr>
            <w:top w:val="none" w:sz="0" w:space="0" w:color="auto"/>
            <w:left w:val="none" w:sz="0" w:space="0" w:color="auto"/>
            <w:bottom w:val="none" w:sz="0" w:space="0" w:color="auto"/>
            <w:right w:val="none" w:sz="0" w:space="0" w:color="auto"/>
          </w:divBdr>
          <w:divsChild>
            <w:div w:id="17759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2710">
      <w:bodyDiv w:val="1"/>
      <w:marLeft w:val="0"/>
      <w:marRight w:val="0"/>
      <w:marTop w:val="0"/>
      <w:marBottom w:val="0"/>
      <w:divBdr>
        <w:top w:val="none" w:sz="0" w:space="0" w:color="auto"/>
        <w:left w:val="none" w:sz="0" w:space="0" w:color="auto"/>
        <w:bottom w:val="none" w:sz="0" w:space="0" w:color="auto"/>
        <w:right w:val="none" w:sz="0" w:space="0" w:color="auto"/>
      </w:divBdr>
    </w:div>
    <w:div w:id="722676379">
      <w:bodyDiv w:val="1"/>
      <w:marLeft w:val="0"/>
      <w:marRight w:val="0"/>
      <w:marTop w:val="0"/>
      <w:marBottom w:val="0"/>
      <w:divBdr>
        <w:top w:val="none" w:sz="0" w:space="0" w:color="auto"/>
        <w:left w:val="none" w:sz="0" w:space="0" w:color="auto"/>
        <w:bottom w:val="none" w:sz="0" w:space="0" w:color="auto"/>
        <w:right w:val="none" w:sz="0" w:space="0" w:color="auto"/>
      </w:divBdr>
    </w:div>
    <w:div w:id="722756540">
      <w:bodyDiv w:val="1"/>
      <w:marLeft w:val="0"/>
      <w:marRight w:val="0"/>
      <w:marTop w:val="0"/>
      <w:marBottom w:val="0"/>
      <w:divBdr>
        <w:top w:val="none" w:sz="0" w:space="0" w:color="auto"/>
        <w:left w:val="none" w:sz="0" w:space="0" w:color="auto"/>
        <w:bottom w:val="none" w:sz="0" w:space="0" w:color="auto"/>
        <w:right w:val="none" w:sz="0" w:space="0" w:color="auto"/>
      </w:divBdr>
    </w:div>
    <w:div w:id="729694573">
      <w:bodyDiv w:val="1"/>
      <w:marLeft w:val="0"/>
      <w:marRight w:val="0"/>
      <w:marTop w:val="0"/>
      <w:marBottom w:val="0"/>
      <w:divBdr>
        <w:top w:val="none" w:sz="0" w:space="0" w:color="auto"/>
        <w:left w:val="none" w:sz="0" w:space="0" w:color="auto"/>
        <w:bottom w:val="none" w:sz="0" w:space="0" w:color="auto"/>
        <w:right w:val="none" w:sz="0" w:space="0" w:color="auto"/>
      </w:divBdr>
    </w:div>
    <w:div w:id="730234776">
      <w:bodyDiv w:val="1"/>
      <w:marLeft w:val="0"/>
      <w:marRight w:val="0"/>
      <w:marTop w:val="0"/>
      <w:marBottom w:val="0"/>
      <w:divBdr>
        <w:top w:val="none" w:sz="0" w:space="0" w:color="auto"/>
        <w:left w:val="none" w:sz="0" w:space="0" w:color="auto"/>
        <w:bottom w:val="none" w:sz="0" w:space="0" w:color="auto"/>
        <w:right w:val="none" w:sz="0" w:space="0" w:color="auto"/>
      </w:divBdr>
    </w:div>
    <w:div w:id="735736536">
      <w:bodyDiv w:val="1"/>
      <w:marLeft w:val="0"/>
      <w:marRight w:val="0"/>
      <w:marTop w:val="0"/>
      <w:marBottom w:val="0"/>
      <w:divBdr>
        <w:top w:val="none" w:sz="0" w:space="0" w:color="auto"/>
        <w:left w:val="none" w:sz="0" w:space="0" w:color="auto"/>
        <w:bottom w:val="none" w:sz="0" w:space="0" w:color="auto"/>
        <w:right w:val="none" w:sz="0" w:space="0" w:color="auto"/>
      </w:divBdr>
    </w:div>
    <w:div w:id="739258227">
      <w:bodyDiv w:val="1"/>
      <w:marLeft w:val="0"/>
      <w:marRight w:val="0"/>
      <w:marTop w:val="0"/>
      <w:marBottom w:val="0"/>
      <w:divBdr>
        <w:top w:val="none" w:sz="0" w:space="0" w:color="auto"/>
        <w:left w:val="none" w:sz="0" w:space="0" w:color="auto"/>
        <w:bottom w:val="none" w:sz="0" w:space="0" w:color="auto"/>
        <w:right w:val="none" w:sz="0" w:space="0" w:color="auto"/>
      </w:divBdr>
    </w:div>
    <w:div w:id="739602074">
      <w:bodyDiv w:val="1"/>
      <w:marLeft w:val="0"/>
      <w:marRight w:val="0"/>
      <w:marTop w:val="0"/>
      <w:marBottom w:val="0"/>
      <w:divBdr>
        <w:top w:val="none" w:sz="0" w:space="0" w:color="auto"/>
        <w:left w:val="none" w:sz="0" w:space="0" w:color="auto"/>
        <w:bottom w:val="none" w:sz="0" w:space="0" w:color="auto"/>
        <w:right w:val="none" w:sz="0" w:space="0" w:color="auto"/>
      </w:divBdr>
    </w:div>
    <w:div w:id="740912879">
      <w:bodyDiv w:val="1"/>
      <w:marLeft w:val="0"/>
      <w:marRight w:val="0"/>
      <w:marTop w:val="0"/>
      <w:marBottom w:val="0"/>
      <w:divBdr>
        <w:top w:val="none" w:sz="0" w:space="0" w:color="auto"/>
        <w:left w:val="none" w:sz="0" w:space="0" w:color="auto"/>
        <w:bottom w:val="none" w:sz="0" w:space="0" w:color="auto"/>
        <w:right w:val="none" w:sz="0" w:space="0" w:color="auto"/>
      </w:divBdr>
    </w:div>
    <w:div w:id="744566250">
      <w:bodyDiv w:val="1"/>
      <w:marLeft w:val="0"/>
      <w:marRight w:val="0"/>
      <w:marTop w:val="0"/>
      <w:marBottom w:val="0"/>
      <w:divBdr>
        <w:top w:val="none" w:sz="0" w:space="0" w:color="auto"/>
        <w:left w:val="none" w:sz="0" w:space="0" w:color="auto"/>
        <w:bottom w:val="none" w:sz="0" w:space="0" w:color="auto"/>
        <w:right w:val="none" w:sz="0" w:space="0" w:color="auto"/>
      </w:divBdr>
    </w:div>
    <w:div w:id="747270893">
      <w:bodyDiv w:val="1"/>
      <w:marLeft w:val="0"/>
      <w:marRight w:val="0"/>
      <w:marTop w:val="0"/>
      <w:marBottom w:val="0"/>
      <w:divBdr>
        <w:top w:val="none" w:sz="0" w:space="0" w:color="auto"/>
        <w:left w:val="none" w:sz="0" w:space="0" w:color="auto"/>
        <w:bottom w:val="none" w:sz="0" w:space="0" w:color="auto"/>
        <w:right w:val="none" w:sz="0" w:space="0" w:color="auto"/>
      </w:divBdr>
    </w:div>
    <w:div w:id="748309303">
      <w:bodyDiv w:val="1"/>
      <w:marLeft w:val="0"/>
      <w:marRight w:val="0"/>
      <w:marTop w:val="0"/>
      <w:marBottom w:val="0"/>
      <w:divBdr>
        <w:top w:val="none" w:sz="0" w:space="0" w:color="auto"/>
        <w:left w:val="none" w:sz="0" w:space="0" w:color="auto"/>
        <w:bottom w:val="none" w:sz="0" w:space="0" w:color="auto"/>
        <w:right w:val="none" w:sz="0" w:space="0" w:color="auto"/>
      </w:divBdr>
      <w:divsChild>
        <w:div w:id="360329400">
          <w:marLeft w:val="0"/>
          <w:marRight w:val="0"/>
          <w:marTop w:val="0"/>
          <w:marBottom w:val="0"/>
          <w:divBdr>
            <w:top w:val="none" w:sz="0" w:space="0" w:color="auto"/>
            <w:left w:val="none" w:sz="0" w:space="0" w:color="auto"/>
            <w:bottom w:val="none" w:sz="0" w:space="0" w:color="auto"/>
            <w:right w:val="none" w:sz="0" w:space="0" w:color="auto"/>
          </w:divBdr>
        </w:div>
        <w:div w:id="369496715">
          <w:marLeft w:val="0"/>
          <w:marRight w:val="0"/>
          <w:marTop w:val="0"/>
          <w:marBottom w:val="0"/>
          <w:divBdr>
            <w:top w:val="none" w:sz="0" w:space="0" w:color="auto"/>
            <w:left w:val="none" w:sz="0" w:space="0" w:color="auto"/>
            <w:bottom w:val="none" w:sz="0" w:space="0" w:color="auto"/>
            <w:right w:val="none" w:sz="0" w:space="0" w:color="auto"/>
          </w:divBdr>
          <w:divsChild>
            <w:div w:id="4331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4071">
      <w:bodyDiv w:val="1"/>
      <w:marLeft w:val="0"/>
      <w:marRight w:val="0"/>
      <w:marTop w:val="0"/>
      <w:marBottom w:val="0"/>
      <w:divBdr>
        <w:top w:val="none" w:sz="0" w:space="0" w:color="auto"/>
        <w:left w:val="none" w:sz="0" w:space="0" w:color="auto"/>
        <w:bottom w:val="none" w:sz="0" w:space="0" w:color="auto"/>
        <w:right w:val="none" w:sz="0" w:space="0" w:color="auto"/>
      </w:divBdr>
    </w:div>
    <w:div w:id="759133456">
      <w:bodyDiv w:val="1"/>
      <w:marLeft w:val="0"/>
      <w:marRight w:val="0"/>
      <w:marTop w:val="0"/>
      <w:marBottom w:val="0"/>
      <w:divBdr>
        <w:top w:val="none" w:sz="0" w:space="0" w:color="auto"/>
        <w:left w:val="none" w:sz="0" w:space="0" w:color="auto"/>
        <w:bottom w:val="none" w:sz="0" w:space="0" w:color="auto"/>
        <w:right w:val="none" w:sz="0" w:space="0" w:color="auto"/>
      </w:divBdr>
    </w:div>
    <w:div w:id="764305657">
      <w:bodyDiv w:val="1"/>
      <w:marLeft w:val="0"/>
      <w:marRight w:val="0"/>
      <w:marTop w:val="0"/>
      <w:marBottom w:val="0"/>
      <w:divBdr>
        <w:top w:val="none" w:sz="0" w:space="0" w:color="auto"/>
        <w:left w:val="none" w:sz="0" w:space="0" w:color="auto"/>
        <w:bottom w:val="none" w:sz="0" w:space="0" w:color="auto"/>
        <w:right w:val="none" w:sz="0" w:space="0" w:color="auto"/>
      </w:divBdr>
    </w:div>
    <w:div w:id="773867521">
      <w:bodyDiv w:val="1"/>
      <w:marLeft w:val="0"/>
      <w:marRight w:val="0"/>
      <w:marTop w:val="0"/>
      <w:marBottom w:val="0"/>
      <w:divBdr>
        <w:top w:val="none" w:sz="0" w:space="0" w:color="auto"/>
        <w:left w:val="none" w:sz="0" w:space="0" w:color="auto"/>
        <w:bottom w:val="none" w:sz="0" w:space="0" w:color="auto"/>
        <w:right w:val="none" w:sz="0" w:space="0" w:color="auto"/>
      </w:divBdr>
    </w:div>
    <w:div w:id="776028176">
      <w:bodyDiv w:val="1"/>
      <w:marLeft w:val="0"/>
      <w:marRight w:val="0"/>
      <w:marTop w:val="0"/>
      <w:marBottom w:val="0"/>
      <w:divBdr>
        <w:top w:val="none" w:sz="0" w:space="0" w:color="auto"/>
        <w:left w:val="none" w:sz="0" w:space="0" w:color="auto"/>
        <w:bottom w:val="none" w:sz="0" w:space="0" w:color="auto"/>
        <w:right w:val="none" w:sz="0" w:space="0" w:color="auto"/>
      </w:divBdr>
      <w:divsChild>
        <w:div w:id="90317884">
          <w:marLeft w:val="0"/>
          <w:marRight w:val="0"/>
          <w:marTop w:val="0"/>
          <w:marBottom w:val="0"/>
          <w:divBdr>
            <w:top w:val="none" w:sz="0" w:space="0" w:color="auto"/>
            <w:left w:val="none" w:sz="0" w:space="0" w:color="auto"/>
            <w:bottom w:val="none" w:sz="0" w:space="0" w:color="auto"/>
            <w:right w:val="none" w:sz="0" w:space="0" w:color="auto"/>
          </w:divBdr>
          <w:divsChild>
            <w:div w:id="1132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7212">
      <w:bodyDiv w:val="1"/>
      <w:marLeft w:val="0"/>
      <w:marRight w:val="0"/>
      <w:marTop w:val="0"/>
      <w:marBottom w:val="0"/>
      <w:divBdr>
        <w:top w:val="none" w:sz="0" w:space="0" w:color="auto"/>
        <w:left w:val="none" w:sz="0" w:space="0" w:color="auto"/>
        <w:bottom w:val="none" w:sz="0" w:space="0" w:color="auto"/>
        <w:right w:val="none" w:sz="0" w:space="0" w:color="auto"/>
      </w:divBdr>
    </w:div>
    <w:div w:id="780803838">
      <w:bodyDiv w:val="1"/>
      <w:marLeft w:val="0"/>
      <w:marRight w:val="0"/>
      <w:marTop w:val="0"/>
      <w:marBottom w:val="0"/>
      <w:divBdr>
        <w:top w:val="none" w:sz="0" w:space="0" w:color="auto"/>
        <w:left w:val="none" w:sz="0" w:space="0" w:color="auto"/>
        <w:bottom w:val="none" w:sz="0" w:space="0" w:color="auto"/>
        <w:right w:val="none" w:sz="0" w:space="0" w:color="auto"/>
      </w:divBdr>
    </w:div>
    <w:div w:id="787089365">
      <w:bodyDiv w:val="1"/>
      <w:marLeft w:val="0"/>
      <w:marRight w:val="0"/>
      <w:marTop w:val="0"/>
      <w:marBottom w:val="0"/>
      <w:divBdr>
        <w:top w:val="none" w:sz="0" w:space="0" w:color="auto"/>
        <w:left w:val="none" w:sz="0" w:space="0" w:color="auto"/>
        <w:bottom w:val="none" w:sz="0" w:space="0" w:color="auto"/>
        <w:right w:val="none" w:sz="0" w:space="0" w:color="auto"/>
      </w:divBdr>
    </w:div>
    <w:div w:id="788015926">
      <w:bodyDiv w:val="1"/>
      <w:marLeft w:val="0"/>
      <w:marRight w:val="0"/>
      <w:marTop w:val="0"/>
      <w:marBottom w:val="0"/>
      <w:divBdr>
        <w:top w:val="none" w:sz="0" w:space="0" w:color="auto"/>
        <w:left w:val="none" w:sz="0" w:space="0" w:color="auto"/>
        <w:bottom w:val="none" w:sz="0" w:space="0" w:color="auto"/>
        <w:right w:val="none" w:sz="0" w:space="0" w:color="auto"/>
      </w:divBdr>
    </w:div>
    <w:div w:id="794180659">
      <w:bodyDiv w:val="1"/>
      <w:marLeft w:val="0"/>
      <w:marRight w:val="0"/>
      <w:marTop w:val="0"/>
      <w:marBottom w:val="0"/>
      <w:divBdr>
        <w:top w:val="none" w:sz="0" w:space="0" w:color="auto"/>
        <w:left w:val="none" w:sz="0" w:space="0" w:color="auto"/>
        <w:bottom w:val="none" w:sz="0" w:space="0" w:color="auto"/>
        <w:right w:val="none" w:sz="0" w:space="0" w:color="auto"/>
      </w:divBdr>
    </w:div>
    <w:div w:id="796066979">
      <w:bodyDiv w:val="1"/>
      <w:marLeft w:val="0"/>
      <w:marRight w:val="0"/>
      <w:marTop w:val="0"/>
      <w:marBottom w:val="0"/>
      <w:divBdr>
        <w:top w:val="none" w:sz="0" w:space="0" w:color="auto"/>
        <w:left w:val="none" w:sz="0" w:space="0" w:color="auto"/>
        <w:bottom w:val="none" w:sz="0" w:space="0" w:color="auto"/>
        <w:right w:val="none" w:sz="0" w:space="0" w:color="auto"/>
      </w:divBdr>
    </w:div>
    <w:div w:id="802043434">
      <w:bodyDiv w:val="1"/>
      <w:marLeft w:val="0"/>
      <w:marRight w:val="0"/>
      <w:marTop w:val="0"/>
      <w:marBottom w:val="0"/>
      <w:divBdr>
        <w:top w:val="none" w:sz="0" w:space="0" w:color="auto"/>
        <w:left w:val="none" w:sz="0" w:space="0" w:color="auto"/>
        <w:bottom w:val="none" w:sz="0" w:space="0" w:color="auto"/>
        <w:right w:val="none" w:sz="0" w:space="0" w:color="auto"/>
      </w:divBdr>
    </w:div>
    <w:div w:id="807017513">
      <w:bodyDiv w:val="1"/>
      <w:marLeft w:val="0"/>
      <w:marRight w:val="0"/>
      <w:marTop w:val="0"/>
      <w:marBottom w:val="0"/>
      <w:divBdr>
        <w:top w:val="none" w:sz="0" w:space="0" w:color="auto"/>
        <w:left w:val="none" w:sz="0" w:space="0" w:color="auto"/>
        <w:bottom w:val="none" w:sz="0" w:space="0" w:color="auto"/>
        <w:right w:val="none" w:sz="0" w:space="0" w:color="auto"/>
      </w:divBdr>
    </w:div>
    <w:div w:id="807092713">
      <w:bodyDiv w:val="1"/>
      <w:marLeft w:val="0"/>
      <w:marRight w:val="0"/>
      <w:marTop w:val="0"/>
      <w:marBottom w:val="0"/>
      <w:divBdr>
        <w:top w:val="none" w:sz="0" w:space="0" w:color="auto"/>
        <w:left w:val="none" w:sz="0" w:space="0" w:color="auto"/>
        <w:bottom w:val="none" w:sz="0" w:space="0" w:color="auto"/>
        <w:right w:val="none" w:sz="0" w:space="0" w:color="auto"/>
      </w:divBdr>
    </w:div>
    <w:div w:id="819035055">
      <w:bodyDiv w:val="1"/>
      <w:marLeft w:val="0"/>
      <w:marRight w:val="0"/>
      <w:marTop w:val="0"/>
      <w:marBottom w:val="0"/>
      <w:divBdr>
        <w:top w:val="none" w:sz="0" w:space="0" w:color="auto"/>
        <w:left w:val="none" w:sz="0" w:space="0" w:color="auto"/>
        <w:bottom w:val="none" w:sz="0" w:space="0" w:color="auto"/>
        <w:right w:val="none" w:sz="0" w:space="0" w:color="auto"/>
      </w:divBdr>
    </w:div>
    <w:div w:id="820852402">
      <w:bodyDiv w:val="1"/>
      <w:marLeft w:val="0"/>
      <w:marRight w:val="0"/>
      <w:marTop w:val="0"/>
      <w:marBottom w:val="0"/>
      <w:divBdr>
        <w:top w:val="none" w:sz="0" w:space="0" w:color="auto"/>
        <w:left w:val="none" w:sz="0" w:space="0" w:color="auto"/>
        <w:bottom w:val="none" w:sz="0" w:space="0" w:color="auto"/>
        <w:right w:val="none" w:sz="0" w:space="0" w:color="auto"/>
      </w:divBdr>
    </w:div>
    <w:div w:id="825709981">
      <w:bodyDiv w:val="1"/>
      <w:marLeft w:val="0"/>
      <w:marRight w:val="0"/>
      <w:marTop w:val="0"/>
      <w:marBottom w:val="0"/>
      <w:divBdr>
        <w:top w:val="none" w:sz="0" w:space="0" w:color="auto"/>
        <w:left w:val="none" w:sz="0" w:space="0" w:color="auto"/>
        <w:bottom w:val="none" w:sz="0" w:space="0" w:color="auto"/>
        <w:right w:val="none" w:sz="0" w:space="0" w:color="auto"/>
      </w:divBdr>
    </w:div>
    <w:div w:id="828516277">
      <w:bodyDiv w:val="1"/>
      <w:marLeft w:val="0"/>
      <w:marRight w:val="0"/>
      <w:marTop w:val="0"/>
      <w:marBottom w:val="0"/>
      <w:divBdr>
        <w:top w:val="none" w:sz="0" w:space="0" w:color="auto"/>
        <w:left w:val="none" w:sz="0" w:space="0" w:color="auto"/>
        <w:bottom w:val="none" w:sz="0" w:space="0" w:color="auto"/>
        <w:right w:val="none" w:sz="0" w:space="0" w:color="auto"/>
      </w:divBdr>
    </w:div>
    <w:div w:id="833884823">
      <w:bodyDiv w:val="1"/>
      <w:marLeft w:val="0"/>
      <w:marRight w:val="0"/>
      <w:marTop w:val="0"/>
      <w:marBottom w:val="0"/>
      <w:divBdr>
        <w:top w:val="none" w:sz="0" w:space="0" w:color="auto"/>
        <w:left w:val="none" w:sz="0" w:space="0" w:color="auto"/>
        <w:bottom w:val="none" w:sz="0" w:space="0" w:color="auto"/>
        <w:right w:val="none" w:sz="0" w:space="0" w:color="auto"/>
      </w:divBdr>
    </w:div>
    <w:div w:id="834564303">
      <w:bodyDiv w:val="1"/>
      <w:marLeft w:val="0"/>
      <w:marRight w:val="0"/>
      <w:marTop w:val="0"/>
      <w:marBottom w:val="0"/>
      <w:divBdr>
        <w:top w:val="none" w:sz="0" w:space="0" w:color="auto"/>
        <w:left w:val="none" w:sz="0" w:space="0" w:color="auto"/>
        <w:bottom w:val="none" w:sz="0" w:space="0" w:color="auto"/>
        <w:right w:val="none" w:sz="0" w:space="0" w:color="auto"/>
      </w:divBdr>
    </w:div>
    <w:div w:id="834689821">
      <w:bodyDiv w:val="1"/>
      <w:marLeft w:val="0"/>
      <w:marRight w:val="0"/>
      <w:marTop w:val="0"/>
      <w:marBottom w:val="0"/>
      <w:divBdr>
        <w:top w:val="none" w:sz="0" w:space="0" w:color="auto"/>
        <w:left w:val="none" w:sz="0" w:space="0" w:color="auto"/>
        <w:bottom w:val="none" w:sz="0" w:space="0" w:color="auto"/>
        <w:right w:val="none" w:sz="0" w:space="0" w:color="auto"/>
      </w:divBdr>
    </w:div>
    <w:div w:id="837961451">
      <w:bodyDiv w:val="1"/>
      <w:marLeft w:val="0"/>
      <w:marRight w:val="0"/>
      <w:marTop w:val="0"/>
      <w:marBottom w:val="0"/>
      <w:divBdr>
        <w:top w:val="none" w:sz="0" w:space="0" w:color="auto"/>
        <w:left w:val="none" w:sz="0" w:space="0" w:color="auto"/>
        <w:bottom w:val="none" w:sz="0" w:space="0" w:color="auto"/>
        <w:right w:val="none" w:sz="0" w:space="0" w:color="auto"/>
      </w:divBdr>
    </w:div>
    <w:div w:id="841437276">
      <w:bodyDiv w:val="1"/>
      <w:marLeft w:val="0"/>
      <w:marRight w:val="0"/>
      <w:marTop w:val="0"/>
      <w:marBottom w:val="0"/>
      <w:divBdr>
        <w:top w:val="none" w:sz="0" w:space="0" w:color="auto"/>
        <w:left w:val="none" w:sz="0" w:space="0" w:color="auto"/>
        <w:bottom w:val="none" w:sz="0" w:space="0" w:color="auto"/>
        <w:right w:val="none" w:sz="0" w:space="0" w:color="auto"/>
      </w:divBdr>
    </w:div>
    <w:div w:id="843860537">
      <w:bodyDiv w:val="1"/>
      <w:marLeft w:val="0"/>
      <w:marRight w:val="0"/>
      <w:marTop w:val="0"/>
      <w:marBottom w:val="0"/>
      <w:divBdr>
        <w:top w:val="none" w:sz="0" w:space="0" w:color="auto"/>
        <w:left w:val="none" w:sz="0" w:space="0" w:color="auto"/>
        <w:bottom w:val="none" w:sz="0" w:space="0" w:color="auto"/>
        <w:right w:val="none" w:sz="0" w:space="0" w:color="auto"/>
      </w:divBdr>
    </w:div>
    <w:div w:id="854878908">
      <w:bodyDiv w:val="1"/>
      <w:marLeft w:val="0"/>
      <w:marRight w:val="0"/>
      <w:marTop w:val="0"/>
      <w:marBottom w:val="0"/>
      <w:divBdr>
        <w:top w:val="none" w:sz="0" w:space="0" w:color="auto"/>
        <w:left w:val="none" w:sz="0" w:space="0" w:color="auto"/>
        <w:bottom w:val="none" w:sz="0" w:space="0" w:color="auto"/>
        <w:right w:val="none" w:sz="0" w:space="0" w:color="auto"/>
      </w:divBdr>
    </w:div>
    <w:div w:id="855772307">
      <w:bodyDiv w:val="1"/>
      <w:marLeft w:val="0"/>
      <w:marRight w:val="0"/>
      <w:marTop w:val="0"/>
      <w:marBottom w:val="0"/>
      <w:divBdr>
        <w:top w:val="none" w:sz="0" w:space="0" w:color="auto"/>
        <w:left w:val="none" w:sz="0" w:space="0" w:color="auto"/>
        <w:bottom w:val="none" w:sz="0" w:space="0" w:color="auto"/>
        <w:right w:val="none" w:sz="0" w:space="0" w:color="auto"/>
      </w:divBdr>
      <w:divsChild>
        <w:div w:id="399527429">
          <w:marLeft w:val="0"/>
          <w:marRight w:val="0"/>
          <w:marTop w:val="0"/>
          <w:marBottom w:val="0"/>
          <w:divBdr>
            <w:top w:val="none" w:sz="0" w:space="0" w:color="auto"/>
            <w:left w:val="none" w:sz="0" w:space="0" w:color="auto"/>
            <w:bottom w:val="none" w:sz="0" w:space="0" w:color="auto"/>
            <w:right w:val="none" w:sz="0" w:space="0" w:color="auto"/>
          </w:divBdr>
          <w:divsChild>
            <w:div w:id="867375707">
              <w:marLeft w:val="0"/>
              <w:marRight w:val="0"/>
              <w:marTop w:val="0"/>
              <w:marBottom w:val="0"/>
              <w:divBdr>
                <w:top w:val="none" w:sz="0" w:space="0" w:color="auto"/>
                <w:left w:val="none" w:sz="0" w:space="0" w:color="auto"/>
                <w:bottom w:val="none" w:sz="0" w:space="0" w:color="auto"/>
                <w:right w:val="none" w:sz="0" w:space="0" w:color="auto"/>
              </w:divBdr>
              <w:divsChild>
                <w:div w:id="630595881">
                  <w:marLeft w:val="0"/>
                  <w:marRight w:val="0"/>
                  <w:marTop w:val="0"/>
                  <w:marBottom w:val="1125"/>
                  <w:divBdr>
                    <w:top w:val="none" w:sz="0" w:space="0" w:color="auto"/>
                    <w:left w:val="none" w:sz="0" w:space="0" w:color="auto"/>
                    <w:bottom w:val="single" w:sz="6" w:space="0" w:color="E1E1E1"/>
                    <w:right w:val="none" w:sz="0" w:space="0" w:color="auto"/>
                  </w:divBdr>
                  <w:divsChild>
                    <w:div w:id="1981375693">
                      <w:marLeft w:val="0"/>
                      <w:marRight w:val="0"/>
                      <w:marTop w:val="0"/>
                      <w:marBottom w:val="0"/>
                      <w:divBdr>
                        <w:top w:val="none" w:sz="0" w:space="0" w:color="auto"/>
                        <w:left w:val="none" w:sz="0" w:space="0" w:color="auto"/>
                        <w:bottom w:val="none" w:sz="0" w:space="0" w:color="auto"/>
                        <w:right w:val="none" w:sz="0" w:space="0" w:color="auto"/>
                      </w:divBdr>
                      <w:divsChild>
                        <w:div w:id="2049600212">
                          <w:marLeft w:val="0"/>
                          <w:marRight w:val="0"/>
                          <w:marTop w:val="0"/>
                          <w:marBottom w:val="0"/>
                          <w:divBdr>
                            <w:top w:val="none" w:sz="0" w:space="0" w:color="auto"/>
                            <w:left w:val="none" w:sz="0" w:space="0" w:color="auto"/>
                            <w:bottom w:val="none" w:sz="0" w:space="0" w:color="auto"/>
                            <w:right w:val="none" w:sz="0" w:space="0" w:color="auto"/>
                          </w:divBdr>
                          <w:divsChild>
                            <w:div w:id="1746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372074">
      <w:bodyDiv w:val="1"/>
      <w:marLeft w:val="0"/>
      <w:marRight w:val="0"/>
      <w:marTop w:val="0"/>
      <w:marBottom w:val="0"/>
      <w:divBdr>
        <w:top w:val="none" w:sz="0" w:space="0" w:color="auto"/>
        <w:left w:val="none" w:sz="0" w:space="0" w:color="auto"/>
        <w:bottom w:val="none" w:sz="0" w:space="0" w:color="auto"/>
        <w:right w:val="none" w:sz="0" w:space="0" w:color="auto"/>
      </w:divBdr>
    </w:div>
    <w:div w:id="880022034">
      <w:bodyDiv w:val="1"/>
      <w:marLeft w:val="0"/>
      <w:marRight w:val="0"/>
      <w:marTop w:val="0"/>
      <w:marBottom w:val="0"/>
      <w:divBdr>
        <w:top w:val="none" w:sz="0" w:space="0" w:color="auto"/>
        <w:left w:val="none" w:sz="0" w:space="0" w:color="auto"/>
        <w:bottom w:val="none" w:sz="0" w:space="0" w:color="auto"/>
        <w:right w:val="none" w:sz="0" w:space="0" w:color="auto"/>
      </w:divBdr>
    </w:div>
    <w:div w:id="887107799">
      <w:bodyDiv w:val="1"/>
      <w:marLeft w:val="0"/>
      <w:marRight w:val="0"/>
      <w:marTop w:val="0"/>
      <w:marBottom w:val="0"/>
      <w:divBdr>
        <w:top w:val="none" w:sz="0" w:space="0" w:color="auto"/>
        <w:left w:val="none" w:sz="0" w:space="0" w:color="auto"/>
        <w:bottom w:val="none" w:sz="0" w:space="0" w:color="auto"/>
        <w:right w:val="none" w:sz="0" w:space="0" w:color="auto"/>
      </w:divBdr>
    </w:div>
    <w:div w:id="889531869">
      <w:bodyDiv w:val="1"/>
      <w:marLeft w:val="0"/>
      <w:marRight w:val="0"/>
      <w:marTop w:val="0"/>
      <w:marBottom w:val="0"/>
      <w:divBdr>
        <w:top w:val="none" w:sz="0" w:space="0" w:color="auto"/>
        <w:left w:val="none" w:sz="0" w:space="0" w:color="auto"/>
        <w:bottom w:val="none" w:sz="0" w:space="0" w:color="auto"/>
        <w:right w:val="none" w:sz="0" w:space="0" w:color="auto"/>
      </w:divBdr>
    </w:div>
    <w:div w:id="889850987">
      <w:bodyDiv w:val="1"/>
      <w:marLeft w:val="0"/>
      <w:marRight w:val="0"/>
      <w:marTop w:val="0"/>
      <w:marBottom w:val="0"/>
      <w:divBdr>
        <w:top w:val="none" w:sz="0" w:space="0" w:color="auto"/>
        <w:left w:val="none" w:sz="0" w:space="0" w:color="auto"/>
        <w:bottom w:val="none" w:sz="0" w:space="0" w:color="auto"/>
        <w:right w:val="none" w:sz="0" w:space="0" w:color="auto"/>
      </w:divBdr>
      <w:divsChild>
        <w:div w:id="1843280911">
          <w:marLeft w:val="0"/>
          <w:marRight w:val="0"/>
          <w:marTop w:val="0"/>
          <w:marBottom w:val="0"/>
          <w:divBdr>
            <w:top w:val="none" w:sz="0" w:space="0" w:color="auto"/>
            <w:left w:val="none" w:sz="0" w:space="0" w:color="auto"/>
            <w:bottom w:val="none" w:sz="0" w:space="0" w:color="auto"/>
            <w:right w:val="none" w:sz="0" w:space="0" w:color="auto"/>
          </w:divBdr>
          <w:divsChild>
            <w:div w:id="2031759052">
              <w:marLeft w:val="0"/>
              <w:marRight w:val="0"/>
              <w:marTop w:val="0"/>
              <w:marBottom w:val="0"/>
              <w:divBdr>
                <w:top w:val="none" w:sz="0" w:space="0" w:color="auto"/>
                <w:left w:val="none" w:sz="0" w:space="0" w:color="auto"/>
                <w:bottom w:val="none" w:sz="0" w:space="0" w:color="auto"/>
                <w:right w:val="none" w:sz="0" w:space="0" w:color="auto"/>
              </w:divBdr>
              <w:divsChild>
                <w:div w:id="1399668920">
                  <w:marLeft w:val="0"/>
                  <w:marRight w:val="0"/>
                  <w:marTop w:val="0"/>
                  <w:marBottom w:val="0"/>
                  <w:divBdr>
                    <w:top w:val="none" w:sz="0" w:space="0" w:color="auto"/>
                    <w:left w:val="none" w:sz="0" w:space="0" w:color="auto"/>
                    <w:bottom w:val="none" w:sz="0" w:space="0" w:color="auto"/>
                    <w:right w:val="none" w:sz="0" w:space="0" w:color="auto"/>
                  </w:divBdr>
                  <w:divsChild>
                    <w:div w:id="1038814972">
                      <w:marLeft w:val="-300"/>
                      <w:marRight w:val="0"/>
                      <w:marTop w:val="0"/>
                      <w:marBottom w:val="0"/>
                      <w:divBdr>
                        <w:top w:val="none" w:sz="0" w:space="0" w:color="auto"/>
                        <w:left w:val="none" w:sz="0" w:space="0" w:color="auto"/>
                        <w:bottom w:val="none" w:sz="0" w:space="0" w:color="auto"/>
                        <w:right w:val="none" w:sz="0" w:space="0" w:color="auto"/>
                      </w:divBdr>
                      <w:divsChild>
                        <w:div w:id="807163802">
                          <w:marLeft w:val="0"/>
                          <w:marRight w:val="0"/>
                          <w:marTop w:val="0"/>
                          <w:marBottom w:val="0"/>
                          <w:divBdr>
                            <w:top w:val="none" w:sz="0" w:space="0" w:color="auto"/>
                            <w:left w:val="none" w:sz="0" w:space="0" w:color="auto"/>
                            <w:bottom w:val="none" w:sz="0" w:space="0" w:color="auto"/>
                            <w:right w:val="none" w:sz="0" w:space="0" w:color="auto"/>
                          </w:divBdr>
                          <w:divsChild>
                            <w:div w:id="1233465322">
                              <w:marLeft w:val="0"/>
                              <w:marRight w:val="0"/>
                              <w:marTop w:val="0"/>
                              <w:marBottom w:val="0"/>
                              <w:divBdr>
                                <w:top w:val="none" w:sz="0" w:space="0" w:color="auto"/>
                                <w:left w:val="none" w:sz="0" w:space="0" w:color="auto"/>
                                <w:bottom w:val="none" w:sz="0" w:space="0" w:color="auto"/>
                                <w:right w:val="none" w:sz="0" w:space="0" w:color="auto"/>
                              </w:divBdr>
                              <w:divsChild>
                                <w:div w:id="1744258238">
                                  <w:marLeft w:val="0"/>
                                  <w:marRight w:val="0"/>
                                  <w:marTop w:val="0"/>
                                  <w:marBottom w:val="30"/>
                                  <w:divBdr>
                                    <w:top w:val="none" w:sz="0" w:space="0" w:color="auto"/>
                                    <w:left w:val="none" w:sz="0" w:space="0" w:color="auto"/>
                                    <w:bottom w:val="none" w:sz="0" w:space="0" w:color="auto"/>
                                    <w:right w:val="none" w:sz="0" w:space="0" w:color="auto"/>
                                  </w:divBdr>
                                  <w:divsChild>
                                    <w:div w:id="1145388035">
                                      <w:marLeft w:val="0"/>
                                      <w:marRight w:val="0"/>
                                      <w:marTop w:val="0"/>
                                      <w:marBottom w:val="0"/>
                                      <w:divBdr>
                                        <w:top w:val="none" w:sz="0" w:space="0" w:color="auto"/>
                                        <w:left w:val="none" w:sz="0" w:space="0" w:color="auto"/>
                                        <w:bottom w:val="none" w:sz="0" w:space="0" w:color="auto"/>
                                        <w:right w:val="none" w:sz="0" w:space="0" w:color="auto"/>
                                      </w:divBdr>
                                      <w:divsChild>
                                        <w:div w:id="828444298">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111534">
      <w:bodyDiv w:val="1"/>
      <w:marLeft w:val="0"/>
      <w:marRight w:val="0"/>
      <w:marTop w:val="0"/>
      <w:marBottom w:val="0"/>
      <w:divBdr>
        <w:top w:val="none" w:sz="0" w:space="0" w:color="auto"/>
        <w:left w:val="none" w:sz="0" w:space="0" w:color="auto"/>
        <w:bottom w:val="none" w:sz="0" w:space="0" w:color="auto"/>
        <w:right w:val="none" w:sz="0" w:space="0" w:color="auto"/>
      </w:divBdr>
    </w:div>
    <w:div w:id="891885408">
      <w:bodyDiv w:val="1"/>
      <w:marLeft w:val="0"/>
      <w:marRight w:val="0"/>
      <w:marTop w:val="0"/>
      <w:marBottom w:val="0"/>
      <w:divBdr>
        <w:top w:val="none" w:sz="0" w:space="0" w:color="auto"/>
        <w:left w:val="none" w:sz="0" w:space="0" w:color="auto"/>
        <w:bottom w:val="none" w:sz="0" w:space="0" w:color="auto"/>
        <w:right w:val="none" w:sz="0" w:space="0" w:color="auto"/>
      </w:divBdr>
    </w:div>
    <w:div w:id="894580915">
      <w:bodyDiv w:val="1"/>
      <w:marLeft w:val="0"/>
      <w:marRight w:val="0"/>
      <w:marTop w:val="0"/>
      <w:marBottom w:val="0"/>
      <w:divBdr>
        <w:top w:val="none" w:sz="0" w:space="0" w:color="auto"/>
        <w:left w:val="none" w:sz="0" w:space="0" w:color="auto"/>
        <w:bottom w:val="none" w:sz="0" w:space="0" w:color="auto"/>
        <w:right w:val="none" w:sz="0" w:space="0" w:color="auto"/>
      </w:divBdr>
    </w:div>
    <w:div w:id="896626973">
      <w:bodyDiv w:val="1"/>
      <w:marLeft w:val="0"/>
      <w:marRight w:val="0"/>
      <w:marTop w:val="0"/>
      <w:marBottom w:val="0"/>
      <w:divBdr>
        <w:top w:val="none" w:sz="0" w:space="0" w:color="auto"/>
        <w:left w:val="none" w:sz="0" w:space="0" w:color="auto"/>
        <w:bottom w:val="none" w:sz="0" w:space="0" w:color="auto"/>
        <w:right w:val="none" w:sz="0" w:space="0" w:color="auto"/>
      </w:divBdr>
    </w:div>
    <w:div w:id="896743640">
      <w:bodyDiv w:val="1"/>
      <w:marLeft w:val="0"/>
      <w:marRight w:val="0"/>
      <w:marTop w:val="0"/>
      <w:marBottom w:val="0"/>
      <w:divBdr>
        <w:top w:val="none" w:sz="0" w:space="0" w:color="auto"/>
        <w:left w:val="none" w:sz="0" w:space="0" w:color="auto"/>
        <w:bottom w:val="none" w:sz="0" w:space="0" w:color="auto"/>
        <w:right w:val="none" w:sz="0" w:space="0" w:color="auto"/>
      </w:divBdr>
    </w:div>
    <w:div w:id="897594128">
      <w:bodyDiv w:val="1"/>
      <w:marLeft w:val="0"/>
      <w:marRight w:val="0"/>
      <w:marTop w:val="0"/>
      <w:marBottom w:val="0"/>
      <w:divBdr>
        <w:top w:val="none" w:sz="0" w:space="0" w:color="auto"/>
        <w:left w:val="none" w:sz="0" w:space="0" w:color="auto"/>
        <w:bottom w:val="none" w:sz="0" w:space="0" w:color="auto"/>
        <w:right w:val="none" w:sz="0" w:space="0" w:color="auto"/>
      </w:divBdr>
    </w:div>
    <w:div w:id="898396280">
      <w:bodyDiv w:val="1"/>
      <w:marLeft w:val="0"/>
      <w:marRight w:val="0"/>
      <w:marTop w:val="0"/>
      <w:marBottom w:val="0"/>
      <w:divBdr>
        <w:top w:val="none" w:sz="0" w:space="0" w:color="auto"/>
        <w:left w:val="none" w:sz="0" w:space="0" w:color="auto"/>
        <w:bottom w:val="none" w:sz="0" w:space="0" w:color="auto"/>
        <w:right w:val="none" w:sz="0" w:space="0" w:color="auto"/>
      </w:divBdr>
    </w:div>
    <w:div w:id="902332194">
      <w:bodyDiv w:val="1"/>
      <w:marLeft w:val="0"/>
      <w:marRight w:val="0"/>
      <w:marTop w:val="0"/>
      <w:marBottom w:val="0"/>
      <w:divBdr>
        <w:top w:val="none" w:sz="0" w:space="0" w:color="auto"/>
        <w:left w:val="none" w:sz="0" w:space="0" w:color="auto"/>
        <w:bottom w:val="none" w:sz="0" w:space="0" w:color="auto"/>
        <w:right w:val="none" w:sz="0" w:space="0" w:color="auto"/>
      </w:divBdr>
    </w:div>
    <w:div w:id="904923338">
      <w:bodyDiv w:val="1"/>
      <w:marLeft w:val="0"/>
      <w:marRight w:val="0"/>
      <w:marTop w:val="0"/>
      <w:marBottom w:val="0"/>
      <w:divBdr>
        <w:top w:val="none" w:sz="0" w:space="0" w:color="auto"/>
        <w:left w:val="none" w:sz="0" w:space="0" w:color="auto"/>
        <w:bottom w:val="none" w:sz="0" w:space="0" w:color="auto"/>
        <w:right w:val="none" w:sz="0" w:space="0" w:color="auto"/>
      </w:divBdr>
      <w:divsChild>
        <w:div w:id="1025517134">
          <w:marLeft w:val="0"/>
          <w:marRight w:val="0"/>
          <w:marTop w:val="0"/>
          <w:marBottom w:val="0"/>
          <w:divBdr>
            <w:top w:val="none" w:sz="0" w:space="0" w:color="auto"/>
            <w:left w:val="none" w:sz="0" w:space="0" w:color="auto"/>
            <w:bottom w:val="none" w:sz="0" w:space="0" w:color="auto"/>
            <w:right w:val="none" w:sz="0" w:space="0" w:color="auto"/>
          </w:divBdr>
          <w:divsChild>
            <w:div w:id="962224044">
              <w:marLeft w:val="0"/>
              <w:marRight w:val="0"/>
              <w:marTop w:val="0"/>
              <w:marBottom w:val="0"/>
              <w:divBdr>
                <w:top w:val="none" w:sz="0" w:space="0" w:color="auto"/>
                <w:left w:val="none" w:sz="0" w:space="0" w:color="auto"/>
                <w:bottom w:val="none" w:sz="0" w:space="0" w:color="auto"/>
                <w:right w:val="none" w:sz="0" w:space="0" w:color="auto"/>
              </w:divBdr>
            </w:div>
            <w:div w:id="1734231882">
              <w:marLeft w:val="0"/>
              <w:marRight w:val="0"/>
              <w:marTop w:val="0"/>
              <w:marBottom w:val="0"/>
              <w:divBdr>
                <w:top w:val="none" w:sz="0" w:space="0" w:color="auto"/>
                <w:left w:val="none" w:sz="0" w:space="0" w:color="auto"/>
                <w:bottom w:val="none" w:sz="0" w:space="0" w:color="auto"/>
                <w:right w:val="none" w:sz="0" w:space="0" w:color="auto"/>
              </w:divBdr>
              <w:divsChild>
                <w:div w:id="1101535129">
                  <w:marLeft w:val="0"/>
                  <w:marRight w:val="0"/>
                  <w:marTop w:val="0"/>
                  <w:marBottom w:val="0"/>
                  <w:divBdr>
                    <w:top w:val="none" w:sz="0" w:space="0" w:color="auto"/>
                    <w:left w:val="none" w:sz="0" w:space="0" w:color="auto"/>
                    <w:bottom w:val="none" w:sz="0" w:space="0" w:color="auto"/>
                    <w:right w:val="none" w:sz="0" w:space="0" w:color="auto"/>
                  </w:divBdr>
                  <w:divsChild>
                    <w:div w:id="1836412003">
                      <w:marLeft w:val="0"/>
                      <w:marRight w:val="0"/>
                      <w:marTop w:val="0"/>
                      <w:marBottom w:val="0"/>
                      <w:divBdr>
                        <w:top w:val="none" w:sz="0" w:space="0" w:color="auto"/>
                        <w:left w:val="none" w:sz="0" w:space="0" w:color="auto"/>
                        <w:bottom w:val="none" w:sz="0" w:space="0" w:color="auto"/>
                        <w:right w:val="none" w:sz="0" w:space="0" w:color="auto"/>
                      </w:divBdr>
                      <w:divsChild>
                        <w:div w:id="1879735347">
                          <w:marLeft w:val="0"/>
                          <w:marRight w:val="0"/>
                          <w:marTop w:val="100"/>
                          <w:marBottom w:val="100"/>
                          <w:divBdr>
                            <w:top w:val="none" w:sz="0" w:space="0" w:color="auto"/>
                            <w:left w:val="none" w:sz="0" w:space="0" w:color="auto"/>
                            <w:bottom w:val="none" w:sz="0" w:space="0" w:color="auto"/>
                            <w:right w:val="none" w:sz="0" w:space="0" w:color="auto"/>
                          </w:divBdr>
                        </w:div>
                      </w:divsChild>
                    </w:div>
                    <w:div w:id="1549605118">
                      <w:marLeft w:val="0"/>
                      <w:marRight w:val="0"/>
                      <w:marTop w:val="0"/>
                      <w:marBottom w:val="0"/>
                      <w:divBdr>
                        <w:top w:val="none" w:sz="0" w:space="0" w:color="auto"/>
                        <w:left w:val="none" w:sz="0" w:space="0" w:color="auto"/>
                        <w:bottom w:val="none" w:sz="0" w:space="0" w:color="auto"/>
                        <w:right w:val="none" w:sz="0" w:space="0" w:color="auto"/>
                      </w:divBdr>
                      <w:divsChild>
                        <w:div w:id="899944221">
                          <w:marLeft w:val="0"/>
                          <w:marRight w:val="0"/>
                          <w:marTop w:val="100"/>
                          <w:marBottom w:val="100"/>
                          <w:divBdr>
                            <w:top w:val="none" w:sz="0" w:space="0" w:color="auto"/>
                            <w:left w:val="none" w:sz="0" w:space="0" w:color="auto"/>
                            <w:bottom w:val="none" w:sz="0" w:space="0" w:color="auto"/>
                            <w:right w:val="none" w:sz="0" w:space="0" w:color="auto"/>
                          </w:divBdr>
                          <w:divsChild>
                            <w:div w:id="6933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9181">
                      <w:marLeft w:val="0"/>
                      <w:marRight w:val="0"/>
                      <w:marTop w:val="0"/>
                      <w:marBottom w:val="0"/>
                      <w:divBdr>
                        <w:top w:val="none" w:sz="0" w:space="0" w:color="auto"/>
                        <w:left w:val="none" w:sz="0" w:space="0" w:color="auto"/>
                        <w:bottom w:val="none" w:sz="0" w:space="0" w:color="auto"/>
                        <w:right w:val="none" w:sz="0" w:space="0" w:color="auto"/>
                      </w:divBdr>
                      <w:divsChild>
                        <w:div w:id="1150753079">
                          <w:marLeft w:val="0"/>
                          <w:marRight w:val="0"/>
                          <w:marTop w:val="100"/>
                          <w:marBottom w:val="100"/>
                          <w:divBdr>
                            <w:top w:val="none" w:sz="0" w:space="0" w:color="auto"/>
                            <w:left w:val="none" w:sz="0" w:space="0" w:color="auto"/>
                            <w:bottom w:val="none" w:sz="0" w:space="0" w:color="auto"/>
                            <w:right w:val="none" w:sz="0" w:space="0" w:color="auto"/>
                          </w:divBdr>
                          <w:divsChild>
                            <w:div w:id="1335690118">
                              <w:marLeft w:val="0"/>
                              <w:marRight w:val="0"/>
                              <w:marTop w:val="0"/>
                              <w:marBottom w:val="0"/>
                              <w:divBdr>
                                <w:top w:val="none" w:sz="0" w:space="0" w:color="auto"/>
                                <w:left w:val="none" w:sz="0" w:space="0" w:color="auto"/>
                                <w:bottom w:val="single" w:sz="24" w:space="0" w:color="4A8905"/>
                                <w:right w:val="none" w:sz="0" w:space="0" w:color="auto"/>
                              </w:divBdr>
                              <w:divsChild>
                                <w:div w:id="13297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93636">
              <w:marLeft w:val="0"/>
              <w:marRight w:val="0"/>
              <w:marTop w:val="0"/>
              <w:marBottom w:val="0"/>
              <w:divBdr>
                <w:top w:val="none" w:sz="0" w:space="0" w:color="auto"/>
                <w:left w:val="none" w:sz="0" w:space="0" w:color="auto"/>
                <w:bottom w:val="none" w:sz="0" w:space="0" w:color="auto"/>
                <w:right w:val="none" w:sz="0" w:space="0" w:color="auto"/>
              </w:divBdr>
              <w:divsChild>
                <w:div w:id="1236667039">
                  <w:marLeft w:val="0"/>
                  <w:marRight w:val="0"/>
                  <w:marTop w:val="100"/>
                  <w:marBottom w:val="100"/>
                  <w:divBdr>
                    <w:top w:val="none" w:sz="0" w:space="0" w:color="auto"/>
                    <w:left w:val="none" w:sz="0" w:space="0" w:color="auto"/>
                    <w:bottom w:val="none" w:sz="0" w:space="0" w:color="auto"/>
                    <w:right w:val="none" w:sz="0" w:space="0" w:color="auto"/>
                  </w:divBdr>
                  <w:divsChild>
                    <w:div w:id="1517845908">
                      <w:marLeft w:val="0"/>
                      <w:marRight w:val="0"/>
                      <w:marTop w:val="0"/>
                      <w:marBottom w:val="0"/>
                      <w:divBdr>
                        <w:top w:val="none" w:sz="0" w:space="0" w:color="auto"/>
                        <w:left w:val="none" w:sz="0" w:space="0" w:color="auto"/>
                        <w:bottom w:val="none" w:sz="0" w:space="0" w:color="auto"/>
                        <w:right w:val="none" w:sz="0" w:space="0" w:color="auto"/>
                      </w:divBdr>
                      <w:divsChild>
                        <w:div w:id="132260342">
                          <w:marLeft w:val="0"/>
                          <w:marRight w:val="0"/>
                          <w:marTop w:val="0"/>
                          <w:marBottom w:val="0"/>
                          <w:divBdr>
                            <w:top w:val="none" w:sz="0" w:space="0" w:color="auto"/>
                            <w:left w:val="none" w:sz="0" w:space="0" w:color="auto"/>
                            <w:bottom w:val="none" w:sz="0" w:space="0" w:color="auto"/>
                            <w:right w:val="none" w:sz="0" w:space="0" w:color="auto"/>
                          </w:divBdr>
                          <w:divsChild>
                            <w:div w:id="268852410">
                              <w:marLeft w:val="0"/>
                              <w:marRight w:val="0"/>
                              <w:marTop w:val="0"/>
                              <w:marBottom w:val="0"/>
                              <w:divBdr>
                                <w:top w:val="single" w:sz="6" w:space="3" w:color="A7A7A7"/>
                                <w:left w:val="none" w:sz="0" w:space="0" w:color="auto"/>
                                <w:bottom w:val="none" w:sz="0" w:space="0" w:color="auto"/>
                                <w:right w:val="none" w:sz="0" w:space="0" w:color="auto"/>
                              </w:divBdr>
                            </w:div>
                          </w:divsChild>
                        </w:div>
                      </w:divsChild>
                    </w:div>
                  </w:divsChild>
                </w:div>
              </w:divsChild>
            </w:div>
            <w:div w:id="1134516989">
              <w:marLeft w:val="0"/>
              <w:marRight w:val="0"/>
              <w:marTop w:val="0"/>
              <w:marBottom w:val="0"/>
              <w:divBdr>
                <w:top w:val="none" w:sz="0" w:space="0" w:color="auto"/>
                <w:left w:val="none" w:sz="0" w:space="0" w:color="auto"/>
                <w:bottom w:val="none" w:sz="0" w:space="0" w:color="auto"/>
                <w:right w:val="none" w:sz="0" w:space="0" w:color="auto"/>
              </w:divBdr>
              <w:divsChild>
                <w:div w:id="68039872">
                  <w:marLeft w:val="0"/>
                  <w:marRight w:val="0"/>
                  <w:marTop w:val="0"/>
                  <w:marBottom w:val="0"/>
                  <w:divBdr>
                    <w:top w:val="none" w:sz="0" w:space="0" w:color="auto"/>
                    <w:left w:val="none" w:sz="0" w:space="0" w:color="auto"/>
                    <w:bottom w:val="none" w:sz="0" w:space="0" w:color="auto"/>
                    <w:right w:val="none" w:sz="0" w:space="0" w:color="auto"/>
                  </w:divBdr>
                  <w:divsChild>
                    <w:div w:id="1343817942">
                      <w:marLeft w:val="0"/>
                      <w:marRight w:val="0"/>
                      <w:marTop w:val="0"/>
                      <w:marBottom w:val="0"/>
                      <w:divBdr>
                        <w:top w:val="none" w:sz="0" w:space="0" w:color="auto"/>
                        <w:left w:val="none" w:sz="0" w:space="0" w:color="auto"/>
                        <w:bottom w:val="none" w:sz="0" w:space="0" w:color="auto"/>
                        <w:right w:val="none" w:sz="0" w:space="0" w:color="auto"/>
                      </w:divBdr>
                      <w:divsChild>
                        <w:div w:id="2083134741">
                          <w:marLeft w:val="0"/>
                          <w:marRight w:val="0"/>
                          <w:marTop w:val="100"/>
                          <w:marBottom w:val="100"/>
                          <w:divBdr>
                            <w:top w:val="none" w:sz="0" w:space="0" w:color="auto"/>
                            <w:left w:val="none" w:sz="0" w:space="0" w:color="auto"/>
                            <w:bottom w:val="none" w:sz="0" w:space="0" w:color="auto"/>
                            <w:right w:val="none" w:sz="0" w:space="0" w:color="auto"/>
                          </w:divBdr>
                          <w:divsChild>
                            <w:div w:id="19391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2715">
                      <w:marLeft w:val="0"/>
                      <w:marRight w:val="0"/>
                      <w:marTop w:val="0"/>
                      <w:marBottom w:val="0"/>
                      <w:divBdr>
                        <w:top w:val="none" w:sz="0" w:space="0" w:color="auto"/>
                        <w:left w:val="none" w:sz="0" w:space="0" w:color="auto"/>
                        <w:bottom w:val="none" w:sz="0" w:space="0" w:color="auto"/>
                        <w:right w:val="none" w:sz="0" w:space="0" w:color="auto"/>
                      </w:divBdr>
                      <w:divsChild>
                        <w:div w:id="1372333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09275504">
          <w:marLeft w:val="0"/>
          <w:marRight w:val="0"/>
          <w:marTop w:val="0"/>
          <w:marBottom w:val="0"/>
          <w:divBdr>
            <w:top w:val="none" w:sz="0" w:space="0" w:color="auto"/>
            <w:left w:val="none" w:sz="0" w:space="0" w:color="auto"/>
            <w:bottom w:val="none" w:sz="0" w:space="0" w:color="auto"/>
            <w:right w:val="none" w:sz="0" w:space="0" w:color="auto"/>
          </w:divBdr>
        </w:div>
      </w:divsChild>
    </w:div>
    <w:div w:id="907378680">
      <w:bodyDiv w:val="1"/>
      <w:marLeft w:val="0"/>
      <w:marRight w:val="0"/>
      <w:marTop w:val="0"/>
      <w:marBottom w:val="0"/>
      <w:divBdr>
        <w:top w:val="none" w:sz="0" w:space="0" w:color="auto"/>
        <w:left w:val="none" w:sz="0" w:space="0" w:color="auto"/>
        <w:bottom w:val="none" w:sz="0" w:space="0" w:color="auto"/>
        <w:right w:val="none" w:sz="0" w:space="0" w:color="auto"/>
      </w:divBdr>
    </w:div>
    <w:div w:id="909582023">
      <w:bodyDiv w:val="1"/>
      <w:marLeft w:val="0"/>
      <w:marRight w:val="0"/>
      <w:marTop w:val="0"/>
      <w:marBottom w:val="0"/>
      <w:divBdr>
        <w:top w:val="none" w:sz="0" w:space="0" w:color="auto"/>
        <w:left w:val="none" w:sz="0" w:space="0" w:color="auto"/>
        <w:bottom w:val="none" w:sz="0" w:space="0" w:color="auto"/>
        <w:right w:val="none" w:sz="0" w:space="0" w:color="auto"/>
      </w:divBdr>
    </w:div>
    <w:div w:id="912079386">
      <w:bodyDiv w:val="1"/>
      <w:marLeft w:val="0"/>
      <w:marRight w:val="0"/>
      <w:marTop w:val="0"/>
      <w:marBottom w:val="0"/>
      <w:divBdr>
        <w:top w:val="none" w:sz="0" w:space="0" w:color="auto"/>
        <w:left w:val="none" w:sz="0" w:space="0" w:color="auto"/>
        <w:bottom w:val="none" w:sz="0" w:space="0" w:color="auto"/>
        <w:right w:val="none" w:sz="0" w:space="0" w:color="auto"/>
      </w:divBdr>
    </w:div>
    <w:div w:id="914363046">
      <w:bodyDiv w:val="1"/>
      <w:marLeft w:val="0"/>
      <w:marRight w:val="0"/>
      <w:marTop w:val="0"/>
      <w:marBottom w:val="0"/>
      <w:divBdr>
        <w:top w:val="none" w:sz="0" w:space="0" w:color="auto"/>
        <w:left w:val="none" w:sz="0" w:space="0" w:color="auto"/>
        <w:bottom w:val="none" w:sz="0" w:space="0" w:color="auto"/>
        <w:right w:val="none" w:sz="0" w:space="0" w:color="auto"/>
      </w:divBdr>
      <w:divsChild>
        <w:div w:id="1265192666">
          <w:marLeft w:val="0"/>
          <w:marRight w:val="0"/>
          <w:marTop w:val="0"/>
          <w:marBottom w:val="0"/>
          <w:divBdr>
            <w:top w:val="none" w:sz="0" w:space="0" w:color="auto"/>
            <w:left w:val="none" w:sz="0" w:space="0" w:color="auto"/>
            <w:bottom w:val="none" w:sz="0" w:space="0" w:color="auto"/>
            <w:right w:val="none" w:sz="0" w:space="0" w:color="auto"/>
          </w:divBdr>
          <w:divsChild>
            <w:div w:id="1800762842">
              <w:marLeft w:val="0"/>
              <w:marRight w:val="0"/>
              <w:marTop w:val="0"/>
              <w:marBottom w:val="0"/>
              <w:divBdr>
                <w:top w:val="none" w:sz="0" w:space="0" w:color="auto"/>
                <w:left w:val="none" w:sz="0" w:space="0" w:color="auto"/>
                <w:bottom w:val="none" w:sz="0" w:space="0" w:color="auto"/>
                <w:right w:val="none" w:sz="0" w:space="0" w:color="auto"/>
              </w:divBdr>
              <w:divsChild>
                <w:div w:id="598366510">
                  <w:marLeft w:val="0"/>
                  <w:marRight w:val="0"/>
                  <w:marTop w:val="0"/>
                  <w:marBottom w:val="0"/>
                  <w:divBdr>
                    <w:top w:val="none" w:sz="0" w:space="0" w:color="auto"/>
                    <w:left w:val="none" w:sz="0" w:space="0" w:color="auto"/>
                    <w:bottom w:val="none" w:sz="0" w:space="0" w:color="auto"/>
                    <w:right w:val="none" w:sz="0" w:space="0" w:color="auto"/>
                  </w:divBdr>
                </w:div>
              </w:divsChild>
            </w:div>
            <w:div w:id="1022048321">
              <w:marLeft w:val="0"/>
              <w:marRight w:val="0"/>
              <w:marTop w:val="0"/>
              <w:marBottom w:val="0"/>
              <w:divBdr>
                <w:top w:val="none" w:sz="0" w:space="0" w:color="auto"/>
                <w:left w:val="none" w:sz="0" w:space="0" w:color="auto"/>
                <w:bottom w:val="none" w:sz="0" w:space="0" w:color="auto"/>
                <w:right w:val="none" w:sz="0" w:space="0" w:color="auto"/>
              </w:divBdr>
              <w:divsChild>
                <w:div w:id="1343968227">
                  <w:marLeft w:val="0"/>
                  <w:marRight w:val="0"/>
                  <w:marTop w:val="0"/>
                  <w:marBottom w:val="0"/>
                  <w:divBdr>
                    <w:top w:val="none" w:sz="0" w:space="0" w:color="auto"/>
                    <w:left w:val="none" w:sz="0" w:space="0" w:color="auto"/>
                    <w:bottom w:val="none" w:sz="0" w:space="0" w:color="auto"/>
                    <w:right w:val="none" w:sz="0" w:space="0" w:color="auto"/>
                  </w:divBdr>
                </w:div>
              </w:divsChild>
            </w:div>
            <w:div w:id="1354265248">
              <w:marLeft w:val="0"/>
              <w:marRight w:val="0"/>
              <w:marTop w:val="0"/>
              <w:marBottom w:val="0"/>
              <w:divBdr>
                <w:top w:val="none" w:sz="0" w:space="0" w:color="auto"/>
                <w:left w:val="none" w:sz="0" w:space="0" w:color="auto"/>
                <w:bottom w:val="none" w:sz="0" w:space="0" w:color="auto"/>
                <w:right w:val="none" w:sz="0" w:space="0" w:color="auto"/>
              </w:divBdr>
              <w:divsChild>
                <w:div w:id="10391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4532">
          <w:marLeft w:val="0"/>
          <w:marRight w:val="0"/>
          <w:marTop w:val="0"/>
          <w:marBottom w:val="0"/>
          <w:divBdr>
            <w:top w:val="none" w:sz="0" w:space="0" w:color="auto"/>
            <w:left w:val="none" w:sz="0" w:space="0" w:color="auto"/>
            <w:bottom w:val="none" w:sz="0" w:space="0" w:color="auto"/>
            <w:right w:val="none" w:sz="0" w:space="0" w:color="auto"/>
          </w:divBdr>
          <w:divsChild>
            <w:div w:id="229997246">
              <w:marLeft w:val="0"/>
              <w:marRight w:val="0"/>
              <w:marTop w:val="0"/>
              <w:marBottom w:val="0"/>
              <w:divBdr>
                <w:top w:val="none" w:sz="0" w:space="0" w:color="auto"/>
                <w:left w:val="none" w:sz="0" w:space="0" w:color="auto"/>
                <w:bottom w:val="none" w:sz="0" w:space="0" w:color="auto"/>
                <w:right w:val="none" w:sz="0" w:space="0" w:color="auto"/>
              </w:divBdr>
            </w:div>
          </w:divsChild>
        </w:div>
        <w:div w:id="1144932101">
          <w:marLeft w:val="0"/>
          <w:marRight w:val="0"/>
          <w:marTop w:val="0"/>
          <w:marBottom w:val="0"/>
          <w:divBdr>
            <w:top w:val="none" w:sz="0" w:space="0" w:color="auto"/>
            <w:left w:val="none" w:sz="0" w:space="0" w:color="auto"/>
            <w:bottom w:val="none" w:sz="0" w:space="0" w:color="auto"/>
            <w:right w:val="none" w:sz="0" w:space="0" w:color="auto"/>
          </w:divBdr>
          <w:divsChild>
            <w:div w:id="1337464069">
              <w:marLeft w:val="0"/>
              <w:marRight w:val="0"/>
              <w:marTop w:val="0"/>
              <w:marBottom w:val="0"/>
              <w:divBdr>
                <w:top w:val="none" w:sz="0" w:space="0" w:color="auto"/>
                <w:left w:val="none" w:sz="0" w:space="0" w:color="auto"/>
                <w:bottom w:val="none" w:sz="0" w:space="0" w:color="auto"/>
                <w:right w:val="none" w:sz="0" w:space="0" w:color="auto"/>
              </w:divBdr>
              <w:divsChild>
                <w:div w:id="1294363124">
                  <w:marLeft w:val="0"/>
                  <w:marRight w:val="0"/>
                  <w:marTop w:val="0"/>
                  <w:marBottom w:val="0"/>
                  <w:divBdr>
                    <w:top w:val="none" w:sz="0" w:space="0" w:color="auto"/>
                    <w:left w:val="none" w:sz="0" w:space="0" w:color="auto"/>
                    <w:bottom w:val="none" w:sz="0" w:space="0" w:color="auto"/>
                    <w:right w:val="none" w:sz="0" w:space="0" w:color="auto"/>
                  </w:divBdr>
                </w:div>
              </w:divsChild>
            </w:div>
            <w:div w:id="1596668256">
              <w:marLeft w:val="0"/>
              <w:marRight w:val="0"/>
              <w:marTop w:val="0"/>
              <w:marBottom w:val="0"/>
              <w:divBdr>
                <w:top w:val="none" w:sz="0" w:space="0" w:color="auto"/>
                <w:left w:val="none" w:sz="0" w:space="0" w:color="auto"/>
                <w:bottom w:val="none" w:sz="0" w:space="0" w:color="auto"/>
                <w:right w:val="none" w:sz="0" w:space="0" w:color="auto"/>
              </w:divBdr>
              <w:divsChild>
                <w:div w:id="1943299852">
                  <w:marLeft w:val="0"/>
                  <w:marRight w:val="0"/>
                  <w:marTop w:val="0"/>
                  <w:marBottom w:val="0"/>
                  <w:divBdr>
                    <w:top w:val="none" w:sz="0" w:space="0" w:color="auto"/>
                    <w:left w:val="none" w:sz="0" w:space="0" w:color="auto"/>
                    <w:bottom w:val="none" w:sz="0" w:space="0" w:color="auto"/>
                    <w:right w:val="none" w:sz="0" w:space="0" w:color="auto"/>
                  </w:divBdr>
                </w:div>
              </w:divsChild>
            </w:div>
            <w:div w:id="747774249">
              <w:marLeft w:val="0"/>
              <w:marRight w:val="0"/>
              <w:marTop w:val="0"/>
              <w:marBottom w:val="0"/>
              <w:divBdr>
                <w:top w:val="none" w:sz="0" w:space="0" w:color="auto"/>
                <w:left w:val="none" w:sz="0" w:space="0" w:color="auto"/>
                <w:bottom w:val="none" w:sz="0" w:space="0" w:color="auto"/>
                <w:right w:val="none" w:sz="0" w:space="0" w:color="auto"/>
              </w:divBdr>
              <w:divsChild>
                <w:div w:id="1225679326">
                  <w:marLeft w:val="0"/>
                  <w:marRight w:val="0"/>
                  <w:marTop w:val="0"/>
                  <w:marBottom w:val="0"/>
                  <w:divBdr>
                    <w:top w:val="none" w:sz="0" w:space="0" w:color="auto"/>
                    <w:left w:val="none" w:sz="0" w:space="0" w:color="auto"/>
                    <w:bottom w:val="none" w:sz="0" w:space="0" w:color="auto"/>
                    <w:right w:val="none" w:sz="0" w:space="0" w:color="auto"/>
                  </w:divBdr>
                </w:div>
              </w:divsChild>
            </w:div>
            <w:div w:id="1084642110">
              <w:marLeft w:val="0"/>
              <w:marRight w:val="0"/>
              <w:marTop w:val="0"/>
              <w:marBottom w:val="0"/>
              <w:divBdr>
                <w:top w:val="none" w:sz="0" w:space="0" w:color="auto"/>
                <w:left w:val="none" w:sz="0" w:space="0" w:color="auto"/>
                <w:bottom w:val="none" w:sz="0" w:space="0" w:color="auto"/>
                <w:right w:val="none" w:sz="0" w:space="0" w:color="auto"/>
              </w:divBdr>
              <w:divsChild>
                <w:div w:id="5695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15116">
          <w:marLeft w:val="0"/>
          <w:marRight w:val="0"/>
          <w:marTop w:val="0"/>
          <w:marBottom w:val="0"/>
          <w:divBdr>
            <w:top w:val="none" w:sz="0" w:space="0" w:color="auto"/>
            <w:left w:val="none" w:sz="0" w:space="0" w:color="auto"/>
            <w:bottom w:val="none" w:sz="0" w:space="0" w:color="auto"/>
            <w:right w:val="none" w:sz="0" w:space="0" w:color="auto"/>
          </w:divBdr>
          <w:divsChild>
            <w:div w:id="725757189">
              <w:marLeft w:val="0"/>
              <w:marRight w:val="0"/>
              <w:marTop w:val="0"/>
              <w:marBottom w:val="0"/>
              <w:divBdr>
                <w:top w:val="none" w:sz="0" w:space="0" w:color="auto"/>
                <w:left w:val="none" w:sz="0" w:space="0" w:color="auto"/>
                <w:bottom w:val="none" w:sz="0" w:space="0" w:color="auto"/>
                <w:right w:val="none" w:sz="0" w:space="0" w:color="auto"/>
              </w:divBdr>
            </w:div>
          </w:divsChild>
        </w:div>
        <w:div w:id="1483308222">
          <w:marLeft w:val="0"/>
          <w:marRight w:val="0"/>
          <w:marTop w:val="0"/>
          <w:marBottom w:val="0"/>
          <w:divBdr>
            <w:top w:val="none" w:sz="0" w:space="0" w:color="auto"/>
            <w:left w:val="none" w:sz="0" w:space="0" w:color="auto"/>
            <w:bottom w:val="none" w:sz="0" w:space="0" w:color="auto"/>
            <w:right w:val="none" w:sz="0" w:space="0" w:color="auto"/>
          </w:divBdr>
          <w:divsChild>
            <w:div w:id="369187898">
              <w:marLeft w:val="0"/>
              <w:marRight w:val="0"/>
              <w:marTop w:val="0"/>
              <w:marBottom w:val="0"/>
              <w:divBdr>
                <w:top w:val="none" w:sz="0" w:space="0" w:color="auto"/>
                <w:left w:val="none" w:sz="0" w:space="0" w:color="auto"/>
                <w:bottom w:val="none" w:sz="0" w:space="0" w:color="auto"/>
                <w:right w:val="none" w:sz="0" w:space="0" w:color="auto"/>
              </w:divBdr>
              <w:divsChild>
                <w:div w:id="18044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54190">
      <w:bodyDiv w:val="1"/>
      <w:marLeft w:val="0"/>
      <w:marRight w:val="0"/>
      <w:marTop w:val="0"/>
      <w:marBottom w:val="0"/>
      <w:divBdr>
        <w:top w:val="none" w:sz="0" w:space="0" w:color="auto"/>
        <w:left w:val="none" w:sz="0" w:space="0" w:color="auto"/>
        <w:bottom w:val="none" w:sz="0" w:space="0" w:color="auto"/>
        <w:right w:val="none" w:sz="0" w:space="0" w:color="auto"/>
      </w:divBdr>
    </w:div>
    <w:div w:id="919102333">
      <w:bodyDiv w:val="1"/>
      <w:marLeft w:val="0"/>
      <w:marRight w:val="0"/>
      <w:marTop w:val="0"/>
      <w:marBottom w:val="0"/>
      <w:divBdr>
        <w:top w:val="none" w:sz="0" w:space="0" w:color="auto"/>
        <w:left w:val="none" w:sz="0" w:space="0" w:color="auto"/>
        <w:bottom w:val="none" w:sz="0" w:space="0" w:color="auto"/>
        <w:right w:val="none" w:sz="0" w:space="0" w:color="auto"/>
      </w:divBdr>
    </w:div>
    <w:div w:id="919758241">
      <w:bodyDiv w:val="1"/>
      <w:marLeft w:val="0"/>
      <w:marRight w:val="0"/>
      <w:marTop w:val="0"/>
      <w:marBottom w:val="0"/>
      <w:divBdr>
        <w:top w:val="none" w:sz="0" w:space="0" w:color="auto"/>
        <w:left w:val="none" w:sz="0" w:space="0" w:color="auto"/>
        <w:bottom w:val="none" w:sz="0" w:space="0" w:color="auto"/>
        <w:right w:val="none" w:sz="0" w:space="0" w:color="auto"/>
      </w:divBdr>
    </w:div>
    <w:div w:id="922496393">
      <w:bodyDiv w:val="1"/>
      <w:marLeft w:val="0"/>
      <w:marRight w:val="0"/>
      <w:marTop w:val="0"/>
      <w:marBottom w:val="0"/>
      <w:divBdr>
        <w:top w:val="none" w:sz="0" w:space="0" w:color="auto"/>
        <w:left w:val="none" w:sz="0" w:space="0" w:color="auto"/>
        <w:bottom w:val="none" w:sz="0" w:space="0" w:color="auto"/>
        <w:right w:val="none" w:sz="0" w:space="0" w:color="auto"/>
      </w:divBdr>
    </w:div>
    <w:div w:id="928318353">
      <w:bodyDiv w:val="1"/>
      <w:marLeft w:val="0"/>
      <w:marRight w:val="0"/>
      <w:marTop w:val="0"/>
      <w:marBottom w:val="0"/>
      <w:divBdr>
        <w:top w:val="none" w:sz="0" w:space="0" w:color="auto"/>
        <w:left w:val="none" w:sz="0" w:space="0" w:color="auto"/>
        <w:bottom w:val="none" w:sz="0" w:space="0" w:color="auto"/>
        <w:right w:val="none" w:sz="0" w:space="0" w:color="auto"/>
      </w:divBdr>
    </w:div>
    <w:div w:id="929049116">
      <w:bodyDiv w:val="1"/>
      <w:marLeft w:val="0"/>
      <w:marRight w:val="0"/>
      <w:marTop w:val="0"/>
      <w:marBottom w:val="0"/>
      <w:divBdr>
        <w:top w:val="none" w:sz="0" w:space="0" w:color="auto"/>
        <w:left w:val="none" w:sz="0" w:space="0" w:color="auto"/>
        <w:bottom w:val="none" w:sz="0" w:space="0" w:color="auto"/>
        <w:right w:val="none" w:sz="0" w:space="0" w:color="auto"/>
      </w:divBdr>
    </w:div>
    <w:div w:id="958295011">
      <w:bodyDiv w:val="1"/>
      <w:marLeft w:val="0"/>
      <w:marRight w:val="0"/>
      <w:marTop w:val="0"/>
      <w:marBottom w:val="0"/>
      <w:divBdr>
        <w:top w:val="none" w:sz="0" w:space="0" w:color="auto"/>
        <w:left w:val="none" w:sz="0" w:space="0" w:color="auto"/>
        <w:bottom w:val="none" w:sz="0" w:space="0" w:color="auto"/>
        <w:right w:val="none" w:sz="0" w:space="0" w:color="auto"/>
      </w:divBdr>
    </w:div>
    <w:div w:id="959800133">
      <w:bodyDiv w:val="1"/>
      <w:marLeft w:val="0"/>
      <w:marRight w:val="0"/>
      <w:marTop w:val="0"/>
      <w:marBottom w:val="0"/>
      <w:divBdr>
        <w:top w:val="none" w:sz="0" w:space="0" w:color="auto"/>
        <w:left w:val="none" w:sz="0" w:space="0" w:color="auto"/>
        <w:bottom w:val="none" w:sz="0" w:space="0" w:color="auto"/>
        <w:right w:val="none" w:sz="0" w:space="0" w:color="auto"/>
      </w:divBdr>
    </w:div>
    <w:div w:id="962535510">
      <w:bodyDiv w:val="1"/>
      <w:marLeft w:val="0"/>
      <w:marRight w:val="0"/>
      <w:marTop w:val="0"/>
      <w:marBottom w:val="0"/>
      <w:divBdr>
        <w:top w:val="none" w:sz="0" w:space="0" w:color="auto"/>
        <w:left w:val="none" w:sz="0" w:space="0" w:color="auto"/>
        <w:bottom w:val="none" w:sz="0" w:space="0" w:color="auto"/>
        <w:right w:val="none" w:sz="0" w:space="0" w:color="auto"/>
      </w:divBdr>
    </w:div>
    <w:div w:id="968245138">
      <w:bodyDiv w:val="1"/>
      <w:marLeft w:val="0"/>
      <w:marRight w:val="0"/>
      <w:marTop w:val="0"/>
      <w:marBottom w:val="0"/>
      <w:divBdr>
        <w:top w:val="none" w:sz="0" w:space="0" w:color="auto"/>
        <w:left w:val="none" w:sz="0" w:space="0" w:color="auto"/>
        <w:bottom w:val="none" w:sz="0" w:space="0" w:color="auto"/>
        <w:right w:val="none" w:sz="0" w:space="0" w:color="auto"/>
      </w:divBdr>
    </w:div>
    <w:div w:id="968584977">
      <w:bodyDiv w:val="1"/>
      <w:marLeft w:val="0"/>
      <w:marRight w:val="0"/>
      <w:marTop w:val="0"/>
      <w:marBottom w:val="0"/>
      <w:divBdr>
        <w:top w:val="none" w:sz="0" w:space="0" w:color="auto"/>
        <w:left w:val="none" w:sz="0" w:space="0" w:color="auto"/>
        <w:bottom w:val="none" w:sz="0" w:space="0" w:color="auto"/>
        <w:right w:val="none" w:sz="0" w:space="0" w:color="auto"/>
      </w:divBdr>
    </w:div>
    <w:div w:id="982542823">
      <w:bodyDiv w:val="1"/>
      <w:marLeft w:val="0"/>
      <w:marRight w:val="0"/>
      <w:marTop w:val="0"/>
      <w:marBottom w:val="0"/>
      <w:divBdr>
        <w:top w:val="none" w:sz="0" w:space="0" w:color="auto"/>
        <w:left w:val="none" w:sz="0" w:space="0" w:color="auto"/>
        <w:bottom w:val="none" w:sz="0" w:space="0" w:color="auto"/>
        <w:right w:val="none" w:sz="0" w:space="0" w:color="auto"/>
      </w:divBdr>
    </w:div>
    <w:div w:id="983237985">
      <w:bodyDiv w:val="1"/>
      <w:marLeft w:val="0"/>
      <w:marRight w:val="0"/>
      <w:marTop w:val="0"/>
      <w:marBottom w:val="0"/>
      <w:divBdr>
        <w:top w:val="none" w:sz="0" w:space="0" w:color="auto"/>
        <w:left w:val="none" w:sz="0" w:space="0" w:color="auto"/>
        <w:bottom w:val="none" w:sz="0" w:space="0" w:color="auto"/>
        <w:right w:val="none" w:sz="0" w:space="0" w:color="auto"/>
      </w:divBdr>
    </w:div>
    <w:div w:id="984822431">
      <w:bodyDiv w:val="1"/>
      <w:marLeft w:val="0"/>
      <w:marRight w:val="0"/>
      <w:marTop w:val="0"/>
      <w:marBottom w:val="0"/>
      <w:divBdr>
        <w:top w:val="none" w:sz="0" w:space="0" w:color="auto"/>
        <w:left w:val="none" w:sz="0" w:space="0" w:color="auto"/>
        <w:bottom w:val="none" w:sz="0" w:space="0" w:color="auto"/>
        <w:right w:val="none" w:sz="0" w:space="0" w:color="auto"/>
      </w:divBdr>
    </w:div>
    <w:div w:id="989283412">
      <w:bodyDiv w:val="1"/>
      <w:marLeft w:val="0"/>
      <w:marRight w:val="0"/>
      <w:marTop w:val="0"/>
      <w:marBottom w:val="0"/>
      <w:divBdr>
        <w:top w:val="none" w:sz="0" w:space="0" w:color="auto"/>
        <w:left w:val="none" w:sz="0" w:space="0" w:color="auto"/>
        <w:bottom w:val="none" w:sz="0" w:space="0" w:color="auto"/>
        <w:right w:val="none" w:sz="0" w:space="0" w:color="auto"/>
      </w:divBdr>
    </w:div>
    <w:div w:id="990593988">
      <w:bodyDiv w:val="1"/>
      <w:marLeft w:val="0"/>
      <w:marRight w:val="0"/>
      <w:marTop w:val="0"/>
      <w:marBottom w:val="0"/>
      <w:divBdr>
        <w:top w:val="none" w:sz="0" w:space="0" w:color="auto"/>
        <w:left w:val="none" w:sz="0" w:space="0" w:color="auto"/>
        <w:bottom w:val="none" w:sz="0" w:space="0" w:color="auto"/>
        <w:right w:val="none" w:sz="0" w:space="0" w:color="auto"/>
      </w:divBdr>
    </w:div>
    <w:div w:id="990904784">
      <w:bodyDiv w:val="1"/>
      <w:marLeft w:val="0"/>
      <w:marRight w:val="0"/>
      <w:marTop w:val="0"/>
      <w:marBottom w:val="0"/>
      <w:divBdr>
        <w:top w:val="none" w:sz="0" w:space="0" w:color="auto"/>
        <w:left w:val="none" w:sz="0" w:space="0" w:color="auto"/>
        <w:bottom w:val="none" w:sz="0" w:space="0" w:color="auto"/>
        <w:right w:val="none" w:sz="0" w:space="0" w:color="auto"/>
      </w:divBdr>
    </w:div>
    <w:div w:id="990988498">
      <w:bodyDiv w:val="1"/>
      <w:marLeft w:val="0"/>
      <w:marRight w:val="0"/>
      <w:marTop w:val="0"/>
      <w:marBottom w:val="0"/>
      <w:divBdr>
        <w:top w:val="none" w:sz="0" w:space="0" w:color="auto"/>
        <w:left w:val="none" w:sz="0" w:space="0" w:color="auto"/>
        <w:bottom w:val="none" w:sz="0" w:space="0" w:color="auto"/>
        <w:right w:val="none" w:sz="0" w:space="0" w:color="auto"/>
      </w:divBdr>
    </w:div>
    <w:div w:id="995111511">
      <w:bodyDiv w:val="1"/>
      <w:marLeft w:val="0"/>
      <w:marRight w:val="0"/>
      <w:marTop w:val="0"/>
      <w:marBottom w:val="0"/>
      <w:divBdr>
        <w:top w:val="none" w:sz="0" w:space="0" w:color="auto"/>
        <w:left w:val="none" w:sz="0" w:space="0" w:color="auto"/>
        <w:bottom w:val="none" w:sz="0" w:space="0" w:color="auto"/>
        <w:right w:val="none" w:sz="0" w:space="0" w:color="auto"/>
      </w:divBdr>
    </w:div>
    <w:div w:id="997003085">
      <w:bodyDiv w:val="1"/>
      <w:marLeft w:val="0"/>
      <w:marRight w:val="0"/>
      <w:marTop w:val="0"/>
      <w:marBottom w:val="0"/>
      <w:divBdr>
        <w:top w:val="none" w:sz="0" w:space="0" w:color="auto"/>
        <w:left w:val="none" w:sz="0" w:space="0" w:color="auto"/>
        <w:bottom w:val="none" w:sz="0" w:space="0" w:color="auto"/>
        <w:right w:val="none" w:sz="0" w:space="0" w:color="auto"/>
      </w:divBdr>
    </w:div>
    <w:div w:id="998457798">
      <w:bodyDiv w:val="1"/>
      <w:marLeft w:val="0"/>
      <w:marRight w:val="0"/>
      <w:marTop w:val="0"/>
      <w:marBottom w:val="0"/>
      <w:divBdr>
        <w:top w:val="none" w:sz="0" w:space="0" w:color="auto"/>
        <w:left w:val="none" w:sz="0" w:space="0" w:color="auto"/>
        <w:bottom w:val="none" w:sz="0" w:space="0" w:color="auto"/>
        <w:right w:val="none" w:sz="0" w:space="0" w:color="auto"/>
      </w:divBdr>
    </w:div>
    <w:div w:id="1008100636">
      <w:bodyDiv w:val="1"/>
      <w:marLeft w:val="0"/>
      <w:marRight w:val="0"/>
      <w:marTop w:val="0"/>
      <w:marBottom w:val="0"/>
      <w:divBdr>
        <w:top w:val="none" w:sz="0" w:space="0" w:color="auto"/>
        <w:left w:val="none" w:sz="0" w:space="0" w:color="auto"/>
        <w:bottom w:val="none" w:sz="0" w:space="0" w:color="auto"/>
        <w:right w:val="none" w:sz="0" w:space="0" w:color="auto"/>
      </w:divBdr>
    </w:div>
    <w:div w:id="1013873978">
      <w:bodyDiv w:val="1"/>
      <w:marLeft w:val="0"/>
      <w:marRight w:val="0"/>
      <w:marTop w:val="0"/>
      <w:marBottom w:val="0"/>
      <w:divBdr>
        <w:top w:val="none" w:sz="0" w:space="0" w:color="auto"/>
        <w:left w:val="none" w:sz="0" w:space="0" w:color="auto"/>
        <w:bottom w:val="none" w:sz="0" w:space="0" w:color="auto"/>
        <w:right w:val="none" w:sz="0" w:space="0" w:color="auto"/>
      </w:divBdr>
    </w:div>
    <w:div w:id="1016466773">
      <w:bodyDiv w:val="1"/>
      <w:marLeft w:val="0"/>
      <w:marRight w:val="0"/>
      <w:marTop w:val="0"/>
      <w:marBottom w:val="0"/>
      <w:divBdr>
        <w:top w:val="none" w:sz="0" w:space="0" w:color="auto"/>
        <w:left w:val="none" w:sz="0" w:space="0" w:color="auto"/>
        <w:bottom w:val="none" w:sz="0" w:space="0" w:color="auto"/>
        <w:right w:val="none" w:sz="0" w:space="0" w:color="auto"/>
      </w:divBdr>
    </w:div>
    <w:div w:id="1024090716">
      <w:bodyDiv w:val="1"/>
      <w:marLeft w:val="0"/>
      <w:marRight w:val="0"/>
      <w:marTop w:val="0"/>
      <w:marBottom w:val="0"/>
      <w:divBdr>
        <w:top w:val="none" w:sz="0" w:space="0" w:color="auto"/>
        <w:left w:val="none" w:sz="0" w:space="0" w:color="auto"/>
        <w:bottom w:val="none" w:sz="0" w:space="0" w:color="auto"/>
        <w:right w:val="none" w:sz="0" w:space="0" w:color="auto"/>
      </w:divBdr>
    </w:div>
    <w:div w:id="1027802876">
      <w:bodyDiv w:val="1"/>
      <w:marLeft w:val="0"/>
      <w:marRight w:val="0"/>
      <w:marTop w:val="0"/>
      <w:marBottom w:val="0"/>
      <w:divBdr>
        <w:top w:val="none" w:sz="0" w:space="0" w:color="auto"/>
        <w:left w:val="none" w:sz="0" w:space="0" w:color="auto"/>
        <w:bottom w:val="none" w:sz="0" w:space="0" w:color="auto"/>
        <w:right w:val="none" w:sz="0" w:space="0" w:color="auto"/>
      </w:divBdr>
    </w:div>
    <w:div w:id="1028607424">
      <w:bodyDiv w:val="1"/>
      <w:marLeft w:val="0"/>
      <w:marRight w:val="0"/>
      <w:marTop w:val="0"/>
      <w:marBottom w:val="0"/>
      <w:divBdr>
        <w:top w:val="none" w:sz="0" w:space="0" w:color="auto"/>
        <w:left w:val="none" w:sz="0" w:space="0" w:color="auto"/>
        <w:bottom w:val="none" w:sz="0" w:space="0" w:color="auto"/>
        <w:right w:val="none" w:sz="0" w:space="0" w:color="auto"/>
      </w:divBdr>
    </w:div>
    <w:div w:id="1036270276">
      <w:bodyDiv w:val="1"/>
      <w:marLeft w:val="0"/>
      <w:marRight w:val="0"/>
      <w:marTop w:val="0"/>
      <w:marBottom w:val="0"/>
      <w:divBdr>
        <w:top w:val="none" w:sz="0" w:space="0" w:color="auto"/>
        <w:left w:val="none" w:sz="0" w:space="0" w:color="auto"/>
        <w:bottom w:val="none" w:sz="0" w:space="0" w:color="auto"/>
        <w:right w:val="none" w:sz="0" w:space="0" w:color="auto"/>
      </w:divBdr>
    </w:div>
    <w:div w:id="1038824039">
      <w:bodyDiv w:val="1"/>
      <w:marLeft w:val="0"/>
      <w:marRight w:val="0"/>
      <w:marTop w:val="0"/>
      <w:marBottom w:val="0"/>
      <w:divBdr>
        <w:top w:val="none" w:sz="0" w:space="0" w:color="auto"/>
        <w:left w:val="none" w:sz="0" w:space="0" w:color="auto"/>
        <w:bottom w:val="none" w:sz="0" w:space="0" w:color="auto"/>
        <w:right w:val="none" w:sz="0" w:space="0" w:color="auto"/>
      </w:divBdr>
    </w:div>
    <w:div w:id="1045107332">
      <w:bodyDiv w:val="1"/>
      <w:marLeft w:val="0"/>
      <w:marRight w:val="0"/>
      <w:marTop w:val="0"/>
      <w:marBottom w:val="0"/>
      <w:divBdr>
        <w:top w:val="none" w:sz="0" w:space="0" w:color="auto"/>
        <w:left w:val="none" w:sz="0" w:space="0" w:color="auto"/>
        <w:bottom w:val="none" w:sz="0" w:space="0" w:color="auto"/>
        <w:right w:val="none" w:sz="0" w:space="0" w:color="auto"/>
      </w:divBdr>
    </w:div>
    <w:div w:id="1050298548">
      <w:bodyDiv w:val="1"/>
      <w:marLeft w:val="0"/>
      <w:marRight w:val="0"/>
      <w:marTop w:val="0"/>
      <w:marBottom w:val="0"/>
      <w:divBdr>
        <w:top w:val="none" w:sz="0" w:space="0" w:color="auto"/>
        <w:left w:val="none" w:sz="0" w:space="0" w:color="auto"/>
        <w:bottom w:val="none" w:sz="0" w:space="0" w:color="auto"/>
        <w:right w:val="none" w:sz="0" w:space="0" w:color="auto"/>
      </w:divBdr>
    </w:div>
    <w:div w:id="1060400665">
      <w:bodyDiv w:val="1"/>
      <w:marLeft w:val="0"/>
      <w:marRight w:val="0"/>
      <w:marTop w:val="0"/>
      <w:marBottom w:val="0"/>
      <w:divBdr>
        <w:top w:val="none" w:sz="0" w:space="0" w:color="auto"/>
        <w:left w:val="none" w:sz="0" w:space="0" w:color="auto"/>
        <w:bottom w:val="none" w:sz="0" w:space="0" w:color="auto"/>
        <w:right w:val="none" w:sz="0" w:space="0" w:color="auto"/>
      </w:divBdr>
    </w:div>
    <w:div w:id="1060592359">
      <w:bodyDiv w:val="1"/>
      <w:marLeft w:val="0"/>
      <w:marRight w:val="0"/>
      <w:marTop w:val="0"/>
      <w:marBottom w:val="0"/>
      <w:divBdr>
        <w:top w:val="none" w:sz="0" w:space="0" w:color="auto"/>
        <w:left w:val="none" w:sz="0" w:space="0" w:color="auto"/>
        <w:bottom w:val="none" w:sz="0" w:space="0" w:color="auto"/>
        <w:right w:val="none" w:sz="0" w:space="0" w:color="auto"/>
      </w:divBdr>
    </w:div>
    <w:div w:id="1068260136">
      <w:bodyDiv w:val="1"/>
      <w:marLeft w:val="0"/>
      <w:marRight w:val="0"/>
      <w:marTop w:val="0"/>
      <w:marBottom w:val="0"/>
      <w:divBdr>
        <w:top w:val="none" w:sz="0" w:space="0" w:color="auto"/>
        <w:left w:val="none" w:sz="0" w:space="0" w:color="auto"/>
        <w:bottom w:val="none" w:sz="0" w:space="0" w:color="auto"/>
        <w:right w:val="none" w:sz="0" w:space="0" w:color="auto"/>
      </w:divBdr>
    </w:div>
    <w:div w:id="1070732308">
      <w:bodyDiv w:val="1"/>
      <w:marLeft w:val="0"/>
      <w:marRight w:val="0"/>
      <w:marTop w:val="0"/>
      <w:marBottom w:val="0"/>
      <w:divBdr>
        <w:top w:val="none" w:sz="0" w:space="0" w:color="auto"/>
        <w:left w:val="none" w:sz="0" w:space="0" w:color="auto"/>
        <w:bottom w:val="none" w:sz="0" w:space="0" w:color="auto"/>
        <w:right w:val="none" w:sz="0" w:space="0" w:color="auto"/>
      </w:divBdr>
    </w:div>
    <w:div w:id="1078212948">
      <w:bodyDiv w:val="1"/>
      <w:marLeft w:val="0"/>
      <w:marRight w:val="0"/>
      <w:marTop w:val="0"/>
      <w:marBottom w:val="0"/>
      <w:divBdr>
        <w:top w:val="none" w:sz="0" w:space="0" w:color="auto"/>
        <w:left w:val="none" w:sz="0" w:space="0" w:color="auto"/>
        <w:bottom w:val="none" w:sz="0" w:space="0" w:color="auto"/>
        <w:right w:val="none" w:sz="0" w:space="0" w:color="auto"/>
      </w:divBdr>
    </w:div>
    <w:div w:id="1080054347">
      <w:bodyDiv w:val="1"/>
      <w:marLeft w:val="0"/>
      <w:marRight w:val="0"/>
      <w:marTop w:val="0"/>
      <w:marBottom w:val="0"/>
      <w:divBdr>
        <w:top w:val="none" w:sz="0" w:space="0" w:color="auto"/>
        <w:left w:val="none" w:sz="0" w:space="0" w:color="auto"/>
        <w:bottom w:val="none" w:sz="0" w:space="0" w:color="auto"/>
        <w:right w:val="none" w:sz="0" w:space="0" w:color="auto"/>
      </w:divBdr>
    </w:div>
    <w:div w:id="1090354697">
      <w:bodyDiv w:val="1"/>
      <w:marLeft w:val="0"/>
      <w:marRight w:val="0"/>
      <w:marTop w:val="0"/>
      <w:marBottom w:val="0"/>
      <w:divBdr>
        <w:top w:val="none" w:sz="0" w:space="0" w:color="auto"/>
        <w:left w:val="none" w:sz="0" w:space="0" w:color="auto"/>
        <w:bottom w:val="none" w:sz="0" w:space="0" w:color="auto"/>
        <w:right w:val="none" w:sz="0" w:space="0" w:color="auto"/>
      </w:divBdr>
    </w:div>
    <w:div w:id="1092510902">
      <w:bodyDiv w:val="1"/>
      <w:marLeft w:val="0"/>
      <w:marRight w:val="0"/>
      <w:marTop w:val="0"/>
      <w:marBottom w:val="0"/>
      <w:divBdr>
        <w:top w:val="none" w:sz="0" w:space="0" w:color="auto"/>
        <w:left w:val="none" w:sz="0" w:space="0" w:color="auto"/>
        <w:bottom w:val="none" w:sz="0" w:space="0" w:color="auto"/>
        <w:right w:val="none" w:sz="0" w:space="0" w:color="auto"/>
      </w:divBdr>
    </w:div>
    <w:div w:id="1093092636">
      <w:bodyDiv w:val="1"/>
      <w:marLeft w:val="0"/>
      <w:marRight w:val="0"/>
      <w:marTop w:val="0"/>
      <w:marBottom w:val="0"/>
      <w:divBdr>
        <w:top w:val="none" w:sz="0" w:space="0" w:color="auto"/>
        <w:left w:val="none" w:sz="0" w:space="0" w:color="auto"/>
        <w:bottom w:val="none" w:sz="0" w:space="0" w:color="auto"/>
        <w:right w:val="none" w:sz="0" w:space="0" w:color="auto"/>
      </w:divBdr>
    </w:div>
    <w:div w:id="1099712919">
      <w:bodyDiv w:val="1"/>
      <w:marLeft w:val="0"/>
      <w:marRight w:val="0"/>
      <w:marTop w:val="0"/>
      <w:marBottom w:val="0"/>
      <w:divBdr>
        <w:top w:val="none" w:sz="0" w:space="0" w:color="auto"/>
        <w:left w:val="none" w:sz="0" w:space="0" w:color="auto"/>
        <w:bottom w:val="none" w:sz="0" w:space="0" w:color="auto"/>
        <w:right w:val="none" w:sz="0" w:space="0" w:color="auto"/>
      </w:divBdr>
    </w:div>
    <w:div w:id="1107891419">
      <w:bodyDiv w:val="1"/>
      <w:marLeft w:val="0"/>
      <w:marRight w:val="0"/>
      <w:marTop w:val="0"/>
      <w:marBottom w:val="0"/>
      <w:divBdr>
        <w:top w:val="none" w:sz="0" w:space="0" w:color="auto"/>
        <w:left w:val="none" w:sz="0" w:space="0" w:color="auto"/>
        <w:bottom w:val="none" w:sz="0" w:space="0" w:color="auto"/>
        <w:right w:val="none" w:sz="0" w:space="0" w:color="auto"/>
      </w:divBdr>
    </w:div>
    <w:div w:id="1108046428">
      <w:bodyDiv w:val="1"/>
      <w:marLeft w:val="0"/>
      <w:marRight w:val="0"/>
      <w:marTop w:val="0"/>
      <w:marBottom w:val="0"/>
      <w:divBdr>
        <w:top w:val="none" w:sz="0" w:space="0" w:color="auto"/>
        <w:left w:val="none" w:sz="0" w:space="0" w:color="auto"/>
        <w:bottom w:val="none" w:sz="0" w:space="0" w:color="auto"/>
        <w:right w:val="none" w:sz="0" w:space="0" w:color="auto"/>
      </w:divBdr>
    </w:div>
    <w:div w:id="1110584791">
      <w:bodyDiv w:val="1"/>
      <w:marLeft w:val="0"/>
      <w:marRight w:val="0"/>
      <w:marTop w:val="0"/>
      <w:marBottom w:val="0"/>
      <w:divBdr>
        <w:top w:val="none" w:sz="0" w:space="0" w:color="auto"/>
        <w:left w:val="none" w:sz="0" w:space="0" w:color="auto"/>
        <w:bottom w:val="none" w:sz="0" w:space="0" w:color="auto"/>
        <w:right w:val="none" w:sz="0" w:space="0" w:color="auto"/>
      </w:divBdr>
    </w:div>
    <w:div w:id="1117483381">
      <w:bodyDiv w:val="1"/>
      <w:marLeft w:val="0"/>
      <w:marRight w:val="0"/>
      <w:marTop w:val="0"/>
      <w:marBottom w:val="0"/>
      <w:divBdr>
        <w:top w:val="none" w:sz="0" w:space="0" w:color="auto"/>
        <w:left w:val="none" w:sz="0" w:space="0" w:color="auto"/>
        <w:bottom w:val="none" w:sz="0" w:space="0" w:color="auto"/>
        <w:right w:val="none" w:sz="0" w:space="0" w:color="auto"/>
      </w:divBdr>
    </w:div>
    <w:div w:id="1121800111">
      <w:bodyDiv w:val="1"/>
      <w:marLeft w:val="0"/>
      <w:marRight w:val="0"/>
      <w:marTop w:val="0"/>
      <w:marBottom w:val="0"/>
      <w:divBdr>
        <w:top w:val="none" w:sz="0" w:space="0" w:color="auto"/>
        <w:left w:val="none" w:sz="0" w:space="0" w:color="auto"/>
        <w:bottom w:val="none" w:sz="0" w:space="0" w:color="auto"/>
        <w:right w:val="none" w:sz="0" w:space="0" w:color="auto"/>
      </w:divBdr>
    </w:div>
    <w:div w:id="1126462668">
      <w:bodyDiv w:val="1"/>
      <w:marLeft w:val="0"/>
      <w:marRight w:val="0"/>
      <w:marTop w:val="0"/>
      <w:marBottom w:val="0"/>
      <w:divBdr>
        <w:top w:val="none" w:sz="0" w:space="0" w:color="auto"/>
        <w:left w:val="none" w:sz="0" w:space="0" w:color="auto"/>
        <w:bottom w:val="none" w:sz="0" w:space="0" w:color="auto"/>
        <w:right w:val="none" w:sz="0" w:space="0" w:color="auto"/>
      </w:divBdr>
      <w:divsChild>
        <w:div w:id="1394042050">
          <w:marLeft w:val="0"/>
          <w:marRight w:val="0"/>
          <w:marTop w:val="0"/>
          <w:marBottom w:val="0"/>
          <w:divBdr>
            <w:top w:val="none" w:sz="0" w:space="0" w:color="auto"/>
            <w:left w:val="none" w:sz="0" w:space="0" w:color="auto"/>
            <w:bottom w:val="none" w:sz="0" w:space="0" w:color="auto"/>
            <w:right w:val="none" w:sz="0" w:space="0" w:color="auto"/>
          </w:divBdr>
        </w:div>
        <w:div w:id="1077825053">
          <w:marLeft w:val="0"/>
          <w:marRight w:val="0"/>
          <w:marTop w:val="0"/>
          <w:marBottom w:val="0"/>
          <w:divBdr>
            <w:top w:val="none" w:sz="0" w:space="0" w:color="auto"/>
            <w:left w:val="none" w:sz="0" w:space="0" w:color="auto"/>
            <w:bottom w:val="none" w:sz="0" w:space="0" w:color="auto"/>
            <w:right w:val="none" w:sz="0" w:space="0" w:color="auto"/>
          </w:divBdr>
          <w:divsChild>
            <w:div w:id="242376275">
              <w:marLeft w:val="0"/>
              <w:marRight w:val="0"/>
              <w:marTop w:val="0"/>
              <w:marBottom w:val="0"/>
              <w:divBdr>
                <w:top w:val="none" w:sz="0" w:space="0" w:color="auto"/>
                <w:left w:val="none" w:sz="0" w:space="0" w:color="auto"/>
                <w:bottom w:val="none" w:sz="0" w:space="0" w:color="auto"/>
                <w:right w:val="none" w:sz="0" w:space="0" w:color="auto"/>
              </w:divBdr>
              <w:divsChild>
                <w:div w:id="425620246">
                  <w:marLeft w:val="0"/>
                  <w:marRight w:val="0"/>
                  <w:marTop w:val="0"/>
                  <w:marBottom w:val="0"/>
                  <w:divBdr>
                    <w:top w:val="none" w:sz="0" w:space="0" w:color="auto"/>
                    <w:left w:val="none" w:sz="0" w:space="0" w:color="auto"/>
                    <w:bottom w:val="none" w:sz="0" w:space="0" w:color="auto"/>
                    <w:right w:val="none" w:sz="0" w:space="0" w:color="auto"/>
                  </w:divBdr>
                </w:div>
                <w:div w:id="1676691896">
                  <w:marLeft w:val="0"/>
                  <w:marRight w:val="0"/>
                  <w:marTop w:val="0"/>
                  <w:marBottom w:val="0"/>
                  <w:divBdr>
                    <w:top w:val="none" w:sz="0" w:space="0" w:color="auto"/>
                    <w:left w:val="none" w:sz="0" w:space="0" w:color="auto"/>
                    <w:bottom w:val="none" w:sz="0" w:space="0" w:color="auto"/>
                    <w:right w:val="none" w:sz="0" w:space="0" w:color="auto"/>
                  </w:divBdr>
                </w:div>
                <w:div w:id="868027020">
                  <w:marLeft w:val="0"/>
                  <w:marRight w:val="0"/>
                  <w:marTop w:val="0"/>
                  <w:marBottom w:val="0"/>
                  <w:divBdr>
                    <w:top w:val="none" w:sz="0" w:space="0" w:color="auto"/>
                    <w:left w:val="none" w:sz="0" w:space="0" w:color="auto"/>
                    <w:bottom w:val="none" w:sz="0" w:space="0" w:color="auto"/>
                    <w:right w:val="none" w:sz="0" w:space="0" w:color="auto"/>
                  </w:divBdr>
                </w:div>
                <w:div w:id="2570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6404">
      <w:bodyDiv w:val="1"/>
      <w:marLeft w:val="0"/>
      <w:marRight w:val="0"/>
      <w:marTop w:val="0"/>
      <w:marBottom w:val="0"/>
      <w:divBdr>
        <w:top w:val="none" w:sz="0" w:space="0" w:color="auto"/>
        <w:left w:val="none" w:sz="0" w:space="0" w:color="auto"/>
        <w:bottom w:val="none" w:sz="0" w:space="0" w:color="auto"/>
        <w:right w:val="none" w:sz="0" w:space="0" w:color="auto"/>
      </w:divBdr>
    </w:div>
    <w:div w:id="1150486517">
      <w:bodyDiv w:val="1"/>
      <w:marLeft w:val="0"/>
      <w:marRight w:val="0"/>
      <w:marTop w:val="0"/>
      <w:marBottom w:val="0"/>
      <w:divBdr>
        <w:top w:val="none" w:sz="0" w:space="0" w:color="auto"/>
        <w:left w:val="none" w:sz="0" w:space="0" w:color="auto"/>
        <w:bottom w:val="none" w:sz="0" w:space="0" w:color="auto"/>
        <w:right w:val="none" w:sz="0" w:space="0" w:color="auto"/>
      </w:divBdr>
    </w:div>
    <w:div w:id="1155301040">
      <w:bodyDiv w:val="1"/>
      <w:marLeft w:val="0"/>
      <w:marRight w:val="0"/>
      <w:marTop w:val="0"/>
      <w:marBottom w:val="0"/>
      <w:divBdr>
        <w:top w:val="none" w:sz="0" w:space="0" w:color="auto"/>
        <w:left w:val="none" w:sz="0" w:space="0" w:color="auto"/>
        <w:bottom w:val="none" w:sz="0" w:space="0" w:color="auto"/>
        <w:right w:val="none" w:sz="0" w:space="0" w:color="auto"/>
      </w:divBdr>
      <w:divsChild>
        <w:div w:id="2140298096">
          <w:marLeft w:val="0"/>
          <w:marRight w:val="0"/>
          <w:marTop w:val="0"/>
          <w:marBottom w:val="0"/>
          <w:divBdr>
            <w:top w:val="none" w:sz="0" w:space="0" w:color="auto"/>
            <w:left w:val="none" w:sz="0" w:space="0" w:color="auto"/>
            <w:bottom w:val="none" w:sz="0" w:space="0" w:color="auto"/>
            <w:right w:val="none" w:sz="0" w:space="0" w:color="auto"/>
          </w:divBdr>
          <w:divsChild>
            <w:div w:id="1488475124">
              <w:marLeft w:val="0"/>
              <w:marRight w:val="0"/>
              <w:marTop w:val="0"/>
              <w:marBottom w:val="0"/>
              <w:divBdr>
                <w:top w:val="none" w:sz="0" w:space="0" w:color="auto"/>
                <w:left w:val="none" w:sz="0" w:space="0" w:color="auto"/>
                <w:bottom w:val="none" w:sz="0" w:space="0" w:color="auto"/>
                <w:right w:val="none" w:sz="0" w:space="0" w:color="auto"/>
              </w:divBdr>
            </w:div>
            <w:div w:id="135294393">
              <w:marLeft w:val="0"/>
              <w:marRight w:val="0"/>
              <w:marTop w:val="0"/>
              <w:marBottom w:val="0"/>
              <w:divBdr>
                <w:top w:val="none" w:sz="0" w:space="0" w:color="auto"/>
                <w:left w:val="none" w:sz="0" w:space="0" w:color="auto"/>
                <w:bottom w:val="none" w:sz="0" w:space="0" w:color="auto"/>
                <w:right w:val="none" w:sz="0" w:space="0" w:color="auto"/>
              </w:divBdr>
              <w:divsChild>
                <w:div w:id="4982654">
                  <w:marLeft w:val="0"/>
                  <w:marRight w:val="0"/>
                  <w:marTop w:val="0"/>
                  <w:marBottom w:val="0"/>
                  <w:divBdr>
                    <w:top w:val="none" w:sz="0" w:space="0" w:color="auto"/>
                    <w:left w:val="none" w:sz="0" w:space="0" w:color="auto"/>
                    <w:bottom w:val="none" w:sz="0" w:space="0" w:color="auto"/>
                    <w:right w:val="none" w:sz="0" w:space="0" w:color="auto"/>
                  </w:divBdr>
                  <w:divsChild>
                    <w:div w:id="2100561820">
                      <w:marLeft w:val="0"/>
                      <w:marRight w:val="0"/>
                      <w:marTop w:val="0"/>
                      <w:marBottom w:val="0"/>
                      <w:divBdr>
                        <w:top w:val="none" w:sz="0" w:space="0" w:color="auto"/>
                        <w:left w:val="none" w:sz="0" w:space="0" w:color="auto"/>
                        <w:bottom w:val="none" w:sz="0" w:space="0" w:color="auto"/>
                        <w:right w:val="none" w:sz="0" w:space="0" w:color="auto"/>
                      </w:divBdr>
                      <w:divsChild>
                        <w:div w:id="362025725">
                          <w:marLeft w:val="0"/>
                          <w:marRight w:val="0"/>
                          <w:marTop w:val="100"/>
                          <w:marBottom w:val="100"/>
                          <w:divBdr>
                            <w:top w:val="none" w:sz="0" w:space="0" w:color="auto"/>
                            <w:left w:val="none" w:sz="0" w:space="0" w:color="auto"/>
                            <w:bottom w:val="none" w:sz="0" w:space="0" w:color="auto"/>
                            <w:right w:val="none" w:sz="0" w:space="0" w:color="auto"/>
                          </w:divBdr>
                        </w:div>
                      </w:divsChild>
                    </w:div>
                    <w:div w:id="605115500">
                      <w:marLeft w:val="0"/>
                      <w:marRight w:val="0"/>
                      <w:marTop w:val="0"/>
                      <w:marBottom w:val="0"/>
                      <w:divBdr>
                        <w:top w:val="none" w:sz="0" w:space="0" w:color="auto"/>
                        <w:left w:val="none" w:sz="0" w:space="0" w:color="auto"/>
                        <w:bottom w:val="none" w:sz="0" w:space="0" w:color="auto"/>
                        <w:right w:val="none" w:sz="0" w:space="0" w:color="auto"/>
                      </w:divBdr>
                      <w:divsChild>
                        <w:div w:id="1190021830">
                          <w:marLeft w:val="0"/>
                          <w:marRight w:val="0"/>
                          <w:marTop w:val="100"/>
                          <w:marBottom w:val="100"/>
                          <w:divBdr>
                            <w:top w:val="none" w:sz="0" w:space="0" w:color="auto"/>
                            <w:left w:val="none" w:sz="0" w:space="0" w:color="auto"/>
                            <w:bottom w:val="none" w:sz="0" w:space="0" w:color="auto"/>
                            <w:right w:val="none" w:sz="0" w:space="0" w:color="auto"/>
                          </w:divBdr>
                          <w:divsChild>
                            <w:div w:id="183823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4525">
                      <w:marLeft w:val="0"/>
                      <w:marRight w:val="0"/>
                      <w:marTop w:val="0"/>
                      <w:marBottom w:val="0"/>
                      <w:divBdr>
                        <w:top w:val="none" w:sz="0" w:space="0" w:color="auto"/>
                        <w:left w:val="none" w:sz="0" w:space="0" w:color="auto"/>
                        <w:bottom w:val="none" w:sz="0" w:space="0" w:color="auto"/>
                        <w:right w:val="none" w:sz="0" w:space="0" w:color="auto"/>
                      </w:divBdr>
                      <w:divsChild>
                        <w:div w:id="991257500">
                          <w:marLeft w:val="0"/>
                          <w:marRight w:val="0"/>
                          <w:marTop w:val="100"/>
                          <w:marBottom w:val="100"/>
                          <w:divBdr>
                            <w:top w:val="none" w:sz="0" w:space="0" w:color="auto"/>
                            <w:left w:val="none" w:sz="0" w:space="0" w:color="auto"/>
                            <w:bottom w:val="none" w:sz="0" w:space="0" w:color="auto"/>
                            <w:right w:val="none" w:sz="0" w:space="0" w:color="auto"/>
                          </w:divBdr>
                          <w:divsChild>
                            <w:div w:id="1221862968">
                              <w:marLeft w:val="0"/>
                              <w:marRight w:val="0"/>
                              <w:marTop w:val="0"/>
                              <w:marBottom w:val="0"/>
                              <w:divBdr>
                                <w:top w:val="none" w:sz="0" w:space="0" w:color="auto"/>
                                <w:left w:val="none" w:sz="0" w:space="0" w:color="auto"/>
                                <w:bottom w:val="single" w:sz="24" w:space="0" w:color="4A8905"/>
                                <w:right w:val="none" w:sz="0" w:space="0" w:color="auto"/>
                              </w:divBdr>
                              <w:divsChild>
                                <w:div w:id="5579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874901">
              <w:marLeft w:val="0"/>
              <w:marRight w:val="0"/>
              <w:marTop w:val="0"/>
              <w:marBottom w:val="0"/>
              <w:divBdr>
                <w:top w:val="none" w:sz="0" w:space="0" w:color="auto"/>
                <w:left w:val="none" w:sz="0" w:space="0" w:color="auto"/>
                <w:bottom w:val="none" w:sz="0" w:space="0" w:color="auto"/>
                <w:right w:val="none" w:sz="0" w:space="0" w:color="auto"/>
              </w:divBdr>
              <w:divsChild>
                <w:div w:id="2001812856">
                  <w:marLeft w:val="0"/>
                  <w:marRight w:val="0"/>
                  <w:marTop w:val="100"/>
                  <w:marBottom w:val="100"/>
                  <w:divBdr>
                    <w:top w:val="none" w:sz="0" w:space="0" w:color="auto"/>
                    <w:left w:val="none" w:sz="0" w:space="0" w:color="auto"/>
                    <w:bottom w:val="none" w:sz="0" w:space="0" w:color="auto"/>
                    <w:right w:val="none" w:sz="0" w:space="0" w:color="auto"/>
                  </w:divBdr>
                  <w:divsChild>
                    <w:div w:id="364135328">
                      <w:marLeft w:val="0"/>
                      <w:marRight w:val="0"/>
                      <w:marTop w:val="0"/>
                      <w:marBottom w:val="0"/>
                      <w:divBdr>
                        <w:top w:val="none" w:sz="0" w:space="0" w:color="auto"/>
                        <w:left w:val="none" w:sz="0" w:space="0" w:color="auto"/>
                        <w:bottom w:val="none" w:sz="0" w:space="0" w:color="auto"/>
                        <w:right w:val="none" w:sz="0" w:space="0" w:color="auto"/>
                      </w:divBdr>
                      <w:divsChild>
                        <w:div w:id="435951124">
                          <w:marLeft w:val="0"/>
                          <w:marRight w:val="0"/>
                          <w:marTop w:val="0"/>
                          <w:marBottom w:val="0"/>
                          <w:divBdr>
                            <w:top w:val="none" w:sz="0" w:space="0" w:color="auto"/>
                            <w:left w:val="none" w:sz="0" w:space="0" w:color="auto"/>
                            <w:bottom w:val="none" w:sz="0" w:space="0" w:color="auto"/>
                            <w:right w:val="none" w:sz="0" w:space="0" w:color="auto"/>
                          </w:divBdr>
                          <w:divsChild>
                            <w:div w:id="193734705">
                              <w:marLeft w:val="0"/>
                              <w:marRight w:val="0"/>
                              <w:marTop w:val="0"/>
                              <w:marBottom w:val="0"/>
                              <w:divBdr>
                                <w:top w:val="single" w:sz="6" w:space="3" w:color="A7A7A7"/>
                                <w:left w:val="none" w:sz="0" w:space="0" w:color="auto"/>
                                <w:bottom w:val="none" w:sz="0" w:space="0" w:color="auto"/>
                                <w:right w:val="none" w:sz="0" w:space="0" w:color="auto"/>
                              </w:divBdr>
                            </w:div>
                          </w:divsChild>
                        </w:div>
                      </w:divsChild>
                    </w:div>
                  </w:divsChild>
                </w:div>
              </w:divsChild>
            </w:div>
            <w:div w:id="719978696">
              <w:marLeft w:val="0"/>
              <w:marRight w:val="0"/>
              <w:marTop w:val="0"/>
              <w:marBottom w:val="0"/>
              <w:divBdr>
                <w:top w:val="none" w:sz="0" w:space="0" w:color="auto"/>
                <w:left w:val="none" w:sz="0" w:space="0" w:color="auto"/>
                <w:bottom w:val="none" w:sz="0" w:space="0" w:color="auto"/>
                <w:right w:val="none" w:sz="0" w:space="0" w:color="auto"/>
              </w:divBdr>
              <w:divsChild>
                <w:div w:id="854347392">
                  <w:marLeft w:val="0"/>
                  <w:marRight w:val="0"/>
                  <w:marTop w:val="0"/>
                  <w:marBottom w:val="0"/>
                  <w:divBdr>
                    <w:top w:val="none" w:sz="0" w:space="0" w:color="auto"/>
                    <w:left w:val="none" w:sz="0" w:space="0" w:color="auto"/>
                    <w:bottom w:val="none" w:sz="0" w:space="0" w:color="auto"/>
                    <w:right w:val="none" w:sz="0" w:space="0" w:color="auto"/>
                  </w:divBdr>
                  <w:divsChild>
                    <w:div w:id="642123379">
                      <w:marLeft w:val="0"/>
                      <w:marRight w:val="0"/>
                      <w:marTop w:val="0"/>
                      <w:marBottom w:val="0"/>
                      <w:divBdr>
                        <w:top w:val="none" w:sz="0" w:space="0" w:color="auto"/>
                        <w:left w:val="none" w:sz="0" w:space="0" w:color="auto"/>
                        <w:bottom w:val="none" w:sz="0" w:space="0" w:color="auto"/>
                        <w:right w:val="none" w:sz="0" w:space="0" w:color="auto"/>
                      </w:divBdr>
                      <w:divsChild>
                        <w:div w:id="16395798">
                          <w:marLeft w:val="0"/>
                          <w:marRight w:val="0"/>
                          <w:marTop w:val="100"/>
                          <w:marBottom w:val="100"/>
                          <w:divBdr>
                            <w:top w:val="none" w:sz="0" w:space="0" w:color="auto"/>
                            <w:left w:val="none" w:sz="0" w:space="0" w:color="auto"/>
                            <w:bottom w:val="none" w:sz="0" w:space="0" w:color="auto"/>
                            <w:right w:val="none" w:sz="0" w:space="0" w:color="auto"/>
                          </w:divBdr>
                          <w:divsChild>
                            <w:div w:id="9472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211">
                      <w:marLeft w:val="0"/>
                      <w:marRight w:val="0"/>
                      <w:marTop w:val="0"/>
                      <w:marBottom w:val="0"/>
                      <w:divBdr>
                        <w:top w:val="none" w:sz="0" w:space="0" w:color="auto"/>
                        <w:left w:val="none" w:sz="0" w:space="0" w:color="auto"/>
                        <w:bottom w:val="none" w:sz="0" w:space="0" w:color="auto"/>
                        <w:right w:val="none" w:sz="0" w:space="0" w:color="auto"/>
                      </w:divBdr>
                      <w:divsChild>
                        <w:div w:id="21110080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82457962">
          <w:marLeft w:val="0"/>
          <w:marRight w:val="0"/>
          <w:marTop w:val="0"/>
          <w:marBottom w:val="0"/>
          <w:divBdr>
            <w:top w:val="none" w:sz="0" w:space="0" w:color="auto"/>
            <w:left w:val="none" w:sz="0" w:space="0" w:color="auto"/>
            <w:bottom w:val="none" w:sz="0" w:space="0" w:color="auto"/>
            <w:right w:val="none" w:sz="0" w:space="0" w:color="auto"/>
          </w:divBdr>
        </w:div>
      </w:divsChild>
    </w:div>
    <w:div w:id="1164585479">
      <w:bodyDiv w:val="1"/>
      <w:marLeft w:val="0"/>
      <w:marRight w:val="0"/>
      <w:marTop w:val="0"/>
      <w:marBottom w:val="0"/>
      <w:divBdr>
        <w:top w:val="none" w:sz="0" w:space="0" w:color="auto"/>
        <w:left w:val="none" w:sz="0" w:space="0" w:color="auto"/>
        <w:bottom w:val="none" w:sz="0" w:space="0" w:color="auto"/>
        <w:right w:val="none" w:sz="0" w:space="0" w:color="auto"/>
      </w:divBdr>
    </w:div>
    <w:div w:id="1168908418">
      <w:bodyDiv w:val="1"/>
      <w:marLeft w:val="0"/>
      <w:marRight w:val="0"/>
      <w:marTop w:val="0"/>
      <w:marBottom w:val="0"/>
      <w:divBdr>
        <w:top w:val="none" w:sz="0" w:space="0" w:color="auto"/>
        <w:left w:val="none" w:sz="0" w:space="0" w:color="auto"/>
        <w:bottom w:val="none" w:sz="0" w:space="0" w:color="auto"/>
        <w:right w:val="none" w:sz="0" w:space="0" w:color="auto"/>
      </w:divBdr>
    </w:div>
    <w:div w:id="1169564107">
      <w:bodyDiv w:val="1"/>
      <w:marLeft w:val="0"/>
      <w:marRight w:val="0"/>
      <w:marTop w:val="0"/>
      <w:marBottom w:val="0"/>
      <w:divBdr>
        <w:top w:val="none" w:sz="0" w:space="0" w:color="auto"/>
        <w:left w:val="none" w:sz="0" w:space="0" w:color="auto"/>
        <w:bottom w:val="none" w:sz="0" w:space="0" w:color="auto"/>
        <w:right w:val="none" w:sz="0" w:space="0" w:color="auto"/>
      </w:divBdr>
    </w:div>
    <w:div w:id="1174567561">
      <w:bodyDiv w:val="1"/>
      <w:marLeft w:val="0"/>
      <w:marRight w:val="0"/>
      <w:marTop w:val="0"/>
      <w:marBottom w:val="0"/>
      <w:divBdr>
        <w:top w:val="none" w:sz="0" w:space="0" w:color="auto"/>
        <w:left w:val="none" w:sz="0" w:space="0" w:color="auto"/>
        <w:bottom w:val="none" w:sz="0" w:space="0" w:color="auto"/>
        <w:right w:val="none" w:sz="0" w:space="0" w:color="auto"/>
      </w:divBdr>
      <w:divsChild>
        <w:div w:id="118381690">
          <w:marLeft w:val="0"/>
          <w:marRight w:val="0"/>
          <w:marTop w:val="0"/>
          <w:marBottom w:val="0"/>
          <w:divBdr>
            <w:top w:val="none" w:sz="0" w:space="0" w:color="auto"/>
            <w:left w:val="none" w:sz="0" w:space="0" w:color="auto"/>
            <w:bottom w:val="none" w:sz="0" w:space="0" w:color="auto"/>
            <w:right w:val="none" w:sz="0" w:space="0" w:color="auto"/>
          </w:divBdr>
          <w:divsChild>
            <w:div w:id="869029133">
              <w:marLeft w:val="0"/>
              <w:marRight w:val="0"/>
              <w:marTop w:val="0"/>
              <w:marBottom w:val="0"/>
              <w:divBdr>
                <w:top w:val="none" w:sz="0" w:space="0" w:color="auto"/>
                <w:left w:val="none" w:sz="0" w:space="0" w:color="auto"/>
                <w:bottom w:val="none" w:sz="0" w:space="0" w:color="auto"/>
                <w:right w:val="none" w:sz="0" w:space="0" w:color="auto"/>
              </w:divBdr>
              <w:divsChild>
                <w:div w:id="1875922691">
                  <w:marLeft w:val="0"/>
                  <w:marRight w:val="0"/>
                  <w:marTop w:val="0"/>
                  <w:marBottom w:val="0"/>
                  <w:divBdr>
                    <w:top w:val="none" w:sz="0" w:space="0" w:color="auto"/>
                    <w:left w:val="none" w:sz="0" w:space="0" w:color="auto"/>
                    <w:bottom w:val="none" w:sz="0" w:space="0" w:color="auto"/>
                    <w:right w:val="none" w:sz="0" w:space="0" w:color="auto"/>
                  </w:divBdr>
                  <w:divsChild>
                    <w:div w:id="1488857894">
                      <w:marLeft w:val="0"/>
                      <w:marRight w:val="0"/>
                      <w:marTop w:val="0"/>
                      <w:marBottom w:val="0"/>
                      <w:divBdr>
                        <w:top w:val="none" w:sz="0" w:space="0" w:color="auto"/>
                        <w:left w:val="none" w:sz="0" w:space="0" w:color="auto"/>
                        <w:bottom w:val="none" w:sz="0" w:space="0" w:color="auto"/>
                        <w:right w:val="none" w:sz="0" w:space="0" w:color="auto"/>
                      </w:divBdr>
                      <w:divsChild>
                        <w:div w:id="2503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347226">
      <w:bodyDiv w:val="1"/>
      <w:marLeft w:val="0"/>
      <w:marRight w:val="0"/>
      <w:marTop w:val="0"/>
      <w:marBottom w:val="0"/>
      <w:divBdr>
        <w:top w:val="none" w:sz="0" w:space="0" w:color="auto"/>
        <w:left w:val="none" w:sz="0" w:space="0" w:color="auto"/>
        <w:bottom w:val="none" w:sz="0" w:space="0" w:color="auto"/>
        <w:right w:val="none" w:sz="0" w:space="0" w:color="auto"/>
      </w:divBdr>
    </w:div>
    <w:div w:id="1181431392">
      <w:bodyDiv w:val="1"/>
      <w:marLeft w:val="0"/>
      <w:marRight w:val="0"/>
      <w:marTop w:val="0"/>
      <w:marBottom w:val="0"/>
      <w:divBdr>
        <w:top w:val="none" w:sz="0" w:space="0" w:color="auto"/>
        <w:left w:val="none" w:sz="0" w:space="0" w:color="auto"/>
        <w:bottom w:val="none" w:sz="0" w:space="0" w:color="auto"/>
        <w:right w:val="none" w:sz="0" w:space="0" w:color="auto"/>
      </w:divBdr>
    </w:div>
    <w:div w:id="1191383399">
      <w:bodyDiv w:val="1"/>
      <w:marLeft w:val="0"/>
      <w:marRight w:val="0"/>
      <w:marTop w:val="0"/>
      <w:marBottom w:val="0"/>
      <w:divBdr>
        <w:top w:val="none" w:sz="0" w:space="0" w:color="auto"/>
        <w:left w:val="none" w:sz="0" w:space="0" w:color="auto"/>
        <w:bottom w:val="none" w:sz="0" w:space="0" w:color="auto"/>
        <w:right w:val="none" w:sz="0" w:space="0" w:color="auto"/>
      </w:divBdr>
    </w:div>
    <w:div w:id="1197497985">
      <w:bodyDiv w:val="1"/>
      <w:marLeft w:val="0"/>
      <w:marRight w:val="0"/>
      <w:marTop w:val="0"/>
      <w:marBottom w:val="0"/>
      <w:divBdr>
        <w:top w:val="none" w:sz="0" w:space="0" w:color="auto"/>
        <w:left w:val="none" w:sz="0" w:space="0" w:color="auto"/>
        <w:bottom w:val="none" w:sz="0" w:space="0" w:color="auto"/>
        <w:right w:val="none" w:sz="0" w:space="0" w:color="auto"/>
      </w:divBdr>
    </w:div>
    <w:div w:id="1202088097">
      <w:bodyDiv w:val="1"/>
      <w:marLeft w:val="0"/>
      <w:marRight w:val="0"/>
      <w:marTop w:val="0"/>
      <w:marBottom w:val="0"/>
      <w:divBdr>
        <w:top w:val="none" w:sz="0" w:space="0" w:color="auto"/>
        <w:left w:val="none" w:sz="0" w:space="0" w:color="auto"/>
        <w:bottom w:val="none" w:sz="0" w:space="0" w:color="auto"/>
        <w:right w:val="none" w:sz="0" w:space="0" w:color="auto"/>
      </w:divBdr>
    </w:div>
    <w:div w:id="1202475729">
      <w:bodyDiv w:val="1"/>
      <w:marLeft w:val="0"/>
      <w:marRight w:val="0"/>
      <w:marTop w:val="0"/>
      <w:marBottom w:val="0"/>
      <w:divBdr>
        <w:top w:val="none" w:sz="0" w:space="0" w:color="auto"/>
        <w:left w:val="none" w:sz="0" w:space="0" w:color="auto"/>
        <w:bottom w:val="none" w:sz="0" w:space="0" w:color="auto"/>
        <w:right w:val="none" w:sz="0" w:space="0" w:color="auto"/>
      </w:divBdr>
    </w:div>
    <w:div w:id="1203009569">
      <w:bodyDiv w:val="1"/>
      <w:marLeft w:val="0"/>
      <w:marRight w:val="0"/>
      <w:marTop w:val="0"/>
      <w:marBottom w:val="0"/>
      <w:divBdr>
        <w:top w:val="none" w:sz="0" w:space="0" w:color="auto"/>
        <w:left w:val="none" w:sz="0" w:space="0" w:color="auto"/>
        <w:bottom w:val="none" w:sz="0" w:space="0" w:color="auto"/>
        <w:right w:val="none" w:sz="0" w:space="0" w:color="auto"/>
      </w:divBdr>
    </w:div>
    <w:div w:id="1211957751">
      <w:bodyDiv w:val="1"/>
      <w:marLeft w:val="0"/>
      <w:marRight w:val="0"/>
      <w:marTop w:val="0"/>
      <w:marBottom w:val="0"/>
      <w:divBdr>
        <w:top w:val="none" w:sz="0" w:space="0" w:color="auto"/>
        <w:left w:val="none" w:sz="0" w:space="0" w:color="auto"/>
        <w:bottom w:val="none" w:sz="0" w:space="0" w:color="auto"/>
        <w:right w:val="none" w:sz="0" w:space="0" w:color="auto"/>
      </w:divBdr>
    </w:div>
    <w:div w:id="1221016694">
      <w:bodyDiv w:val="1"/>
      <w:marLeft w:val="0"/>
      <w:marRight w:val="0"/>
      <w:marTop w:val="0"/>
      <w:marBottom w:val="0"/>
      <w:divBdr>
        <w:top w:val="none" w:sz="0" w:space="0" w:color="auto"/>
        <w:left w:val="none" w:sz="0" w:space="0" w:color="auto"/>
        <w:bottom w:val="none" w:sz="0" w:space="0" w:color="auto"/>
        <w:right w:val="none" w:sz="0" w:space="0" w:color="auto"/>
      </w:divBdr>
    </w:div>
    <w:div w:id="1221672058">
      <w:bodyDiv w:val="1"/>
      <w:marLeft w:val="0"/>
      <w:marRight w:val="0"/>
      <w:marTop w:val="0"/>
      <w:marBottom w:val="0"/>
      <w:divBdr>
        <w:top w:val="none" w:sz="0" w:space="0" w:color="auto"/>
        <w:left w:val="none" w:sz="0" w:space="0" w:color="auto"/>
        <w:bottom w:val="none" w:sz="0" w:space="0" w:color="auto"/>
        <w:right w:val="none" w:sz="0" w:space="0" w:color="auto"/>
      </w:divBdr>
    </w:div>
    <w:div w:id="1221791645">
      <w:bodyDiv w:val="1"/>
      <w:marLeft w:val="0"/>
      <w:marRight w:val="0"/>
      <w:marTop w:val="0"/>
      <w:marBottom w:val="0"/>
      <w:divBdr>
        <w:top w:val="none" w:sz="0" w:space="0" w:color="auto"/>
        <w:left w:val="none" w:sz="0" w:space="0" w:color="auto"/>
        <w:bottom w:val="none" w:sz="0" w:space="0" w:color="auto"/>
        <w:right w:val="none" w:sz="0" w:space="0" w:color="auto"/>
      </w:divBdr>
    </w:div>
    <w:div w:id="1223522988">
      <w:bodyDiv w:val="1"/>
      <w:marLeft w:val="0"/>
      <w:marRight w:val="0"/>
      <w:marTop w:val="0"/>
      <w:marBottom w:val="0"/>
      <w:divBdr>
        <w:top w:val="none" w:sz="0" w:space="0" w:color="auto"/>
        <w:left w:val="none" w:sz="0" w:space="0" w:color="auto"/>
        <w:bottom w:val="none" w:sz="0" w:space="0" w:color="auto"/>
        <w:right w:val="none" w:sz="0" w:space="0" w:color="auto"/>
      </w:divBdr>
    </w:div>
    <w:div w:id="1226602222">
      <w:bodyDiv w:val="1"/>
      <w:marLeft w:val="0"/>
      <w:marRight w:val="0"/>
      <w:marTop w:val="0"/>
      <w:marBottom w:val="0"/>
      <w:divBdr>
        <w:top w:val="none" w:sz="0" w:space="0" w:color="auto"/>
        <w:left w:val="none" w:sz="0" w:space="0" w:color="auto"/>
        <w:bottom w:val="none" w:sz="0" w:space="0" w:color="auto"/>
        <w:right w:val="none" w:sz="0" w:space="0" w:color="auto"/>
      </w:divBdr>
      <w:divsChild>
        <w:div w:id="1351494115">
          <w:marLeft w:val="-225"/>
          <w:marRight w:val="-225"/>
          <w:marTop w:val="0"/>
          <w:marBottom w:val="0"/>
          <w:divBdr>
            <w:top w:val="none" w:sz="0" w:space="0" w:color="auto"/>
            <w:left w:val="none" w:sz="0" w:space="0" w:color="auto"/>
            <w:bottom w:val="none" w:sz="0" w:space="0" w:color="auto"/>
            <w:right w:val="none" w:sz="0" w:space="0" w:color="auto"/>
          </w:divBdr>
          <w:divsChild>
            <w:div w:id="16605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6018">
      <w:bodyDiv w:val="1"/>
      <w:marLeft w:val="0"/>
      <w:marRight w:val="0"/>
      <w:marTop w:val="0"/>
      <w:marBottom w:val="0"/>
      <w:divBdr>
        <w:top w:val="none" w:sz="0" w:space="0" w:color="auto"/>
        <w:left w:val="none" w:sz="0" w:space="0" w:color="auto"/>
        <w:bottom w:val="none" w:sz="0" w:space="0" w:color="auto"/>
        <w:right w:val="none" w:sz="0" w:space="0" w:color="auto"/>
      </w:divBdr>
    </w:div>
    <w:div w:id="1251083206">
      <w:bodyDiv w:val="1"/>
      <w:marLeft w:val="0"/>
      <w:marRight w:val="0"/>
      <w:marTop w:val="0"/>
      <w:marBottom w:val="0"/>
      <w:divBdr>
        <w:top w:val="none" w:sz="0" w:space="0" w:color="auto"/>
        <w:left w:val="none" w:sz="0" w:space="0" w:color="auto"/>
        <w:bottom w:val="none" w:sz="0" w:space="0" w:color="auto"/>
        <w:right w:val="none" w:sz="0" w:space="0" w:color="auto"/>
      </w:divBdr>
    </w:div>
    <w:div w:id="1252816555">
      <w:bodyDiv w:val="1"/>
      <w:marLeft w:val="0"/>
      <w:marRight w:val="0"/>
      <w:marTop w:val="0"/>
      <w:marBottom w:val="0"/>
      <w:divBdr>
        <w:top w:val="none" w:sz="0" w:space="0" w:color="auto"/>
        <w:left w:val="none" w:sz="0" w:space="0" w:color="auto"/>
        <w:bottom w:val="none" w:sz="0" w:space="0" w:color="auto"/>
        <w:right w:val="none" w:sz="0" w:space="0" w:color="auto"/>
      </w:divBdr>
    </w:div>
    <w:div w:id="1253659749">
      <w:bodyDiv w:val="1"/>
      <w:marLeft w:val="0"/>
      <w:marRight w:val="0"/>
      <w:marTop w:val="0"/>
      <w:marBottom w:val="0"/>
      <w:divBdr>
        <w:top w:val="none" w:sz="0" w:space="0" w:color="auto"/>
        <w:left w:val="none" w:sz="0" w:space="0" w:color="auto"/>
        <w:bottom w:val="none" w:sz="0" w:space="0" w:color="auto"/>
        <w:right w:val="none" w:sz="0" w:space="0" w:color="auto"/>
      </w:divBdr>
    </w:div>
    <w:div w:id="1255625558">
      <w:bodyDiv w:val="1"/>
      <w:marLeft w:val="0"/>
      <w:marRight w:val="0"/>
      <w:marTop w:val="0"/>
      <w:marBottom w:val="0"/>
      <w:divBdr>
        <w:top w:val="none" w:sz="0" w:space="0" w:color="auto"/>
        <w:left w:val="none" w:sz="0" w:space="0" w:color="auto"/>
        <w:bottom w:val="none" w:sz="0" w:space="0" w:color="auto"/>
        <w:right w:val="none" w:sz="0" w:space="0" w:color="auto"/>
      </w:divBdr>
    </w:div>
    <w:div w:id="1258833541">
      <w:bodyDiv w:val="1"/>
      <w:marLeft w:val="0"/>
      <w:marRight w:val="0"/>
      <w:marTop w:val="0"/>
      <w:marBottom w:val="0"/>
      <w:divBdr>
        <w:top w:val="none" w:sz="0" w:space="0" w:color="auto"/>
        <w:left w:val="none" w:sz="0" w:space="0" w:color="auto"/>
        <w:bottom w:val="none" w:sz="0" w:space="0" w:color="auto"/>
        <w:right w:val="none" w:sz="0" w:space="0" w:color="auto"/>
      </w:divBdr>
    </w:div>
    <w:div w:id="1260528594">
      <w:bodyDiv w:val="1"/>
      <w:marLeft w:val="0"/>
      <w:marRight w:val="0"/>
      <w:marTop w:val="0"/>
      <w:marBottom w:val="0"/>
      <w:divBdr>
        <w:top w:val="none" w:sz="0" w:space="0" w:color="auto"/>
        <w:left w:val="none" w:sz="0" w:space="0" w:color="auto"/>
        <w:bottom w:val="none" w:sz="0" w:space="0" w:color="auto"/>
        <w:right w:val="none" w:sz="0" w:space="0" w:color="auto"/>
      </w:divBdr>
    </w:div>
    <w:div w:id="1263807198">
      <w:bodyDiv w:val="1"/>
      <w:marLeft w:val="0"/>
      <w:marRight w:val="0"/>
      <w:marTop w:val="0"/>
      <w:marBottom w:val="0"/>
      <w:divBdr>
        <w:top w:val="none" w:sz="0" w:space="0" w:color="auto"/>
        <w:left w:val="none" w:sz="0" w:space="0" w:color="auto"/>
        <w:bottom w:val="none" w:sz="0" w:space="0" w:color="auto"/>
        <w:right w:val="none" w:sz="0" w:space="0" w:color="auto"/>
      </w:divBdr>
    </w:div>
    <w:div w:id="1271618817">
      <w:bodyDiv w:val="1"/>
      <w:marLeft w:val="0"/>
      <w:marRight w:val="0"/>
      <w:marTop w:val="0"/>
      <w:marBottom w:val="0"/>
      <w:divBdr>
        <w:top w:val="none" w:sz="0" w:space="0" w:color="auto"/>
        <w:left w:val="none" w:sz="0" w:space="0" w:color="auto"/>
        <w:bottom w:val="none" w:sz="0" w:space="0" w:color="auto"/>
        <w:right w:val="none" w:sz="0" w:space="0" w:color="auto"/>
      </w:divBdr>
    </w:div>
    <w:div w:id="1272009989">
      <w:bodyDiv w:val="1"/>
      <w:marLeft w:val="0"/>
      <w:marRight w:val="0"/>
      <w:marTop w:val="0"/>
      <w:marBottom w:val="0"/>
      <w:divBdr>
        <w:top w:val="none" w:sz="0" w:space="0" w:color="auto"/>
        <w:left w:val="none" w:sz="0" w:space="0" w:color="auto"/>
        <w:bottom w:val="none" w:sz="0" w:space="0" w:color="auto"/>
        <w:right w:val="none" w:sz="0" w:space="0" w:color="auto"/>
      </w:divBdr>
    </w:div>
    <w:div w:id="1273710577">
      <w:bodyDiv w:val="1"/>
      <w:marLeft w:val="0"/>
      <w:marRight w:val="0"/>
      <w:marTop w:val="0"/>
      <w:marBottom w:val="0"/>
      <w:divBdr>
        <w:top w:val="none" w:sz="0" w:space="0" w:color="auto"/>
        <w:left w:val="none" w:sz="0" w:space="0" w:color="auto"/>
        <w:bottom w:val="none" w:sz="0" w:space="0" w:color="auto"/>
        <w:right w:val="none" w:sz="0" w:space="0" w:color="auto"/>
      </w:divBdr>
    </w:div>
    <w:div w:id="1274240272">
      <w:bodyDiv w:val="1"/>
      <w:marLeft w:val="0"/>
      <w:marRight w:val="0"/>
      <w:marTop w:val="0"/>
      <w:marBottom w:val="0"/>
      <w:divBdr>
        <w:top w:val="none" w:sz="0" w:space="0" w:color="auto"/>
        <w:left w:val="none" w:sz="0" w:space="0" w:color="auto"/>
        <w:bottom w:val="none" w:sz="0" w:space="0" w:color="auto"/>
        <w:right w:val="none" w:sz="0" w:space="0" w:color="auto"/>
      </w:divBdr>
    </w:div>
    <w:div w:id="1275362002">
      <w:bodyDiv w:val="1"/>
      <w:marLeft w:val="0"/>
      <w:marRight w:val="0"/>
      <w:marTop w:val="0"/>
      <w:marBottom w:val="0"/>
      <w:divBdr>
        <w:top w:val="none" w:sz="0" w:space="0" w:color="auto"/>
        <w:left w:val="none" w:sz="0" w:space="0" w:color="auto"/>
        <w:bottom w:val="none" w:sz="0" w:space="0" w:color="auto"/>
        <w:right w:val="none" w:sz="0" w:space="0" w:color="auto"/>
      </w:divBdr>
    </w:div>
    <w:div w:id="1276981357">
      <w:bodyDiv w:val="1"/>
      <w:marLeft w:val="0"/>
      <w:marRight w:val="0"/>
      <w:marTop w:val="0"/>
      <w:marBottom w:val="0"/>
      <w:divBdr>
        <w:top w:val="none" w:sz="0" w:space="0" w:color="auto"/>
        <w:left w:val="none" w:sz="0" w:space="0" w:color="auto"/>
        <w:bottom w:val="none" w:sz="0" w:space="0" w:color="auto"/>
        <w:right w:val="none" w:sz="0" w:space="0" w:color="auto"/>
      </w:divBdr>
    </w:div>
    <w:div w:id="1277519604">
      <w:bodyDiv w:val="1"/>
      <w:marLeft w:val="0"/>
      <w:marRight w:val="0"/>
      <w:marTop w:val="0"/>
      <w:marBottom w:val="0"/>
      <w:divBdr>
        <w:top w:val="none" w:sz="0" w:space="0" w:color="auto"/>
        <w:left w:val="none" w:sz="0" w:space="0" w:color="auto"/>
        <w:bottom w:val="none" w:sz="0" w:space="0" w:color="auto"/>
        <w:right w:val="none" w:sz="0" w:space="0" w:color="auto"/>
      </w:divBdr>
    </w:div>
    <w:div w:id="1278558042">
      <w:bodyDiv w:val="1"/>
      <w:marLeft w:val="0"/>
      <w:marRight w:val="0"/>
      <w:marTop w:val="0"/>
      <w:marBottom w:val="0"/>
      <w:divBdr>
        <w:top w:val="none" w:sz="0" w:space="0" w:color="auto"/>
        <w:left w:val="none" w:sz="0" w:space="0" w:color="auto"/>
        <w:bottom w:val="none" w:sz="0" w:space="0" w:color="auto"/>
        <w:right w:val="none" w:sz="0" w:space="0" w:color="auto"/>
      </w:divBdr>
    </w:div>
    <w:div w:id="1279988228">
      <w:bodyDiv w:val="1"/>
      <w:marLeft w:val="0"/>
      <w:marRight w:val="0"/>
      <w:marTop w:val="0"/>
      <w:marBottom w:val="0"/>
      <w:divBdr>
        <w:top w:val="none" w:sz="0" w:space="0" w:color="auto"/>
        <w:left w:val="none" w:sz="0" w:space="0" w:color="auto"/>
        <w:bottom w:val="none" w:sz="0" w:space="0" w:color="auto"/>
        <w:right w:val="none" w:sz="0" w:space="0" w:color="auto"/>
      </w:divBdr>
      <w:divsChild>
        <w:div w:id="1970745470">
          <w:marLeft w:val="0"/>
          <w:marRight w:val="0"/>
          <w:marTop w:val="0"/>
          <w:marBottom w:val="0"/>
          <w:divBdr>
            <w:top w:val="none" w:sz="0" w:space="0" w:color="auto"/>
            <w:left w:val="none" w:sz="0" w:space="0" w:color="auto"/>
            <w:bottom w:val="none" w:sz="0" w:space="0" w:color="auto"/>
            <w:right w:val="none" w:sz="0" w:space="0" w:color="auto"/>
          </w:divBdr>
        </w:div>
        <w:div w:id="466163846">
          <w:marLeft w:val="0"/>
          <w:marRight w:val="0"/>
          <w:marTop w:val="300"/>
          <w:marBottom w:val="0"/>
          <w:divBdr>
            <w:top w:val="none" w:sz="0" w:space="0" w:color="auto"/>
            <w:left w:val="none" w:sz="0" w:space="0" w:color="auto"/>
            <w:bottom w:val="none" w:sz="0" w:space="0" w:color="auto"/>
            <w:right w:val="none" w:sz="0" w:space="0" w:color="auto"/>
          </w:divBdr>
          <w:divsChild>
            <w:div w:id="11596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96696">
      <w:bodyDiv w:val="1"/>
      <w:marLeft w:val="0"/>
      <w:marRight w:val="0"/>
      <w:marTop w:val="0"/>
      <w:marBottom w:val="0"/>
      <w:divBdr>
        <w:top w:val="none" w:sz="0" w:space="0" w:color="auto"/>
        <w:left w:val="none" w:sz="0" w:space="0" w:color="auto"/>
        <w:bottom w:val="none" w:sz="0" w:space="0" w:color="auto"/>
        <w:right w:val="none" w:sz="0" w:space="0" w:color="auto"/>
      </w:divBdr>
    </w:div>
    <w:div w:id="1290085167">
      <w:bodyDiv w:val="1"/>
      <w:marLeft w:val="0"/>
      <w:marRight w:val="0"/>
      <w:marTop w:val="0"/>
      <w:marBottom w:val="0"/>
      <w:divBdr>
        <w:top w:val="none" w:sz="0" w:space="0" w:color="auto"/>
        <w:left w:val="none" w:sz="0" w:space="0" w:color="auto"/>
        <w:bottom w:val="none" w:sz="0" w:space="0" w:color="auto"/>
        <w:right w:val="none" w:sz="0" w:space="0" w:color="auto"/>
      </w:divBdr>
    </w:div>
    <w:div w:id="1295519719">
      <w:bodyDiv w:val="1"/>
      <w:marLeft w:val="0"/>
      <w:marRight w:val="0"/>
      <w:marTop w:val="0"/>
      <w:marBottom w:val="0"/>
      <w:divBdr>
        <w:top w:val="none" w:sz="0" w:space="0" w:color="auto"/>
        <w:left w:val="none" w:sz="0" w:space="0" w:color="auto"/>
        <w:bottom w:val="none" w:sz="0" w:space="0" w:color="auto"/>
        <w:right w:val="none" w:sz="0" w:space="0" w:color="auto"/>
      </w:divBdr>
    </w:div>
    <w:div w:id="1304502689">
      <w:bodyDiv w:val="1"/>
      <w:marLeft w:val="0"/>
      <w:marRight w:val="0"/>
      <w:marTop w:val="0"/>
      <w:marBottom w:val="0"/>
      <w:divBdr>
        <w:top w:val="none" w:sz="0" w:space="0" w:color="auto"/>
        <w:left w:val="none" w:sz="0" w:space="0" w:color="auto"/>
        <w:bottom w:val="none" w:sz="0" w:space="0" w:color="auto"/>
        <w:right w:val="none" w:sz="0" w:space="0" w:color="auto"/>
      </w:divBdr>
    </w:div>
    <w:div w:id="1305233042">
      <w:bodyDiv w:val="1"/>
      <w:marLeft w:val="0"/>
      <w:marRight w:val="0"/>
      <w:marTop w:val="0"/>
      <w:marBottom w:val="0"/>
      <w:divBdr>
        <w:top w:val="none" w:sz="0" w:space="0" w:color="auto"/>
        <w:left w:val="none" w:sz="0" w:space="0" w:color="auto"/>
        <w:bottom w:val="none" w:sz="0" w:space="0" w:color="auto"/>
        <w:right w:val="none" w:sz="0" w:space="0" w:color="auto"/>
      </w:divBdr>
    </w:div>
    <w:div w:id="1307706738">
      <w:bodyDiv w:val="1"/>
      <w:marLeft w:val="0"/>
      <w:marRight w:val="0"/>
      <w:marTop w:val="0"/>
      <w:marBottom w:val="0"/>
      <w:divBdr>
        <w:top w:val="none" w:sz="0" w:space="0" w:color="auto"/>
        <w:left w:val="none" w:sz="0" w:space="0" w:color="auto"/>
        <w:bottom w:val="none" w:sz="0" w:space="0" w:color="auto"/>
        <w:right w:val="none" w:sz="0" w:space="0" w:color="auto"/>
      </w:divBdr>
      <w:divsChild>
        <w:div w:id="1009452142">
          <w:marLeft w:val="0"/>
          <w:marRight w:val="0"/>
          <w:marTop w:val="0"/>
          <w:marBottom w:val="0"/>
          <w:divBdr>
            <w:top w:val="none" w:sz="0" w:space="0" w:color="auto"/>
            <w:left w:val="none" w:sz="0" w:space="0" w:color="auto"/>
            <w:bottom w:val="none" w:sz="0" w:space="0" w:color="auto"/>
            <w:right w:val="none" w:sz="0" w:space="0" w:color="auto"/>
          </w:divBdr>
          <w:divsChild>
            <w:div w:id="11880749">
              <w:marLeft w:val="0"/>
              <w:marRight w:val="0"/>
              <w:marTop w:val="0"/>
              <w:marBottom w:val="0"/>
              <w:divBdr>
                <w:top w:val="none" w:sz="0" w:space="0" w:color="auto"/>
                <w:left w:val="none" w:sz="0" w:space="0" w:color="auto"/>
                <w:bottom w:val="none" w:sz="0" w:space="0" w:color="auto"/>
                <w:right w:val="none" w:sz="0" w:space="0" w:color="auto"/>
              </w:divBdr>
              <w:divsChild>
                <w:div w:id="82851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30558">
          <w:marLeft w:val="0"/>
          <w:marRight w:val="0"/>
          <w:marTop w:val="0"/>
          <w:marBottom w:val="0"/>
          <w:divBdr>
            <w:top w:val="none" w:sz="0" w:space="0" w:color="auto"/>
            <w:left w:val="none" w:sz="0" w:space="0" w:color="auto"/>
            <w:bottom w:val="none" w:sz="0" w:space="0" w:color="auto"/>
            <w:right w:val="none" w:sz="0" w:space="0" w:color="auto"/>
          </w:divBdr>
          <w:divsChild>
            <w:div w:id="1911646154">
              <w:marLeft w:val="0"/>
              <w:marRight w:val="0"/>
              <w:marTop w:val="0"/>
              <w:marBottom w:val="0"/>
              <w:divBdr>
                <w:top w:val="none" w:sz="0" w:space="0" w:color="auto"/>
                <w:left w:val="none" w:sz="0" w:space="0" w:color="auto"/>
                <w:bottom w:val="none" w:sz="0" w:space="0" w:color="auto"/>
                <w:right w:val="none" w:sz="0" w:space="0" w:color="auto"/>
              </w:divBdr>
            </w:div>
          </w:divsChild>
        </w:div>
        <w:div w:id="144709342">
          <w:marLeft w:val="0"/>
          <w:marRight w:val="0"/>
          <w:marTop w:val="0"/>
          <w:marBottom w:val="0"/>
          <w:divBdr>
            <w:top w:val="none" w:sz="0" w:space="0" w:color="auto"/>
            <w:left w:val="none" w:sz="0" w:space="0" w:color="auto"/>
            <w:bottom w:val="none" w:sz="0" w:space="0" w:color="auto"/>
            <w:right w:val="none" w:sz="0" w:space="0" w:color="auto"/>
          </w:divBdr>
          <w:divsChild>
            <w:div w:id="340201600">
              <w:marLeft w:val="0"/>
              <w:marRight w:val="0"/>
              <w:marTop w:val="0"/>
              <w:marBottom w:val="0"/>
              <w:divBdr>
                <w:top w:val="none" w:sz="0" w:space="0" w:color="auto"/>
                <w:left w:val="none" w:sz="0" w:space="0" w:color="auto"/>
                <w:bottom w:val="none" w:sz="0" w:space="0" w:color="auto"/>
                <w:right w:val="none" w:sz="0" w:space="0" w:color="auto"/>
              </w:divBdr>
            </w:div>
          </w:divsChild>
        </w:div>
        <w:div w:id="749352781">
          <w:marLeft w:val="0"/>
          <w:marRight w:val="0"/>
          <w:marTop w:val="0"/>
          <w:marBottom w:val="0"/>
          <w:divBdr>
            <w:top w:val="none" w:sz="0" w:space="0" w:color="auto"/>
            <w:left w:val="none" w:sz="0" w:space="0" w:color="auto"/>
            <w:bottom w:val="none" w:sz="0" w:space="0" w:color="auto"/>
            <w:right w:val="none" w:sz="0" w:space="0" w:color="auto"/>
          </w:divBdr>
          <w:divsChild>
            <w:div w:id="1375469839">
              <w:marLeft w:val="0"/>
              <w:marRight w:val="0"/>
              <w:marTop w:val="0"/>
              <w:marBottom w:val="0"/>
              <w:divBdr>
                <w:top w:val="none" w:sz="0" w:space="0" w:color="auto"/>
                <w:left w:val="none" w:sz="0" w:space="0" w:color="auto"/>
                <w:bottom w:val="none" w:sz="0" w:space="0" w:color="auto"/>
                <w:right w:val="none" w:sz="0" w:space="0" w:color="auto"/>
              </w:divBdr>
            </w:div>
          </w:divsChild>
        </w:div>
        <w:div w:id="1657149768">
          <w:marLeft w:val="0"/>
          <w:marRight w:val="0"/>
          <w:marTop w:val="0"/>
          <w:marBottom w:val="0"/>
          <w:divBdr>
            <w:top w:val="none" w:sz="0" w:space="0" w:color="auto"/>
            <w:left w:val="none" w:sz="0" w:space="0" w:color="auto"/>
            <w:bottom w:val="none" w:sz="0" w:space="0" w:color="auto"/>
            <w:right w:val="none" w:sz="0" w:space="0" w:color="auto"/>
          </w:divBdr>
          <w:divsChild>
            <w:div w:id="403454372">
              <w:marLeft w:val="0"/>
              <w:marRight w:val="0"/>
              <w:marTop w:val="0"/>
              <w:marBottom w:val="0"/>
              <w:divBdr>
                <w:top w:val="none" w:sz="0" w:space="0" w:color="auto"/>
                <w:left w:val="none" w:sz="0" w:space="0" w:color="auto"/>
                <w:bottom w:val="none" w:sz="0" w:space="0" w:color="auto"/>
                <w:right w:val="none" w:sz="0" w:space="0" w:color="auto"/>
              </w:divBdr>
            </w:div>
          </w:divsChild>
        </w:div>
        <w:div w:id="1625961939">
          <w:marLeft w:val="0"/>
          <w:marRight w:val="0"/>
          <w:marTop w:val="0"/>
          <w:marBottom w:val="0"/>
          <w:divBdr>
            <w:top w:val="none" w:sz="0" w:space="0" w:color="auto"/>
            <w:left w:val="none" w:sz="0" w:space="0" w:color="auto"/>
            <w:bottom w:val="none" w:sz="0" w:space="0" w:color="auto"/>
            <w:right w:val="none" w:sz="0" w:space="0" w:color="auto"/>
          </w:divBdr>
          <w:divsChild>
            <w:div w:id="2097090857">
              <w:marLeft w:val="0"/>
              <w:marRight w:val="0"/>
              <w:marTop w:val="0"/>
              <w:marBottom w:val="0"/>
              <w:divBdr>
                <w:top w:val="none" w:sz="0" w:space="0" w:color="auto"/>
                <w:left w:val="none" w:sz="0" w:space="0" w:color="auto"/>
                <w:bottom w:val="none" w:sz="0" w:space="0" w:color="auto"/>
                <w:right w:val="none" w:sz="0" w:space="0" w:color="auto"/>
              </w:divBdr>
            </w:div>
          </w:divsChild>
        </w:div>
        <w:div w:id="346711714">
          <w:marLeft w:val="0"/>
          <w:marRight w:val="0"/>
          <w:marTop w:val="0"/>
          <w:marBottom w:val="0"/>
          <w:divBdr>
            <w:top w:val="none" w:sz="0" w:space="0" w:color="auto"/>
            <w:left w:val="none" w:sz="0" w:space="0" w:color="auto"/>
            <w:bottom w:val="none" w:sz="0" w:space="0" w:color="auto"/>
            <w:right w:val="none" w:sz="0" w:space="0" w:color="auto"/>
          </w:divBdr>
          <w:divsChild>
            <w:div w:id="1325013208">
              <w:marLeft w:val="0"/>
              <w:marRight w:val="0"/>
              <w:marTop w:val="0"/>
              <w:marBottom w:val="0"/>
              <w:divBdr>
                <w:top w:val="none" w:sz="0" w:space="0" w:color="auto"/>
                <w:left w:val="none" w:sz="0" w:space="0" w:color="auto"/>
                <w:bottom w:val="none" w:sz="0" w:space="0" w:color="auto"/>
                <w:right w:val="none" w:sz="0" w:space="0" w:color="auto"/>
              </w:divBdr>
              <w:divsChild>
                <w:div w:id="936792178">
                  <w:marLeft w:val="0"/>
                  <w:marRight w:val="0"/>
                  <w:marTop w:val="0"/>
                  <w:marBottom w:val="0"/>
                  <w:divBdr>
                    <w:top w:val="none" w:sz="0" w:space="0" w:color="auto"/>
                    <w:left w:val="none" w:sz="0" w:space="0" w:color="auto"/>
                    <w:bottom w:val="none" w:sz="0" w:space="0" w:color="auto"/>
                    <w:right w:val="none" w:sz="0" w:space="0" w:color="auto"/>
                  </w:divBdr>
                </w:div>
              </w:divsChild>
            </w:div>
            <w:div w:id="423919270">
              <w:marLeft w:val="0"/>
              <w:marRight w:val="0"/>
              <w:marTop w:val="0"/>
              <w:marBottom w:val="0"/>
              <w:divBdr>
                <w:top w:val="none" w:sz="0" w:space="0" w:color="auto"/>
                <w:left w:val="none" w:sz="0" w:space="0" w:color="auto"/>
                <w:bottom w:val="none" w:sz="0" w:space="0" w:color="auto"/>
                <w:right w:val="none" w:sz="0" w:space="0" w:color="auto"/>
              </w:divBdr>
              <w:divsChild>
                <w:div w:id="15108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760">
          <w:marLeft w:val="0"/>
          <w:marRight w:val="0"/>
          <w:marTop w:val="0"/>
          <w:marBottom w:val="0"/>
          <w:divBdr>
            <w:top w:val="none" w:sz="0" w:space="0" w:color="auto"/>
            <w:left w:val="none" w:sz="0" w:space="0" w:color="auto"/>
            <w:bottom w:val="none" w:sz="0" w:space="0" w:color="auto"/>
            <w:right w:val="none" w:sz="0" w:space="0" w:color="auto"/>
          </w:divBdr>
          <w:divsChild>
            <w:div w:id="1795370197">
              <w:marLeft w:val="0"/>
              <w:marRight w:val="0"/>
              <w:marTop w:val="0"/>
              <w:marBottom w:val="0"/>
              <w:divBdr>
                <w:top w:val="none" w:sz="0" w:space="0" w:color="auto"/>
                <w:left w:val="none" w:sz="0" w:space="0" w:color="auto"/>
                <w:bottom w:val="none" w:sz="0" w:space="0" w:color="auto"/>
                <w:right w:val="none" w:sz="0" w:space="0" w:color="auto"/>
              </w:divBdr>
            </w:div>
          </w:divsChild>
        </w:div>
        <w:div w:id="1116943439">
          <w:marLeft w:val="0"/>
          <w:marRight w:val="0"/>
          <w:marTop w:val="0"/>
          <w:marBottom w:val="0"/>
          <w:divBdr>
            <w:top w:val="none" w:sz="0" w:space="0" w:color="auto"/>
            <w:left w:val="none" w:sz="0" w:space="0" w:color="auto"/>
            <w:bottom w:val="none" w:sz="0" w:space="0" w:color="auto"/>
            <w:right w:val="none" w:sz="0" w:space="0" w:color="auto"/>
          </w:divBdr>
          <w:divsChild>
            <w:div w:id="1022315099">
              <w:marLeft w:val="0"/>
              <w:marRight w:val="0"/>
              <w:marTop w:val="0"/>
              <w:marBottom w:val="0"/>
              <w:divBdr>
                <w:top w:val="none" w:sz="0" w:space="0" w:color="auto"/>
                <w:left w:val="none" w:sz="0" w:space="0" w:color="auto"/>
                <w:bottom w:val="none" w:sz="0" w:space="0" w:color="auto"/>
                <w:right w:val="none" w:sz="0" w:space="0" w:color="auto"/>
              </w:divBdr>
              <w:divsChild>
                <w:div w:id="1408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27854">
      <w:bodyDiv w:val="1"/>
      <w:marLeft w:val="0"/>
      <w:marRight w:val="0"/>
      <w:marTop w:val="0"/>
      <w:marBottom w:val="0"/>
      <w:divBdr>
        <w:top w:val="none" w:sz="0" w:space="0" w:color="auto"/>
        <w:left w:val="none" w:sz="0" w:space="0" w:color="auto"/>
        <w:bottom w:val="none" w:sz="0" w:space="0" w:color="auto"/>
        <w:right w:val="none" w:sz="0" w:space="0" w:color="auto"/>
      </w:divBdr>
    </w:div>
    <w:div w:id="1315911790">
      <w:bodyDiv w:val="1"/>
      <w:marLeft w:val="0"/>
      <w:marRight w:val="0"/>
      <w:marTop w:val="0"/>
      <w:marBottom w:val="0"/>
      <w:divBdr>
        <w:top w:val="none" w:sz="0" w:space="0" w:color="auto"/>
        <w:left w:val="none" w:sz="0" w:space="0" w:color="auto"/>
        <w:bottom w:val="none" w:sz="0" w:space="0" w:color="auto"/>
        <w:right w:val="none" w:sz="0" w:space="0" w:color="auto"/>
      </w:divBdr>
    </w:div>
    <w:div w:id="1317302008">
      <w:bodyDiv w:val="1"/>
      <w:marLeft w:val="0"/>
      <w:marRight w:val="0"/>
      <w:marTop w:val="0"/>
      <w:marBottom w:val="0"/>
      <w:divBdr>
        <w:top w:val="none" w:sz="0" w:space="0" w:color="auto"/>
        <w:left w:val="none" w:sz="0" w:space="0" w:color="auto"/>
        <w:bottom w:val="none" w:sz="0" w:space="0" w:color="auto"/>
        <w:right w:val="none" w:sz="0" w:space="0" w:color="auto"/>
      </w:divBdr>
    </w:div>
    <w:div w:id="1319961685">
      <w:bodyDiv w:val="1"/>
      <w:marLeft w:val="0"/>
      <w:marRight w:val="0"/>
      <w:marTop w:val="0"/>
      <w:marBottom w:val="0"/>
      <w:divBdr>
        <w:top w:val="none" w:sz="0" w:space="0" w:color="auto"/>
        <w:left w:val="none" w:sz="0" w:space="0" w:color="auto"/>
        <w:bottom w:val="none" w:sz="0" w:space="0" w:color="auto"/>
        <w:right w:val="none" w:sz="0" w:space="0" w:color="auto"/>
      </w:divBdr>
    </w:div>
    <w:div w:id="1320646874">
      <w:bodyDiv w:val="1"/>
      <w:marLeft w:val="0"/>
      <w:marRight w:val="0"/>
      <w:marTop w:val="0"/>
      <w:marBottom w:val="0"/>
      <w:divBdr>
        <w:top w:val="none" w:sz="0" w:space="0" w:color="auto"/>
        <w:left w:val="none" w:sz="0" w:space="0" w:color="auto"/>
        <w:bottom w:val="none" w:sz="0" w:space="0" w:color="auto"/>
        <w:right w:val="none" w:sz="0" w:space="0" w:color="auto"/>
      </w:divBdr>
    </w:div>
    <w:div w:id="1327706759">
      <w:bodyDiv w:val="1"/>
      <w:marLeft w:val="0"/>
      <w:marRight w:val="0"/>
      <w:marTop w:val="0"/>
      <w:marBottom w:val="0"/>
      <w:divBdr>
        <w:top w:val="none" w:sz="0" w:space="0" w:color="auto"/>
        <w:left w:val="none" w:sz="0" w:space="0" w:color="auto"/>
        <w:bottom w:val="none" w:sz="0" w:space="0" w:color="auto"/>
        <w:right w:val="none" w:sz="0" w:space="0" w:color="auto"/>
      </w:divBdr>
    </w:div>
    <w:div w:id="1330475785">
      <w:bodyDiv w:val="1"/>
      <w:marLeft w:val="0"/>
      <w:marRight w:val="0"/>
      <w:marTop w:val="0"/>
      <w:marBottom w:val="0"/>
      <w:divBdr>
        <w:top w:val="none" w:sz="0" w:space="0" w:color="auto"/>
        <w:left w:val="none" w:sz="0" w:space="0" w:color="auto"/>
        <w:bottom w:val="none" w:sz="0" w:space="0" w:color="auto"/>
        <w:right w:val="none" w:sz="0" w:space="0" w:color="auto"/>
      </w:divBdr>
    </w:div>
    <w:div w:id="1335953319">
      <w:bodyDiv w:val="1"/>
      <w:marLeft w:val="0"/>
      <w:marRight w:val="0"/>
      <w:marTop w:val="0"/>
      <w:marBottom w:val="0"/>
      <w:divBdr>
        <w:top w:val="none" w:sz="0" w:space="0" w:color="auto"/>
        <w:left w:val="none" w:sz="0" w:space="0" w:color="auto"/>
        <w:bottom w:val="none" w:sz="0" w:space="0" w:color="auto"/>
        <w:right w:val="none" w:sz="0" w:space="0" w:color="auto"/>
      </w:divBdr>
    </w:div>
    <w:div w:id="1346979913">
      <w:bodyDiv w:val="1"/>
      <w:marLeft w:val="0"/>
      <w:marRight w:val="0"/>
      <w:marTop w:val="0"/>
      <w:marBottom w:val="0"/>
      <w:divBdr>
        <w:top w:val="none" w:sz="0" w:space="0" w:color="auto"/>
        <w:left w:val="none" w:sz="0" w:space="0" w:color="auto"/>
        <w:bottom w:val="none" w:sz="0" w:space="0" w:color="auto"/>
        <w:right w:val="none" w:sz="0" w:space="0" w:color="auto"/>
      </w:divBdr>
    </w:div>
    <w:div w:id="1351957414">
      <w:bodyDiv w:val="1"/>
      <w:marLeft w:val="0"/>
      <w:marRight w:val="0"/>
      <w:marTop w:val="0"/>
      <w:marBottom w:val="0"/>
      <w:divBdr>
        <w:top w:val="none" w:sz="0" w:space="0" w:color="auto"/>
        <w:left w:val="none" w:sz="0" w:space="0" w:color="auto"/>
        <w:bottom w:val="none" w:sz="0" w:space="0" w:color="auto"/>
        <w:right w:val="none" w:sz="0" w:space="0" w:color="auto"/>
      </w:divBdr>
    </w:div>
    <w:div w:id="1354108692">
      <w:bodyDiv w:val="1"/>
      <w:marLeft w:val="0"/>
      <w:marRight w:val="0"/>
      <w:marTop w:val="0"/>
      <w:marBottom w:val="0"/>
      <w:divBdr>
        <w:top w:val="none" w:sz="0" w:space="0" w:color="auto"/>
        <w:left w:val="none" w:sz="0" w:space="0" w:color="auto"/>
        <w:bottom w:val="none" w:sz="0" w:space="0" w:color="auto"/>
        <w:right w:val="none" w:sz="0" w:space="0" w:color="auto"/>
      </w:divBdr>
    </w:div>
    <w:div w:id="1359966968">
      <w:bodyDiv w:val="1"/>
      <w:marLeft w:val="0"/>
      <w:marRight w:val="0"/>
      <w:marTop w:val="0"/>
      <w:marBottom w:val="0"/>
      <w:divBdr>
        <w:top w:val="none" w:sz="0" w:space="0" w:color="auto"/>
        <w:left w:val="none" w:sz="0" w:space="0" w:color="auto"/>
        <w:bottom w:val="none" w:sz="0" w:space="0" w:color="auto"/>
        <w:right w:val="none" w:sz="0" w:space="0" w:color="auto"/>
      </w:divBdr>
    </w:div>
    <w:div w:id="1362390081">
      <w:bodyDiv w:val="1"/>
      <w:marLeft w:val="0"/>
      <w:marRight w:val="0"/>
      <w:marTop w:val="0"/>
      <w:marBottom w:val="0"/>
      <w:divBdr>
        <w:top w:val="none" w:sz="0" w:space="0" w:color="auto"/>
        <w:left w:val="none" w:sz="0" w:space="0" w:color="auto"/>
        <w:bottom w:val="none" w:sz="0" w:space="0" w:color="auto"/>
        <w:right w:val="none" w:sz="0" w:space="0" w:color="auto"/>
      </w:divBdr>
      <w:divsChild>
        <w:div w:id="1960183837">
          <w:marLeft w:val="0"/>
          <w:marRight w:val="0"/>
          <w:marTop w:val="0"/>
          <w:marBottom w:val="225"/>
          <w:divBdr>
            <w:top w:val="none" w:sz="0" w:space="0" w:color="auto"/>
            <w:left w:val="none" w:sz="0" w:space="0" w:color="auto"/>
            <w:bottom w:val="none" w:sz="0" w:space="0" w:color="auto"/>
            <w:right w:val="none" w:sz="0" w:space="0" w:color="auto"/>
          </w:divBdr>
          <w:divsChild>
            <w:div w:id="153183576">
              <w:marLeft w:val="-225"/>
              <w:marRight w:val="-225"/>
              <w:marTop w:val="0"/>
              <w:marBottom w:val="0"/>
              <w:divBdr>
                <w:top w:val="none" w:sz="0" w:space="0" w:color="auto"/>
                <w:left w:val="none" w:sz="0" w:space="0" w:color="auto"/>
                <w:bottom w:val="none" w:sz="0" w:space="0" w:color="auto"/>
                <w:right w:val="none" w:sz="0" w:space="0" w:color="auto"/>
              </w:divBdr>
              <w:divsChild>
                <w:div w:id="11846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7760">
      <w:bodyDiv w:val="1"/>
      <w:marLeft w:val="0"/>
      <w:marRight w:val="0"/>
      <w:marTop w:val="0"/>
      <w:marBottom w:val="0"/>
      <w:divBdr>
        <w:top w:val="none" w:sz="0" w:space="0" w:color="auto"/>
        <w:left w:val="none" w:sz="0" w:space="0" w:color="auto"/>
        <w:bottom w:val="none" w:sz="0" w:space="0" w:color="auto"/>
        <w:right w:val="none" w:sz="0" w:space="0" w:color="auto"/>
      </w:divBdr>
    </w:div>
    <w:div w:id="1371496920">
      <w:bodyDiv w:val="1"/>
      <w:marLeft w:val="0"/>
      <w:marRight w:val="0"/>
      <w:marTop w:val="0"/>
      <w:marBottom w:val="0"/>
      <w:divBdr>
        <w:top w:val="none" w:sz="0" w:space="0" w:color="auto"/>
        <w:left w:val="none" w:sz="0" w:space="0" w:color="auto"/>
        <w:bottom w:val="none" w:sz="0" w:space="0" w:color="auto"/>
        <w:right w:val="none" w:sz="0" w:space="0" w:color="auto"/>
      </w:divBdr>
    </w:div>
    <w:div w:id="1374311897">
      <w:bodyDiv w:val="1"/>
      <w:marLeft w:val="0"/>
      <w:marRight w:val="0"/>
      <w:marTop w:val="0"/>
      <w:marBottom w:val="0"/>
      <w:divBdr>
        <w:top w:val="none" w:sz="0" w:space="0" w:color="auto"/>
        <w:left w:val="none" w:sz="0" w:space="0" w:color="auto"/>
        <w:bottom w:val="none" w:sz="0" w:space="0" w:color="auto"/>
        <w:right w:val="none" w:sz="0" w:space="0" w:color="auto"/>
      </w:divBdr>
      <w:divsChild>
        <w:div w:id="215045717">
          <w:marLeft w:val="0"/>
          <w:marRight w:val="0"/>
          <w:marTop w:val="240"/>
          <w:marBottom w:val="150"/>
          <w:divBdr>
            <w:top w:val="single" w:sz="12" w:space="8" w:color="5B4024"/>
            <w:left w:val="single" w:sz="12" w:space="8" w:color="5B4024"/>
            <w:bottom w:val="single" w:sz="12" w:space="8" w:color="5B4024"/>
            <w:right w:val="single" w:sz="12" w:space="8" w:color="5B4024"/>
          </w:divBdr>
        </w:div>
      </w:divsChild>
    </w:div>
    <w:div w:id="1381397298">
      <w:bodyDiv w:val="1"/>
      <w:marLeft w:val="0"/>
      <w:marRight w:val="0"/>
      <w:marTop w:val="0"/>
      <w:marBottom w:val="0"/>
      <w:divBdr>
        <w:top w:val="none" w:sz="0" w:space="0" w:color="auto"/>
        <w:left w:val="none" w:sz="0" w:space="0" w:color="auto"/>
        <w:bottom w:val="none" w:sz="0" w:space="0" w:color="auto"/>
        <w:right w:val="none" w:sz="0" w:space="0" w:color="auto"/>
      </w:divBdr>
    </w:div>
    <w:div w:id="1395666707">
      <w:bodyDiv w:val="1"/>
      <w:marLeft w:val="0"/>
      <w:marRight w:val="0"/>
      <w:marTop w:val="0"/>
      <w:marBottom w:val="0"/>
      <w:divBdr>
        <w:top w:val="none" w:sz="0" w:space="0" w:color="auto"/>
        <w:left w:val="none" w:sz="0" w:space="0" w:color="auto"/>
        <w:bottom w:val="none" w:sz="0" w:space="0" w:color="auto"/>
        <w:right w:val="none" w:sz="0" w:space="0" w:color="auto"/>
      </w:divBdr>
    </w:div>
    <w:div w:id="1404181501">
      <w:bodyDiv w:val="1"/>
      <w:marLeft w:val="0"/>
      <w:marRight w:val="0"/>
      <w:marTop w:val="0"/>
      <w:marBottom w:val="0"/>
      <w:divBdr>
        <w:top w:val="none" w:sz="0" w:space="0" w:color="auto"/>
        <w:left w:val="none" w:sz="0" w:space="0" w:color="auto"/>
        <w:bottom w:val="none" w:sz="0" w:space="0" w:color="auto"/>
        <w:right w:val="none" w:sz="0" w:space="0" w:color="auto"/>
      </w:divBdr>
    </w:div>
    <w:div w:id="1404526216">
      <w:bodyDiv w:val="1"/>
      <w:marLeft w:val="0"/>
      <w:marRight w:val="0"/>
      <w:marTop w:val="0"/>
      <w:marBottom w:val="0"/>
      <w:divBdr>
        <w:top w:val="none" w:sz="0" w:space="0" w:color="auto"/>
        <w:left w:val="none" w:sz="0" w:space="0" w:color="auto"/>
        <w:bottom w:val="none" w:sz="0" w:space="0" w:color="auto"/>
        <w:right w:val="none" w:sz="0" w:space="0" w:color="auto"/>
      </w:divBdr>
    </w:div>
    <w:div w:id="1407876416">
      <w:bodyDiv w:val="1"/>
      <w:marLeft w:val="0"/>
      <w:marRight w:val="0"/>
      <w:marTop w:val="0"/>
      <w:marBottom w:val="0"/>
      <w:divBdr>
        <w:top w:val="none" w:sz="0" w:space="0" w:color="auto"/>
        <w:left w:val="none" w:sz="0" w:space="0" w:color="auto"/>
        <w:bottom w:val="none" w:sz="0" w:space="0" w:color="auto"/>
        <w:right w:val="none" w:sz="0" w:space="0" w:color="auto"/>
      </w:divBdr>
    </w:div>
    <w:div w:id="1408502941">
      <w:bodyDiv w:val="1"/>
      <w:marLeft w:val="0"/>
      <w:marRight w:val="0"/>
      <w:marTop w:val="0"/>
      <w:marBottom w:val="0"/>
      <w:divBdr>
        <w:top w:val="none" w:sz="0" w:space="0" w:color="auto"/>
        <w:left w:val="none" w:sz="0" w:space="0" w:color="auto"/>
        <w:bottom w:val="none" w:sz="0" w:space="0" w:color="auto"/>
        <w:right w:val="none" w:sz="0" w:space="0" w:color="auto"/>
      </w:divBdr>
    </w:div>
    <w:div w:id="1408844712">
      <w:bodyDiv w:val="1"/>
      <w:marLeft w:val="0"/>
      <w:marRight w:val="0"/>
      <w:marTop w:val="0"/>
      <w:marBottom w:val="0"/>
      <w:divBdr>
        <w:top w:val="none" w:sz="0" w:space="0" w:color="auto"/>
        <w:left w:val="none" w:sz="0" w:space="0" w:color="auto"/>
        <w:bottom w:val="none" w:sz="0" w:space="0" w:color="auto"/>
        <w:right w:val="none" w:sz="0" w:space="0" w:color="auto"/>
      </w:divBdr>
    </w:div>
    <w:div w:id="1412391027">
      <w:bodyDiv w:val="1"/>
      <w:marLeft w:val="0"/>
      <w:marRight w:val="0"/>
      <w:marTop w:val="0"/>
      <w:marBottom w:val="0"/>
      <w:divBdr>
        <w:top w:val="none" w:sz="0" w:space="0" w:color="auto"/>
        <w:left w:val="none" w:sz="0" w:space="0" w:color="auto"/>
        <w:bottom w:val="none" w:sz="0" w:space="0" w:color="auto"/>
        <w:right w:val="none" w:sz="0" w:space="0" w:color="auto"/>
      </w:divBdr>
      <w:divsChild>
        <w:div w:id="1437286467">
          <w:marLeft w:val="-638"/>
          <w:marRight w:val="0"/>
          <w:marTop w:val="0"/>
          <w:marBottom w:val="0"/>
          <w:divBdr>
            <w:top w:val="none" w:sz="0" w:space="0" w:color="auto"/>
            <w:left w:val="none" w:sz="0" w:space="0" w:color="auto"/>
            <w:bottom w:val="none" w:sz="0" w:space="0" w:color="auto"/>
            <w:right w:val="none" w:sz="0" w:space="0" w:color="auto"/>
          </w:divBdr>
        </w:div>
      </w:divsChild>
    </w:div>
    <w:div w:id="1418022155">
      <w:bodyDiv w:val="1"/>
      <w:marLeft w:val="0"/>
      <w:marRight w:val="0"/>
      <w:marTop w:val="0"/>
      <w:marBottom w:val="0"/>
      <w:divBdr>
        <w:top w:val="none" w:sz="0" w:space="0" w:color="auto"/>
        <w:left w:val="none" w:sz="0" w:space="0" w:color="auto"/>
        <w:bottom w:val="none" w:sz="0" w:space="0" w:color="auto"/>
        <w:right w:val="none" w:sz="0" w:space="0" w:color="auto"/>
      </w:divBdr>
    </w:div>
    <w:div w:id="1419403037">
      <w:bodyDiv w:val="1"/>
      <w:marLeft w:val="0"/>
      <w:marRight w:val="0"/>
      <w:marTop w:val="0"/>
      <w:marBottom w:val="0"/>
      <w:divBdr>
        <w:top w:val="none" w:sz="0" w:space="0" w:color="auto"/>
        <w:left w:val="none" w:sz="0" w:space="0" w:color="auto"/>
        <w:bottom w:val="none" w:sz="0" w:space="0" w:color="auto"/>
        <w:right w:val="none" w:sz="0" w:space="0" w:color="auto"/>
      </w:divBdr>
    </w:div>
    <w:div w:id="1426076602">
      <w:bodyDiv w:val="1"/>
      <w:marLeft w:val="0"/>
      <w:marRight w:val="0"/>
      <w:marTop w:val="0"/>
      <w:marBottom w:val="0"/>
      <w:divBdr>
        <w:top w:val="none" w:sz="0" w:space="0" w:color="auto"/>
        <w:left w:val="none" w:sz="0" w:space="0" w:color="auto"/>
        <w:bottom w:val="none" w:sz="0" w:space="0" w:color="auto"/>
        <w:right w:val="none" w:sz="0" w:space="0" w:color="auto"/>
      </w:divBdr>
    </w:div>
    <w:div w:id="1428692985">
      <w:bodyDiv w:val="1"/>
      <w:marLeft w:val="0"/>
      <w:marRight w:val="0"/>
      <w:marTop w:val="0"/>
      <w:marBottom w:val="0"/>
      <w:divBdr>
        <w:top w:val="none" w:sz="0" w:space="0" w:color="auto"/>
        <w:left w:val="none" w:sz="0" w:space="0" w:color="auto"/>
        <w:bottom w:val="none" w:sz="0" w:space="0" w:color="auto"/>
        <w:right w:val="none" w:sz="0" w:space="0" w:color="auto"/>
      </w:divBdr>
    </w:div>
    <w:div w:id="1429347039">
      <w:bodyDiv w:val="1"/>
      <w:marLeft w:val="0"/>
      <w:marRight w:val="0"/>
      <w:marTop w:val="0"/>
      <w:marBottom w:val="0"/>
      <w:divBdr>
        <w:top w:val="none" w:sz="0" w:space="0" w:color="auto"/>
        <w:left w:val="none" w:sz="0" w:space="0" w:color="auto"/>
        <w:bottom w:val="none" w:sz="0" w:space="0" w:color="auto"/>
        <w:right w:val="none" w:sz="0" w:space="0" w:color="auto"/>
      </w:divBdr>
    </w:div>
    <w:div w:id="1433740427">
      <w:bodyDiv w:val="1"/>
      <w:marLeft w:val="0"/>
      <w:marRight w:val="0"/>
      <w:marTop w:val="0"/>
      <w:marBottom w:val="0"/>
      <w:divBdr>
        <w:top w:val="none" w:sz="0" w:space="0" w:color="auto"/>
        <w:left w:val="none" w:sz="0" w:space="0" w:color="auto"/>
        <w:bottom w:val="none" w:sz="0" w:space="0" w:color="auto"/>
        <w:right w:val="none" w:sz="0" w:space="0" w:color="auto"/>
      </w:divBdr>
    </w:div>
    <w:div w:id="1434278070">
      <w:bodyDiv w:val="1"/>
      <w:marLeft w:val="0"/>
      <w:marRight w:val="0"/>
      <w:marTop w:val="0"/>
      <w:marBottom w:val="0"/>
      <w:divBdr>
        <w:top w:val="none" w:sz="0" w:space="0" w:color="auto"/>
        <w:left w:val="none" w:sz="0" w:space="0" w:color="auto"/>
        <w:bottom w:val="none" w:sz="0" w:space="0" w:color="auto"/>
        <w:right w:val="none" w:sz="0" w:space="0" w:color="auto"/>
      </w:divBdr>
    </w:div>
    <w:div w:id="1434394844">
      <w:bodyDiv w:val="1"/>
      <w:marLeft w:val="0"/>
      <w:marRight w:val="0"/>
      <w:marTop w:val="0"/>
      <w:marBottom w:val="0"/>
      <w:divBdr>
        <w:top w:val="none" w:sz="0" w:space="0" w:color="auto"/>
        <w:left w:val="none" w:sz="0" w:space="0" w:color="auto"/>
        <w:bottom w:val="none" w:sz="0" w:space="0" w:color="auto"/>
        <w:right w:val="none" w:sz="0" w:space="0" w:color="auto"/>
      </w:divBdr>
    </w:div>
    <w:div w:id="1436169924">
      <w:bodyDiv w:val="1"/>
      <w:marLeft w:val="0"/>
      <w:marRight w:val="0"/>
      <w:marTop w:val="0"/>
      <w:marBottom w:val="0"/>
      <w:divBdr>
        <w:top w:val="none" w:sz="0" w:space="0" w:color="auto"/>
        <w:left w:val="none" w:sz="0" w:space="0" w:color="auto"/>
        <w:bottom w:val="none" w:sz="0" w:space="0" w:color="auto"/>
        <w:right w:val="none" w:sz="0" w:space="0" w:color="auto"/>
      </w:divBdr>
    </w:div>
    <w:div w:id="1437553640">
      <w:bodyDiv w:val="1"/>
      <w:marLeft w:val="0"/>
      <w:marRight w:val="0"/>
      <w:marTop w:val="0"/>
      <w:marBottom w:val="0"/>
      <w:divBdr>
        <w:top w:val="none" w:sz="0" w:space="0" w:color="auto"/>
        <w:left w:val="none" w:sz="0" w:space="0" w:color="auto"/>
        <w:bottom w:val="none" w:sz="0" w:space="0" w:color="auto"/>
        <w:right w:val="none" w:sz="0" w:space="0" w:color="auto"/>
      </w:divBdr>
    </w:div>
    <w:div w:id="1437871920">
      <w:bodyDiv w:val="1"/>
      <w:marLeft w:val="0"/>
      <w:marRight w:val="0"/>
      <w:marTop w:val="0"/>
      <w:marBottom w:val="0"/>
      <w:divBdr>
        <w:top w:val="none" w:sz="0" w:space="0" w:color="auto"/>
        <w:left w:val="none" w:sz="0" w:space="0" w:color="auto"/>
        <w:bottom w:val="none" w:sz="0" w:space="0" w:color="auto"/>
        <w:right w:val="none" w:sz="0" w:space="0" w:color="auto"/>
      </w:divBdr>
    </w:div>
    <w:div w:id="1439181614">
      <w:bodyDiv w:val="1"/>
      <w:marLeft w:val="0"/>
      <w:marRight w:val="0"/>
      <w:marTop w:val="0"/>
      <w:marBottom w:val="0"/>
      <w:divBdr>
        <w:top w:val="none" w:sz="0" w:space="0" w:color="auto"/>
        <w:left w:val="none" w:sz="0" w:space="0" w:color="auto"/>
        <w:bottom w:val="none" w:sz="0" w:space="0" w:color="auto"/>
        <w:right w:val="none" w:sz="0" w:space="0" w:color="auto"/>
      </w:divBdr>
    </w:div>
    <w:div w:id="1448164449">
      <w:bodyDiv w:val="1"/>
      <w:marLeft w:val="0"/>
      <w:marRight w:val="0"/>
      <w:marTop w:val="0"/>
      <w:marBottom w:val="0"/>
      <w:divBdr>
        <w:top w:val="none" w:sz="0" w:space="0" w:color="auto"/>
        <w:left w:val="none" w:sz="0" w:space="0" w:color="auto"/>
        <w:bottom w:val="none" w:sz="0" w:space="0" w:color="auto"/>
        <w:right w:val="none" w:sz="0" w:space="0" w:color="auto"/>
      </w:divBdr>
    </w:div>
    <w:div w:id="1462458339">
      <w:bodyDiv w:val="1"/>
      <w:marLeft w:val="0"/>
      <w:marRight w:val="0"/>
      <w:marTop w:val="0"/>
      <w:marBottom w:val="0"/>
      <w:divBdr>
        <w:top w:val="none" w:sz="0" w:space="0" w:color="auto"/>
        <w:left w:val="none" w:sz="0" w:space="0" w:color="auto"/>
        <w:bottom w:val="none" w:sz="0" w:space="0" w:color="auto"/>
        <w:right w:val="none" w:sz="0" w:space="0" w:color="auto"/>
      </w:divBdr>
    </w:div>
    <w:div w:id="1462727572">
      <w:bodyDiv w:val="1"/>
      <w:marLeft w:val="0"/>
      <w:marRight w:val="0"/>
      <w:marTop w:val="0"/>
      <w:marBottom w:val="0"/>
      <w:divBdr>
        <w:top w:val="none" w:sz="0" w:space="0" w:color="auto"/>
        <w:left w:val="none" w:sz="0" w:space="0" w:color="auto"/>
        <w:bottom w:val="none" w:sz="0" w:space="0" w:color="auto"/>
        <w:right w:val="none" w:sz="0" w:space="0" w:color="auto"/>
      </w:divBdr>
    </w:div>
    <w:div w:id="1465929187">
      <w:bodyDiv w:val="1"/>
      <w:marLeft w:val="0"/>
      <w:marRight w:val="0"/>
      <w:marTop w:val="0"/>
      <w:marBottom w:val="0"/>
      <w:divBdr>
        <w:top w:val="none" w:sz="0" w:space="0" w:color="auto"/>
        <w:left w:val="none" w:sz="0" w:space="0" w:color="auto"/>
        <w:bottom w:val="none" w:sz="0" w:space="0" w:color="auto"/>
        <w:right w:val="none" w:sz="0" w:space="0" w:color="auto"/>
      </w:divBdr>
    </w:div>
    <w:div w:id="1469200571">
      <w:bodyDiv w:val="1"/>
      <w:marLeft w:val="0"/>
      <w:marRight w:val="0"/>
      <w:marTop w:val="0"/>
      <w:marBottom w:val="0"/>
      <w:divBdr>
        <w:top w:val="none" w:sz="0" w:space="0" w:color="auto"/>
        <w:left w:val="none" w:sz="0" w:space="0" w:color="auto"/>
        <w:bottom w:val="none" w:sz="0" w:space="0" w:color="auto"/>
        <w:right w:val="none" w:sz="0" w:space="0" w:color="auto"/>
      </w:divBdr>
      <w:divsChild>
        <w:div w:id="358362337">
          <w:marLeft w:val="0"/>
          <w:marRight w:val="0"/>
          <w:marTop w:val="0"/>
          <w:marBottom w:val="225"/>
          <w:divBdr>
            <w:top w:val="none" w:sz="0" w:space="0" w:color="auto"/>
            <w:left w:val="none" w:sz="0" w:space="0" w:color="auto"/>
            <w:bottom w:val="none" w:sz="0" w:space="0" w:color="auto"/>
            <w:right w:val="none" w:sz="0" w:space="0" w:color="auto"/>
          </w:divBdr>
          <w:divsChild>
            <w:div w:id="937560719">
              <w:marLeft w:val="-225"/>
              <w:marRight w:val="-225"/>
              <w:marTop w:val="0"/>
              <w:marBottom w:val="0"/>
              <w:divBdr>
                <w:top w:val="none" w:sz="0" w:space="0" w:color="auto"/>
                <w:left w:val="none" w:sz="0" w:space="0" w:color="auto"/>
                <w:bottom w:val="none" w:sz="0" w:space="0" w:color="auto"/>
                <w:right w:val="none" w:sz="0" w:space="0" w:color="auto"/>
              </w:divBdr>
              <w:divsChild>
                <w:div w:id="7025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419653">
      <w:bodyDiv w:val="1"/>
      <w:marLeft w:val="0"/>
      <w:marRight w:val="0"/>
      <w:marTop w:val="0"/>
      <w:marBottom w:val="0"/>
      <w:divBdr>
        <w:top w:val="none" w:sz="0" w:space="0" w:color="auto"/>
        <w:left w:val="none" w:sz="0" w:space="0" w:color="auto"/>
        <w:bottom w:val="none" w:sz="0" w:space="0" w:color="auto"/>
        <w:right w:val="none" w:sz="0" w:space="0" w:color="auto"/>
      </w:divBdr>
    </w:div>
    <w:div w:id="1482312141">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82697293">
      <w:bodyDiv w:val="1"/>
      <w:marLeft w:val="0"/>
      <w:marRight w:val="0"/>
      <w:marTop w:val="0"/>
      <w:marBottom w:val="0"/>
      <w:divBdr>
        <w:top w:val="none" w:sz="0" w:space="0" w:color="auto"/>
        <w:left w:val="none" w:sz="0" w:space="0" w:color="auto"/>
        <w:bottom w:val="none" w:sz="0" w:space="0" w:color="auto"/>
        <w:right w:val="none" w:sz="0" w:space="0" w:color="auto"/>
      </w:divBdr>
    </w:div>
    <w:div w:id="1490444757">
      <w:bodyDiv w:val="1"/>
      <w:marLeft w:val="0"/>
      <w:marRight w:val="0"/>
      <w:marTop w:val="0"/>
      <w:marBottom w:val="0"/>
      <w:divBdr>
        <w:top w:val="none" w:sz="0" w:space="0" w:color="auto"/>
        <w:left w:val="none" w:sz="0" w:space="0" w:color="auto"/>
        <w:bottom w:val="none" w:sz="0" w:space="0" w:color="auto"/>
        <w:right w:val="none" w:sz="0" w:space="0" w:color="auto"/>
      </w:divBdr>
    </w:div>
    <w:div w:id="1491170997">
      <w:bodyDiv w:val="1"/>
      <w:marLeft w:val="0"/>
      <w:marRight w:val="0"/>
      <w:marTop w:val="0"/>
      <w:marBottom w:val="0"/>
      <w:divBdr>
        <w:top w:val="none" w:sz="0" w:space="0" w:color="auto"/>
        <w:left w:val="none" w:sz="0" w:space="0" w:color="auto"/>
        <w:bottom w:val="none" w:sz="0" w:space="0" w:color="auto"/>
        <w:right w:val="none" w:sz="0" w:space="0" w:color="auto"/>
      </w:divBdr>
    </w:div>
    <w:div w:id="1492059465">
      <w:bodyDiv w:val="1"/>
      <w:marLeft w:val="0"/>
      <w:marRight w:val="0"/>
      <w:marTop w:val="0"/>
      <w:marBottom w:val="0"/>
      <w:divBdr>
        <w:top w:val="none" w:sz="0" w:space="0" w:color="auto"/>
        <w:left w:val="none" w:sz="0" w:space="0" w:color="auto"/>
        <w:bottom w:val="none" w:sz="0" w:space="0" w:color="auto"/>
        <w:right w:val="none" w:sz="0" w:space="0" w:color="auto"/>
      </w:divBdr>
    </w:div>
    <w:div w:id="1494099270">
      <w:bodyDiv w:val="1"/>
      <w:marLeft w:val="0"/>
      <w:marRight w:val="0"/>
      <w:marTop w:val="0"/>
      <w:marBottom w:val="0"/>
      <w:divBdr>
        <w:top w:val="none" w:sz="0" w:space="0" w:color="auto"/>
        <w:left w:val="none" w:sz="0" w:space="0" w:color="auto"/>
        <w:bottom w:val="none" w:sz="0" w:space="0" w:color="auto"/>
        <w:right w:val="none" w:sz="0" w:space="0" w:color="auto"/>
      </w:divBdr>
    </w:div>
    <w:div w:id="1498887176">
      <w:bodyDiv w:val="1"/>
      <w:marLeft w:val="0"/>
      <w:marRight w:val="0"/>
      <w:marTop w:val="0"/>
      <w:marBottom w:val="0"/>
      <w:divBdr>
        <w:top w:val="none" w:sz="0" w:space="0" w:color="auto"/>
        <w:left w:val="none" w:sz="0" w:space="0" w:color="auto"/>
        <w:bottom w:val="none" w:sz="0" w:space="0" w:color="auto"/>
        <w:right w:val="none" w:sz="0" w:space="0" w:color="auto"/>
      </w:divBdr>
    </w:div>
    <w:div w:id="1502545319">
      <w:bodyDiv w:val="1"/>
      <w:marLeft w:val="0"/>
      <w:marRight w:val="0"/>
      <w:marTop w:val="0"/>
      <w:marBottom w:val="0"/>
      <w:divBdr>
        <w:top w:val="none" w:sz="0" w:space="0" w:color="auto"/>
        <w:left w:val="none" w:sz="0" w:space="0" w:color="auto"/>
        <w:bottom w:val="none" w:sz="0" w:space="0" w:color="auto"/>
        <w:right w:val="none" w:sz="0" w:space="0" w:color="auto"/>
      </w:divBdr>
    </w:div>
    <w:div w:id="1505785496">
      <w:bodyDiv w:val="1"/>
      <w:marLeft w:val="0"/>
      <w:marRight w:val="0"/>
      <w:marTop w:val="0"/>
      <w:marBottom w:val="0"/>
      <w:divBdr>
        <w:top w:val="none" w:sz="0" w:space="0" w:color="auto"/>
        <w:left w:val="none" w:sz="0" w:space="0" w:color="auto"/>
        <w:bottom w:val="none" w:sz="0" w:space="0" w:color="auto"/>
        <w:right w:val="none" w:sz="0" w:space="0" w:color="auto"/>
      </w:divBdr>
    </w:div>
    <w:div w:id="1513179702">
      <w:bodyDiv w:val="1"/>
      <w:marLeft w:val="0"/>
      <w:marRight w:val="0"/>
      <w:marTop w:val="0"/>
      <w:marBottom w:val="0"/>
      <w:divBdr>
        <w:top w:val="none" w:sz="0" w:space="0" w:color="auto"/>
        <w:left w:val="none" w:sz="0" w:space="0" w:color="auto"/>
        <w:bottom w:val="none" w:sz="0" w:space="0" w:color="auto"/>
        <w:right w:val="none" w:sz="0" w:space="0" w:color="auto"/>
      </w:divBdr>
    </w:div>
    <w:div w:id="1515531022">
      <w:bodyDiv w:val="1"/>
      <w:marLeft w:val="0"/>
      <w:marRight w:val="0"/>
      <w:marTop w:val="0"/>
      <w:marBottom w:val="0"/>
      <w:divBdr>
        <w:top w:val="none" w:sz="0" w:space="0" w:color="auto"/>
        <w:left w:val="none" w:sz="0" w:space="0" w:color="auto"/>
        <w:bottom w:val="none" w:sz="0" w:space="0" w:color="auto"/>
        <w:right w:val="none" w:sz="0" w:space="0" w:color="auto"/>
      </w:divBdr>
    </w:div>
    <w:div w:id="1516966137">
      <w:bodyDiv w:val="1"/>
      <w:marLeft w:val="0"/>
      <w:marRight w:val="0"/>
      <w:marTop w:val="0"/>
      <w:marBottom w:val="0"/>
      <w:divBdr>
        <w:top w:val="none" w:sz="0" w:space="0" w:color="auto"/>
        <w:left w:val="none" w:sz="0" w:space="0" w:color="auto"/>
        <w:bottom w:val="none" w:sz="0" w:space="0" w:color="auto"/>
        <w:right w:val="none" w:sz="0" w:space="0" w:color="auto"/>
      </w:divBdr>
    </w:div>
    <w:div w:id="1517311701">
      <w:bodyDiv w:val="1"/>
      <w:marLeft w:val="0"/>
      <w:marRight w:val="0"/>
      <w:marTop w:val="0"/>
      <w:marBottom w:val="0"/>
      <w:divBdr>
        <w:top w:val="none" w:sz="0" w:space="0" w:color="auto"/>
        <w:left w:val="none" w:sz="0" w:space="0" w:color="auto"/>
        <w:bottom w:val="none" w:sz="0" w:space="0" w:color="auto"/>
        <w:right w:val="none" w:sz="0" w:space="0" w:color="auto"/>
      </w:divBdr>
    </w:div>
    <w:div w:id="1518889482">
      <w:bodyDiv w:val="1"/>
      <w:marLeft w:val="0"/>
      <w:marRight w:val="0"/>
      <w:marTop w:val="0"/>
      <w:marBottom w:val="0"/>
      <w:divBdr>
        <w:top w:val="none" w:sz="0" w:space="0" w:color="auto"/>
        <w:left w:val="none" w:sz="0" w:space="0" w:color="auto"/>
        <w:bottom w:val="none" w:sz="0" w:space="0" w:color="auto"/>
        <w:right w:val="none" w:sz="0" w:space="0" w:color="auto"/>
      </w:divBdr>
    </w:div>
    <w:div w:id="1523937807">
      <w:bodyDiv w:val="1"/>
      <w:marLeft w:val="0"/>
      <w:marRight w:val="0"/>
      <w:marTop w:val="0"/>
      <w:marBottom w:val="0"/>
      <w:divBdr>
        <w:top w:val="none" w:sz="0" w:space="0" w:color="auto"/>
        <w:left w:val="none" w:sz="0" w:space="0" w:color="auto"/>
        <w:bottom w:val="none" w:sz="0" w:space="0" w:color="auto"/>
        <w:right w:val="none" w:sz="0" w:space="0" w:color="auto"/>
      </w:divBdr>
    </w:div>
    <w:div w:id="1525708351">
      <w:bodyDiv w:val="1"/>
      <w:marLeft w:val="0"/>
      <w:marRight w:val="0"/>
      <w:marTop w:val="0"/>
      <w:marBottom w:val="0"/>
      <w:divBdr>
        <w:top w:val="none" w:sz="0" w:space="0" w:color="auto"/>
        <w:left w:val="none" w:sz="0" w:space="0" w:color="auto"/>
        <w:bottom w:val="none" w:sz="0" w:space="0" w:color="auto"/>
        <w:right w:val="none" w:sz="0" w:space="0" w:color="auto"/>
      </w:divBdr>
    </w:div>
    <w:div w:id="1528912722">
      <w:bodyDiv w:val="1"/>
      <w:marLeft w:val="0"/>
      <w:marRight w:val="0"/>
      <w:marTop w:val="0"/>
      <w:marBottom w:val="0"/>
      <w:divBdr>
        <w:top w:val="none" w:sz="0" w:space="0" w:color="auto"/>
        <w:left w:val="none" w:sz="0" w:space="0" w:color="auto"/>
        <w:bottom w:val="none" w:sz="0" w:space="0" w:color="auto"/>
        <w:right w:val="none" w:sz="0" w:space="0" w:color="auto"/>
      </w:divBdr>
    </w:div>
    <w:div w:id="1537086107">
      <w:bodyDiv w:val="1"/>
      <w:marLeft w:val="0"/>
      <w:marRight w:val="0"/>
      <w:marTop w:val="0"/>
      <w:marBottom w:val="0"/>
      <w:divBdr>
        <w:top w:val="none" w:sz="0" w:space="0" w:color="auto"/>
        <w:left w:val="none" w:sz="0" w:space="0" w:color="auto"/>
        <w:bottom w:val="none" w:sz="0" w:space="0" w:color="auto"/>
        <w:right w:val="none" w:sz="0" w:space="0" w:color="auto"/>
      </w:divBdr>
    </w:div>
    <w:div w:id="1548252400">
      <w:bodyDiv w:val="1"/>
      <w:marLeft w:val="0"/>
      <w:marRight w:val="0"/>
      <w:marTop w:val="0"/>
      <w:marBottom w:val="0"/>
      <w:divBdr>
        <w:top w:val="none" w:sz="0" w:space="0" w:color="auto"/>
        <w:left w:val="none" w:sz="0" w:space="0" w:color="auto"/>
        <w:bottom w:val="none" w:sz="0" w:space="0" w:color="auto"/>
        <w:right w:val="none" w:sz="0" w:space="0" w:color="auto"/>
      </w:divBdr>
    </w:div>
    <w:div w:id="1548490966">
      <w:bodyDiv w:val="1"/>
      <w:marLeft w:val="0"/>
      <w:marRight w:val="0"/>
      <w:marTop w:val="0"/>
      <w:marBottom w:val="0"/>
      <w:divBdr>
        <w:top w:val="none" w:sz="0" w:space="0" w:color="auto"/>
        <w:left w:val="none" w:sz="0" w:space="0" w:color="auto"/>
        <w:bottom w:val="none" w:sz="0" w:space="0" w:color="auto"/>
        <w:right w:val="none" w:sz="0" w:space="0" w:color="auto"/>
      </w:divBdr>
    </w:div>
    <w:div w:id="1558860479">
      <w:bodyDiv w:val="1"/>
      <w:marLeft w:val="0"/>
      <w:marRight w:val="0"/>
      <w:marTop w:val="0"/>
      <w:marBottom w:val="0"/>
      <w:divBdr>
        <w:top w:val="none" w:sz="0" w:space="0" w:color="auto"/>
        <w:left w:val="none" w:sz="0" w:space="0" w:color="auto"/>
        <w:bottom w:val="none" w:sz="0" w:space="0" w:color="auto"/>
        <w:right w:val="none" w:sz="0" w:space="0" w:color="auto"/>
      </w:divBdr>
    </w:div>
    <w:div w:id="1561670462">
      <w:bodyDiv w:val="1"/>
      <w:marLeft w:val="0"/>
      <w:marRight w:val="0"/>
      <w:marTop w:val="0"/>
      <w:marBottom w:val="0"/>
      <w:divBdr>
        <w:top w:val="none" w:sz="0" w:space="0" w:color="auto"/>
        <w:left w:val="none" w:sz="0" w:space="0" w:color="auto"/>
        <w:bottom w:val="none" w:sz="0" w:space="0" w:color="auto"/>
        <w:right w:val="none" w:sz="0" w:space="0" w:color="auto"/>
      </w:divBdr>
    </w:div>
    <w:div w:id="1562709073">
      <w:bodyDiv w:val="1"/>
      <w:marLeft w:val="0"/>
      <w:marRight w:val="0"/>
      <w:marTop w:val="0"/>
      <w:marBottom w:val="0"/>
      <w:divBdr>
        <w:top w:val="none" w:sz="0" w:space="0" w:color="auto"/>
        <w:left w:val="none" w:sz="0" w:space="0" w:color="auto"/>
        <w:bottom w:val="none" w:sz="0" w:space="0" w:color="auto"/>
        <w:right w:val="none" w:sz="0" w:space="0" w:color="auto"/>
      </w:divBdr>
    </w:div>
    <w:div w:id="1575361658">
      <w:bodyDiv w:val="1"/>
      <w:marLeft w:val="0"/>
      <w:marRight w:val="0"/>
      <w:marTop w:val="0"/>
      <w:marBottom w:val="0"/>
      <w:divBdr>
        <w:top w:val="none" w:sz="0" w:space="0" w:color="auto"/>
        <w:left w:val="none" w:sz="0" w:space="0" w:color="auto"/>
        <w:bottom w:val="none" w:sz="0" w:space="0" w:color="auto"/>
        <w:right w:val="none" w:sz="0" w:space="0" w:color="auto"/>
      </w:divBdr>
    </w:div>
    <w:div w:id="1577595506">
      <w:bodyDiv w:val="1"/>
      <w:marLeft w:val="0"/>
      <w:marRight w:val="0"/>
      <w:marTop w:val="0"/>
      <w:marBottom w:val="0"/>
      <w:divBdr>
        <w:top w:val="none" w:sz="0" w:space="0" w:color="auto"/>
        <w:left w:val="none" w:sz="0" w:space="0" w:color="auto"/>
        <w:bottom w:val="none" w:sz="0" w:space="0" w:color="auto"/>
        <w:right w:val="none" w:sz="0" w:space="0" w:color="auto"/>
      </w:divBdr>
    </w:div>
    <w:div w:id="1577857329">
      <w:bodyDiv w:val="1"/>
      <w:marLeft w:val="0"/>
      <w:marRight w:val="0"/>
      <w:marTop w:val="0"/>
      <w:marBottom w:val="0"/>
      <w:divBdr>
        <w:top w:val="none" w:sz="0" w:space="0" w:color="auto"/>
        <w:left w:val="none" w:sz="0" w:space="0" w:color="auto"/>
        <w:bottom w:val="none" w:sz="0" w:space="0" w:color="auto"/>
        <w:right w:val="none" w:sz="0" w:space="0" w:color="auto"/>
      </w:divBdr>
    </w:div>
    <w:div w:id="1577939133">
      <w:bodyDiv w:val="1"/>
      <w:marLeft w:val="0"/>
      <w:marRight w:val="0"/>
      <w:marTop w:val="0"/>
      <w:marBottom w:val="0"/>
      <w:divBdr>
        <w:top w:val="none" w:sz="0" w:space="0" w:color="auto"/>
        <w:left w:val="none" w:sz="0" w:space="0" w:color="auto"/>
        <w:bottom w:val="none" w:sz="0" w:space="0" w:color="auto"/>
        <w:right w:val="none" w:sz="0" w:space="0" w:color="auto"/>
      </w:divBdr>
    </w:div>
    <w:div w:id="1578175615">
      <w:bodyDiv w:val="1"/>
      <w:marLeft w:val="0"/>
      <w:marRight w:val="0"/>
      <w:marTop w:val="0"/>
      <w:marBottom w:val="0"/>
      <w:divBdr>
        <w:top w:val="none" w:sz="0" w:space="0" w:color="auto"/>
        <w:left w:val="none" w:sz="0" w:space="0" w:color="auto"/>
        <w:bottom w:val="none" w:sz="0" w:space="0" w:color="auto"/>
        <w:right w:val="none" w:sz="0" w:space="0" w:color="auto"/>
      </w:divBdr>
    </w:div>
    <w:div w:id="1579751778">
      <w:bodyDiv w:val="1"/>
      <w:marLeft w:val="0"/>
      <w:marRight w:val="0"/>
      <w:marTop w:val="0"/>
      <w:marBottom w:val="0"/>
      <w:divBdr>
        <w:top w:val="none" w:sz="0" w:space="0" w:color="auto"/>
        <w:left w:val="none" w:sz="0" w:space="0" w:color="auto"/>
        <w:bottom w:val="none" w:sz="0" w:space="0" w:color="auto"/>
        <w:right w:val="none" w:sz="0" w:space="0" w:color="auto"/>
      </w:divBdr>
    </w:div>
    <w:div w:id="1587226960">
      <w:bodyDiv w:val="1"/>
      <w:marLeft w:val="0"/>
      <w:marRight w:val="0"/>
      <w:marTop w:val="0"/>
      <w:marBottom w:val="0"/>
      <w:divBdr>
        <w:top w:val="none" w:sz="0" w:space="0" w:color="auto"/>
        <w:left w:val="none" w:sz="0" w:space="0" w:color="auto"/>
        <w:bottom w:val="none" w:sz="0" w:space="0" w:color="auto"/>
        <w:right w:val="none" w:sz="0" w:space="0" w:color="auto"/>
      </w:divBdr>
    </w:div>
    <w:div w:id="1593901097">
      <w:bodyDiv w:val="1"/>
      <w:marLeft w:val="0"/>
      <w:marRight w:val="0"/>
      <w:marTop w:val="0"/>
      <w:marBottom w:val="0"/>
      <w:divBdr>
        <w:top w:val="none" w:sz="0" w:space="0" w:color="auto"/>
        <w:left w:val="none" w:sz="0" w:space="0" w:color="auto"/>
        <w:bottom w:val="none" w:sz="0" w:space="0" w:color="auto"/>
        <w:right w:val="none" w:sz="0" w:space="0" w:color="auto"/>
      </w:divBdr>
    </w:div>
    <w:div w:id="1597900534">
      <w:bodyDiv w:val="1"/>
      <w:marLeft w:val="0"/>
      <w:marRight w:val="0"/>
      <w:marTop w:val="0"/>
      <w:marBottom w:val="0"/>
      <w:divBdr>
        <w:top w:val="none" w:sz="0" w:space="0" w:color="auto"/>
        <w:left w:val="none" w:sz="0" w:space="0" w:color="auto"/>
        <w:bottom w:val="none" w:sz="0" w:space="0" w:color="auto"/>
        <w:right w:val="none" w:sz="0" w:space="0" w:color="auto"/>
      </w:divBdr>
    </w:div>
    <w:div w:id="1600799199">
      <w:bodyDiv w:val="1"/>
      <w:marLeft w:val="0"/>
      <w:marRight w:val="0"/>
      <w:marTop w:val="0"/>
      <w:marBottom w:val="0"/>
      <w:divBdr>
        <w:top w:val="none" w:sz="0" w:space="0" w:color="auto"/>
        <w:left w:val="none" w:sz="0" w:space="0" w:color="auto"/>
        <w:bottom w:val="none" w:sz="0" w:space="0" w:color="auto"/>
        <w:right w:val="none" w:sz="0" w:space="0" w:color="auto"/>
      </w:divBdr>
    </w:div>
    <w:div w:id="1607695067">
      <w:bodyDiv w:val="1"/>
      <w:marLeft w:val="0"/>
      <w:marRight w:val="0"/>
      <w:marTop w:val="0"/>
      <w:marBottom w:val="0"/>
      <w:divBdr>
        <w:top w:val="none" w:sz="0" w:space="0" w:color="auto"/>
        <w:left w:val="none" w:sz="0" w:space="0" w:color="auto"/>
        <w:bottom w:val="none" w:sz="0" w:space="0" w:color="auto"/>
        <w:right w:val="none" w:sz="0" w:space="0" w:color="auto"/>
      </w:divBdr>
    </w:div>
    <w:div w:id="1608805161">
      <w:bodyDiv w:val="1"/>
      <w:marLeft w:val="0"/>
      <w:marRight w:val="0"/>
      <w:marTop w:val="0"/>
      <w:marBottom w:val="0"/>
      <w:divBdr>
        <w:top w:val="none" w:sz="0" w:space="0" w:color="auto"/>
        <w:left w:val="none" w:sz="0" w:space="0" w:color="auto"/>
        <w:bottom w:val="none" w:sz="0" w:space="0" w:color="auto"/>
        <w:right w:val="none" w:sz="0" w:space="0" w:color="auto"/>
      </w:divBdr>
    </w:div>
    <w:div w:id="1609241455">
      <w:bodyDiv w:val="1"/>
      <w:marLeft w:val="0"/>
      <w:marRight w:val="0"/>
      <w:marTop w:val="0"/>
      <w:marBottom w:val="0"/>
      <w:divBdr>
        <w:top w:val="none" w:sz="0" w:space="0" w:color="auto"/>
        <w:left w:val="none" w:sz="0" w:space="0" w:color="auto"/>
        <w:bottom w:val="none" w:sz="0" w:space="0" w:color="auto"/>
        <w:right w:val="none" w:sz="0" w:space="0" w:color="auto"/>
      </w:divBdr>
    </w:div>
    <w:div w:id="1611819242">
      <w:bodyDiv w:val="1"/>
      <w:marLeft w:val="0"/>
      <w:marRight w:val="0"/>
      <w:marTop w:val="0"/>
      <w:marBottom w:val="0"/>
      <w:divBdr>
        <w:top w:val="none" w:sz="0" w:space="0" w:color="auto"/>
        <w:left w:val="none" w:sz="0" w:space="0" w:color="auto"/>
        <w:bottom w:val="none" w:sz="0" w:space="0" w:color="auto"/>
        <w:right w:val="none" w:sz="0" w:space="0" w:color="auto"/>
      </w:divBdr>
    </w:div>
    <w:div w:id="1618215924">
      <w:bodyDiv w:val="1"/>
      <w:marLeft w:val="0"/>
      <w:marRight w:val="0"/>
      <w:marTop w:val="0"/>
      <w:marBottom w:val="0"/>
      <w:divBdr>
        <w:top w:val="none" w:sz="0" w:space="0" w:color="auto"/>
        <w:left w:val="none" w:sz="0" w:space="0" w:color="auto"/>
        <w:bottom w:val="none" w:sz="0" w:space="0" w:color="auto"/>
        <w:right w:val="none" w:sz="0" w:space="0" w:color="auto"/>
      </w:divBdr>
    </w:div>
    <w:div w:id="1619219024">
      <w:bodyDiv w:val="1"/>
      <w:marLeft w:val="0"/>
      <w:marRight w:val="0"/>
      <w:marTop w:val="0"/>
      <w:marBottom w:val="0"/>
      <w:divBdr>
        <w:top w:val="none" w:sz="0" w:space="0" w:color="auto"/>
        <w:left w:val="none" w:sz="0" w:space="0" w:color="auto"/>
        <w:bottom w:val="none" w:sz="0" w:space="0" w:color="auto"/>
        <w:right w:val="none" w:sz="0" w:space="0" w:color="auto"/>
      </w:divBdr>
    </w:div>
    <w:div w:id="1621645305">
      <w:bodyDiv w:val="1"/>
      <w:marLeft w:val="0"/>
      <w:marRight w:val="0"/>
      <w:marTop w:val="0"/>
      <w:marBottom w:val="0"/>
      <w:divBdr>
        <w:top w:val="none" w:sz="0" w:space="0" w:color="auto"/>
        <w:left w:val="none" w:sz="0" w:space="0" w:color="auto"/>
        <w:bottom w:val="none" w:sz="0" w:space="0" w:color="auto"/>
        <w:right w:val="none" w:sz="0" w:space="0" w:color="auto"/>
      </w:divBdr>
    </w:div>
    <w:div w:id="1622877899">
      <w:bodyDiv w:val="1"/>
      <w:marLeft w:val="0"/>
      <w:marRight w:val="0"/>
      <w:marTop w:val="0"/>
      <w:marBottom w:val="0"/>
      <w:divBdr>
        <w:top w:val="none" w:sz="0" w:space="0" w:color="auto"/>
        <w:left w:val="none" w:sz="0" w:space="0" w:color="auto"/>
        <w:bottom w:val="none" w:sz="0" w:space="0" w:color="auto"/>
        <w:right w:val="none" w:sz="0" w:space="0" w:color="auto"/>
      </w:divBdr>
    </w:div>
    <w:div w:id="1623924963">
      <w:bodyDiv w:val="1"/>
      <w:marLeft w:val="0"/>
      <w:marRight w:val="0"/>
      <w:marTop w:val="0"/>
      <w:marBottom w:val="0"/>
      <w:divBdr>
        <w:top w:val="none" w:sz="0" w:space="0" w:color="auto"/>
        <w:left w:val="none" w:sz="0" w:space="0" w:color="auto"/>
        <w:bottom w:val="none" w:sz="0" w:space="0" w:color="auto"/>
        <w:right w:val="none" w:sz="0" w:space="0" w:color="auto"/>
      </w:divBdr>
    </w:div>
    <w:div w:id="1629511790">
      <w:bodyDiv w:val="1"/>
      <w:marLeft w:val="0"/>
      <w:marRight w:val="0"/>
      <w:marTop w:val="0"/>
      <w:marBottom w:val="0"/>
      <w:divBdr>
        <w:top w:val="none" w:sz="0" w:space="0" w:color="auto"/>
        <w:left w:val="none" w:sz="0" w:space="0" w:color="auto"/>
        <w:bottom w:val="none" w:sz="0" w:space="0" w:color="auto"/>
        <w:right w:val="none" w:sz="0" w:space="0" w:color="auto"/>
      </w:divBdr>
    </w:div>
    <w:div w:id="1635333326">
      <w:bodyDiv w:val="1"/>
      <w:marLeft w:val="0"/>
      <w:marRight w:val="0"/>
      <w:marTop w:val="0"/>
      <w:marBottom w:val="0"/>
      <w:divBdr>
        <w:top w:val="none" w:sz="0" w:space="0" w:color="auto"/>
        <w:left w:val="none" w:sz="0" w:space="0" w:color="auto"/>
        <w:bottom w:val="none" w:sz="0" w:space="0" w:color="auto"/>
        <w:right w:val="none" w:sz="0" w:space="0" w:color="auto"/>
      </w:divBdr>
      <w:divsChild>
        <w:div w:id="620692792">
          <w:marLeft w:val="0"/>
          <w:marRight w:val="0"/>
          <w:marTop w:val="0"/>
          <w:marBottom w:val="0"/>
          <w:divBdr>
            <w:top w:val="none" w:sz="0" w:space="0" w:color="auto"/>
            <w:left w:val="none" w:sz="0" w:space="0" w:color="auto"/>
            <w:bottom w:val="none" w:sz="0" w:space="0" w:color="auto"/>
            <w:right w:val="none" w:sz="0" w:space="0" w:color="auto"/>
          </w:divBdr>
        </w:div>
      </w:divsChild>
    </w:div>
    <w:div w:id="1639530010">
      <w:bodyDiv w:val="1"/>
      <w:marLeft w:val="0"/>
      <w:marRight w:val="0"/>
      <w:marTop w:val="0"/>
      <w:marBottom w:val="0"/>
      <w:divBdr>
        <w:top w:val="none" w:sz="0" w:space="0" w:color="auto"/>
        <w:left w:val="none" w:sz="0" w:space="0" w:color="auto"/>
        <w:bottom w:val="none" w:sz="0" w:space="0" w:color="auto"/>
        <w:right w:val="none" w:sz="0" w:space="0" w:color="auto"/>
      </w:divBdr>
    </w:div>
    <w:div w:id="1640039246">
      <w:bodyDiv w:val="1"/>
      <w:marLeft w:val="0"/>
      <w:marRight w:val="0"/>
      <w:marTop w:val="0"/>
      <w:marBottom w:val="0"/>
      <w:divBdr>
        <w:top w:val="none" w:sz="0" w:space="0" w:color="auto"/>
        <w:left w:val="none" w:sz="0" w:space="0" w:color="auto"/>
        <w:bottom w:val="none" w:sz="0" w:space="0" w:color="auto"/>
        <w:right w:val="none" w:sz="0" w:space="0" w:color="auto"/>
      </w:divBdr>
    </w:div>
    <w:div w:id="1640187870">
      <w:bodyDiv w:val="1"/>
      <w:marLeft w:val="0"/>
      <w:marRight w:val="0"/>
      <w:marTop w:val="0"/>
      <w:marBottom w:val="0"/>
      <w:divBdr>
        <w:top w:val="none" w:sz="0" w:space="0" w:color="auto"/>
        <w:left w:val="none" w:sz="0" w:space="0" w:color="auto"/>
        <w:bottom w:val="none" w:sz="0" w:space="0" w:color="auto"/>
        <w:right w:val="none" w:sz="0" w:space="0" w:color="auto"/>
      </w:divBdr>
    </w:div>
    <w:div w:id="1641499220">
      <w:bodyDiv w:val="1"/>
      <w:marLeft w:val="0"/>
      <w:marRight w:val="0"/>
      <w:marTop w:val="0"/>
      <w:marBottom w:val="0"/>
      <w:divBdr>
        <w:top w:val="none" w:sz="0" w:space="0" w:color="auto"/>
        <w:left w:val="none" w:sz="0" w:space="0" w:color="auto"/>
        <w:bottom w:val="none" w:sz="0" w:space="0" w:color="auto"/>
        <w:right w:val="none" w:sz="0" w:space="0" w:color="auto"/>
      </w:divBdr>
    </w:div>
    <w:div w:id="1645351361">
      <w:bodyDiv w:val="1"/>
      <w:marLeft w:val="0"/>
      <w:marRight w:val="0"/>
      <w:marTop w:val="0"/>
      <w:marBottom w:val="0"/>
      <w:divBdr>
        <w:top w:val="none" w:sz="0" w:space="0" w:color="auto"/>
        <w:left w:val="none" w:sz="0" w:space="0" w:color="auto"/>
        <w:bottom w:val="none" w:sz="0" w:space="0" w:color="auto"/>
        <w:right w:val="none" w:sz="0" w:space="0" w:color="auto"/>
      </w:divBdr>
    </w:div>
    <w:div w:id="1649165646">
      <w:bodyDiv w:val="1"/>
      <w:marLeft w:val="0"/>
      <w:marRight w:val="0"/>
      <w:marTop w:val="0"/>
      <w:marBottom w:val="0"/>
      <w:divBdr>
        <w:top w:val="none" w:sz="0" w:space="0" w:color="auto"/>
        <w:left w:val="none" w:sz="0" w:space="0" w:color="auto"/>
        <w:bottom w:val="none" w:sz="0" w:space="0" w:color="auto"/>
        <w:right w:val="none" w:sz="0" w:space="0" w:color="auto"/>
      </w:divBdr>
    </w:div>
    <w:div w:id="1651204882">
      <w:bodyDiv w:val="1"/>
      <w:marLeft w:val="0"/>
      <w:marRight w:val="0"/>
      <w:marTop w:val="0"/>
      <w:marBottom w:val="0"/>
      <w:divBdr>
        <w:top w:val="none" w:sz="0" w:space="0" w:color="auto"/>
        <w:left w:val="none" w:sz="0" w:space="0" w:color="auto"/>
        <w:bottom w:val="none" w:sz="0" w:space="0" w:color="auto"/>
        <w:right w:val="none" w:sz="0" w:space="0" w:color="auto"/>
      </w:divBdr>
      <w:divsChild>
        <w:div w:id="778724501">
          <w:marLeft w:val="-225"/>
          <w:marRight w:val="-225"/>
          <w:marTop w:val="0"/>
          <w:marBottom w:val="0"/>
          <w:divBdr>
            <w:top w:val="none" w:sz="0" w:space="0" w:color="auto"/>
            <w:left w:val="none" w:sz="0" w:space="0" w:color="auto"/>
            <w:bottom w:val="none" w:sz="0" w:space="0" w:color="auto"/>
            <w:right w:val="none" w:sz="0" w:space="0" w:color="auto"/>
          </w:divBdr>
          <w:divsChild>
            <w:div w:id="787818500">
              <w:marLeft w:val="0"/>
              <w:marRight w:val="0"/>
              <w:marTop w:val="0"/>
              <w:marBottom w:val="0"/>
              <w:divBdr>
                <w:top w:val="none" w:sz="0" w:space="0" w:color="auto"/>
                <w:left w:val="none" w:sz="0" w:space="0" w:color="auto"/>
                <w:bottom w:val="none" w:sz="0" w:space="0" w:color="auto"/>
                <w:right w:val="none" w:sz="0" w:space="0" w:color="auto"/>
              </w:divBdr>
            </w:div>
          </w:divsChild>
        </w:div>
        <w:div w:id="1767966383">
          <w:marLeft w:val="-225"/>
          <w:marRight w:val="-225"/>
          <w:marTop w:val="0"/>
          <w:marBottom w:val="0"/>
          <w:divBdr>
            <w:top w:val="none" w:sz="0" w:space="0" w:color="auto"/>
            <w:left w:val="none" w:sz="0" w:space="0" w:color="auto"/>
            <w:bottom w:val="none" w:sz="0" w:space="0" w:color="auto"/>
            <w:right w:val="none" w:sz="0" w:space="0" w:color="auto"/>
          </w:divBdr>
          <w:divsChild>
            <w:div w:id="13345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99059">
      <w:bodyDiv w:val="1"/>
      <w:marLeft w:val="0"/>
      <w:marRight w:val="0"/>
      <w:marTop w:val="0"/>
      <w:marBottom w:val="0"/>
      <w:divBdr>
        <w:top w:val="none" w:sz="0" w:space="0" w:color="auto"/>
        <w:left w:val="none" w:sz="0" w:space="0" w:color="auto"/>
        <w:bottom w:val="none" w:sz="0" w:space="0" w:color="auto"/>
        <w:right w:val="none" w:sz="0" w:space="0" w:color="auto"/>
      </w:divBdr>
    </w:div>
    <w:div w:id="1652978310">
      <w:bodyDiv w:val="1"/>
      <w:marLeft w:val="0"/>
      <w:marRight w:val="0"/>
      <w:marTop w:val="0"/>
      <w:marBottom w:val="0"/>
      <w:divBdr>
        <w:top w:val="none" w:sz="0" w:space="0" w:color="auto"/>
        <w:left w:val="none" w:sz="0" w:space="0" w:color="auto"/>
        <w:bottom w:val="none" w:sz="0" w:space="0" w:color="auto"/>
        <w:right w:val="none" w:sz="0" w:space="0" w:color="auto"/>
      </w:divBdr>
    </w:div>
    <w:div w:id="1653368192">
      <w:bodyDiv w:val="1"/>
      <w:marLeft w:val="0"/>
      <w:marRight w:val="0"/>
      <w:marTop w:val="0"/>
      <w:marBottom w:val="0"/>
      <w:divBdr>
        <w:top w:val="none" w:sz="0" w:space="0" w:color="auto"/>
        <w:left w:val="none" w:sz="0" w:space="0" w:color="auto"/>
        <w:bottom w:val="none" w:sz="0" w:space="0" w:color="auto"/>
        <w:right w:val="none" w:sz="0" w:space="0" w:color="auto"/>
      </w:divBdr>
    </w:div>
    <w:div w:id="1654262988">
      <w:bodyDiv w:val="1"/>
      <w:marLeft w:val="0"/>
      <w:marRight w:val="0"/>
      <w:marTop w:val="0"/>
      <w:marBottom w:val="0"/>
      <w:divBdr>
        <w:top w:val="none" w:sz="0" w:space="0" w:color="auto"/>
        <w:left w:val="none" w:sz="0" w:space="0" w:color="auto"/>
        <w:bottom w:val="none" w:sz="0" w:space="0" w:color="auto"/>
        <w:right w:val="none" w:sz="0" w:space="0" w:color="auto"/>
      </w:divBdr>
    </w:div>
    <w:div w:id="1666545424">
      <w:bodyDiv w:val="1"/>
      <w:marLeft w:val="0"/>
      <w:marRight w:val="0"/>
      <w:marTop w:val="0"/>
      <w:marBottom w:val="0"/>
      <w:divBdr>
        <w:top w:val="none" w:sz="0" w:space="0" w:color="auto"/>
        <w:left w:val="none" w:sz="0" w:space="0" w:color="auto"/>
        <w:bottom w:val="none" w:sz="0" w:space="0" w:color="auto"/>
        <w:right w:val="none" w:sz="0" w:space="0" w:color="auto"/>
      </w:divBdr>
    </w:div>
    <w:div w:id="1685551170">
      <w:bodyDiv w:val="1"/>
      <w:marLeft w:val="0"/>
      <w:marRight w:val="0"/>
      <w:marTop w:val="0"/>
      <w:marBottom w:val="0"/>
      <w:divBdr>
        <w:top w:val="none" w:sz="0" w:space="0" w:color="auto"/>
        <w:left w:val="none" w:sz="0" w:space="0" w:color="auto"/>
        <w:bottom w:val="none" w:sz="0" w:space="0" w:color="auto"/>
        <w:right w:val="none" w:sz="0" w:space="0" w:color="auto"/>
      </w:divBdr>
    </w:div>
    <w:div w:id="1691371087">
      <w:bodyDiv w:val="1"/>
      <w:marLeft w:val="0"/>
      <w:marRight w:val="0"/>
      <w:marTop w:val="0"/>
      <w:marBottom w:val="0"/>
      <w:divBdr>
        <w:top w:val="none" w:sz="0" w:space="0" w:color="auto"/>
        <w:left w:val="none" w:sz="0" w:space="0" w:color="auto"/>
        <w:bottom w:val="none" w:sz="0" w:space="0" w:color="auto"/>
        <w:right w:val="none" w:sz="0" w:space="0" w:color="auto"/>
      </w:divBdr>
    </w:div>
    <w:div w:id="1692494378">
      <w:bodyDiv w:val="1"/>
      <w:marLeft w:val="0"/>
      <w:marRight w:val="0"/>
      <w:marTop w:val="0"/>
      <w:marBottom w:val="0"/>
      <w:divBdr>
        <w:top w:val="none" w:sz="0" w:space="0" w:color="auto"/>
        <w:left w:val="none" w:sz="0" w:space="0" w:color="auto"/>
        <w:bottom w:val="none" w:sz="0" w:space="0" w:color="auto"/>
        <w:right w:val="none" w:sz="0" w:space="0" w:color="auto"/>
      </w:divBdr>
    </w:div>
    <w:div w:id="1693188917">
      <w:bodyDiv w:val="1"/>
      <w:marLeft w:val="0"/>
      <w:marRight w:val="0"/>
      <w:marTop w:val="0"/>
      <w:marBottom w:val="0"/>
      <w:divBdr>
        <w:top w:val="none" w:sz="0" w:space="0" w:color="auto"/>
        <w:left w:val="none" w:sz="0" w:space="0" w:color="auto"/>
        <w:bottom w:val="none" w:sz="0" w:space="0" w:color="auto"/>
        <w:right w:val="none" w:sz="0" w:space="0" w:color="auto"/>
      </w:divBdr>
    </w:div>
    <w:div w:id="1695959384">
      <w:bodyDiv w:val="1"/>
      <w:marLeft w:val="0"/>
      <w:marRight w:val="0"/>
      <w:marTop w:val="0"/>
      <w:marBottom w:val="0"/>
      <w:divBdr>
        <w:top w:val="none" w:sz="0" w:space="0" w:color="auto"/>
        <w:left w:val="none" w:sz="0" w:space="0" w:color="auto"/>
        <w:bottom w:val="none" w:sz="0" w:space="0" w:color="auto"/>
        <w:right w:val="none" w:sz="0" w:space="0" w:color="auto"/>
      </w:divBdr>
    </w:div>
    <w:div w:id="1707488590">
      <w:bodyDiv w:val="1"/>
      <w:marLeft w:val="0"/>
      <w:marRight w:val="0"/>
      <w:marTop w:val="0"/>
      <w:marBottom w:val="0"/>
      <w:divBdr>
        <w:top w:val="none" w:sz="0" w:space="0" w:color="auto"/>
        <w:left w:val="none" w:sz="0" w:space="0" w:color="auto"/>
        <w:bottom w:val="none" w:sz="0" w:space="0" w:color="auto"/>
        <w:right w:val="none" w:sz="0" w:space="0" w:color="auto"/>
      </w:divBdr>
    </w:div>
    <w:div w:id="1710716923">
      <w:bodyDiv w:val="1"/>
      <w:marLeft w:val="0"/>
      <w:marRight w:val="0"/>
      <w:marTop w:val="0"/>
      <w:marBottom w:val="0"/>
      <w:divBdr>
        <w:top w:val="none" w:sz="0" w:space="0" w:color="auto"/>
        <w:left w:val="none" w:sz="0" w:space="0" w:color="auto"/>
        <w:bottom w:val="none" w:sz="0" w:space="0" w:color="auto"/>
        <w:right w:val="none" w:sz="0" w:space="0" w:color="auto"/>
      </w:divBdr>
    </w:div>
    <w:div w:id="1719475741">
      <w:bodyDiv w:val="1"/>
      <w:marLeft w:val="0"/>
      <w:marRight w:val="0"/>
      <w:marTop w:val="0"/>
      <w:marBottom w:val="0"/>
      <w:divBdr>
        <w:top w:val="none" w:sz="0" w:space="0" w:color="auto"/>
        <w:left w:val="none" w:sz="0" w:space="0" w:color="auto"/>
        <w:bottom w:val="none" w:sz="0" w:space="0" w:color="auto"/>
        <w:right w:val="none" w:sz="0" w:space="0" w:color="auto"/>
      </w:divBdr>
    </w:div>
    <w:div w:id="1726177879">
      <w:bodyDiv w:val="1"/>
      <w:marLeft w:val="0"/>
      <w:marRight w:val="0"/>
      <w:marTop w:val="0"/>
      <w:marBottom w:val="0"/>
      <w:divBdr>
        <w:top w:val="none" w:sz="0" w:space="0" w:color="auto"/>
        <w:left w:val="none" w:sz="0" w:space="0" w:color="auto"/>
        <w:bottom w:val="none" w:sz="0" w:space="0" w:color="auto"/>
        <w:right w:val="none" w:sz="0" w:space="0" w:color="auto"/>
      </w:divBdr>
    </w:div>
    <w:div w:id="1726639484">
      <w:bodyDiv w:val="1"/>
      <w:marLeft w:val="0"/>
      <w:marRight w:val="0"/>
      <w:marTop w:val="0"/>
      <w:marBottom w:val="0"/>
      <w:divBdr>
        <w:top w:val="none" w:sz="0" w:space="0" w:color="auto"/>
        <w:left w:val="none" w:sz="0" w:space="0" w:color="auto"/>
        <w:bottom w:val="none" w:sz="0" w:space="0" w:color="auto"/>
        <w:right w:val="none" w:sz="0" w:space="0" w:color="auto"/>
      </w:divBdr>
    </w:div>
    <w:div w:id="1727215470">
      <w:bodyDiv w:val="1"/>
      <w:marLeft w:val="0"/>
      <w:marRight w:val="0"/>
      <w:marTop w:val="0"/>
      <w:marBottom w:val="0"/>
      <w:divBdr>
        <w:top w:val="none" w:sz="0" w:space="0" w:color="auto"/>
        <w:left w:val="none" w:sz="0" w:space="0" w:color="auto"/>
        <w:bottom w:val="none" w:sz="0" w:space="0" w:color="auto"/>
        <w:right w:val="none" w:sz="0" w:space="0" w:color="auto"/>
      </w:divBdr>
    </w:div>
    <w:div w:id="1729575865">
      <w:bodyDiv w:val="1"/>
      <w:marLeft w:val="0"/>
      <w:marRight w:val="0"/>
      <w:marTop w:val="0"/>
      <w:marBottom w:val="0"/>
      <w:divBdr>
        <w:top w:val="none" w:sz="0" w:space="0" w:color="auto"/>
        <w:left w:val="none" w:sz="0" w:space="0" w:color="auto"/>
        <w:bottom w:val="none" w:sz="0" w:space="0" w:color="auto"/>
        <w:right w:val="none" w:sz="0" w:space="0" w:color="auto"/>
      </w:divBdr>
    </w:div>
    <w:div w:id="1731222965">
      <w:bodyDiv w:val="1"/>
      <w:marLeft w:val="0"/>
      <w:marRight w:val="0"/>
      <w:marTop w:val="0"/>
      <w:marBottom w:val="0"/>
      <w:divBdr>
        <w:top w:val="none" w:sz="0" w:space="0" w:color="auto"/>
        <w:left w:val="none" w:sz="0" w:space="0" w:color="auto"/>
        <w:bottom w:val="none" w:sz="0" w:space="0" w:color="auto"/>
        <w:right w:val="none" w:sz="0" w:space="0" w:color="auto"/>
      </w:divBdr>
    </w:div>
    <w:div w:id="1732313454">
      <w:bodyDiv w:val="1"/>
      <w:marLeft w:val="0"/>
      <w:marRight w:val="0"/>
      <w:marTop w:val="0"/>
      <w:marBottom w:val="0"/>
      <w:divBdr>
        <w:top w:val="none" w:sz="0" w:space="0" w:color="auto"/>
        <w:left w:val="none" w:sz="0" w:space="0" w:color="auto"/>
        <w:bottom w:val="none" w:sz="0" w:space="0" w:color="auto"/>
        <w:right w:val="none" w:sz="0" w:space="0" w:color="auto"/>
      </w:divBdr>
    </w:div>
    <w:div w:id="1735541669">
      <w:bodyDiv w:val="1"/>
      <w:marLeft w:val="0"/>
      <w:marRight w:val="0"/>
      <w:marTop w:val="0"/>
      <w:marBottom w:val="0"/>
      <w:divBdr>
        <w:top w:val="none" w:sz="0" w:space="0" w:color="auto"/>
        <w:left w:val="none" w:sz="0" w:space="0" w:color="auto"/>
        <w:bottom w:val="none" w:sz="0" w:space="0" w:color="auto"/>
        <w:right w:val="none" w:sz="0" w:space="0" w:color="auto"/>
      </w:divBdr>
    </w:div>
    <w:div w:id="1754400992">
      <w:bodyDiv w:val="1"/>
      <w:marLeft w:val="0"/>
      <w:marRight w:val="0"/>
      <w:marTop w:val="0"/>
      <w:marBottom w:val="0"/>
      <w:divBdr>
        <w:top w:val="none" w:sz="0" w:space="0" w:color="auto"/>
        <w:left w:val="none" w:sz="0" w:space="0" w:color="auto"/>
        <w:bottom w:val="none" w:sz="0" w:space="0" w:color="auto"/>
        <w:right w:val="none" w:sz="0" w:space="0" w:color="auto"/>
      </w:divBdr>
    </w:div>
    <w:div w:id="1763066196">
      <w:bodyDiv w:val="1"/>
      <w:marLeft w:val="0"/>
      <w:marRight w:val="0"/>
      <w:marTop w:val="0"/>
      <w:marBottom w:val="0"/>
      <w:divBdr>
        <w:top w:val="none" w:sz="0" w:space="0" w:color="auto"/>
        <w:left w:val="none" w:sz="0" w:space="0" w:color="auto"/>
        <w:bottom w:val="none" w:sz="0" w:space="0" w:color="auto"/>
        <w:right w:val="none" w:sz="0" w:space="0" w:color="auto"/>
      </w:divBdr>
    </w:div>
    <w:div w:id="1763524386">
      <w:bodyDiv w:val="1"/>
      <w:marLeft w:val="0"/>
      <w:marRight w:val="0"/>
      <w:marTop w:val="0"/>
      <w:marBottom w:val="0"/>
      <w:divBdr>
        <w:top w:val="none" w:sz="0" w:space="0" w:color="auto"/>
        <w:left w:val="none" w:sz="0" w:space="0" w:color="auto"/>
        <w:bottom w:val="none" w:sz="0" w:space="0" w:color="auto"/>
        <w:right w:val="none" w:sz="0" w:space="0" w:color="auto"/>
      </w:divBdr>
    </w:div>
    <w:div w:id="1766342689">
      <w:bodyDiv w:val="1"/>
      <w:marLeft w:val="0"/>
      <w:marRight w:val="0"/>
      <w:marTop w:val="0"/>
      <w:marBottom w:val="0"/>
      <w:divBdr>
        <w:top w:val="none" w:sz="0" w:space="0" w:color="auto"/>
        <w:left w:val="none" w:sz="0" w:space="0" w:color="auto"/>
        <w:bottom w:val="none" w:sz="0" w:space="0" w:color="auto"/>
        <w:right w:val="none" w:sz="0" w:space="0" w:color="auto"/>
      </w:divBdr>
    </w:div>
    <w:div w:id="1770275423">
      <w:bodyDiv w:val="1"/>
      <w:marLeft w:val="0"/>
      <w:marRight w:val="0"/>
      <w:marTop w:val="0"/>
      <w:marBottom w:val="0"/>
      <w:divBdr>
        <w:top w:val="none" w:sz="0" w:space="0" w:color="auto"/>
        <w:left w:val="none" w:sz="0" w:space="0" w:color="auto"/>
        <w:bottom w:val="none" w:sz="0" w:space="0" w:color="auto"/>
        <w:right w:val="none" w:sz="0" w:space="0" w:color="auto"/>
      </w:divBdr>
    </w:div>
    <w:div w:id="1781991514">
      <w:bodyDiv w:val="1"/>
      <w:marLeft w:val="0"/>
      <w:marRight w:val="0"/>
      <w:marTop w:val="0"/>
      <w:marBottom w:val="0"/>
      <w:divBdr>
        <w:top w:val="none" w:sz="0" w:space="0" w:color="auto"/>
        <w:left w:val="none" w:sz="0" w:space="0" w:color="auto"/>
        <w:bottom w:val="none" w:sz="0" w:space="0" w:color="auto"/>
        <w:right w:val="none" w:sz="0" w:space="0" w:color="auto"/>
      </w:divBdr>
    </w:div>
    <w:div w:id="1790009223">
      <w:bodyDiv w:val="1"/>
      <w:marLeft w:val="0"/>
      <w:marRight w:val="0"/>
      <w:marTop w:val="0"/>
      <w:marBottom w:val="0"/>
      <w:divBdr>
        <w:top w:val="none" w:sz="0" w:space="0" w:color="auto"/>
        <w:left w:val="none" w:sz="0" w:space="0" w:color="auto"/>
        <w:bottom w:val="none" w:sz="0" w:space="0" w:color="auto"/>
        <w:right w:val="none" w:sz="0" w:space="0" w:color="auto"/>
      </w:divBdr>
    </w:div>
    <w:div w:id="1793204675">
      <w:bodyDiv w:val="1"/>
      <w:marLeft w:val="0"/>
      <w:marRight w:val="0"/>
      <w:marTop w:val="0"/>
      <w:marBottom w:val="0"/>
      <w:divBdr>
        <w:top w:val="none" w:sz="0" w:space="0" w:color="auto"/>
        <w:left w:val="none" w:sz="0" w:space="0" w:color="auto"/>
        <w:bottom w:val="none" w:sz="0" w:space="0" w:color="auto"/>
        <w:right w:val="none" w:sz="0" w:space="0" w:color="auto"/>
      </w:divBdr>
    </w:div>
    <w:div w:id="1794328867">
      <w:bodyDiv w:val="1"/>
      <w:marLeft w:val="0"/>
      <w:marRight w:val="0"/>
      <w:marTop w:val="0"/>
      <w:marBottom w:val="0"/>
      <w:divBdr>
        <w:top w:val="none" w:sz="0" w:space="0" w:color="auto"/>
        <w:left w:val="none" w:sz="0" w:space="0" w:color="auto"/>
        <w:bottom w:val="none" w:sz="0" w:space="0" w:color="auto"/>
        <w:right w:val="none" w:sz="0" w:space="0" w:color="auto"/>
      </w:divBdr>
    </w:div>
    <w:div w:id="1796557638">
      <w:bodyDiv w:val="1"/>
      <w:marLeft w:val="0"/>
      <w:marRight w:val="0"/>
      <w:marTop w:val="0"/>
      <w:marBottom w:val="0"/>
      <w:divBdr>
        <w:top w:val="none" w:sz="0" w:space="0" w:color="auto"/>
        <w:left w:val="none" w:sz="0" w:space="0" w:color="auto"/>
        <w:bottom w:val="none" w:sz="0" w:space="0" w:color="auto"/>
        <w:right w:val="none" w:sz="0" w:space="0" w:color="auto"/>
      </w:divBdr>
      <w:divsChild>
        <w:div w:id="921723049">
          <w:marLeft w:val="0"/>
          <w:marRight w:val="0"/>
          <w:marTop w:val="0"/>
          <w:marBottom w:val="225"/>
          <w:divBdr>
            <w:top w:val="none" w:sz="0" w:space="0" w:color="auto"/>
            <w:left w:val="none" w:sz="0" w:space="0" w:color="auto"/>
            <w:bottom w:val="none" w:sz="0" w:space="0" w:color="auto"/>
            <w:right w:val="none" w:sz="0" w:space="0" w:color="auto"/>
          </w:divBdr>
          <w:divsChild>
            <w:div w:id="1739090212">
              <w:marLeft w:val="-225"/>
              <w:marRight w:val="-225"/>
              <w:marTop w:val="0"/>
              <w:marBottom w:val="0"/>
              <w:divBdr>
                <w:top w:val="none" w:sz="0" w:space="0" w:color="auto"/>
                <w:left w:val="none" w:sz="0" w:space="0" w:color="auto"/>
                <w:bottom w:val="none" w:sz="0" w:space="0" w:color="auto"/>
                <w:right w:val="none" w:sz="0" w:space="0" w:color="auto"/>
              </w:divBdr>
              <w:divsChild>
                <w:div w:id="9440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89013">
      <w:bodyDiv w:val="1"/>
      <w:marLeft w:val="0"/>
      <w:marRight w:val="0"/>
      <w:marTop w:val="0"/>
      <w:marBottom w:val="0"/>
      <w:divBdr>
        <w:top w:val="none" w:sz="0" w:space="0" w:color="auto"/>
        <w:left w:val="none" w:sz="0" w:space="0" w:color="auto"/>
        <w:bottom w:val="none" w:sz="0" w:space="0" w:color="auto"/>
        <w:right w:val="none" w:sz="0" w:space="0" w:color="auto"/>
      </w:divBdr>
    </w:div>
    <w:div w:id="1813983474">
      <w:bodyDiv w:val="1"/>
      <w:marLeft w:val="0"/>
      <w:marRight w:val="0"/>
      <w:marTop w:val="0"/>
      <w:marBottom w:val="0"/>
      <w:divBdr>
        <w:top w:val="none" w:sz="0" w:space="0" w:color="auto"/>
        <w:left w:val="none" w:sz="0" w:space="0" w:color="auto"/>
        <w:bottom w:val="none" w:sz="0" w:space="0" w:color="auto"/>
        <w:right w:val="none" w:sz="0" w:space="0" w:color="auto"/>
      </w:divBdr>
    </w:div>
    <w:div w:id="1816146408">
      <w:bodyDiv w:val="1"/>
      <w:marLeft w:val="0"/>
      <w:marRight w:val="0"/>
      <w:marTop w:val="0"/>
      <w:marBottom w:val="0"/>
      <w:divBdr>
        <w:top w:val="none" w:sz="0" w:space="0" w:color="auto"/>
        <w:left w:val="none" w:sz="0" w:space="0" w:color="auto"/>
        <w:bottom w:val="none" w:sz="0" w:space="0" w:color="auto"/>
        <w:right w:val="none" w:sz="0" w:space="0" w:color="auto"/>
      </w:divBdr>
    </w:div>
    <w:div w:id="1820078123">
      <w:bodyDiv w:val="1"/>
      <w:marLeft w:val="0"/>
      <w:marRight w:val="0"/>
      <w:marTop w:val="0"/>
      <w:marBottom w:val="0"/>
      <w:divBdr>
        <w:top w:val="none" w:sz="0" w:space="0" w:color="auto"/>
        <w:left w:val="none" w:sz="0" w:space="0" w:color="auto"/>
        <w:bottom w:val="none" w:sz="0" w:space="0" w:color="auto"/>
        <w:right w:val="none" w:sz="0" w:space="0" w:color="auto"/>
      </w:divBdr>
    </w:div>
    <w:div w:id="1820491616">
      <w:bodyDiv w:val="1"/>
      <w:marLeft w:val="0"/>
      <w:marRight w:val="0"/>
      <w:marTop w:val="0"/>
      <w:marBottom w:val="0"/>
      <w:divBdr>
        <w:top w:val="none" w:sz="0" w:space="0" w:color="auto"/>
        <w:left w:val="none" w:sz="0" w:space="0" w:color="auto"/>
        <w:bottom w:val="none" w:sz="0" w:space="0" w:color="auto"/>
        <w:right w:val="none" w:sz="0" w:space="0" w:color="auto"/>
      </w:divBdr>
    </w:div>
    <w:div w:id="1823497545">
      <w:bodyDiv w:val="1"/>
      <w:marLeft w:val="0"/>
      <w:marRight w:val="0"/>
      <w:marTop w:val="0"/>
      <w:marBottom w:val="0"/>
      <w:divBdr>
        <w:top w:val="none" w:sz="0" w:space="0" w:color="auto"/>
        <w:left w:val="none" w:sz="0" w:space="0" w:color="auto"/>
        <w:bottom w:val="none" w:sz="0" w:space="0" w:color="auto"/>
        <w:right w:val="none" w:sz="0" w:space="0" w:color="auto"/>
      </w:divBdr>
      <w:divsChild>
        <w:div w:id="1700740100">
          <w:marLeft w:val="0"/>
          <w:marRight w:val="0"/>
          <w:marTop w:val="0"/>
          <w:marBottom w:val="0"/>
          <w:divBdr>
            <w:top w:val="none" w:sz="0" w:space="0" w:color="auto"/>
            <w:left w:val="none" w:sz="0" w:space="0" w:color="auto"/>
            <w:bottom w:val="none" w:sz="0" w:space="0" w:color="auto"/>
            <w:right w:val="none" w:sz="0" w:space="0" w:color="auto"/>
          </w:divBdr>
        </w:div>
        <w:div w:id="1942490819">
          <w:marLeft w:val="0"/>
          <w:marRight w:val="0"/>
          <w:marTop w:val="0"/>
          <w:marBottom w:val="0"/>
          <w:divBdr>
            <w:top w:val="none" w:sz="0" w:space="0" w:color="auto"/>
            <w:left w:val="none" w:sz="0" w:space="0" w:color="auto"/>
            <w:bottom w:val="none" w:sz="0" w:space="0" w:color="auto"/>
            <w:right w:val="none" w:sz="0" w:space="0" w:color="auto"/>
          </w:divBdr>
          <w:divsChild>
            <w:div w:id="342515154">
              <w:marLeft w:val="0"/>
              <w:marRight w:val="0"/>
              <w:marTop w:val="0"/>
              <w:marBottom w:val="0"/>
              <w:divBdr>
                <w:top w:val="none" w:sz="0" w:space="0" w:color="auto"/>
                <w:left w:val="none" w:sz="0" w:space="0" w:color="auto"/>
                <w:bottom w:val="none" w:sz="0" w:space="0" w:color="auto"/>
                <w:right w:val="none" w:sz="0" w:space="0" w:color="auto"/>
              </w:divBdr>
              <w:divsChild>
                <w:div w:id="877468064">
                  <w:marLeft w:val="0"/>
                  <w:marRight w:val="0"/>
                  <w:marTop w:val="0"/>
                  <w:marBottom w:val="0"/>
                  <w:divBdr>
                    <w:top w:val="none" w:sz="0" w:space="0" w:color="auto"/>
                    <w:left w:val="none" w:sz="0" w:space="0" w:color="auto"/>
                    <w:bottom w:val="none" w:sz="0" w:space="0" w:color="auto"/>
                    <w:right w:val="none" w:sz="0" w:space="0" w:color="auto"/>
                  </w:divBdr>
                  <w:divsChild>
                    <w:div w:id="55130051">
                      <w:marLeft w:val="0"/>
                      <w:marRight w:val="0"/>
                      <w:marTop w:val="0"/>
                      <w:marBottom w:val="0"/>
                      <w:divBdr>
                        <w:top w:val="none" w:sz="0" w:space="0" w:color="auto"/>
                        <w:left w:val="none" w:sz="0" w:space="0" w:color="auto"/>
                        <w:bottom w:val="none" w:sz="0" w:space="0" w:color="auto"/>
                        <w:right w:val="none" w:sz="0" w:space="0" w:color="auto"/>
                      </w:divBdr>
                    </w:div>
                    <w:div w:id="1976597212">
                      <w:marLeft w:val="0"/>
                      <w:marRight w:val="0"/>
                      <w:marTop w:val="0"/>
                      <w:marBottom w:val="0"/>
                      <w:divBdr>
                        <w:top w:val="none" w:sz="0" w:space="0" w:color="auto"/>
                        <w:left w:val="none" w:sz="0" w:space="0" w:color="auto"/>
                        <w:bottom w:val="none" w:sz="0" w:space="0" w:color="auto"/>
                        <w:right w:val="none" w:sz="0" w:space="0" w:color="auto"/>
                      </w:divBdr>
                    </w:div>
                    <w:div w:id="20229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500370">
      <w:bodyDiv w:val="1"/>
      <w:marLeft w:val="0"/>
      <w:marRight w:val="0"/>
      <w:marTop w:val="0"/>
      <w:marBottom w:val="0"/>
      <w:divBdr>
        <w:top w:val="none" w:sz="0" w:space="0" w:color="auto"/>
        <w:left w:val="none" w:sz="0" w:space="0" w:color="auto"/>
        <w:bottom w:val="none" w:sz="0" w:space="0" w:color="auto"/>
        <w:right w:val="none" w:sz="0" w:space="0" w:color="auto"/>
      </w:divBdr>
    </w:div>
    <w:div w:id="1830704101">
      <w:bodyDiv w:val="1"/>
      <w:marLeft w:val="0"/>
      <w:marRight w:val="0"/>
      <w:marTop w:val="0"/>
      <w:marBottom w:val="0"/>
      <w:divBdr>
        <w:top w:val="none" w:sz="0" w:space="0" w:color="auto"/>
        <w:left w:val="none" w:sz="0" w:space="0" w:color="auto"/>
        <w:bottom w:val="none" w:sz="0" w:space="0" w:color="auto"/>
        <w:right w:val="none" w:sz="0" w:space="0" w:color="auto"/>
      </w:divBdr>
    </w:div>
    <w:div w:id="1831166222">
      <w:bodyDiv w:val="1"/>
      <w:marLeft w:val="0"/>
      <w:marRight w:val="0"/>
      <w:marTop w:val="0"/>
      <w:marBottom w:val="0"/>
      <w:divBdr>
        <w:top w:val="none" w:sz="0" w:space="0" w:color="auto"/>
        <w:left w:val="none" w:sz="0" w:space="0" w:color="auto"/>
        <w:bottom w:val="none" w:sz="0" w:space="0" w:color="auto"/>
        <w:right w:val="none" w:sz="0" w:space="0" w:color="auto"/>
      </w:divBdr>
    </w:div>
    <w:div w:id="1832060358">
      <w:bodyDiv w:val="1"/>
      <w:marLeft w:val="0"/>
      <w:marRight w:val="0"/>
      <w:marTop w:val="0"/>
      <w:marBottom w:val="0"/>
      <w:divBdr>
        <w:top w:val="none" w:sz="0" w:space="0" w:color="auto"/>
        <w:left w:val="none" w:sz="0" w:space="0" w:color="auto"/>
        <w:bottom w:val="none" w:sz="0" w:space="0" w:color="auto"/>
        <w:right w:val="none" w:sz="0" w:space="0" w:color="auto"/>
      </w:divBdr>
    </w:div>
    <w:div w:id="1834682829">
      <w:bodyDiv w:val="1"/>
      <w:marLeft w:val="0"/>
      <w:marRight w:val="0"/>
      <w:marTop w:val="0"/>
      <w:marBottom w:val="0"/>
      <w:divBdr>
        <w:top w:val="none" w:sz="0" w:space="0" w:color="auto"/>
        <w:left w:val="none" w:sz="0" w:space="0" w:color="auto"/>
        <w:bottom w:val="none" w:sz="0" w:space="0" w:color="auto"/>
        <w:right w:val="none" w:sz="0" w:space="0" w:color="auto"/>
      </w:divBdr>
    </w:div>
    <w:div w:id="1835871390">
      <w:bodyDiv w:val="1"/>
      <w:marLeft w:val="0"/>
      <w:marRight w:val="0"/>
      <w:marTop w:val="0"/>
      <w:marBottom w:val="0"/>
      <w:divBdr>
        <w:top w:val="none" w:sz="0" w:space="0" w:color="auto"/>
        <w:left w:val="none" w:sz="0" w:space="0" w:color="auto"/>
        <w:bottom w:val="none" w:sz="0" w:space="0" w:color="auto"/>
        <w:right w:val="none" w:sz="0" w:space="0" w:color="auto"/>
      </w:divBdr>
    </w:div>
    <w:div w:id="1838765729">
      <w:bodyDiv w:val="1"/>
      <w:marLeft w:val="0"/>
      <w:marRight w:val="0"/>
      <w:marTop w:val="0"/>
      <w:marBottom w:val="0"/>
      <w:divBdr>
        <w:top w:val="none" w:sz="0" w:space="0" w:color="auto"/>
        <w:left w:val="none" w:sz="0" w:space="0" w:color="auto"/>
        <w:bottom w:val="none" w:sz="0" w:space="0" w:color="auto"/>
        <w:right w:val="none" w:sz="0" w:space="0" w:color="auto"/>
      </w:divBdr>
    </w:div>
    <w:div w:id="18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626889522">
          <w:marLeft w:val="0"/>
          <w:marRight w:val="0"/>
          <w:marTop w:val="150"/>
          <w:marBottom w:val="150"/>
          <w:divBdr>
            <w:top w:val="none" w:sz="0" w:space="0" w:color="auto"/>
            <w:left w:val="none" w:sz="0" w:space="0" w:color="auto"/>
            <w:bottom w:val="none" w:sz="0" w:space="0" w:color="auto"/>
            <w:right w:val="none" w:sz="0" w:space="0" w:color="auto"/>
          </w:divBdr>
        </w:div>
      </w:divsChild>
    </w:div>
    <w:div w:id="1840382426">
      <w:bodyDiv w:val="1"/>
      <w:marLeft w:val="0"/>
      <w:marRight w:val="0"/>
      <w:marTop w:val="0"/>
      <w:marBottom w:val="0"/>
      <w:divBdr>
        <w:top w:val="none" w:sz="0" w:space="0" w:color="auto"/>
        <w:left w:val="none" w:sz="0" w:space="0" w:color="auto"/>
        <w:bottom w:val="none" w:sz="0" w:space="0" w:color="auto"/>
        <w:right w:val="none" w:sz="0" w:space="0" w:color="auto"/>
      </w:divBdr>
    </w:div>
    <w:div w:id="1845167807">
      <w:bodyDiv w:val="1"/>
      <w:marLeft w:val="0"/>
      <w:marRight w:val="0"/>
      <w:marTop w:val="0"/>
      <w:marBottom w:val="0"/>
      <w:divBdr>
        <w:top w:val="none" w:sz="0" w:space="0" w:color="auto"/>
        <w:left w:val="none" w:sz="0" w:space="0" w:color="auto"/>
        <w:bottom w:val="none" w:sz="0" w:space="0" w:color="auto"/>
        <w:right w:val="none" w:sz="0" w:space="0" w:color="auto"/>
      </w:divBdr>
    </w:div>
    <w:div w:id="1846162575">
      <w:bodyDiv w:val="1"/>
      <w:marLeft w:val="0"/>
      <w:marRight w:val="0"/>
      <w:marTop w:val="0"/>
      <w:marBottom w:val="0"/>
      <w:divBdr>
        <w:top w:val="none" w:sz="0" w:space="0" w:color="auto"/>
        <w:left w:val="none" w:sz="0" w:space="0" w:color="auto"/>
        <w:bottom w:val="none" w:sz="0" w:space="0" w:color="auto"/>
        <w:right w:val="none" w:sz="0" w:space="0" w:color="auto"/>
      </w:divBdr>
    </w:div>
    <w:div w:id="1846436169">
      <w:bodyDiv w:val="1"/>
      <w:marLeft w:val="0"/>
      <w:marRight w:val="0"/>
      <w:marTop w:val="0"/>
      <w:marBottom w:val="0"/>
      <w:divBdr>
        <w:top w:val="none" w:sz="0" w:space="0" w:color="auto"/>
        <w:left w:val="none" w:sz="0" w:space="0" w:color="auto"/>
        <w:bottom w:val="none" w:sz="0" w:space="0" w:color="auto"/>
        <w:right w:val="none" w:sz="0" w:space="0" w:color="auto"/>
      </w:divBdr>
    </w:div>
    <w:div w:id="1849904667">
      <w:bodyDiv w:val="1"/>
      <w:marLeft w:val="0"/>
      <w:marRight w:val="0"/>
      <w:marTop w:val="0"/>
      <w:marBottom w:val="0"/>
      <w:divBdr>
        <w:top w:val="none" w:sz="0" w:space="0" w:color="auto"/>
        <w:left w:val="none" w:sz="0" w:space="0" w:color="auto"/>
        <w:bottom w:val="none" w:sz="0" w:space="0" w:color="auto"/>
        <w:right w:val="none" w:sz="0" w:space="0" w:color="auto"/>
      </w:divBdr>
      <w:divsChild>
        <w:div w:id="1503080367">
          <w:marLeft w:val="375"/>
          <w:marRight w:val="825"/>
          <w:marTop w:val="0"/>
          <w:marBottom w:val="600"/>
          <w:divBdr>
            <w:top w:val="none" w:sz="0" w:space="0" w:color="auto"/>
            <w:left w:val="none" w:sz="0" w:space="0" w:color="auto"/>
            <w:bottom w:val="none" w:sz="0" w:space="0" w:color="auto"/>
            <w:right w:val="none" w:sz="0" w:space="0" w:color="auto"/>
          </w:divBdr>
          <w:divsChild>
            <w:div w:id="1738354390">
              <w:marLeft w:val="0"/>
              <w:marRight w:val="0"/>
              <w:marTop w:val="0"/>
              <w:marBottom w:val="0"/>
              <w:divBdr>
                <w:top w:val="none" w:sz="0" w:space="0" w:color="auto"/>
                <w:left w:val="none" w:sz="0" w:space="0" w:color="auto"/>
                <w:bottom w:val="none" w:sz="0" w:space="0" w:color="auto"/>
                <w:right w:val="none" w:sz="0" w:space="0" w:color="auto"/>
              </w:divBdr>
              <w:divsChild>
                <w:div w:id="13676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46751">
      <w:bodyDiv w:val="1"/>
      <w:marLeft w:val="0"/>
      <w:marRight w:val="0"/>
      <w:marTop w:val="0"/>
      <w:marBottom w:val="0"/>
      <w:divBdr>
        <w:top w:val="none" w:sz="0" w:space="0" w:color="auto"/>
        <w:left w:val="none" w:sz="0" w:space="0" w:color="auto"/>
        <w:bottom w:val="none" w:sz="0" w:space="0" w:color="auto"/>
        <w:right w:val="none" w:sz="0" w:space="0" w:color="auto"/>
      </w:divBdr>
    </w:div>
    <w:div w:id="1855144564">
      <w:bodyDiv w:val="1"/>
      <w:marLeft w:val="0"/>
      <w:marRight w:val="0"/>
      <w:marTop w:val="0"/>
      <w:marBottom w:val="0"/>
      <w:divBdr>
        <w:top w:val="none" w:sz="0" w:space="0" w:color="auto"/>
        <w:left w:val="none" w:sz="0" w:space="0" w:color="auto"/>
        <w:bottom w:val="none" w:sz="0" w:space="0" w:color="auto"/>
        <w:right w:val="none" w:sz="0" w:space="0" w:color="auto"/>
      </w:divBdr>
    </w:div>
    <w:div w:id="1855194088">
      <w:bodyDiv w:val="1"/>
      <w:marLeft w:val="0"/>
      <w:marRight w:val="0"/>
      <w:marTop w:val="0"/>
      <w:marBottom w:val="0"/>
      <w:divBdr>
        <w:top w:val="none" w:sz="0" w:space="0" w:color="auto"/>
        <w:left w:val="none" w:sz="0" w:space="0" w:color="auto"/>
        <w:bottom w:val="none" w:sz="0" w:space="0" w:color="auto"/>
        <w:right w:val="none" w:sz="0" w:space="0" w:color="auto"/>
      </w:divBdr>
    </w:div>
    <w:div w:id="1861890687">
      <w:bodyDiv w:val="1"/>
      <w:marLeft w:val="0"/>
      <w:marRight w:val="0"/>
      <w:marTop w:val="0"/>
      <w:marBottom w:val="0"/>
      <w:divBdr>
        <w:top w:val="none" w:sz="0" w:space="0" w:color="auto"/>
        <w:left w:val="none" w:sz="0" w:space="0" w:color="auto"/>
        <w:bottom w:val="none" w:sz="0" w:space="0" w:color="auto"/>
        <w:right w:val="none" w:sz="0" w:space="0" w:color="auto"/>
      </w:divBdr>
    </w:div>
    <w:div w:id="1862355445">
      <w:bodyDiv w:val="1"/>
      <w:marLeft w:val="0"/>
      <w:marRight w:val="0"/>
      <w:marTop w:val="0"/>
      <w:marBottom w:val="0"/>
      <w:divBdr>
        <w:top w:val="none" w:sz="0" w:space="0" w:color="auto"/>
        <w:left w:val="none" w:sz="0" w:space="0" w:color="auto"/>
        <w:bottom w:val="none" w:sz="0" w:space="0" w:color="auto"/>
        <w:right w:val="none" w:sz="0" w:space="0" w:color="auto"/>
      </w:divBdr>
    </w:div>
    <w:div w:id="1866170332">
      <w:bodyDiv w:val="1"/>
      <w:marLeft w:val="0"/>
      <w:marRight w:val="0"/>
      <w:marTop w:val="0"/>
      <w:marBottom w:val="0"/>
      <w:divBdr>
        <w:top w:val="none" w:sz="0" w:space="0" w:color="auto"/>
        <w:left w:val="none" w:sz="0" w:space="0" w:color="auto"/>
        <w:bottom w:val="none" w:sz="0" w:space="0" w:color="auto"/>
        <w:right w:val="none" w:sz="0" w:space="0" w:color="auto"/>
      </w:divBdr>
    </w:div>
    <w:div w:id="1866403144">
      <w:bodyDiv w:val="1"/>
      <w:marLeft w:val="0"/>
      <w:marRight w:val="0"/>
      <w:marTop w:val="0"/>
      <w:marBottom w:val="0"/>
      <w:divBdr>
        <w:top w:val="none" w:sz="0" w:space="0" w:color="auto"/>
        <w:left w:val="none" w:sz="0" w:space="0" w:color="auto"/>
        <w:bottom w:val="none" w:sz="0" w:space="0" w:color="auto"/>
        <w:right w:val="none" w:sz="0" w:space="0" w:color="auto"/>
      </w:divBdr>
    </w:div>
    <w:div w:id="1867403460">
      <w:bodyDiv w:val="1"/>
      <w:marLeft w:val="0"/>
      <w:marRight w:val="0"/>
      <w:marTop w:val="0"/>
      <w:marBottom w:val="0"/>
      <w:divBdr>
        <w:top w:val="none" w:sz="0" w:space="0" w:color="auto"/>
        <w:left w:val="none" w:sz="0" w:space="0" w:color="auto"/>
        <w:bottom w:val="none" w:sz="0" w:space="0" w:color="auto"/>
        <w:right w:val="none" w:sz="0" w:space="0" w:color="auto"/>
      </w:divBdr>
    </w:div>
    <w:div w:id="1877502335">
      <w:bodyDiv w:val="1"/>
      <w:marLeft w:val="0"/>
      <w:marRight w:val="0"/>
      <w:marTop w:val="0"/>
      <w:marBottom w:val="0"/>
      <w:divBdr>
        <w:top w:val="none" w:sz="0" w:space="0" w:color="auto"/>
        <w:left w:val="none" w:sz="0" w:space="0" w:color="auto"/>
        <w:bottom w:val="none" w:sz="0" w:space="0" w:color="auto"/>
        <w:right w:val="none" w:sz="0" w:space="0" w:color="auto"/>
      </w:divBdr>
    </w:div>
    <w:div w:id="1878197450">
      <w:bodyDiv w:val="1"/>
      <w:marLeft w:val="0"/>
      <w:marRight w:val="0"/>
      <w:marTop w:val="0"/>
      <w:marBottom w:val="0"/>
      <w:divBdr>
        <w:top w:val="none" w:sz="0" w:space="0" w:color="auto"/>
        <w:left w:val="none" w:sz="0" w:space="0" w:color="auto"/>
        <w:bottom w:val="none" w:sz="0" w:space="0" w:color="auto"/>
        <w:right w:val="none" w:sz="0" w:space="0" w:color="auto"/>
      </w:divBdr>
    </w:div>
    <w:div w:id="1879852119">
      <w:bodyDiv w:val="1"/>
      <w:marLeft w:val="0"/>
      <w:marRight w:val="0"/>
      <w:marTop w:val="0"/>
      <w:marBottom w:val="0"/>
      <w:divBdr>
        <w:top w:val="none" w:sz="0" w:space="0" w:color="auto"/>
        <w:left w:val="none" w:sz="0" w:space="0" w:color="auto"/>
        <w:bottom w:val="none" w:sz="0" w:space="0" w:color="auto"/>
        <w:right w:val="none" w:sz="0" w:space="0" w:color="auto"/>
      </w:divBdr>
    </w:div>
    <w:div w:id="1882476015">
      <w:bodyDiv w:val="1"/>
      <w:marLeft w:val="0"/>
      <w:marRight w:val="0"/>
      <w:marTop w:val="0"/>
      <w:marBottom w:val="0"/>
      <w:divBdr>
        <w:top w:val="none" w:sz="0" w:space="0" w:color="auto"/>
        <w:left w:val="none" w:sz="0" w:space="0" w:color="auto"/>
        <w:bottom w:val="none" w:sz="0" w:space="0" w:color="auto"/>
        <w:right w:val="none" w:sz="0" w:space="0" w:color="auto"/>
      </w:divBdr>
    </w:div>
    <w:div w:id="1884754889">
      <w:bodyDiv w:val="1"/>
      <w:marLeft w:val="0"/>
      <w:marRight w:val="0"/>
      <w:marTop w:val="0"/>
      <w:marBottom w:val="0"/>
      <w:divBdr>
        <w:top w:val="none" w:sz="0" w:space="0" w:color="auto"/>
        <w:left w:val="none" w:sz="0" w:space="0" w:color="auto"/>
        <w:bottom w:val="none" w:sz="0" w:space="0" w:color="auto"/>
        <w:right w:val="none" w:sz="0" w:space="0" w:color="auto"/>
      </w:divBdr>
    </w:div>
    <w:div w:id="1887250860">
      <w:bodyDiv w:val="1"/>
      <w:marLeft w:val="0"/>
      <w:marRight w:val="0"/>
      <w:marTop w:val="0"/>
      <w:marBottom w:val="0"/>
      <w:divBdr>
        <w:top w:val="none" w:sz="0" w:space="0" w:color="auto"/>
        <w:left w:val="none" w:sz="0" w:space="0" w:color="auto"/>
        <w:bottom w:val="none" w:sz="0" w:space="0" w:color="auto"/>
        <w:right w:val="none" w:sz="0" w:space="0" w:color="auto"/>
      </w:divBdr>
    </w:div>
    <w:div w:id="1889490396">
      <w:bodyDiv w:val="1"/>
      <w:marLeft w:val="0"/>
      <w:marRight w:val="0"/>
      <w:marTop w:val="0"/>
      <w:marBottom w:val="0"/>
      <w:divBdr>
        <w:top w:val="none" w:sz="0" w:space="0" w:color="auto"/>
        <w:left w:val="none" w:sz="0" w:space="0" w:color="auto"/>
        <w:bottom w:val="none" w:sz="0" w:space="0" w:color="auto"/>
        <w:right w:val="none" w:sz="0" w:space="0" w:color="auto"/>
      </w:divBdr>
      <w:divsChild>
        <w:div w:id="448090120">
          <w:marLeft w:val="0"/>
          <w:marRight w:val="0"/>
          <w:marTop w:val="0"/>
          <w:marBottom w:val="0"/>
          <w:divBdr>
            <w:top w:val="none" w:sz="0" w:space="0" w:color="auto"/>
            <w:left w:val="none" w:sz="0" w:space="0" w:color="auto"/>
            <w:bottom w:val="none" w:sz="0" w:space="0" w:color="auto"/>
            <w:right w:val="none" w:sz="0" w:space="0" w:color="auto"/>
          </w:divBdr>
          <w:divsChild>
            <w:div w:id="1425223380">
              <w:marLeft w:val="0"/>
              <w:marRight w:val="0"/>
              <w:marTop w:val="0"/>
              <w:marBottom w:val="0"/>
              <w:divBdr>
                <w:top w:val="none" w:sz="0" w:space="0" w:color="auto"/>
                <w:left w:val="none" w:sz="0" w:space="0" w:color="auto"/>
                <w:bottom w:val="none" w:sz="0" w:space="0" w:color="auto"/>
                <w:right w:val="none" w:sz="0" w:space="0" w:color="auto"/>
              </w:divBdr>
              <w:divsChild>
                <w:div w:id="429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1978">
          <w:marLeft w:val="0"/>
          <w:marRight w:val="0"/>
          <w:marTop w:val="0"/>
          <w:marBottom w:val="0"/>
          <w:divBdr>
            <w:top w:val="none" w:sz="0" w:space="0" w:color="auto"/>
            <w:left w:val="none" w:sz="0" w:space="0" w:color="auto"/>
            <w:bottom w:val="none" w:sz="0" w:space="0" w:color="auto"/>
            <w:right w:val="none" w:sz="0" w:space="0" w:color="auto"/>
          </w:divBdr>
          <w:divsChild>
            <w:div w:id="1923249019">
              <w:marLeft w:val="0"/>
              <w:marRight w:val="0"/>
              <w:marTop w:val="0"/>
              <w:marBottom w:val="0"/>
              <w:divBdr>
                <w:top w:val="none" w:sz="0" w:space="0" w:color="auto"/>
                <w:left w:val="none" w:sz="0" w:space="0" w:color="auto"/>
                <w:bottom w:val="none" w:sz="0" w:space="0" w:color="auto"/>
                <w:right w:val="none" w:sz="0" w:space="0" w:color="auto"/>
              </w:divBdr>
            </w:div>
          </w:divsChild>
        </w:div>
        <w:div w:id="1592202498">
          <w:marLeft w:val="0"/>
          <w:marRight w:val="0"/>
          <w:marTop w:val="0"/>
          <w:marBottom w:val="0"/>
          <w:divBdr>
            <w:top w:val="none" w:sz="0" w:space="0" w:color="auto"/>
            <w:left w:val="none" w:sz="0" w:space="0" w:color="auto"/>
            <w:bottom w:val="none" w:sz="0" w:space="0" w:color="auto"/>
            <w:right w:val="none" w:sz="0" w:space="0" w:color="auto"/>
          </w:divBdr>
          <w:divsChild>
            <w:div w:id="1957710005">
              <w:marLeft w:val="0"/>
              <w:marRight w:val="0"/>
              <w:marTop w:val="0"/>
              <w:marBottom w:val="0"/>
              <w:divBdr>
                <w:top w:val="none" w:sz="0" w:space="0" w:color="auto"/>
                <w:left w:val="none" w:sz="0" w:space="0" w:color="auto"/>
                <w:bottom w:val="none" w:sz="0" w:space="0" w:color="auto"/>
                <w:right w:val="none" w:sz="0" w:space="0" w:color="auto"/>
              </w:divBdr>
            </w:div>
          </w:divsChild>
        </w:div>
        <w:div w:id="1853908454">
          <w:marLeft w:val="0"/>
          <w:marRight w:val="0"/>
          <w:marTop w:val="0"/>
          <w:marBottom w:val="0"/>
          <w:divBdr>
            <w:top w:val="none" w:sz="0" w:space="0" w:color="auto"/>
            <w:left w:val="none" w:sz="0" w:space="0" w:color="auto"/>
            <w:bottom w:val="none" w:sz="0" w:space="0" w:color="auto"/>
            <w:right w:val="none" w:sz="0" w:space="0" w:color="auto"/>
          </w:divBdr>
          <w:divsChild>
            <w:div w:id="1780485384">
              <w:marLeft w:val="0"/>
              <w:marRight w:val="0"/>
              <w:marTop w:val="0"/>
              <w:marBottom w:val="0"/>
              <w:divBdr>
                <w:top w:val="none" w:sz="0" w:space="0" w:color="auto"/>
                <w:left w:val="none" w:sz="0" w:space="0" w:color="auto"/>
                <w:bottom w:val="none" w:sz="0" w:space="0" w:color="auto"/>
                <w:right w:val="none" w:sz="0" w:space="0" w:color="auto"/>
              </w:divBdr>
            </w:div>
          </w:divsChild>
        </w:div>
        <w:div w:id="1278222420">
          <w:marLeft w:val="0"/>
          <w:marRight w:val="0"/>
          <w:marTop w:val="0"/>
          <w:marBottom w:val="0"/>
          <w:divBdr>
            <w:top w:val="none" w:sz="0" w:space="0" w:color="auto"/>
            <w:left w:val="none" w:sz="0" w:space="0" w:color="auto"/>
            <w:bottom w:val="none" w:sz="0" w:space="0" w:color="auto"/>
            <w:right w:val="none" w:sz="0" w:space="0" w:color="auto"/>
          </w:divBdr>
          <w:divsChild>
            <w:div w:id="1516577833">
              <w:marLeft w:val="0"/>
              <w:marRight w:val="0"/>
              <w:marTop w:val="0"/>
              <w:marBottom w:val="0"/>
              <w:divBdr>
                <w:top w:val="none" w:sz="0" w:space="0" w:color="auto"/>
                <w:left w:val="none" w:sz="0" w:space="0" w:color="auto"/>
                <w:bottom w:val="none" w:sz="0" w:space="0" w:color="auto"/>
                <w:right w:val="none" w:sz="0" w:space="0" w:color="auto"/>
              </w:divBdr>
            </w:div>
          </w:divsChild>
        </w:div>
        <w:div w:id="880946401">
          <w:marLeft w:val="0"/>
          <w:marRight w:val="0"/>
          <w:marTop w:val="0"/>
          <w:marBottom w:val="0"/>
          <w:divBdr>
            <w:top w:val="none" w:sz="0" w:space="0" w:color="auto"/>
            <w:left w:val="none" w:sz="0" w:space="0" w:color="auto"/>
            <w:bottom w:val="none" w:sz="0" w:space="0" w:color="auto"/>
            <w:right w:val="none" w:sz="0" w:space="0" w:color="auto"/>
          </w:divBdr>
          <w:divsChild>
            <w:div w:id="1160736367">
              <w:marLeft w:val="0"/>
              <w:marRight w:val="0"/>
              <w:marTop w:val="0"/>
              <w:marBottom w:val="0"/>
              <w:divBdr>
                <w:top w:val="none" w:sz="0" w:space="0" w:color="auto"/>
                <w:left w:val="none" w:sz="0" w:space="0" w:color="auto"/>
                <w:bottom w:val="none" w:sz="0" w:space="0" w:color="auto"/>
                <w:right w:val="none" w:sz="0" w:space="0" w:color="auto"/>
              </w:divBdr>
            </w:div>
          </w:divsChild>
        </w:div>
        <w:div w:id="9110937">
          <w:marLeft w:val="0"/>
          <w:marRight w:val="0"/>
          <w:marTop w:val="0"/>
          <w:marBottom w:val="0"/>
          <w:divBdr>
            <w:top w:val="none" w:sz="0" w:space="0" w:color="auto"/>
            <w:left w:val="none" w:sz="0" w:space="0" w:color="auto"/>
            <w:bottom w:val="none" w:sz="0" w:space="0" w:color="auto"/>
            <w:right w:val="none" w:sz="0" w:space="0" w:color="auto"/>
          </w:divBdr>
          <w:divsChild>
            <w:div w:id="1687637431">
              <w:marLeft w:val="0"/>
              <w:marRight w:val="0"/>
              <w:marTop w:val="0"/>
              <w:marBottom w:val="0"/>
              <w:divBdr>
                <w:top w:val="none" w:sz="0" w:space="0" w:color="auto"/>
                <w:left w:val="none" w:sz="0" w:space="0" w:color="auto"/>
                <w:bottom w:val="none" w:sz="0" w:space="0" w:color="auto"/>
                <w:right w:val="none" w:sz="0" w:space="0" w:color="auto"/>
              </w:divBdr>
              <w:divsChild>
                <w:div w:id="1033655591">
                  <w:marLeft w:val="0"/>
                  <w:marRight w:val="0"/>
                  <w:marTop w:val="0"/>
                  <w:marBottom w:val="0"/>
                  <w:divBdr>
                    <w:top w:val="none" w:sz="0" w:space="0" w:color="auto"/>
                    <w:left w:val="none" w:sz="0" w:space="0" w:color="auto"/>
                    <w:bottom w:val="none" w:sz="0" w:space="0" w:color="auto"/>
                    <w:right w:val="none" w:sz="0" w:space="0" w:color="auto"/>
                  </w:divBdr>
                </w:div>
              </w:divsChild>
            </w:div>
            <w:div w:id="1988853339">
              <w:marLeft w:val="0"/>
              <w:marRight w:val="0"/>
              <w:marTop w:val="0"/>
              <w:marBottom w:val="0"/>
              <w:divBdr>
                <w:top w:val="none" w:sz="0" w:space="0" w:color="auto"/>
                <w:left w:val="none" w:sz="0" w:space="0" w:color="auto"/>
                <w:bottom w:val="none" w:sz="0" w:space="0" w:color="auto"/>
                <w:right w:val="none" w:sz="0" w:space="0" w:color="auto"/>
              </w:divBdr>
              <w:divsChild>
                <w:div w:id="8338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5512">
          <w:marLeft w:val="0"/>
          <w:marRight w:val="0"/>
          <w:marTop w:val="0"/>
          <w:marBottom w:val="0"/>
          <w:divBdr>
            <w:top w:val="none" w:sz="0" w:space="0" w:color="auto"/>
            <w:left w:val="none" w:sz="0" w:space="0" w:color="auto"/>
            <w:bottom w:val="none" w:sz="0" w:space="0" w:color="auto"/>
            <w:right w:val="none" w:sz="0" w:space="0" w:color="auto"/>
          </w:divBdr>
          <w:divsChild>
            <w:div w:id="1333950284">
              <w:marLeft w:val="0"/>
              <w:marRight w:val="0"/>
              <w:marTop w:val="0"/>
              <w:marBottom w:val="0"/>
              <w:divBdr>
                <w:top w:val="none" w:sz="0" w:space="0" w:color="auto"/>
                <w:left w:val="none" w:sz="0" w:space="0" w:color="auto"/>
                <w:bottom w:val="none" w:sz="0" w:space="0" w:color="auto"/>
                <w:right w:val="none" w:sz="0" w:space="0" w:color="auto"/>
              </w:divBdr>
            </w:div>
          </w:divsChild>
        </w:div>
        <w:div w:id="1984237569">
          <w:marLeft w:val="0"/>
          <w:marRight w:val="0"/>
          <w:marTop w:val="0"/>
          <w:marBottom w:val="0"/>
          <w:divBdr>
            <w:top w:val="none" w:sz="0" w:space="0" w:color="auto"/>
            <w:left w:val="none" w:sz="0" w:space="0" w:color="auto"/>
            <w:bottom w:val="none" w:sz="0" w:space="0" w:color="auto"/>
            <w:right w:val="none" w:sz="0" w:space="0" w:color="auto"/>
          </w:divBdr>
          <w:divsChild>
            <w:div w:id="111898519">
              <w:marLeft w:val="0"/>
              <w:marRight w:val="0"/>
              <w:marTop w:val="0"/>
              <w:marBottom w:val="0"/>
              <w:divBdr>
                <w:top w:val="none" w:sz="0" w:space="0" w:color="auto"/>
                <w:left w:val="none" w:sz="0" w:space="0" w:color="auto"/>
                <w:bottom w:val="none" w:sz="0" w:space="0" w:color="auto"/>
                <w:right w:val="none" w:sz="0" w:space="0" w:color="auto"/>
              </w:divBdr>
              <w:divsChild>
                <w:div w:id="4422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35572">
      <w:bodyDiv w:val="1"/>
      <w:marLeft w:val="0"/>
      <w:marRight w:val="0"/>
      <w:marTop w:val="0"/>
      <w:marBottom w:val="0"/>
      <w:divBdr>
        <w:top w:val="none" w:sz="0" w:space="0" w:color="auto"/>
        <w:left w:val="none" w:sz="0" w:space="0" w:color="auto"/>
        <w:bottom w:val="none" w:sz="0" w:space="0" w:color="auto"/>
        <w:right w:val="none" w:sz="0" w:space="0" w:color="auto"/>
      </w:divBdr>
    </w:div>
    <w:div w:id="1904097668">
      <w:bodyDiv w:val="1"/>
      <w:marLeft w:val="0"/>
      <w:marRight w:val="0"/>
      <w:marTop w:val="0"/>
      <w:marBottom w:val="0"/>
      <w:divBdr>
        <w:top w:val="none" w:sz="0" w:space="0" w:color="auto"/>
        <w:left w:val="none" w:sz="0" w:space="0" w:color="auto"/>
        <w:bottom w:val="none" w:sz="0" w:space="0" w:color="auto"/>
        <w:right w:val="none" w:sz="0" w:space="0" w:color="auto"/>
      </w:divBdr>
    </w:div>
    <w:div w:id="1921517974">
      <w:bodyDiv w:val="1"/>
      <w:marLeft w:val="0"/>
      <w:marRight w:val="0"/>
      <w:marTop w:val="0"/>
      <w:marBottom w:val="0"/>
      <w:divBdr>
        <w:top w:val="none" w:sz="0" w:space="0" w:color="auto"/>
        <w:left w:val="none" w:sz="0" w:space="0" w:color="auto"/>
        <w:bottom w:val="none" w:sz="0" w:space="0" w:color="auto"/>
        <w:right w:val="none" w:sz="0" w:space="0" w:color="auto"/>
      </w:divBdr>
    </w:div>
    <w:div w:id="1924951517">
      <w:bodyDiv w:val="1"/>
      <w:marLeft w:val="0"/>
      <w:marRight w:val="0"/>
      <w:marTop w:val="0"/>
      <w:marBottom w:val="0"/>
      <w:divBdr>
        <w:top w:val="none" w:sz="0" w:space="0" w:color="auto"/>
        <w:left w:val="none" w:sz="0" w:space="0" w:color="auto"/>
        <w:bottom w:val="none" w:sz="0" w:space="0" w:color="auto"/>
        <w:right w:val="none" w:sz="0" w:space="0" w:color="auto"/>
      </w:divBdr>
    </w:div>
    <w:div w:id="1928925986">
      <w:bodyDiv w:val="1"/>
      <w:marLeft w:val="0"/>
      <w:marRight w:val="0"/>
      <w:marTop w:val="0"/>
      <w:marBottom w:val="0"/>
      <w:divBdr>
        <w:top w:val="none" w:sz="0" w:space="0" w:color="auto"/>
        <w:left w:val="none" w:sz="0" w:space="0" w:color="auto"/>
        <w:bottom w:val="none" w:sz="0" w:space="0" w:color="auto"/>
        <w:right w:val="none" w:sz="0" w:space="0" w:color="auto"/>
      </w:divBdr>
    </w:div>
    <w:div w:id="1932813716">
      <w:bodyDiv w:val="1"/>
      <w:marLeft w:val="0"/>
      <w:marRight w:val="0"/>
      <w:marTop w:val="0"/>
      <w:marBottom w:val="0"/>
      <w:divBdr>
        <w:top w:val="none" w:sz="0" w:space="0" w:color="auto"/>
        <w:left w:val="none" w:sz="0" w:space="0" w:color="auto"/>
        <w:bottom w:val="none" w:sz="0" w:space="0" w:color="auto"/>
        <w:right w:val="none" w:sz="0" w:space="0" w:color="auto"/>
      </w:divBdr>
    </w:div>
    <w:div w:id="1934321550">
      <w:bodyDiv w:val="1"/>
      <w:marLeft w:val="0"/>
      <w:marRight w:val="0"/>
      <w:marTop w:val="0"/>
      <w:marBottom w:val="0"/>
      <w:divBdr>
        <w:top w:val="none" w:sz="0" w:space="0" w:color="auto"/>
        <w:left w:val="none" w:sz="0" w:space="0" w:color="auto"/>
        <w:bottom w:val="none" w:sz="0" w:space="0" w:color="auto"/>
        <w:right w:val="none" w:sz="0" w:space="0" w:color="auto"/>
      </w:divBdr>
    </w:div>
    <w:div w:id="1948846261">
      <w:bodyDiv w:val="1"/>
      <w:marLeft w:val="0"/>
      <w:marRight w:val="0"/>
      <w:marTop w:val="0"/>
      <w:marBottom w:val="0"/>
      <w:divBdr>
        <w:top w:val="none" w:sz="0" w:space="0" w:color="auto"/>
        <w:left w:val="none" w:sz="0" w:space="0" w:color="auto"/>
        <w:bottom w:val="none" w:sz="0" w:space="0" w:color="auto"/>
        <w:right w:val="none" w:sz="0" w:space="0" w:color="auto"/>
      </w:divBdr>
    </w:div>
    <w:div w:id="1949657717">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1262419">
      <w:bodyDiv w:val="1"/>
      <w:marLeft w:val="0"/>
      <w:marRight w:val="0"/>
      <w:marTop w:val="0"/>
      <w:marBottom w:val="0"/>
      <w:divBdr>
        <w:top w:val="none" w:sz="0" w:space="0" w:color="auto"/>
        <w:left w:val="none" w:sz="0" w:space="0" w:color="auto"/>
        <w:bottom w:val="none" w:sz="0" w:space="0" w:color="auto"/>
        <w:right w:val="none" w:sz="0" w:space="0" w:color="auto"/>
      </w:divBdr>
    </w:div>
    <w:div w:id="1962609921">
      <w:bodyDiv w:val="1"/>
      <w:marLeft w:val="0"/>
      <w:marRight w:val="0"/>
      <w:marTop w:val="0"/>
      <w:marBottom w:val="0"/>
      <w:divBdr>
        <w:top w:val="none" w:sz="0" w:space="0" w:color="auto"/>
        <w:left w:val="none" w:sz="0" w:space="0" w:color="auto"/>
        <w:bottom w:val="none" w:sz="0" w:space="0" w:color="auto"/>
        <w:right w:val="none" w:sz="0" w:space="0" w:color="auto"/>
      </w:divBdr>
    </w:div>
    <w:div w:id="1973822220">
      <w:bodyDiv w:val="1"/>
      <w:marLeft w:val="0"/>
      <w:marRight w:val="0"/>
      <w:marTop w:val="0"/>
      <w:marBottom w:val="0"/>
      <w:divBdr>
        <w:top w:val="none" w:sz="0" w:space="0" w:color="auto"/>
        <w:left w:val="none" w:sz="0" w:space="0" w:color="auto"/>
        <w:bottom w:val="none" w:sz="0" w:space="0" w:color="auto"/>
        <w:right w:val="none" w:sz="0" w:space="0" w:color="auto"/>
      </w:divBdr>
    </w:div>
    <w:div w:id="1975134138">
      <w:bodyDiv w:val="1"/>
      <w:marLeft w:val="0"/>
      <w:marRight w:val="0"/>
      <w:marTop w:val="0"/>
      <w:marBottom w:val="0"/>
      <w:divBdr>
        <w:top w:val="none" w:sz="0" w:space="0" w:color="auto"/>
        <w:left w:val="none" w:sz="0" w:space="0" w:color="auto"/>
        <w:bottom w:val="none" w:sz="0" w:space="0" w:color="auto"/>
        <w:right w:val="none" w:sz="0" w:space="0" w:color="auto"/>
      </w:divBdr>
    </w:div>
    <w:div w:id="1976178394">
      <w:bodyDiv w:val="1"/>
      <w:marLeft w:val="0"/>
      <w:marRight w:val="0"/>
      <w:marTop w:val="0"/>
      <w:marBottom w:val="0"/>
      <w:divBdr>
        <w:top w:val="none" w:sz="0" w:space="0" w:color="auto"/>
        <w:left w:val="none" w:sz="0" w:space="0" w:color="auto"/>
        <w:bottom w:val="none" w:sz="0" w:space="0" w:color="auto"/>
        <w:right w:val="none" w:sz="0" w:space="0" w:color="auto"/>
      </w:divBdr>
    </w:div>
    <w:div w:id="1980918437">
      <w:bodyDiv w:val="1"/>
      <w:marLeft w:val="0"/>
      <w:marRight w:val="0"/>
      <w:marTop w:val="0"/>
      <w:marBottom w:val="0"/>
      <w:divBdr>
        <w:top w:val="none" w:sz="0" w:space="0" w:color="auto"/>
        <w:left w:val="none" w:sz="0" w:space="0" w:color="auto"/>
        <w:bottom w:val="none" w:sz="0" w:space="0" w:color="auto"/>
        <w:right w:val="none" w:sz="0" w:space="0" w:color="auto"/>
      </w:divBdr>
    </w:div>
    <w:div w:id="1982810925">
      <w:bodyDiv w:val="1"/>
      <w:marLeft w:val="0"/>
      <w:marRight w:val="0"/>
      <w:marTop w:val="0"/>
      <w:marBottom w:val="0"/>
      <w:divBdr>
        <w:top w:val="none" w:sz="0" w:space="0" w:color="auto"/>
        <w:left w:val="none" w:sz="0" w:space="0" w:color="auto"/>
        <w:bottom w:val="none" w:sz="0" w:space="0" w:color="auto"/>
        <w:right w:val="none" w:sz="0" w:space="0" w:color="auto"/>
      </w:divBdr>
    </w:div>
    <w:div w:id="1983803243">
      <w:bodyDiv w:val="1"/>
      <w:marLeft w:val="0"/>
      <w:marRight w:val="0"/>
      <w:marTop w:val="0"/>
      <w:marBottom w:val="0"/>
      <w:divBdr>
        <w:top w:val="none" w:sz="0" w:space="0" w:color="auto"/>
        <w:left w:val="none" w:sz="0" w:space="0" w:color="auto"/>
        <w:bottom w:val="none" w:sz="0" w:space="0" w:color="auto"/>
        <w:right w:val="none" w:sz="0" w:space="0" w:color="auto"/>
      </w:divBdr>
    </w:div>
    <w:div w:id="1990132760">
      <w:bodyDiv w:val="1"/>
      <w:marLeft w:val="0"/>
      <w:marRight w:val="0"/>
      <w:marTop w:val="0"/>
      <w:marBottom w:val="0"/>
      <w:divBdr>
        <w:top w:val="none" w:sz="0" w:space="0" w:color="auto"/>
        <w:left w:val="none" w:sz="0" w:space="0" w:color="auto"/>
        <w:bottom w:val="none" w:sz="0" w:space="0" w:color="auto"/>
        <w:right w:val="none" w:sz="0" w:space="0" w:color="auto"/>
      </w:divBdr>
    </w:div>
    <w:div w:id="2004582258">
      <w:bodyDiv w:val="1"/>
      <w:marLeft w:val="0"/>
      <w:marRight w:val="0"/>
      <w:marTop w:val="0"/>
      <w:marBottom w:val="0"/>
      <w:divBdr>
        <w:top w:val="none" w:sz="0" w:space="0" w:color="auto"/>
        <w:left w:val="none" w:sz="0" w:space="0" w:color="auto"/>
        <w:bottom w:val="none" w:sz="0" w:space="0" w:color="auto"/>
        <w:right w:val="none" w:sz="0" w:space="0" w:color="auto"/>
      </w:divBdr>
    </w:div>
    <w:div w:id="2008747894">
      <w:bodyDiv w:val="1"/>
      <w:marLeft w:val="0"/>
      <w:marRight w:val="0"/>
      <w:marTop w:val="0"/>
      <w:marBottom w:val="0"/>
      <w:divBdr>
        <w:top w:val="none" w:sz="0" w:space="0" w:color="auto"/>
        <w:left w:val="none" w:sz="0" w:space="0" w:color="auto"/>
        <w:bottom w:val="none" w:sz="0" w:space="0" w:color="auto"/>
        <w:right w:val="none" w:sz="0" w:space="0" w:color="auto"/>
      </w:divBdr>
    </w:div>
    <w:div w:id="2014070958">
      <w:bodyDiv w:val="1"/>
      <w:marLeft w:val="0"/>
      <w:marRight w:val="0"/>
      <w:marTop w:val="0"/>
      <w:marBottom w:val="0"/>
      <w:divBdr>
        <w:top w:val="none" w:sz="0" w:space="0" w:color="auto"/>
        <w:left w:val="none" w:sz="0" w:space="0" w:color="auto"/>
        <w:bottom w:val="none" w:sz="0" w:space="0" w:color="auto"/>
        <w:right w:val="none" w:sz="0" w:space="0" w:color="auto"/>
      </w:divBdr>
      <w:divsChild>
        <w:div w:id="233859499">
          <w:marLeft w:val="0"/>
          <w:marRight w:val="0"/>
          <w:marTop w:val="0"/>
          <w:marBottom w:val="0"/>
          <w:divBdr>
            <w:top w:val="none" w:sz="0" w:space="0" w:color="auto"/>
            <w:left w:val="none" w:sz="0" w:space="0" w:color="auto"/>
            <w:bottom w:val="none" w:sz="0" w:space="0" w:color="auto"/>
            <w:right w:val="none" w:sz="0" w:space="0" w:color="auto"/>
          </w:divBdr>
          <w:divsChild>
            <w:div w:id="21391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9150">
      <w:bodyDiv w:val="1"/>
      <w:marLeft w:val="0"/>
      <w:marRight w:val="0"/>
      <w:marTop w:val="0"/>
      <w:marBottom w:val="0"/>
      <w:divBdr>
        <w:top w:val="none" w:sz="0" w:space="0" w:color="auto"/>
        <w:left w:val="none" w:sz="0" w:space="0" w:color="auto"/>
        <w:bottom w:val="none" w:sz="0" w:space="0" w:color="auto"/>
        <w:right w:val="none" w:sz="0" w:space="0" w:color="auto"/>
      </w:divBdr>
    </w:div>
    <w:div w:id="2024041610">
      <w:bodyDiv w:val="1"/>
      <w:marLeft w:val="0"/>
      <w:marRight w:val="0"/>
      <w:marTop w:val="0"/>
      <w:marBottom w:val="0"/>
      <w:divBdr>
        <w:top w:val="none" w:sz="0" w:space="0" w:color="auto"/>
        <w:left w:val="none" w:sz="0" w:space="0" w:color="auto"/>
        <w:bottom w:val="none" w:sz="0" w:space="0" w:color="auto"/>
        <w:right w:val="none" w:sz="0" w:space="0" w:color="auto"/>
      </w:divBdr>
    </w:div>
    <w:div w:id="2029284993">
      <w:bodyDiv w:val="1"/>
      <w:marLeft w:val="0"/>
      <w:marRight w:val="0"/>
      <w:marTop w:val="0"/>
      <w:marBottom w:val="0"/>
      <w:divBdr>
        <w:top w:val="none" w:sz="0" w:space="0" w:color="auto"/>
        <w:left w:val="none" w:sz="0" w:space="0" w:color="auto"/>
        <w:bottom w:val="none" w:sz="0" w:space="0" w:color="auto"/>
        <w:right w:val="none" w:sz="0" w:space="0" w:color="auto"/>
      </w:divBdr>
    </w:div>
    <w:div w:id="2033610017">
      <w:bodyDiv w:val="1"/>
      <w:marLeft w:val="0"/>
      <w:marRight w:val="0"/>
      <w:marTop w:val="0"/>
      <w:marBottom w:val="0"/>
      <w:divBdr>
        <w:top w:val="none" w:sz="0" w:space="0" w:color="auto"/>
        <w:left w:val="none" w:sz="0" w:space="0" w:color="auto"/>
        <w:bottom w:val="none" w:sz="0" w:space="0" w:color="auto"/>
        <w:right w:val="none" w:sz="0" w:space="0" w:color="auto"/>
      </w:divBdr>
    </w:div>
    <w:div w:id="2034067082">
      <w:bodyDiv w:val="1"/>
      <w:marLeft w:val="0"/>
      <w:marRight w:val="0"/>
      <w:marTop w:val="0"/>
      <w:marBottom w:val="0"/>
      <w:divBdr>
        <w:top w:val="none" w:sz="0" w:space="0" w:color="auto"/>
        <w:left w:val="none" w:sz="0" w:space="0" w:color="auto"/>
        <w:bottom w:val="none" w:sz="0" w:space="0" w:color="auto"/>
        <w:right w:val="none" w:sz="0" w:space="0" w:color="auto"/>
      </w:divBdr>
    </w:div>
    <w:div w:id="2039426493">
      <w:bodyDiv w:val="1"/>
      <w:marLeft w:val="0"/>
      <w:marRight w:val="0"/>
      <w:marTop w:val="0"/>
      <w:marBottom w:val="0"/>
      <w:divBdr>
        <w:top w:val="none" w:sz="0" w:space="0" w:color="auto"/>
        <w:left w:val="none" w:sz="0" w:space="0" w:color="auto"/>
        <w:bottom w:val="none" w:sz="0" w:space="0" w:color="auto"/>
        <w:right w:val="none" w:sz="0" w:space="0" w:color="auto"/>
      </w:divBdr>
      <w:divsChild>
        <w:div w:id="816923060">
          <w:marLeft w:val="0"/>
          <w:marRight w:val="0"/>
          <w:marTop w:val="0"/>
          <w:marBottom w:val="0"/>
          <w:divBdr>
            <w:top w:val="none" w:sz="0" w:space="0" w:color="auto"/>
            <w:left w:val="none" w:sz="0" w:space="0" w:color="auto"/>
            <w:bottom w:val="none" w:sz="0" w:space="0" w:color="auto"/>
            <w:right w:val="none" w:sz="0" w:space="0" w:color="auto"/>
          </w:divBdr>
        </w:div>
        <w:div w:id="1878003637">
          <w:marLeft w:val="0"/>
          <w:marRight w:val="0"/>
          <w:marTop w:val="0"/>
          <w:marBottom w:val="0"/>
          <w:divBdr>
            <w:top w:val="none" w:sz="0" w:space="0" w:color="auto"/>
            <w:left w:val="none" w:sz="0" w:space="0" w:color="auto"/>
            <w:bottom w:val="none" w:sz="0" w:space="0" w:color="auto"/>
            <w:right w:val="none" w:sz="0" w:space="0" w:color="auto"/>
          </w:divBdr>
          <w:divsChild>
            <w:div w:id="6564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4988">
      <w:bodyDiv w:val="1"/>
      <w:marLeft w:val="0"/>
      <w:marRight w:val="0"/>
      <w:marTop w:val="0"/>
      <w:marBottom w:val="0"/>
      <w:divBdr>
        <w:top w:val="none" w:sz="0" w:space="0" w:color="auto"/>
        <w:left w:val="none" w:sz="0" w:space="0" w:color="auto"/>
        <w:bottom w:val="none" w:sz="0" w:space="0" w:color="auto"/>
        <w:right w:val="none" w:sz="0" w:space="0" w:color="auto"/>
      </w:divBdr>
    </w:div>
    <w:div w:id="2045666816">
      <w:bodyDiv w:val="1"/>
      <w:marLeft w:val="0"/>
      <w:marRight w:val="0"/>
      <w:marTop w:val="0"/>
      <w:marBottom w:val="0"/>
      <w:divBdr>
        <w:top w:val="none" w:sz="0" w:space="0" w:color="auto"/>
        <w:left w:val="none" w:sz="0" w:space="0" w:color="auto"/>
        <w:bottom w:val="none" w:sz="0" w:space="0" w:color="auto"/>
        <w:right w:val="none" w:sz="0" w:space="0" w:color="auto"/>
      </w:divBdr>
    </w:div>
    <w:div w:id="2063601830">
      <w:bodyDiv w:val="1"/>
      <w:marLeft w:val="0"/>
      <w:marRight w:val="0"/>
      <w:marTop w:val="0"/>
      <w:marBottom w:val="0"/>
      <w:divBdr>
        <w:top w:val="none" w:sz="0" w:space="0" w:color="auto"/>
        <w:left w:val="none" w:sz="0" w:space="0" w:color="auto"/>
        <w:bottom w:val="none" w:sz="0" w:space="0" w:color="auto"/>
        <w:right w:val="none" w:sz="0" w:space="0" w:color="auto"/>
      </w:divBdr>
    </w:div>
    <w:div w:id="2065250245">
      <w:bodyDiv w:val="1"/>
      <w:marLeft w:val="0"/>
      <w:marRight w:val="0"/>
      <w:marTop w:val="0"/>
      <w:marBottom w:val="0"/>
      <w:divBdr>
        <w:top w:val="none" w:sz="0" w:space="0" w:color="auto"/>
        <w:left w:val="none" w:sz="0" w:space="0" w:color="auto"/>
        <w:bottom w:val="none" w:sz="0" w:space="0" w:color="auto"/>
        <w:right w:val="none" w:sz="0" w:space="0" w:color="auto"/>
      </w:divBdr>
    </w:div>
    <w:div w:id="2065446165">
      <w:bodyDiv w:val="1"/>
      <w:marLeft w:val="0"/>
      <w:marRight w:val="0"/>
      <w:marTop w:val="0"/>
      <w:marBottom w:val="0"/>
      <w:divBdr>
        <w:top w:val="none" w:sz="0" w:space="0" w:color="auto"/>
        <w:left w:val="none" w:sz="0" w:space="0" w:color="auto"/>
        <w:bottom w:val="none" w:sz="0" w:space="0" w:color="auto"/>
        <w:right w:val="none" w:sz="0" w:space="0" w:color="auto"/>
      </w:divBdr>
    </w:div>
    <w:div w:id="2071995478">
      <w:bodyDiv w:val="1"/>
      <w:marLeft w:val="0"/>
      <w:marRight w:val="0"/>
      <w:marTop w:val="0"/>
      <w:marBottom w:val="0"/>
      <w:divBdr>
        <w:top w:val="none" w:sz="0" w:space="0" w:color="auto"/>
        <w:left w:val="none" w:sz="0" w:space="0" w:color="auto"/>
        <w:bottom w:val="none" w:sz="0" w:space="0" w:color="auto"/>
        <w:right w:val="none" w:sz="0" w:space="0" w:color="auto"/>
      </w:divBdr>
    </w:div>
    <w:div w:id="2075272784">
      <w:bodyDiv w:val="1"/>
      <w:marLeft w:val="0"/>
      <w:marRight w:val="0"/>
      <w:marTop w:val="0"/>
      <w:marBottom w:val="0"/>
      <w:divBdr>
        <w:top w:val="none" w:sz="0" w:space="0" w:color="auto"/>
        <w:left w:val="none" w:sz="0" w:space="0" w:color="auto"/>
        <w:bottom w:val="none" w:sz="0" w:space="0" w:color="auto"/>
        <w:right w:val="none" w:sz="0" w:space="0" w:color="auto"/>
      </w:divBdr>
    </w:div>
    <w:div w:id="2079935876">
      <w:bodyDiv w:val="1"/>
      <w:marLeft w:val="0"/>
      <w:marRight w:val="0"/>
      <w:marTop w:val="0"/>
      <w:marBottom w:val="0"/>
      <w:divBdr>
        <w:top w:val="none" w:sz="0" w:space="0" w:color="auto"/>
        <w:left w:val="none" w:sz="0" w:space="0" w:color="auto"/>
        <w:bottom w:val="none" w:sz="0" w:space="0" w:color="auto"/>
        <w:right w:val="none" w:sz="0" w:space="0" w:color="auto"/>
      </w:divBdr>
    </w:div>
    <w:div w:id="2086879868">
      <w:bodyDiv w:val="1"/>
      <w:marLeft w:val="0"/>
      <w:marRight w:val="0"/>
      <w:marTop w:val="0"/>
      <w:marBottom w:val="0"/>
      <w:divBdr>
        <w:top w:val="none" w:sz="0" w:space="0" w:color="auto"/>
        <w:left w:val="none" w:sz="0" w:space="0" w:color="auto"/>
        <w:bottom w:val="none" w:sz="0" w:space="0" w:color="auto"/>
        <w:right w:val="none" w:sz="0" w:space="0" w:color="auto"/>
      </w:divBdr>
    </w:div>
    <w:div w:id="2087530131">
      <w:bodyDiv w:val="1"/>
      <w:marLeft w:val="0"/>
      <w:marRight w:val="0"/>
      <w:marTop w:val="0"/>
      <w:marBottom w:val="0"/>
      <w:divBdr>
        <w:top w:val="none" w:sz="0" w:space="0" w:color="auto"/>
        <w:left w:val="none" w:sz="0" w:space="0" w:color="auto"/>
        <w:bottom w:val="none" w:sz="0" w:space="0" w:color="auto"/>
        <w:right w:val="none" w:sz="0" w:space="0" w:color="auto"/>
      </w:divBdr>
    </w:div>
    <w:div w:id="2087875251">
      <w:bodyDiv w:val="1"/>
      <w:marLeft w:val="0"/>
      <w:marRight w:val="0"/>
      <w:marTop w:val="0"/>
      <w:marBottom w:val="0"/>
      <w:divBdr>
        <w:top w:val="none" w:sz="0" w:space="0" w:color="auto"/>
        <w:left w:val="none" w:sz="0" w:space="0" w:color="auto"/>
        <w:bottom w:val="none" w:sz="0" w:space="0" w:color="auto"/>
        <w:right w:val="none" w:sz="0" w:space="0" w:color="auto"/>
      </w:divBdr>
    </w:div>
    <w:div w:id="2096321034">
      <w:bodyDiv w:val="1"/>
      <w:marLeft w:val="0"/>
      <w:marRight w:val="0"/>
      <w:marTop w:val="0"/>
      <w:marBottom w:val="0"/>
      <w:divBdr>
        <w:top w:val="none" w:sz="0" w:space="0" w:color="auto"/>
        <w:left w:val="none" w:sz="0" w:space="0" w:color="auto"/>
        <w:bottom w:val="none" w:sz="0" w:space="0" w:color="auto"/>
        <w:right w:val="none" w:sz="0" w:space="0" w:color="auto"/>
      </w:divBdr>
    </w:div>
    <w:div w:id="2097169428">
      <w:bodyDiv w:val="1"/>
      <w:marLeft w:val="0"/>
      <w:marRight w:val="0"/>
      <w:marTop w:val="0"/>
      <w:marBottom w:val="0"/>
      <w:divBdr>
        <w:top w:val="none" w:sz="0" w:space="0" w:color="auto"/>
        <w:left w:val="none" w:sz="0" w:space="0" w:color="auto"/>
        <w:bottom w:val="none" w:sz="0" w:space="0" w:color="auto"/>
        <w:right w:val="none" w:sz="0" w:space="0" w:color="auto"/>
      </w:divBdr>
    </w:div>
    <w:div w:id="2099058796">
      <w:bodyDiv w:val="1"/>
      <w:marLeft w:val="0"/>
      <w:marRight w:val="0"/>
      <w:marTop w:val="0"/>
      <w:marBottom w:val="0"/>
      <w:divBdr>
        <w:top w:val="none" w:sz="0" w:space="0" w:color="auto"/>
        <w:left w:val="none" w:sz="0" w:space="0" w:color="auto"/>
        <w:bottom w:val="none" w:sz="0" w:space="0" w:color="auto"/>
        <w:right w:val="none" w:sz="0" w:space="0" w:color="auto"/>
      </w:divBdr>
    </w:div>
    <w:div w:id="2105568627">
      <w:bodyDiv w:val="1"/>
      <w:marLeft w:val="0"/>
      <w:marRight w:val="0"/>
      <w:marTop w:val="0"/>
      <w:marBottom w:val="0"/>
      <w:divBdr>
        <w:top w:val="none" w:sz="0" w:space="0" w:color="auto"/>
        <w:left w:val="none" w:sz="0" w:space="0" w:color="auto"/>
        <w:bottom w:val="none" w:sz="0" w:space="0" w:color="auto"/>
        <w:right w:val="none" w:sz="0" w:space="0" w:color="auto"/>
      </w:divBdr>
    </w:div>
    <w:div w:id="2105807577">
      <w:bodyDiv w:val="1"/>
      <w:marLeft w:val="0"/>
      <w:marRight w:val="0"/>
      <w:marTop w:val="0"/>
      <w:marBottom w:val="0"/>
      <w:divBdr>
        <w:top w:val="none" w:sz="0" w:space="0" w:color="auto"/>
        <w:left w:val="none" w:sz="0" w:space="0" w:color="auto"/>
        <w:bottom w:val="none" w:sz="0" w:space="0" w:color="auto"/>
        <w:right w:val="none" w:sz="0" w:space="0" w:color="auto"/>
      </w:divBdr>
    </w:div>
    <w:div w:id="2107537740">
      <w:bodyDiv w:val="1"/>
      <w:marLeft w:val="0"/>
      <w:marRight w:val="0"/>
      <w:marTop w:val="0"/>
      <w:marBottom w:val="0"/>
      <w:divBdr>
        <w:top w:val="none" w:sz="0" w:space="0" w:color="auto"/>
        <w:left w:val="none" w:sz="0" w:space="0" w:color="auto"/>
        <w:bottom w:val="none" w:sz="0" w:space="0" w:color="auto"/>
        <w:right w:val="none" w:sz="0" w:space="0" w:color="auto"/>
      </w:divBdr>
    </w:div>
    <w:div w:id="2112042260">
      <w:bodyDiv w:val="1"/>
      <w:marLeft w:val="0"/>
      <w:marRight w:val="0"/>
      <w:marTop w:val="0"/>
      <w:marBottom w:val="0"/>
      <w:divBdr>
        <w:top w:val="none" w:sz="0" w:space="0" w:color="auto"/>
        <w:left w:val="none" w:sz="0" w:space="0" w:color="auto"/>
        <w:bottom w:val="none" w:sz="0" w:space="0" w:color="auto"/>
        <w:right w:val="none" w:sz="0" w:space="0" w:color="auto"/>
      </w:divBdr>
    </w:div>
    <w:div w:id="2126002392">
      <w:bodyDiv w:val="1"/>
      <w:marLeft w:val="0"/>
      <w:marRight w:val="0"/>
      <w:marTop w:val="0"/>
      <w:marBottom w:val="0"/>
      <w:divBdr>
        <w:top w:val="none" w:sz="0" w:space="0" w:color="auto"/>
        <w:left w:val="none" w:sz="0" w:space="0" w:color="auto"/>
        <w:bottom w:val="none" w:sz="0" w:space="0" w:color="auto"/>
        <w:right w:val="none" w:sz="0" w:space="0" w:color="auto"/>
      </w:divBdr>
    </w:div>
    <w:div w:id="2127918783">
      <w:bodyDiv w:val="1"/>
      <w:marLeft w:val="0"/>
      <w:marRight w:val="0"/>
      <w:marTop w:val="0"/>
      <w:marBottom w:val="0"/>
      <w:divBdr>
        <w:top w:val="none" w:sz="0" w:space="0" w:color="auto"/>
        <w:left w:val="none" w:sz="0" w:space="0" w:color="auto"/>
        <w:bottom w:val="none" w:sz="0" w:space="0" w:color="auto"/>
        <w:right w:val="none" w:sz="0" w:space="0" w:color="auto"/>
      </w:divBdr>
    </w:div>
    <w:div w:id="2129810474">
      <w:bodyDiv w:val="1"/>
      <w:marLeft w:val="0"/>
      <w:marRight w:val="0"/>
      <w:marTop w:val="0"/>
      <w:marBottom w:val="0"/>
      <w:divBdr>
        <w:top w:val="none" w:sz="0" w:space="0" w:color="auto"/>
        <w:left w:val="none" w:sz="0" w:space="0" w:color="auto"/>
        <w:bottom w:val="none" w:sz="0" w:space="0" w:color="auto"/>
        <w:right w:val="none" w:sz="0" w:space="0" w:color="auto"/>
      </w:divBdr>
      <w:divsChild>
        <w:div w:id="1775589294">
          <w:marLeft w:val="0"/>
          <w:marRight w:val="0"/>
          <w:marTop w:val="0"/>
          <w:marBottom w:val="0"/>
          <w:divBdr>
            <w:top w:val="none" w:sz="0" w:space="0" w:color="auto"/>
            <w:left w:val="none" w:sz="0" w:space="0" w:color="auto"/>
            <w:bottom w:val="none" w:sz="0" w:space="0" w:color="auto"/>
            <w:right w:val="none" w:sz="0" w:space="0" w:color="auto"/>
          </w:divBdr>
        </w:div>
        <w:div w:id="1362978770">
          <w:marLeft w:val="0"/>
          <w:marRight w:val="0"/>
          <w:marTop w:val="0"/>
          <w:marBottom w:val="0"/>
          <w:divBdr>
            <w:top w:val="none" w:sz="0" w:space="0" w:color="auto"/>
            <w:left w:val="none" w:sz="0" w:space="0" w:color="auto"/>
            <w:bottom w:val="none" w:sz="0" w:space="0" w:color="auto"/>
            <w:right w:val="none" w:sz="0" w:space="0" w:color="auto"/>
          </w:divBdr>
        </w:div>
        <w:div w:id="2086486655">
          <w:marLeft w:val="0"/>
          <w:marRight w:val="0"/>
          <w:marTop w:val="0"/>
          <w:marBottom w:val="0"/>
          <w:divBdr>
            <w:top w:val="none" w:sz="0" w:space="0" w:color="auto"/>
            <w:left w:val="none" w:sz="0" w:space="0" w:color="auto"/>
            <w:bottom w:val="none" w:sz="0" w:space="0" w:color="auto"/>
            <w:right w:val="none" w:sz="0" w:space="0" w:color="auto"/>
          </w:divBdr>
        </w:div>
        <w:div w:id="1326739937">
          <w:marLeft w:val="0"/>
          <w:marRight w:val="0"/>
          <w:marTop w:val="0"/>
          <w:marBottom w:val="0"/>
          <w:divBdr>
            <w:top w:val="none" w:sz="0" w:space="0" w:color="auto"/>
            <w:left w:val="none" w:sz="0" w:space="0" w:color="auto"/>
            <w:bottom w:val="none" w:sz="0" w:space="0" w:color="auto"/>
            <w:right w:val="none" w:sz="0" w:space="0" w:color="auto"/>
          </w:divBdr>
        </w:div>
        <w:div w:id="1762137279">
          <w:marLeft w:val="0"/>
          <w:marRight w:val="0"/>
          <w:marTop w:val="0"/>
          <w:marBottom w:val="0"/>
          <w:divBdr>
            <w:top w:val="none" w:sz="0" w:space="0" w:color="auto"/>
            <w:left w:val="none" w:sz="0" w:space="0" w:color="auto"/>
            <w:bottom w:val="none" w:sz="0" w:space="0" w:color="auto"/>
            <w:right w:val="none" w:sz="0" w:space="0" w:color="auto"/>
          </w:divBdr>
        </w:div>
      </w:divsChild>
    </w:div>
    <w:div w:id="2131313682">
      <w:bodyDiv w:val="1"/>
      <w:marLeft w:val="0"/>
      <w:marRight w:val="0"/>
      <w:marTop w:val="0"/>
      <w:marBottom w:val="0"/>
      <w:divBdr>
        <w:top w:val="none" w:sz="0" w:space="0" w:color="auto"/>
        <w:left w:val="none" w:sz="0" w:space="0" w:color="auto"/>
        <w:bottom w:val="none" w:sz="0" w:space="0" w:color="auto"/>
        <w:right w:val="none" w:sz="0" w:space="0" w:color="auto"/>
      </w:divBdr>
    </w:div>
    <w:div w:id="2131896170">
      <w:bodyDiv w:val="1"/>
      <w:marLeft w:val="0"/>
      <w:marRight w:val="0"/>
      <w:marTop w:val="0"/>
      <w:marBottom w:val="0"/>
      <w:divBdr>
        <w:top w:val="none" w:sz="0" w:space="0" w:color="auto"/>
        <w:left w:val="none" w:sz="0" w:space="0" w:color="auto"/>
        <w:bottom w:val="none" w:sz="0" w:space="0" w:color="auto"/>
        <w:right w:val="none" w:sz="0" w:space="0" w:color="auto"/>
      </w:divBdr>
    </w:div>
    <w:div w:id="2133552322">
      <w:bodyDiv w:val="1"/>
      <w:marLeft w:val="0"/>
      <w:marRight w:val="0"/>
      <w:marTop w:val="0"/>
      <w:marBottom w:val="0"/>
      <w:divBdr>
        <w:top w:val="none" w:sz="0" w:space="0" w:color="auto"/>
        <w:left w:val="none" w:sz="0" w:space="0" w:color="auto"/>
        <w:bottom w:val="none" w:sz="0" w:space="0" w:color="auto"/>
        <w:right w:val="none" w:sz="0" w:space="0" w:color="auto"/>
      </w:divBdr>
      <w:divsChild>
        <w:div w:id="975793693">
          <w:marLeft w:val="0"/>
          <w:marRight w:val="0"/>
          <w:marTop w:val="0"/>
          <w:marBottom w:val="0"/>
          <w:divBdr>
            <w:top w:val="none" w:sz="0" w:space="0" w:color="auto"/>
            <w:left w:val="none" w:sz="0" w:space="0" w:color="auto"/>
            <w:bottom w:val="none" w:sz="0" w:space="0" w:color="auto"/>
            <w:right w:val="none" w:sz="0" w:space="0" w:color="auto"/>
          </w:divBdr>
          <w:divsChild>
            <w:div w:id="1430200773">
              <w:marLeft w:val="0"/>
              <w:marRight w:val="0"/>
              <w:marTop w:val="0"/>
              <w:marBottom w:val="210"/>
              <w:divBdr>
                <w:top w:val="none" w:sz="0" w:space="0" w:color="auto"/>
                <w:left w:val="none" w:sz="0" w:space="0" w:color="auto"/>
                <w:bottom w:val="none" w:sz="0" w:space="0" w:color="auto"/>
                <w:right w:val="none" w:sz="0" w:space="0" w:color="auto"/>
              </w:divBdr>
            </w:div>
            <w:div w:id="559946702">
              <w:marLeft w:val="0"/>
              <w:marRight w:val="0"/>
              <w:marTop w:val="0"/>
              <w:marBottom w:val="150"/>
              <w:divBdr>
                <w:top w:val="none" w:sz="0" w:space="0" w:color="auto"/>
                <w:left w:val="none" w:sz="0" w:space="0" w:color="auto"/>
                <w:bottom w:val="none" w:sz="0" w:space="0" w:color="auto"/>
                <w:right w:val="none" w:sz="0" w:space="0" w:color="auto"/>
              </w:divBdr>
            </w:div>
            <w:div w:id="405996757">
              <w:marLeft w:val="0"/>
              <w:marRight w:val="0"/>
              <w:marTop w:val="135"/>
              <w:marBottom w:val="0"/>
              <w:divBdr>
                <w:top w:val="none" w:sz="0" w:space="0" w:color="auto"/>
                <w:left w:val="none" w:sz="0" w:space="0" w:color="auto"/>
                <w:bottom w:val="none" w:sz="0" w:space="0" w:color="auto"/>
                <w:right w:val="none" w:sz="0" w:space="0" w:color="auto"/>
              </w:divBdr>
              <w:divsChild>
                <w:div w:id="1307008485">
                  <w:marLeft w:val="0"/>
                  <w:marRight w:val="0"/>
                  <w:marTop w:val="0"/>
                  <w:marBottom w:val="0"/>
                  <w:divBdr>
                    <w:top w:val="none" w:sz="0" w:space="0" w:color="auto"/>
                    <w:left w:val="none" w:sz="0" w:space="0" w:color="auto"/>
                    <w:bottom w:val="none" w:sz="0" w:space="0" w:color="auto"/>
                    <w:right w:val="none" w:sz="0" w:space="0" w:color="auto"/>
                  </w:divBdr>
                  <w:divsChild>
                    <w:div w:id="1029843125">
                      <w:marLeft w:val="0"/>
                      <w:marRight w:val="0"/>
                      <w:marTop w:val="0"/>
                      <w:marBottom w:val="0"/>
                      <w:divBdr>
                        <w:top w:val="none" w:sz="0" w:space="0" w:color="auto"/>
                        <w:left w:val="none" w:sz="0" w:space="0" w:color="auto"/>
                        <w:bottom w:val="none" w:sz="0" w:space="0" w:color="auto"/>
                        <w:right w:val="none" w:sz="0" w:space="0" w:color="auto"/>
                      </w:divBdr>
                    </w:div>
                  </w:divsChild>
                </w:div>
                <w:div w:id="313679586">
                  <w:marLeft w:val="0"/>
                  <w:marRight w:val="0"/>
                  <w:marTop w:val="0"/>
                  <w:marBottom w:val="0"/>
                  <w:divBdr>
                    <w:top w:val="none" w:sz="0" w:space="0" w:color="auto"/>
                    <w:left w:val="none" w:sz="0" w:space="0" w:color="auto"/>
                    <w:bottom w:val="none" w:sz="0" w:space="0" w:color="auto"/>
                    <w:right w:val="none" w:sz="0" w:space="0" w:color="auto"/>
                  </w:divBdr>
                  <w:divsChild>
                    <w:div w:id="10276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78268">
              <w:marLeft w:val="0"/>
              <w:marRight w:val="0"/>
              <w:marTop w:val="0"/>
              <w:marBottom w:val="0"/>
              <w:divBdr>
                <w:top w:val="none" w:sz="0" w:space="0" w:color="auto"/>
                <w:left w:val="none" w:sz="0" w:space="0" w:color="auto"/>
                <w:bottom w:val="none" w:sz="0" w:space="0" w:color="auto"/>
                <w:right w:val="none" w:sz="0" w:space="0" w:color="auto"/>
              </w:divBdr>
            </w:div>
            <w:div w:id="1600330155">
              <w:marLeft w:val="0"/>
              <w:marRight w:val="0"/>
              <w:marTop w:val="0"/>
              <w:marBottom w:val="0"/>
              <w:divBdr>
                <w:top w:val="none" w:sz="0" w:space="0" w:color="auto"/>
                <w:left w:val="none" w:sz="0" w:space="0" w:color="auto"/>
                <w:bottom w:val="none" w:sz="0" w:space="0" w:color="auto"/>
                <w:right w:val="none" w:sz="0" w:space="0" w:color="auto"/>
              </w:divBdr>
              <w:divsChild>
                <w:div w:id="1690644493">
                  <w:marLeft w:val="0"/>
                  <w:marRight w:val="0"/>
                  <w:marTop w:val="0"/>
                  <w:marBottom w:val="0"/>
                  <w:divBdr>
                    <w:top w:val="none" w:sz="0" w:space="0" w:color="auto"/>
                    <w:left w:val="none" w:sz="0" w:space="0" w:color="auto"/>
                    <w:bottom w:val="none" w:sz="0" w:space="0" w:color="auto"/>
                    <w:right w:val="none" w:sz="0" w:space="0" w:color="auto"/>
                  </w:divBdr>
                  <w:divsChild>
                    <w:div w:id="668220026">
                      <w:marLeft w:val="0"/>
                      <w:marRight w:val="0"/>
                      <w:marTop w:val="0"/>
                      <w:marBottom w:val="0"/>
                      <w:divBdr>
                        <w:top w:val="none" w:sz="0" w:space="0" w:color="auto"/>
                        <w:left w:val="none" w:sz="0" w:space="0" w:color="auto"/>
                        <w:bottom w:val="none" w:sz="0" w:space="0" w:color="auto"/>
                        <w:right w:val="none" w:sz="0" w:space="0" w:color="auto"/>
                      </w:divBdr>
                      <w:divsChild>
                        <w:div w:id="80684311">
                          <w:marLeft w:val="0"/>
                          <w:marRight w:val="0"/>
                          <w:marTop w:val="0"/>
                          <w:marBottom w:val="0"/>
                          <w:divBdr>
                            <w:top w:val="none" w:sz="0" w:space="0" w:color="auto"/>
                            <w:left w:val="none" w:sz="0" w:space="0" w:color="auto"/>
                            <w:bottom w:val="none" w:sz="0" w:space="0" w:color="auto"/>
                            <w:right w:val="none" w:sz="0" w:space="0" w:color="auto"/>
                          </w:divBdr>
                        </w:div>
                        <w:div w:id="121775317">
                          <w:marLeft w:val="0"/>
                          <w:marRight w:val="0"/>
                          <w:marTop w:val="0"/>
                          <w:marBottom w:val="0"/>
                          <w:divBdr>
                            <w:top w:val="none" w:sz="0" w:space="0" w:color="auto"/>
                            <w:left w:val="none" w:sz="0" w:space="0" w:color="auto"/>
                            <w:bottom w:val="none" w:sz="0" w:space="0" w:color="auto"/>
                            <w:right w:val="none" w:sz="0" w:space="0" w:color="auto"/>
                          </w:divBdr>
                        </w:div>
                        <w:div w:id="557011161">
                          <w:marLeft w:val="0"/>
                          <w:marRight w:val="0"/>
                          <w:marTop w:val="0"/>
                          <w:marBottom w:val="0"/>
                          <w:divBdr>
                            <w:top w:val="none" w:sz="0" w:space="0" w:color="auto"/>
                            <w:left w:val="none" w:sz="0" w:space="0" w:color="auto"/>
                            <w:bottom w:val="none" w:sz="0" w:space="0" w:color="auto"/>
                            <w:right w:val="none" w:sz="0" w:space="0" w:color="auto"/>
                          </w:divBdr>
                        </w:div>
                        <w:div w:id="916595009">
                          <w:marLeft w:val="0"/>
                          <w:marRight w:val="0"/>
                          <w:marTop w:val="0"/>
                          <w:marBottom w:val="0"/>
                          <w:divBdr>
                            <w:top w:val="none" w:sz="0" w:space="0" w:color="auto"/>
                            <w:left w:val="none" w:sz="0" w:space="0" w:color="auto"/>
                            <w:bottom w:val="none" w:sz="0" w:space="0" w:color="auto"/>
                            <w:right w:val="none" w:sz="0" w:space="0" w:color="auto"/>
                          </w:divBdr>
                        </w:div>
                        <w:div w:id="1416173922">
                          <w:marLeft w:val="0"/>
                          <w:marRight w:val="0"/>
                          <w:marTop w:val="0"/>
                          <w:marBottom w:val="0"/>
                          <w:divBdr>
                            <w:top w:val="none" w:sz="0" w:space="0" w:color="auto"/>
                            <w:left w:val="none" w:sz="0" w:space="0" w:color="auto"/>
                            <w:bottom w:val="none" w:sz="0" w:space="0" w:color="auto"/>
                            <w:right w:val="none" w:sz="0" w:space="0" w:color="auto"/>
                          </w:divBdr>
                        </w:div>
                        <w:div w:id="1594777394">
                          <w:marLeft w:val="0"/>
                          <w:marRight w:val="0"/>
                          <w:marTop w:val="0"/>
                          <w:marBottom w:val="0"/>
                          <w:divBdr>
                            <w:top w:val="none" w:sz="0" w:space="0" w:color="auto"/>
                            <w:left w:val="none" w:sz="0" w:space="0" w:color="auto"/>
                            <w:bottom w:val="none" w:sz="0" w:space="0" w:color="auto"/>
                            <w:right w:val="none" w:sz="0" w:space="0" w:color="auto"/>
                          </w:divBdr>
                        </w:div>
                        <w:div w:id="320742660">
                          <w:marLeft w:val="0"/>
                          <w:marRight w:val="0"/>
                          <w:marTop w:val="0"/>
                          <w:marBottom w:val="0"/>
                          <w:divBdr>
                            <w:top w:val="none" w:sz="0" w:space="0" w:color="auto"/>
                            <w:left w:val="none" w:sz="0" w:space="0" w:color="auto"/>
                            <w:bottom w:val="none" w:sz="0" w:space="0" w:color="auto"/>
                            <w:right w:val="none" w:sz="0" w:space="0" w:color="auto"/>
                          </w:divBdr>
                        </w:div>
                        <w:div w:id="280646051">
                          <w:marLeft w:val="0"/>
                          <w:marRight w:val="0"/>
                          <w:marTop w:val="0"/>
                          <w:marBottom w:val="0"/>
                          <w:divBdr>
                            <w:top w:val="none" w:sz="0" w:space="0" w:color="auto"/>
                            <w:left w:val="none" w:sz="0" w:space="0" w:color="auto"/>
                            <w:bottom w:val="none" w:sz="0" w:space="0" w:color="auto"/>
                            <w:right w:val="none" w:sz="0" w:space="0" w:color="auto"/>
                          </w:divBdr>
                        </w:div>
                        <w:div w:id="2122608229">
                          <w:marLeft w:val="0"/>
                          <w:marRight w:val="0"/>
                          <w:marTop w:val="0"/>
                          <w:marBottom w:val="0"/>
                          <w:divBdr>
                            <w:top w:val="none" w:sz="0" w:space="0" w:color="auto"/>
                            <w:left w:val="none" w:sz="0" w:space="0" w:color="auto"/>
                            <w:bottom w:val="none" w:sz="0" w:space="0" w:color="auto"/>
                            <w:right w:val="none" w:sz="0" w:space="0" w:color="auto"/>
                          </w:divBdr>
                        </w:div>
                        <w:div w:id="1163400497">
                          <w:marLeft w:val="0"/>
                          <w:marRight w:val="0"/>
                          <w:marTop w:val="0"/>
                          <w:marBottom w:val="0"/>
                          <w:divBdr>
                            <w:top w:val="none" w:sz="0" w:space="0" w:color="auto"/>
                            <w:left w:val="none" w:sz="0" w:space="0" w:color="auto"/>
                            <w:bottom w:val="none" w:sz="0" w:space="0" w:color="auto"/>
                            <w:right w:val="none" w:sz="0" w:space="0" w:color="auto"/>
                          </w:divBdr>
                        </w:div>
                        <w:div w:id="2130464795">
                          <w:marLeft w:val="0"/>
                          <w:marRight w:val="0"/>
                          <w:marTop w:val="0"/>
                          <w:marBottom w:val="0"/>
                          <w:divBdr>
                            <w:top w:val="none" w:sz="0" w:space="0" w:color="auto"/>
                            <w:left w:val="none" w:sz="0" w:space="0" w:color="auto"/>
                            <w:bottom w:val="none" w:sz="0" w:space="0" w:color="auto"/>
                            <w:right w:val="none" w:sz="0" w:space="0" w:color="auto"/>
                          </w:divBdr>
                        </w:div>
                        <w:div w:id="789977541">
                          <w:marLeft w:val="0"/>
                          <w:marRight w:val="0"/>
                          <w:marTop w:val="0"/>
                          <w:marBottom w:val="0"/>
                          <w:divBdr>
                            <w:top w:val="none" w:sz="0" w:space="0" w:color="auto"/>
                            <w:left w:val="none" w:sz="0" w:space="0" w:color="auto"/>
                            <w:bottom w:val="none" w:sz="0" w:space="0" w:color="auto"/>
                            <w:right w:val="none" w:sz="0" w:space="0" w:color="auto"/>
                          </w:divBdr>
                        </w:div>
                        <w:div w:id="523792606">
                          <w:marLeft w:val="0"/>
                          <w:marRight w:val="0"/>
                          <w:marTop w:val="0"/>
                          <w:marBottom w:val="0"/>
                          <w:divBdr>
                            <w:top w:val="none" w:sz="0" w:space="0" w:color="auto"/>
                            <w:left w:val="none" w:sz="0" w:space="0" w:color="auto"/>
                            <w:bottom w:val="none" w:sz="0" w:space="0" w:color="auto"/>
                            <w:right w:val="none" w:sz="0" w:space="0" w:color="auto"/>
                          </w:divBdr>
                        </w:div>
                      </w:divsChild>
                    </w:div>
                    <w:div w:id="1973635663">
                      <w:marLeft w:val="0"/>
                      <w:marRight w:val="0"/>
                      <w:marTop w:val="0"/>
                      <w:marBottom w:val="0"/>
                      <w:divBdr>
                        <w:top w:val="none" w:sz="0" w:space="0" w:color="auto"/>
                        <w:left w:val="none" w:sz="0" w:space="0" w:color="auto"/>
                        <w:bottom w:val="none" w:sz="0" w:space="0" w:color="auto"/>
                        <w:right w:val="none" w:sz="0" w:space="0" w:color="auto"/>
                      </w:divBdr>
                    </w:div>
                  </w:divsChild>
                </w:div>
                <w:div w:id="1837844263">
                  <w:marLeft w:val="300"/>
                  <w:marRight w:val="0"/>
                  <w:marTop w:val="0"/>
                  <w:marBottom w:val="0"/>
                  <w:divBdr>
                    <w:top w:val="none" w:sz="0" w:space="0" w:color="auto"/>
                    <w:left w:val="none" w:sz="0" w:space="0" w:color="auto"/>
                    <w:bottom w:val="none" w:sz="0" w:space="0" w:color="auto"/>
                    <w:right w:val="none" w:sz="0" w:space="0" w:color="auto"/>
                  </w:divBdr>
                  <w:divsChild>
                    <w:div w:id="831407117">
                      <w:marLeft w:val="0"/>
                      <w:marRight w:val="0"/>
                      <w:marTop w:val="0"/>
                      <w:marBottom w:val="0"/>
                      <w:divBdr>
                        <w:top w:val="none" w:sz="0" w:space="0" w:color="auto"/>
                        <w:left w:val="none" w:sz="0" w:space="0" w:color="auto"/>
                        <w:bottom w:val="none" w:sz="0" w:space="0" w:color="auto"/>
                        <w:right w:val="none" w:sz="0" w:space="0" w:color="auto"/>
                      </w:divBdr>
                    </w:div>
                    <w:div w:id="850485133">
                      <w:marLeft w:val="0"/>
                      <w:marRight w:val="0"/>
                      <w:marTop w:val="0"/>
                      <w:marBottom w:val="0"/>
                      <w:divBdr>
                        <w:top w:val="none" w:sz="0" w:space="0" w:color="auto"/>
                        <w:left w:val="none" w:sz="0" w:space="0" w:color="auto"/>
                        <w:bottom w:val="none" w:sz="0" w:space="0" w:color="auto"/>
                        <w:right w:val="none" w:sz="0" w:space="0" w:color="auto"/>
                      </w:divBdr>
                    </w:div>
                    <w:div w:id="397634871">
                      <w:marLeft w:val="0"/>
                      <w:marRight w:val="0"/>
                      <w:marTop w:val="0"/>
                      <w:marBottom w:val="0"/>
                      <w:divBdr>
                        <w:top w:val="none" w:sz="0" w:space="0" w:color="auto"/>
                        <w:left w:val="none" w:sz="0" w:space="0" w:color="auto"/>
                        <w:bottom w:val="none" w:sz="0" w:space="0" w:color="auto"/>
                        <w:right w:val="none" w:sz="0" w:space="0" w:color="auto"/>
                      </w:divBdr>
                    </w:div>
                  </w:divsChild>
                </w:div>
                <w:div w:id="2008970701">
                  <w:marLeft w:val="300"/>
                  <w:marRight w:val="0"/>
                  <w:marTop w:val="0"/>
                  <w:marBottom w:val="0"/>
                  <w:divBdr>
                    <w:top w:val="none" w:sz="0" w:space="0" w:color="auto"/>
                    <w:left w:val="none" w:sz="0" w:space="0" w:color="auto"/>
                    <w:bottom w:val="none" w:sz="0" w:space="0" w:color="auto"/>
                    <w:right w:val="none" w:sz="0" w:space="0" w:color="auto"/>
                  </w:divBdr>
                  <w:divsChild>
                    <w:div w:id="779909880">
                      <w:marLeft w:val="0"/>
                      <w:marRight w:val="0"/>
                      <w:marTop w:val="0"/>
                      <w:marBottom w:val="0"/>
                      <w:divBdr>
                        <w:top w:val="none" w:sz="0" w:space="0" w:color="auto"/>
                        <w:left w:val="none" w:sz="0" w:space="0" w:color="auto"/>
                        <w:bottom w:val="none" w:sz="0" w:space="0" w:color="auto"/>
                        <w:right w:val="none" w:sz="0" w:space="0" w:color="auto"/>
                      </w:divBdr>
                    </w:div>
                    <w:div w:id="5640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66206">
          <w:marLeft w:val="0"/>
          <w:marRight w:val="0"/>
          <w:marTop w:val="0"/>
          <w:marBottom w:val="600"/>
          <w:divBdr>
            <w:top w:val="none" w:sz="0" w:space="0" w:color="auto"/>
            <w:left w:val="none" w:sz="0" w:space="0" w:color="auto"/>
            <w:bottom w:val="none" w:sz="0" w:space="0" w:color="auto"/>
            <w:right w:val="none" w:sz="0" w:space="0" w:color="auto"/>
          </w:divBdr>
          <w:divsChild>
            <w:div w:id="1266694036">
              <w:marLeft w:val="0"/>
              <w:marRight w:val="0"/>
              <w:marTop w:val="0"/>
              <w:marBottom w:val="0"/>
              <w:divBdr>
                <w:top w:val="none" w:sz="0" w:space="0" w:color="auto"/>
                <w:left w:val="none" w:sz="0" w:space="0" w:color="auto"/>
                <w:bottom w:val="none" w:sz="0" w:space="0" w:color="auto"/>
                <w:right w:val="none" w:sz="0" w:space="0" w:color="auto"/>
              </w:divBdr>
            </w:div>
          </w:divsChild>
        </w:div>
        <w:div w:id="1850873011">
          <w:marLeft w:val="0"/>
          <w:marRight w:val="0"/>
          <w:marTop w:val="840"/>
          <w:marBottom w:val="480"/>
          <w:divBdr>
            <w:top w:val="none" w:sz="0" w:space="0" w:color="auto"/>
            <w:left w:val="none" w:sz="0" w:space="0" w:color="auto"/>
            <w:bottom w:val="none" w:sz="0" w:space="0" w:color="auto"/>
            <w:right w:val="none" w:sz="0" w:space="0" w:color="auto"/>
          </w:divBdr>
        </w:div>
        <w:div w:id="973026407">
          <w:marLeft w:val="0"/>
          <w:marRight w:val="0"/>
          <w:marTop w:val="240"/>
          <w:marBottom w:val="240"/>
          <w:divBdr>
            <w:top w:val="none" w:sz="0" w:space="0" w:color="auto"/>
            <w:left w:val="none" w:sz="0" w:space="0" w:color="auto"/>
            <w:bottom w:val="none" w:sz="0" w:space="0" w:color="auto"/>
            <w:right w:val="none" w:sz="0" w:space="0" w:color="auto"/>
          </w:divBdr>
        </w:div>
        <w:div w:id="1503079647">
          <w:marLeft w:val="0"/>
          <w:marRight w:val="0"/>
          <w:marTop w:val="0"/>
          <w:marBottom w:val="0"/>
          <w:divBdr>
            <w:top w:val="none" w:sz="0" w:space="0" w:color="auto"/>
            <w:left w:val="none" w:sz="0" w:space="0" w:color="auto"/>
            <w:bottom w:val="none" w:sz="0" w:space="0" w:color="auto"/>
            <w:right w:val="none" w:sz="0" w:space="0" w:color="auto"/>
          </w:divBdr>
        </w:div>
      </w:divsChild>
    </w:div>
    <w:div w:id="2137793533">
      <w:bodyDiv w:val="1"/>
      <w:marLeft w:val="0"/>
      <w:marRight w:val="0"/>
      <w:marTop w:val="0"/>
      <w:marBottom w:val="0"/>
      <w:divBdr>
        <w:top w:val="none" w:sz="0" w:space="0" w:color="auto"/>
        <w:left w:val="none" w:sz="0" w:space="0" w:color="auto"/>
        <w:bottom w:val="none" w:sz="0" w:space="0" w:color="auto"/>
        <w:right w:val="none" w:sz="0" w:space="0" w:color="auto"/>
      </w:divBdr>
    </w:div>
    <w:div w:id="2138183752">
      <w:bodyDiv w:val="1"/>
      <w:marLeft w:val="0"/>
      <w:marRight w:val="0"/>
      <w:marTop w:val="0"/>
      <w:marBottom w:val="0"/>
      <w:divBdr>
        <w:top w:val="none" w:sz="0" w:space="0" w:color="auto"/>
        <w:left w:val="none" w:sz="0" w:space="0" w:color="auto"/>
        <w:bottom w:val="none" w:sz="0" w:space="0" w:color="auto"/>
        <w:right w:val="none" w:sz="0" w:space="0" w:color="auto"/>
      </w:divBdr>
    </w:div>
    <w:div w:id="2140996173">
      <w:bodyDiv w:val="1"/>
      <w:marLeft w:val="0"/>
      <w:marRight w:val="0"/>
      <w:marTop w:val="0"/>
      <w:marBottom w:val="0"/>
      <w:divBdr>
        <w:top w:val="none" w:sz="0" w:space="0" w:color="auto"/>
        <w:left w:val="none" w:sz="0" w:space="0" w:color="auto"/>
        <w:bottom w:val="none" w:sz="0" w:space="0" w:color="auto"/>
        <w:right w:val="none" w:sz="0" w:space="0" w:color="auto"/>
      </w:divBdr>
    </w:div>
    <w:div w:id="2146001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serc-crsng.gc.ca/Innovate-Innover/alliance-alliance/index_eng.asp" TargetMode="External"/><Relationship Id="rId21" Type="http://schemas.openxmlformats.org/officeDocument/2006/relationships/hyperlink" Target="https://drive.google.com/file/d/1N94N48JK1rzKJU1qjKXZo-uBnHvIFW-d/view" TargetMode="External"/><Relationship Id="rId63" Type="http://schemas.openxmlformats.org/officeDocument/2006/relationships/hyperlink" Target="https://maxbell.org/our-work/granting/types-programs/" TargetMode="External"/><Relationship Id="rId159" Type="http://schemas.openxmlformats.org/officeDocument/2006/relationships/hyperlink" Target="http://r20.rs6.net/tn.jsp?f=001rTSzix1ImIZt6CWaivrMl462-4hH0V7XxsRIGNAAqeUeIeVhyPvXO15Bf0LSoNXgV89XPqPpO0oWf3UwRhPUf8_mEjaZo6cB6oLCWpkHJk91yEQ_ADLmLgqt2Mr3x3gFD1c7XcBkrta-yOBiG_oHZzEFXZgnXsYCsavp0-j4HjaAvQ1X-zAUiKN_GwBIlEW6Ppre4q78KFQEwAEYlpLQlflM3-qa6fzyicPBjEjwW37g1vhNzISUdQ==&amp;c=FwrUeyp5ITwHl6gOOuSM43cntWVr4W-onjyh-WpwCVQrUzgXErgm7g==&amp;ch=OUNp-eufRNFap8SJl3a_JKvEkq6Pc6CH0bXgpd-TlkXt_M-VA6w8Mw==" TargetMode="External"/><Relationship Id="rId170" Type="http://schemas.openxmlformats.org/officeDocument/2006/relationships/hyperlink" Target="http://www.science.gc.ca/eic/site/063.nsf/eng/h_FEE7261A.html?OpenDocument" TargetMode="External"/><Relationship Id="rId226" Type="http://schemas.openxmlformats.org/officeDocument/2006/relationships/hyperlink" Target="mailto:joanne.hui@ontariotechu.ca" TargetMode="External"/><Relationship Id="rId107" Type="http://schemas.openxmlformats.org/officeDocument/2006/relationships/hyperlink" Target="https://ccdi.ca/newsletters/" TargetMode="External"/><Relationship Id="rId11" Type="http://schemas.openxmlformats.org/officeDocument/2006/relationships/hyperlink" Target="https://ontariotechu.ca/sites/library/about/workshops-and-events.php" TargetMode="External"/><Relationship Id="rId32" Type="http://schemas.openxmlformats.org/officeDocument/2006/relationships/hyperlink" Target="https://www.researchnet-recherchenet.ca/rnr16/vwOpprtntyDtls.do?prog=3704&amp;view=currentOpps&amp;org=CIHR&amp;type=EXACT&amp;resultCount=25&amp;sort=program&amp;next=1&amp;all=1&amp;masterList=true" TargetMode="External"/><Relationship Id="rId53" Type="http://schemas.openxmlformats.org/officeDocument/2006/relationships/hyperlink" Target="https://www.oc-innovation.ca/programs/ontario-vehicle-innovation-network-ovin/" TargetMode="External"/><Relationship Id="rId74" Type="http://schemas.openxmlformats.org/officeDocument/2006/relationships/hyperlink" Target="https://science.gc.ca/eic/site/063.nsf/eng/h_97609.html" TargetMode="External"/><Relationship Id="rId128" Type="http://schemas.openxmlformats.org/officeDocument/2006/relationships/hyperlink" Target="https://science.gc.ca/eic/site/063.nsf/eng/h_97609.html" TargetMode="External"/><Relationship Id="rId149" Type="http://schemas.openxmlformats.org/officeDocument/2006/relationships/hyperlink" Target="http://r20.rs6.net/tn.jsp?f=0013oSUw36kEiNfZq3Dy9kD_PM5jHd2s4wGkaHgP0V3TyQQ7rG4-39ZyWYTWmPB30ceceXSd2AZFZV4yqvye0E6RgOxOoVETQWmdUGItOjwzxXQh34lblUzzq-UE8IY-HzCkwAOBhnl5IsDjITLrw5h_TSWskP69EH-JaOVFyS83tcKP8_741giARZPAp8fHuxkm0CZ2F3JozRkWZAXXN5qyg==&amp;c=_xlVlPyN1RStxWmkYdbf1TJTB9VyMUEtHVfsb17ngFRUT7TlxocOcQ==&amp;ch=C-9ylrYTz6GRO_jTf6Dx-CdJrzB6epkPG18namqZyCJkRUIVAnRG5Q==" TargetMode="External"/><Relationship Id="rId5" Type="http://schemas.openxmlformats.org/officeDocument/2006/relationships/webSettings" Target="webSettings.xml"/><Relationship Id="rId95" Type="http://schemas.openxmlformats.org/officeDocument/2006/relationships/hyperlink" Target="http://www.nserc-crsng.gc.ca/NSERC-CRSNG/EDI-EDI/Dimensions_Dimensions_eng.asp" TargetMode="External"/><Relationship Id="rId160" Type="http://schemas.openxmlformats.org/officeDocument/2006/relationships/hyperlink" Target="http://r20.rs6.net/tn.jsp?f=001rTSzix1ImIZt6CWaivrMl462-4hH0V7XxsRIGNAAqeUeIeVhyPvXO15Bf0LSoNXgefYdAFNpVFL-bBF1ZCWbFsbrnkkuL3aRbKvgQq0FzW3G7vqwqtGWHcv1Xo2J_jiHEHGB_DtDXawrWk8zthgZzNDYR41nbndXrIdjvAdIPZAcqGjhvkNm-G8LISImiipoJAOdSHvxlSRU5iFbMAbbztymIw9AStZ2SZ1CZ-YdJXToJ7gOZEQOtmPt_6Tk3nLtPjgz7gdhoPmX_-1PpNcsjDbzZouENKUoIw2Asqs_lq9KxFryGGYL6WW1Df_PxtXK&amp;c=FwrUeyp5ITwHl6gOOuSM43cntWVr4W-onjyh-WpwCVQrUzgXErgm7g==&amp;ch=OUNp-eufRNFap8SJl3a_JKvEkq6Pc6CH0bXgpd-TlkXt_M-VA6w8Mw==" TargetMode="External"/><Relationship Id="rId181" Type="http://schemas.openxmlformats.org/officeDocument/2006/relationships/hyperlink" Target="https://www.nserc-crsng.gc.ca/OnlineServices-ServicesEnLigne/instructions/100/100A_eng.asp" TargetMode="External"/><Relationship Id="rId216" Type="http://schemas.openxmlformats.org/officeDocument/2006/relationships/hyperlink" Target="https://www.nserc-crsng.gc.ca/_doc/Reviewers-Examinateurs/RTIFAQ-OIRFAQ_eng.pdf" TargetMode="External"/><Relationship Id="rId237" Type="http://schemas.openxmlformats.org/officeDocument/2006/relationships/hyperlink" Target="https://www.sshrc-crsh.gc.ca/funding-financement/programs-programmes/definitions-eng.aspx" TargetMode="External"/><Relationship Id="rId258" Type="http://schemas.openxmlformats.org/officeDocument/2006/relationships/hyperlink" Target="https://www.nserc-crsng.gc.ca/_doc/EDI/Guide_for_Applicants_EN.pdf" TargetMode="External"/><Relationship Id="rId22" Type="http://schemas.openxmlformats.org/officeDocument/2006/relationships/hyperlink" Target="mailto:alla.darwish@ontariotechu.ca" TargetMode="External"/><Relationship Id="rId43" Type="http://schemas.openxmlformats.org/officeDocument/2006/relationships/hyperlink" Target="http://discover.mitacs.ca/artificial-intelligence-assessment/" TargetMode="External"/><Relationship Id="rId64" Type="http://schemas.openxmlformats.org/officeDocument/2006/relationships/hyperlink" Target="https://shared.ontariotechu.ca/shared/department/research/documents/policies-and-procedure-form/rga-form-e-signatures.docx" TargetMode="External"/><Relationship Id="rId118" Type="http://schemas.openxmlformats.org/officeDocument/2006/relationships/hyperlink" Target="https://www.uoguelph.ca/research/alerts/content/nserc-alliance-grants-%E2%80%93-national-security-guidelines-research-partnerships" TargetMode="External"/><Relationship Id="rId139" Type="http://schemas.openxmlformats.org/officeDocument/2006/relationships/hyperlink" Target="http://r20.rs6.net/tn.jsp?f=0013oSUw36kEiNfZq3Dy9kD_PM5jHd2s4wGkaHgP0V3TyQQ7rG4-39ZyTvoYRqd0T7wGgtfw7VxGlQzFOOI_2s-mm1PlXZYCfPc2q75p9aEmHttdr3lC-nqRXm7NctXGHUPmugQpyusgrTUmGMS2QvKpRpJy_r_n2CN-MDVPVlNxMHhUIc2zNcsj4T6yuAF2G0gE6itscgPHKrqRARpMSzCXFp2fnMAPLOe3EsjT2SRmfM=&amp;c=_xlVlPyN1RStxWmkYdbf1TJTB9VyMUEtHVfsb17ngFRUT7TlxocOcQ==&amp;ch=C-9ylrYTz6GRO_jTf6Dx-CdJrzB6epkPG18namqZyCJkRUIVAnRG5Q==" TargetMode="External"/><Relationship Id="rId85" Type="http://schemas.openxmlformats.org/officeDocument/2006/relationships/hyperlink" Target="https://cihr-irsc.gc.ca/e/50805.html" TargetMode="External"/><Relationship Id="rId150" Type="http://schemas.openxmlformats.org/officeDocument/2006/relationships/hyperlink" Target="http://r20.rs6.net/tn.jsp?f=0013oSUw36kEiNfZq3Dy9kD_PM5jHd2s4wGkaHgP0V3TyQQ7rG4-39ZyWYTWmPB30ceceXSd2AZFZV4yqvye0E6RgOxOoVETQWmdUGItOjwzxXQh34lblUzzq-UE8IY-HzCkwAOBhnl5IsDjITLrw5h_TSWskP69EH-JaOVFyS83tcKP8_741giARZPAp8fHuxkm0CZ2F3JozRkWZAXXN5qyg==&amp;c=_xlVlPyN1RStxWmkYdbf1TJTB9VyMUEtHVfsb17ngFRUT7TlxocOcQ==&amp;ch=C-9ylrYTz6GRO_jTf6Dx-CdJrzB6epkPG18namqZyCJkRUIVAnRG5Q==" TargetMode="External"/><Relationship Id="rId171" Type="http://schemas.openxmlformats.org/officeDocument/2006/relationships/hyperlink" Target="https://www.nserc-crsng.gc.ca/NSERC-CRSNG/eligibility-admissibilite/faculty-corpsprof_eng.asp" TargetMode="External"/><Relationship Id="rId192" Type="http://schemas.openxmlformats.org/officeDocument/2006/relationships/hyperlink" Target="http://www.phac-aspc.gc.ca/cd-mc/cvd-mcv/index-eng.php" TargetMode="External"/><Relationship Id="rId206" Type="http://schemas.openxmlformats.org/officeDocument/2006/relationships/hyperlink" Target="https://research.ontariotechu.ca/faculty/resources/index.php" TargetMode="External"/><Relationship Id="rId227" Type="http://schemas.openxmlformats.org/officeDocument/2006/relationships/hyperlink" Target="https://teams.microsoft.com/registration/ify3OOjb0U6niznftqIXqA,L679vzYleU-MMBR6DUiwdQ,l1QhdFg320a6t0S9y2boAg,0GVsBtdCKUWIxcBvK6nJkg,NvknNuGApUCRzXjHaY0hIg,EKWKZJRdmkCMkghaaOylHw?mode=read&amp;tenantId=38b7fc89-dbe8-4ed1-a78b-39dfb6a217a8&amp;skipauthstrap=1" TargetMode="External"/><Relationship Id="rId248" Type="http://schemas.openxmlformats.org/officeDocument/2006/relationships/hyperlink" Target="https://cifar.ca/research-programs/innovation-equity-the-future-of-prosperity/" TargetMode="External"/><Relationship Id="rId12" Type="http://schemas.openxmlformats.org/officeDocument/2006/relationships/hyperlink" Target="https://engagedri-ca.zoom.us/w/89596856879?tk=Wf4WFTciCpzponI0dyMbXneIgTZ4_yrVtXYJoNb-tUY.DQMAAAAU3GOKLxZyYkw1U2dYX1FWLVdUNmlDZ0lSYjdnAAAAAAAAAAAAAAAAAAAAAAAAAAAAAA&amp;pwd=bTNSSk54Wm92VXpoTkQ2dDVLaFBGUT09&amp;uuid=WN_VbNQGpeySCGjuFfiRbP4Rg" TargetMode="External"/><Relationship Id="rId33" Type="http://schemas.openxmlformats.org/officeDocument/2006/relationships/hyperlink" Target="https://www.ovinhub.ca/programs-overview/" TargetMode="External"/><Relationship Id="rId108" Type="http://schemas.openxmlformats.org/officeDocument/2006/relationships/hyperlink" Target="mailto:kr@ccdi.ca" TargetMode="External"/><Relationship Id="rId129" Type="http://schemas.openxmlformats.org/officeDocument/2006/relationships/hyperlink" Target="https://alliancecan.ca/en/services/research-data-management" TargetMode="External"/><Relationship Id="rId54" Type="http://schemas.openxmlformats.org/officeDocument/2006/relationships/hyperlink" Target="https://gcgh.grandchallenges.org/challenges" TargetMode="External"/><Relationship Id="rId75" Type="http://schemas.openxmlformats.org/officeDocument/2006/relationships/hyperlink" Target="https://www.nserc-crsng.gc.ca/InterAgency-Interorganismes/TAFA-AFTO/guide-guide_eng.asp" TargetMode="External"/><Relationship Id="rId96" Type="http://schemas.openxmlformats.org/officeDocument/2006/relationships/hyperlink" Target="https://science.gc.ca/eic/site/063.nsf/eng/h_97616.html" TargetMode="External"/><Relationship Id="rId140" Type="http://schemas.openxmlformats.org/officeDocument/2006/relationships/hyperlink" Target="http://r20.rs6.net/tn.jsp?f=0013oSUw36kEiNfZq3Dy9kD_PM5jHd2s4wGkaHgP0V3TyQQ7rG4-39ZyTvoYRqd0T7wUOrjg5az5WCGpSHSc6OppuLtlBvV_MrmPzQWz9LQ8dpJlHef2B42p-Gh-n28v5p6rXQyjNZjbnSx7VO2q7xm4Am3Y7e0LZVXauQX_qHxbHjE8dCZWUn5miwbEUhvcZ8sgrUXToidfOeFvTAdoHD7rlp9H38LXkCpqaWUKWIjYGk=&amp;c=_xlVlPyN1RStxWmkYdbf1TJTB9VyMUEtHVfsb17ngFRUT7TlxocOcQ==&amp;ch=C-9ylrYTz6GRO_jTf6Dx-CdJrzB6epkPG18namqZyCJkRUIVAnRG5Q==" TargetMode="External"/><Relationship Id="rId161" Type="http://schemas.openxmlformats.org/officeDocument/2006/relationships/hyperlink" Target="http://r20.rs6.net/tn.jsp?f=001rTSzix1ImIZt6CWaivrMl462-4hH0V7XxsRIGNAAqeUeIeVhyPvXO-VmzycF3-0_KYGRJo8Yd-4lD9fRV6oXj3Qp_FZSDJIWybv60N_nzobv9lrS1zkZJQ2Uc3Jgq_03SxnI4NBCtEf8Nug_N3jdFv_5bB1EhXLdeQ6ygwlvcgTTfE2BgBamKXPyyNY5FLRl1Umn_OZhewkQ5_f-jD3ES44Frc4M7qHn&amp;c=FwrUeyp5ITwHl6gOOuSM43cntWVr4W-onjyh-WpwCVQrUzgXErgm7g==&amp;ch=OUNp-eufRNFap8SJl3a_JKvEkq6Pc6CH0bXgpd-TlkXt_M-VA6w8Mw==" TargetMode="External"/><Relationship Id="rId182" Type="http://schemas.openxmlformats.org/officeDocument/2006/relationships/hyperlink" Target="https://www.nserc-crsng.gc.ca/OnlineServices-ServicesEnLigne/instructions/Alliance_Partner-Alliance_Partenaires_eng.asp" TargetMode="External"/><Relationship Id="rId217" Type="http://schemas.openxmlformats.org/officeDocument/2006/relationships/hyperlink" Target="https://www.youtube.com/playlist?list=PL6ox0GB7vXYnVnGUKq96dmP9_mCos23IR" TargetMode="External"/><Relationship Id="rId6" Type="http://schemas.openxmlformats.org/officeDocument/2006/relationships/footnotes" Target="footnotes.xml"/><Relationship Id="rId238" Type="http://schemas.openxmlformats.org/officeDocument/2006/relationships/hyperlink" Target="https://www.sshrc-crsh.gc.ca/funding-financement/programs-programmes/definitions-eng.aspx" TargetMode="External"/><Relationship Id="rId259" Type="http://schemas.openxmlformats.org/officeDocument/2006/relationships/hyperlink" Target="https://www.nserc-crsng.gc.ca/Innovate-Innover/CNSC-CCSN_eng.asp" TargetMode="External"/><Relationship Id="rId23" Type="http://schemas.openxmlformats.org/officeDocument/2006/relationships/hyperlink" Target="https://www.nserc-crsng.gc.ca/Innovate-Innover/CNSC-CCSN_eng.asp" TargetMode="External"/><Relationship Id="rId119" Type="http://schemas.openxmlformats.org/officeDocument/2006/relationships/hyperlink" Target="https://www.ic.gc.ca/eic/site/063.nsf/eng/h_97955.html" TargetMode="External"/><Relationship Id="rId44" Type="http://schemas.openxmlformats.org/officeDocument/2006/relationships/hyperlink" Target="https://www.mitacs.ca/en/programs/business-strategy-internship" TargetMode="External"/><Relationship Id="rId65" Type="http://schemas.openxmlformats.org/officeDocument/2006/relationships/hyperlink" Target="mailto:joanne.hui@ontariotechu.ca" TargetMode="External"/><Relationship Id="rId86" Type="http://schemas.openxmlformats.org/officeDocument/2006/relationships/hyperlink" Target="https://cihr-irsc.gc.ca/e/52222.html" TargetMode="External"/><Relationship Id="rId130" Type="http://schemas.openxmlformats.org/officeDocument/2006/relationships/hyperlink" Target="https://alliancecan.ca/en" TargetMode="External"/><Relationship Id="rId151" Type="http://schemas.openxmlformats.org/officeDocument/2006/relationships/hyperlink" Target="https://www.nserc-crsng.gc.ca/Innovate-Innover/alliance-alliance/funding-financement_eng.asp" TargetMode="External"/><Relationship Id="rId172" Type="http://schemas.openxmlformats.org/officeDocument/2006/relationships/hyperlink" Target="https://www.nserc-crsng.gc.ca/OnlineServices-ServicesEnLigne/instructions/101/allianceinternational_eng.asp" TargetMode="External"/><Relationship Id="rId193" Type="http://schemas.openxmlformats.org/officeDocument/2006/relationships/hyperlink" Target="http://www.un.org/en/ga/ncdmeeting2011/pdf/NCD_draft_political_declaration.pdf" TargetMode="External"/><Relationship Id="rId207" Type="http://schemas.openxmlformats.org/officeDocument/2006/relationships/hyperlink" Target="https://portal-portail.nserc-crsng.gc.ca/" TargetMode="External"/><Relationship Id="rId228" Type="http://schemas.openxmlformats.org/officeDocument/2006/relationships/hyperlink" Target="chrome-extension://efaidnbmnnnibpcajpcglclefindmkaj/https:/assets.cmhc-schl.gc.ca/sites/cmhc/professional/project-funding-and-mortgage-financing/funding-programs/all-funding-programs/longitudinal-outcomes-research/nhs-longitudinal-outcomes-research-details-en.pdf?rev=941b724d-d966-4b74-8101-0ef124b085a9" TargetMode="External"/><Relationship Id="rId249" Type="http://schemas.openxmlformats.org/officeDocument/2006/relationships/hyperlink" Target="https://cifar.ca/research-programs/" TargetMode="External"/><Relationship Id="rId13" Type="http://schemas.openxmlformats.org/officeDocument/2006/relationships/hyperlink" Target="https://engagedri-ca.zoom.us/w/88572468536?tk=jrgdtjputlCEeHN99_F9Y00QGxQ7id_kly1qlGvnR44.DQMAAAAUn1SdOBZweThISjQ5UlEwV001Z2Qyby1UTVVnAAAAAAAAAAAAAAAAAAAAAAAAAAAAAA&amp;pwd=MzRGSnNXM0V3VkZvTkxybldlcXV4Zz09&amp;uuid=WN_orguT5h6RIefAcQyUTey1Q" TargetMode="External"/><Relationship Id="rId109" Type="http://schemas.openxmlformats.org/officeDocument/2006/relationships/hyperlink" Target="https://ccdi.ca/event-calendar/?category=Webinars" TargetMode="External"/><Relationship Id="rId260" Type="http://schemas.openxmlformats.org/officeDocument/2006/relationships/hyperlink" Target="mailto:RP-Initiatives-PR@nserc-crsng.gc.ca" TargetMode="External"/><Relationship Id="rId34" Type="http://schemas.openxmlformats.org/officeDocument/2006/relationships/hyperlink" Target="https://www.cmhc-schl.gc.ca/en/professionals/project-funding-and-mortgage-financing/funding-programs/all-funding-programs/longitudinal-outcomes-research" TargetMode="External"/><Relationship Id="rId55" Type="http://schemas.openxmlformats.org/officeDocument/2006/relationships/hyperlink" Target="https://www.rbc.com/community-social-impact/apply-for-funding/youth-mental-wellbeing-guidelines.html" TargetMode="External"/><Relationship Id="rId76" Type="http://schemas.openxmlformats.org/officeDocument/2006/relationships/hyperlink" Target="https://www.sshrc-crsh.gc.ca/funding-financement/nfrf-fnfr/stories-histoires-eng.aspx" TargetMode="External"/><Relationship Id="rId97" Type="http://schemas.openxmlformats.org/officeDocument/2006/relationships/hyperlink" Target="https://www.sshrc-crsh.gc.ca/funding-financement/nfrf-fnfr/edi-eng.aspx" TargetMode="External"/><Relationship Id="rId120" Type="http://schemas.openxmlformats.org/officeDocument/2006/relationships/hyperlink" Target="https://www.nserc-crsng.gc.ca/Innovate-Innover/alliance-alliance/faq-faq_eng.asp" TargetMode="External"/><Relationship Id="rId141" Type="http://schemas.openxmlformats.org/officeDocument/2006/relationships/hyperlink" Target="http://r20.rs6.net/tn.jsp?f=0013oSUw36kEiNfZq3Dy9kD_PM5jHd2s4wGkaHgP0V3TyQQ7rG4-39ZyW4bKU3Apw3eeCt_r3VpSrGLkYrgHV3h9YwTkKJXakapM-YAP8b-AIJSh3K4wYO_2MY8aaCYN4pyXjmeqyEP_25vgKoc-uqC7fiV7GGfu2CWmgp114Mwixq0Tuwk4N5uZn1rYTbBF2uY1fvqLag1Wfe-WqaIUx5XKK6S6EKbOtApOF9N4cL2XDmTri5kmqVlfA==&amp;c=_xlVlPyN1RStxWmkYdbf1TJTB9VyMUEtHVfsb17ngFRUT7TlxocOcQ==&amp;ch=C-9ylrYTz6GRO_jTf6Dx-CdJrzB6epkPG18namqZyCJkRUIVAnRG5Q==" TargetMode="External"/><Relationship Id="rId7" Type="http://schemas.openxmlformats.org/officeDocument/2006/relationships/endnotes" Target="endnotes.xml"/><Relationship Id="rId162" Type="http://schemas.openxmlformats.org/officeDocument/2006/relationships/hyperlink" Target="mailto:Alliance@nserc-crsng.gc.ca" TargetMode="External"/><Relationship Id="rId183" Type="http://schemas.openxmlformats.org/officeDocument/2006/relationships/hyperlink" Target="https://shared.uoit.ca/shared/department/research/documents/Research-Grant-Authorization-August-2011.doc" TargetMode="External"/><Relationship Id="rId218" Type="http://schemas.openxmlformats.org/officeDocument/2006/relationships/hyperlink" Target="https://www.youtube.com/watch?v=t48CW7XGYp4&amp;list=PL6ox0GB7vXYnVnGUKq96dmP9_mCos23IR&amp;index=10" TargetMode="External"/><Relationship Id="rId239" Type="http://schemas.openxmlformats.org/officeDocument/2006/relationships/hyperlink" Target="https://www.sshrc-crsh.gc.ca/funding-financement/programs-programmes/definitions-eng.aspx" TargetMode="External"/><Relationship Id="rId250" Type="http://schemas.openxmlformats.org/officeDocument/2006/relationships/hyperlink" Target="chrome-extension://efaidnbmnnnibpcajpcglclefindmkaj/https:/cifar.ca/wp-content/uploads/2022/08/GlobalScholar_ProgramOverview2022.pdf" TargetMode="External"/><Relationship Id="rId24" Type="http://schemas.openxmlformats.org/officeDocument/2006/relationships/hyperlink" Target="https://www.sshrc-crsh.gc.ca/funding-financement/programs-programmes/connection_grants-subventions_connexion-eng.aspx" TargetMode="External"/><Relationship Id="rId45" Type="http://schemas.openxmlformats.org/officeDocument/2006/relationships/hyperlink" Target="https://www.mitacs.ca/en/programs/entrepreneur-international" TargetMode="External"/><Relationship Id="rId66" Type="http://schemas.openxmlformats.org/officeDocument/2006/relationships/hyperlink" Target="mailto:Raluca.dubrowski@ontariotechu.ca" TargetMode="External"/><Relationship Id="rId87" Type="http://schemas.openxmlformats.org/officeDocument/2006/relationships/hyperlink" Target="https://cihr-irsc.gc.ca/e/51917.html" TargetMode="External"/><Relationship Id="rId110" Type="http://schemas.openxmlformats.org/officeDocument/2006/relationships/hyperlink" Target="https://www.nserc-crsng.gc.ca/innovate-innover/alliance-alliance/edi_training-edi_formation_eng.asp" TargetMode="External"/><Relationship Id="rId131" Type="http://schemas.openxmlformats.org/officeDocument/2006/relationships/hyperlink" Target="https://guides.library.ontariotechu.ca/rdm" TargetMode="External"/><Relationship Id="rId152" Type="http://schemas.openxmlformats.org/officeDocument/2006/relationships/hyperlink" Target="http://r20.rs6.net/tn.jsp?f=0013oSUw36kEiNfZq3Dy9kD_PM5jHd2s4wGkaHgP0V3TyQQ7rG4-39ZyW4bKU3Apw3eeCt_r3VpSrGLkYrgHV3h9YwTkKJXakapM-YAP8b-AIJSh3K4wYO_2MY8aaCYN4pyXjmeqyEP_25vgKoc-uqC7fiV7GGfu2CWmgp114Mwixq0Tuwk4N5uZn1rYTbBF2uY1fvqLag1Wfe-WqaIUx5XKK6S6EKbOtApOF9N4cL2XDmTri5kmqVlfA==&amp;c=_xlVlPyN1RStxWmkYdbf1TJTB9VyMUEtHVfsb17ngFRUT7TlxocOcQ==&amp;ch=C-9ylrYTz6GRO_jTf6Dx-CdJrzB6epkPG18namqZyCJkRUIVAnRG5Q==" TargetMode="External"/><Relationship Id="rId173" Type="http://schemas.openxmlformats.org/officeDocument/2006/relationships/hyperlink" Target="https://www.nserc-crsng.gc.ca/OnlineServices-ServicesEnLigne/instructions/100/100A_eng.asp" TargetMode="External"/><Relationship Id="rId194" Type="http://schemas.openxmlformats.org/officeDocument/2006/relationships/image" Target="media/image1.emf"/><Relationship Id="rId208" Type="http://schemas.openxmlformats.org/officeDocument/2006/relationships/hyperlink" Target="https://www.nserc-crsng.gc.ca/ResearchPortal-PortailDeRecherche/Instructions-Instructions/RTIInstruct-SOIInstruct_eng.asp" TargetMode="External"/><Relationship Id="rId229" Type="http://schemas.openxmlformats.org/officeDocument/2006/relationships/hyperlink" Target="chrome-extension://efaidnbmnnnibpcajpcglclefindmkaj/https:/assets.cmhc-schl.gc.ca/sites/cmhc/professional/project-funding-and-mortgage-financing/funding-programs/all-funding-programs/longitudinal-outcomes-research/nhs-longitudinal-outcomes-research-instructions-en.pdf?rev=a5e9f610-acff-43fc-84dc-a98002a6b8cd" TargetMode="External"/><Relationship Id="rId240" Type="http://schemas.openxmlformats.org/officeDocument/2006/relationships/hyperlink" Target="https://www.sshrc-crsh.gc.ca/funding-financement/using-utiliser/achievement-realisation/reports-rapports-eng.aspx" TargetMode="External"/><Relationship Id="rId261" Type="http://schemas.openxmlformats.org/officeDocument/2006/relationships/hyperlink" Target="mailto:joanne.hui@ontariotechu.ca" TargetMode="External"/><Relationship Id="rId14" Type="http://schemas.openxmlformats.org/officeDocument/2006/relationships/hyperlink" Target="https://www.nserc-crsng.gc.ca/NSERC-CRSNG/Policies-Politiques/EDI_guidance-Conseils_EDI_eng.asp" TargetMode="External"/><Relationship Id="rId35" Type="http://schemas.openxmlformats.org/officeDocument/2006/relationships/hyperlink" Target="https://www.nserc-crsng.gc.ca/Professors-Professeurs/Grants-Subs/SRFT-FSAS_eng.asp" TargetMode="External"/><Relationship Id="rId56" Type="http://schemas.openxmlformats.org/officeDocument/2006/relationships/hyperlink" Target="https://forms.benevity.org/14addae7-0ebd-46b0-83a0-f9e193b6ccd1?lang=en-us" TargetMode="External"/><Relationship Id="rId77" Type="http://schemas.openxmlformats.org/officeDocument/2006/relationships/hyperlink" Target="https://www.sshrc-crsh.gc.ca/news_room-salle_de_presse/index-eng.aspx" TargetMode="External"/><Relationship Id="rId100" Type="http://schemas.openxmlformats.org/officeDocument/2006/relationships/hyperlink" Target="https://cihr-irsc.gc.ca/e/50238.html" TargetMode="External"/><Relationship Id="rId8" Type="http://schemas.openxmlformats.org/officeDocument/2006/relationships/hyperlink" Target="mailto:kamla.rossmcgregor@ontariotechu.ca" TargetMode="External"/><Relationship Id="rId98" Type="http://schemas.openxmlformats.org/officeDocument/2006/relationships/hyperlink" Target="https://www.nserc-crsng.gc.ca/InterAgency-Interorganismes/EDI-EDI/Action-Plan_Plan-dAction_eng.asp" TargetMode="External"/><Relationship Id="rId121" Type="http://schemas.openxmlformats.org/officeDocument/2006/relationships/hyperlink" Target="https://www.nserc-crsng.gc.ca/_doc/alliance/ApplicationChecklist_e.pdf" TargetMode="External"/><Relationship Id="rId142" Type="http://schemas.openxmlformats.org/officeDocument/2006/relationships/hyperlink" Target="http://r20.rs6.net/tn.jsp?f=0013oSUw36kEiNfZq3Dy9kD_PM5jHd2s4wGkaHgP0V3TyQQ7rG4-39ZyW4bKU3Apw3eeCt_r3VpSrGLkYrgHV3h9YwTkKJXakapM-YAP8b-AIJSh3K4wYO_2MY8aaCYN4pyXjmeqyEP_25vgKoc-uqC7fiV7GGfu2CWmgp114Mwixq0Tuwk4N5uZn1rYTbBF2uY1fvqLag1Wfe-WqaIUx5XKK6S6EKbOtApOF9N4cL2XDmTri5kmqVlfA==&amp;c=_xlVlPyN1RStxWmkYdbf1TJTB9VyMUEtHVfsb17ngFRUT7TlxocOcQ==&amp;ch=C-9ylrYTz6GRO_jTf6Dx-CdJrzB6epkPG18namqZyCJkRUIVAnRG5Q==" TargetMode="External"/><Relationship Id="rId163" Type="http://schemas.openxmlformats.org/officeDocument/2006/relationships/hyperlink" Target="http://r20.rs6.net/tn.jsp?f=001rTSzix1ImIZt6CWaivrMl462-4hH0V7XxsRIGNAAqeUeIeVhyPvXO6RHqe4RDjouGu_fVHA3kcHEFs6vITh0cp-rbdng4dZMkk4EpBMVKpYKkraSKSOG9A1YFOgdUhOtantz90_gzCPFfffzCKbSSBkAjp7eW6S2HL0JZxXLakwz6QEIx87fqx4fm_GkrXS0pLichWvixFXN_UE7r4JWs68LH6-71LGH&amp;c=FwrUeyp5ITwHl6gOOuSM43cntWVr4W-onjyh-WpwCVQrUzgXErgm7g==&amp;ch=OUNp-eufRNFap8SJl3a_JKvEkq6Pc6CH0bXgpd-TlkXt_M-VA6w8Mw==" TargetMode="External"/><Relationship Id="rId184" Type="http://schemas.openxmlformats.org/officeDocument/2006/relationships/hyperlink" Target="https://www.hondacanadafoundation.ca/apply-for-funding" TargetMode="External"/><Relationship Id="rId219" Type="http://schemas.openxmlformats.org/officeDocument/2006/relationships/hyperlink" Target="mailto:resgrant@nserc-crsng.gc.ca" TargetMode="External"/><Relationship Id="rId230" Type="http://schemas.openxmlformats.org/officeDocument/2006/relationships/hyperlink" Target="https://www.convergence.gc.ca/en/" TargetMode="External"/><Relationship Id="rId251" Type="http://schemas.openxmlformats.org/officeDocument/2006/relationships/hyperlink" Target="https://cifarportal.smapply.io/" TargetMode="External"/><Relationship Id="rId25" Type="http://schemas.openxmlformats.org/officeDocument/2006/relationships/hyperlink" Target="https://www.sshrc-crsh.gc.ca/funding-financement/programs-programmes/partnership_development_grants-subventions_partenariat_developpement-eng.aspx" TargetMode="External"/><Relationship Id="rId46" Type="http://schemas.openxmlformats.org/officeDocument/2006/relationships/hyperlink" Target="https://research.ontariotechu.ca/mitacs-globalink-research-award-gra.php" TargetMode="External"/><Relationship Id="rId67" Type="http://schemas.openxmlformats.org/officeDocument/2006/relationships/hyperlink" Target="mailto:kamla.rossmcgregor@ontariotechu.ca" TargetMode="External"/><Relationship Id="rId88" Type="http://schemas.openxmlformats.org/officeDocument/2006/relationships/hyperlink" Target="https://www.researchnet-recherchenet.ca/rnr16/search.do?fodAgency=CIHR&amp;fodLanguage=E&amp;all=1&amp;search=true&amp;org=CIHR&amp;sort=program&amp;masterList=true&amp;view=currentOpps" TargetMode="External"/><Relationship Id="rId111" Type="http://schemas.openxmlformats.org/officeDocument/2006/relationships/hyperlink" Target="https://science.gc.ca/eic/site/063.nsf/eng/h_98256.html" TargetMode="External"/><Relationship Id="rId132" Type="http://schemas.openxmlformats.org/officeDocument/2006/relationships/hyperlink" Target="https://calendly.com/research-appointments-ot-library/kaelancaspary?month=2022-07" TargetMode="External"/><Relationship Id="rId153" Type="http://schemas.openxmlformats.org/officeDocument/2006/relationships/hyperlink" Target="http://r20.rs6.net/tn.jsp?f=0013oSUw36kEiNfZq3Dy9kD_PM5jHd2s4wGkaHgP0V3TyQQ7rG4-39ZyTvoYRqd0T7wtEcscu5ZTKJpv7LFfpOfE5SiOeKSk4t3CdItfXOKFAy3LgXY6AqL9FxT-bFSPEy2gL3wl3y-qH0pduL53vIj41qbbMwRA0l69673jS_Y5ARHuN6BMBIH883LAmMbza6ApFufGJfHDo9HrZRXo-Qqcw==&amp;c=_xlVlPyN1RStxWmkYdbf1TJTB9VyMUEtHVfsb17ngFRUT7TlxocOcQ==&amp;ch=C-9ylrYTz6GRO_jTf6Dx-CdJrzB6epkPG18namqZyCJkRUIVAnRG5Q==" TargetMode="External"/><Relationship Id="rId174" Type="http://schemas.openxmlformats.org/officeDocument/2006/relationships/hyperlink" Target="https://www.nserc-crsng.gc.ca/_doc/Professors-Professeurs/AIChecklist_e.pdf" TargetMode="External"/><Relationship Id="rId195" Type="http://schemas.openxmlformats.org/officeDocument/2006/relationships/oleObject" Target="embeddings/Microsoft_Word_97_-_2003_Document.doc"/><Relationship Id="rId209" Type="http://schemas.openxmlformats.org/officeDocument/2006/relationships/hyperlink" Target="https://www.bankofcanada.ca/rates/exchange/monthly-exchange-rates/" TargetMode="External"/><Relationship Id="rId220" Type="http://schemas.openxmlformats.org/officeDocument/2006/relationships/hyperlink" Target="mailto:kamla.rossmcgregor@ontariotechu.ca" TargetMode="External"/><Relationship Id="rId241" Type="http://schemas.openxmlformats.org/officeDocument/2006/relationships/hyperlink" Target="mailto:KSG-SSC@sshrc-crsh.gc.ca" TargetMode="External"/><Relationship Id="rId15" Type="http://schemas.openxmlformats.org/officeDocument/2006/relationships/hyperlink" Target="https://www.nserc-crsng.gc.ca/innovate-innover/alliance-alliance/edi_training-edi_formation_eng.asp" TargetMode="External"/><Relationship Id="rId36" Type="http://schemas.openxmlformats.org/officeDocument/2006/relationships/hyperlink" Target="https://www.durham.ca/en/citystudio/index.aspx" TargetMode="External"/><Relationship Id="rId57" Type="http://schemas.openxmlformats.org/officeDocument/2006/relationships/hyperlink" Target="https://ic-impacts.com/call-for-proposal/innovative-demonstration-initiative/" TargetMode="External"/><Relationship Id="rId262" Type="http://schemas.openxmlformats.org/officeDocument/2006/relationships/hyperlink" Target="mailto:raluca.dubrowski@ontariotechu.ca" TargetMode="External"/><Relationship Id="rId78" Type="http://schemas.openxmlformats.org/officeDocument/2006/relationships/hyperlink" Target="https://www.sshrc-crsh.gc.ca/news_room-salle_de_presse/covid-19-eng.aspx" TargetMode="External"/><Relationship Id="rId99" Type="http://schemas.openxmlformats.org/officeDocument/2006/relationships/hyperlink" Target="https://www.nserc-crsng.gc.ca/_doc/EDI/Guide_for_Applicants_EN.pdf" TargetMode="External"/><Relationship Id="rId101" Type="http://schemas.openxmlformats.org/officeDocument/2006/relationships/hyperlink" Target="https://cihr-irsc.gc.ca/e/50836.html" TargetMode="External"/><Relationship Id="rId122" Type="http://schemas.openxmlformats.org/officeDocument/2006/relationships/hyperlink" Target="https://www.nserc-crsng.gc.ca/Innovate-Innover/alliance-alliance/faq-faq_eng.asp" TargetMode="External"/><Relationship Id="rId143" Type="http://schemas.openxmlformats.org/officeDocument/2006/relationships/hyperlink" Target="http://r20.rs6.net/tn.jsp?f=0013oSUw36kEiNfZq3Dy9kD_PM5jHd2s4wGkaHgP0V3TyQQ7rG4-39ZyTvoYRqd0T7wowsatPq88A2yWu7fj8W2VhO1egjCfN3KetbRBwryV2wWulYAggmbQLzYniA40dPSK28AMe8mZzCcZywanE7pkkL0odqOWJg1pBPoAWt1MZQOwgylY9huCpYOEm7mn1leJAfiaJKyXhzxBgjhJEIq7BACQTM6QN2x&amp;c=_xlVlPyN1RStxWmkYdbf1TJTB9VyMUEtHVfsb17ngFRUT7TlxocOcQ==&amp;ch=C-9ylrYTz6GRO_jTf6Dx-CdJrzB6epkPG18namqZyCJkRUIVAnRG5Q==" TargetMode="External"/><Relationship Id="rId164" Type="http://schemas.openxmlformats.org/officeDocument/2006/relationships/hyperlink" Target="https://www.nserc-crsng.gc.ca/OnlineServices-ServicesEnLigne/instructions/101/allianceinternational_eng.asp" TargetMode="External"/><Relationship Id="rId185" Type="http://schemas.openxmlformats.org/officeDocument/2006/relationships/hyperlink" Target="https://grant.grantstream.ca/Honda/gsPageGuide.php3" TargetMode="External"/><Relationship Id="rId9" Type="http://schemas.openxmlformats.org/officeDocument/2006/relationships/hyperlink" Target="mailto:joanne.hui@ontariotechu.ca" TargetMode="External"/><Relationship Id="rId210" Type="http://schemas.openxmlformats.org/officeDocument/2006/relationships/hyperlink" Target="https://www.bankofcanada.ca/rates/exchange/monthly-exchange-rates/" TargetMode="External"/><Relationship Id="rId26" Type="http://schemas.openxmlformats.org/officeDocument/2006/relationships/hyperlink" Target="https://www.cmhc-schl.gc.ca/en/professionals/project-funding-and-mortgage-financing/funding-programs/all-funding-programs/longitudinal-outcomes-research" TargetMode="External"/><Relationship Id="rId231" Type="http://schemas.openxmlformats.org/officeDocument/2006/relationships/hyperlink" Target="mailto:research@cmhc-schl.gc.ca" TargetMode="External"/><Relationship Id="rId252" Type="http://schemas.openxmlformats.org/officeDocument/2006/relationships/hyperlink" Target="mailto:info@cifar.ca" TargetMode="External"/><Relationship Id="rId47" Type="http://schemas.openxmlformats.org/officeDocument/2006/relationships/hyperlink" Target="https://www.nserc-crsng.gc.ca/Innovate-Innover/NSERC-Alliance-Mitacs_eng.asp" TargetMode="External"/><Relationship Id="rId68" Type="http://schemas.openxmlformats.org/officeDocument/2006/relationships/hyperlink" Target="https://www.nserc-crsng.gc.ca/NSERC-CRSNG/EDI-EDI/Action-Plan_Plan-dAction_eng.asp" TargetMode="External"/><Relationship Id="rId89" Type="http://schemas.openxmlformats.org/officeDocument/2006/relationships/hyperlink" Target="https://cihr-irsc.gc.ca/e/52820.html" TargetMode="External"/><Relationship Id="rId112" Type="http://schemas.openxmlformats.org/officeDocument/2006/relationships/hyperlink" Target="https://www.ic.gc.ca/eic/site/063.nsf/eng/h_98090.html" TargetMode="External"/><Relationship Id="rId133" Type="http://schemas.openxmlformats.org/officeDocument/2006/relationships/hyperlink" Target="mailto:kaelan.caspary@ontariotechu.ca" TargetMode="External"/><Relationship Id="rId154" Type="http://schemas.openxmlformats.org/officeDocument/2006/relationships/hyperlink" Target="http://r20.rs6.net/tn.jsp?f=0013oSUw36kEiNfZq3Dy9kD_PM5jHd2s4wGkaHgP0V3TyQQ7rG4-39ZyTvoYRqd0T7w7PW8rhaXddE8rhk73SfbhCRlCxvirn8CaF3VJeYTaz2gnmo6D1BkFyyjq7VQB1Gn4ApXZQFvW4SmVlQitkArLuzMUPX0SRrfdjLwoTRlaqPINkTqotufIP_QpFrYaHaFIKxQgLnzQTgWtrauTx8IXwOexbkBhuvtpgGIQHMpLq5Uuie6-EGJAg==&amp;c=_xlVlPyN1RStxWmkYdbf1TJTB9VyMUEtHVfsb17ngFRUT7TlxocOcQ==&amp;ch=C-9ylrYTz6GRO_jTf6Dx-CdJrzB6epkPG18namqZyCJkRUIVAnRG5Q==" TargetMode="External"/><Relationship Id="rId175" Type="http://schemas.openxmlformats.org/officeDocument/2006/relationships/hyperlink" Target="https://www.nserc-crsng.gc.ca/_doc/alliance/EDI-TrainingPlan_e.pdf" TargetMode="External"/><Relationship Id="rId196" Type="http://schemas.openxmlformats.org/officeDocument/2006/relationships/hyperlink" Target="http://www.phac-aspc.gc.ca/fo-fc/mspphl-pppmvs-eng.php" TargetMode="External"/><Relationship Id="rId200" Type="http://schemas.openxmlformats.org/officeDocument/2006/relationships/hyperlink" Target="https://shared.uoit.ca/shared/department/research/documents/Research-Grant-Authorization-August-2011.doc" TargetMode="External"/><Relationship Id="rId16" Type="http://schemas.openxmlformats.org/officeDocument/2006/relationships/hyperlink" Target="https://cifar.ca/next-generation/global-scholars/" TargetMode="External"/><Relationship Id="rId221" Type="http://schemas.openxmlformats.org/officeDocument/2006/relationships/hyperlink" Target="mailto:daniel.tello@cnsc-ccsn.gc.ca" TargetMode="External"/><Relationship Id="rId242" Type="http://schemas.openxmlformats.org/officeDocument/2006/relationships/hyperlink" Target="mailto:raluca.dubrowski@ontariotechu.ca" TargetMode="External"/><Relationship Id="rId263" Type="http://schemas.openxmlformats.org/officeDocument/2006/relationships/footer" Target="footer1.xml"/><Relationship Id="rId37" Type="http://schemas.openxmlformats.org/officeDocument/2006/relationships/hyperlink" Target="mailto:Danielle.Saney@ontariotechu.ca" TargetMode="External"/><Relationship Id="rId58" Type="http://schemas.openxmlformats.org/officeDocument/2006/relationships/hyperlink" Target="https://www.iclr.org/researcher/" TargetMode="External"/><Relationship Id="rId79" Type="http://schemas.openxmlformats.org/officeDocument/2006/relationships/hyperlink" Target="https://www.sshrc-crsh.gc.ca/funding-financement/forms-formulaires/index-eng.aspx" TargetMode="External"/><Relationship Id="rId102" Type="http://schemas.openxmlformats.org/officeDocument/2006/relationships/hyperlink" Target="https://www.chairs-chaires.gc.ca/program-programme/equity-equite/best_practices-pratiques_examplaires-eng.aspx" TargetMode="External"/><Relationship Id="rId123" Type="http://schemas.openxmlformats.org/officeDocument/2006/relationships/hyperlink" Target="https://www.nserc-crsng.gc.ca/Innovate-Innover/alliance-alliance/faq-faq_eng.asp" TargetMode="External"/><Relationship Id="rId144" Type="http://schemas.openxmlformats.org/officeDocument/2006/relationships/hyperlink" Target="mailto:Alliance@nserc-crsng.gc.ca" TargetMode="External"/><Relationship Id="rId90" Type="http://schemas.openxmlformats.org/officeDocument/2006/relationships/hyperlink" Target="https://cihr-irsc.gc.ca/e/42405.html" TargetMode="External"/><Relationship Id="rId165" Type="http://schemas.openxmlformats.org/officeDocument/2006/relationships/hyperlink" Target="https://www.nserc-crsng.gc.ca/_doc/alliance/Proposal_Template-Alliance_International_Grants_e.docx" TargetMode="External"/><Relationship Id="rId186" Type="http://schemas.openxmlformats.org/officeDocument/2006/relationships/hyperlink" Target="https://shared.uoit.ca/shared/department/research/documents/Research-Grant-Authorization-August-2011.doc" TargetMode="External"/><Relationship Id="rId211" Type="http://schemas.openxmlformats.org/officeDocument/2006/relationships/hyperlink" Target="https://www.nserc-crsng.gc.ca/ResearchPortal-PortailDeRecherche/Instructions-Instructions/RTIInstruct-SOIInstruct_eng.asp" TargetMode="External"/><Relationship Id="rId232" Type="http://schemas.openxmlformats.org/officeDocument/2006/relationships/hyperlink" Target="mailto:partnershipgrant@sshrc-crsh.gc.ca" TargetMode="External"/><Relationship Id="rId253" Type="http://schemas.openxmlformats.org/officeDocument/2006/relationships/hyperlink" Target="mailto:joanne.hui@ontariotechu.ca" TargetMode="External"/><Relationship Id="rId27" Type="http://schemas.openxmlformats.org/officeDocument/2006/relationships/hyperlink" Target="https://www.researchnet-recherchenet.ca/rnr16/vwOpprtntyDtls.do?next=1&amp;prog=3734&amp;resultCount=25&amp;terms=THINC&amp;type=EXACT&amp;view=search&amp;language=E" TargetMode="External"/><Relationship Id="rId48" Type="http://schemas.openxmlformats.org/officeDocument/2006/relationships/hyperlink" Target="https://research.cisco.com/research-grants/RFP-21-05" TargetMode="External"/><Relationship Id="rId69" Type="http://schemas.openxmlformats.org/officeDocument/2006/relationships/hyperlink" Target="https://www.nserc-crsng.gc.ca/NSERC-CRSNG/Policies-Politiques/EDI_guidance-Conseils_EDI_eng.asp" TargetMode="External"/><Relationship Id="rId113" Type="http://schemas.openxmlformats.org/officeDocument/2006/relationships/hyperlink" Target="https://www.nserc-crsng.gc.ca/innovate-innover/alliance-alliance/index_eng.asp" TargetMode="External"/><Relationship Id="rId134" Type="http://schemas.openxmlformats.org/officeDocument/2006/relationships/hyperlink" Target="https://guides.library.ontariotechu.ca/prf.php?account_id=144203" TargetMode="External"/><Relationship Id="rId80" Type="http://schemas.openxmlformats.org/officeDocument/2006/relationships/hyperlink" Target="https://www.sshrc-crsh.gc.ca/funding-financement/index-eng.aspx" TargetMode="External"/><Relationship Id="rId155" Type="http://schemas.openxmlformats.org/officeDocument/2006/relationships/hyperlink" Target="https://www.nserc-crsng.gc.ca/Innovate-Innover/alliance-alliance/news-nouvelles_eng.asp" TargetMode="External"/><Relationship Id="rId176" Type="http://schemas.openxmlformats.org/officeDocument/2006/relationships/hyperlink" Target="https://www.ic.gc.ca/eic/site/063.nsf/eng/h_97955.html" TargetMode="External"/><Relationship Id="rId197" Type="http://schemas.openxmlformats.org/officeDocument/2006/relationships/hyperlink" Target="http://www.phac-aspc.gc.ca/fo-fc/mspphl-pppmvs-eng.php" TargetMode="External"/><Relationship Id="rId201" Type="http://schemas.openxmlformats.org/officeDocument/2006/relationships/hyperlink" Target="https://www.nationalgeographic.org/funding-opportunities/grants/what-we-fund/" TargetMode="External"/><Relationship Id="rId222" Type="http://schemas.openxmlformats.org/officeDocument/2006/relationships/hyperlink" Target="mailto:unene@mcmaster.ca" TargetMode="External"/><Relationship Id="rId243" Type="http://schemas.openxmlformats.org/officeDocument/2006/relationships/hyperlink" Target="https://cifar.ca/next-generation/global-scholars/" TargetMode="External"/><Relationship Id="rId264" Type="http://schemas.openxmlformats.org/officeDocument/2006/relationships/header" Target="header1.xml"/><Relationship Id="rId17" Type="http://schemas.openxmlformats.org/officeDocument/2006/relationships/hyperlink" Target="https://www.researchnet-recherchenet.ca/rnr16/vwOpprtntyDtls.do?prog=3765&amp;view=currentOpps&amp;org=CIHR&amp;type=EXACT&amp;resultCount=25&amp;sort=program&amp;all=1&amp;masterList=true&amp;language=E" TargetMode="External"/><Relationship Id="rId38" Type="http://schemas.openxmlformats.org/officeDocument/2006/relationships/hyperlink" Target="https://www.oshawa.ca/teaching-city.asp" TargetMode="External"/><Relationship Id="rId59" Type="http://schemas.openxmlformats.org/officeDocument/2006/relationships/hyperlink" Target="https://ohdp.ca/submitting-expression-of-interest/" TargetMode="External"/><Relationship Id="rId103" Type="http://schemas.openxmlformats.org/officeDocument/2006/relationships/hyperlink" Target="https://cihr-irsc.gc.ca/lms/e/bias/" TargetMode="External"/><Relationship Id="rId124" Type="http://schemas.openxmlformats.org/officeDocument/2006/relationships/hyperlink" Target="https://www.nserc-crsng.gc.ca/Innovate-Innover/alliance-alliance/faq-faq_eng.asp" TargetMode="External"/><Relationship Id="rId70" Type="http://schemas.openxmlformats.org/officeDocument/2006/relationships/hyperlink" Target="https://www.nserc-crsng.gc.ca/innovate-innover/alliance-alliance/edi_training-edi_formation_eng.asp" TargetMode="External"/><Relationship Id="rId91" Type="http://schemas.openxmlformats.org/officeDocument/2006/relationships/hyperlink" Target="https://cihr-irsc.gc.ca/e/52810.html" TargetMode="External"/><Relationship Id="rId145" Type="http://schemas.openxmlformats.org/officeDocument/2006/relationships/hyperlink" Target="http://r20.rs6.net/tn.jsp?f=0013oSUw36kEiNfZq3Dy9kD_PM5jHd2s4wGkaHgP0V3TyQQ7rG4-39ZyW4bKU3Apw3eAihSWU4HNuIVjcc7RSjTmvXxVlkHov0VjsRRXmnHHj-aQAuL0aXxzTpR38QuDmixeV-Miaz6zz-lV3Ko-pCjAa-qs9en_W_i8oawv9hHVvKFALiyyRX6I8Nhz-LXvw_sJQxoQpc_k_g_-51gMyNbGQ==&amp;c=_xlVlPyN1RStxWmkYdbf1TJTB9VyMUEtHVfsb17ngFRUT7TlxocOcQ==&amp;ch=C-9ylrYTz6GRO_jTf6Dx-CdJrzB6epkPG18namqZyCJkRUIVAnRG5Q==" TargetMode="External"/><Relationship Id="rId166" Type="http://schemas.openxmlformats.org/officeDocument/2006/relationships/hyperlink" Target="https://www.nserc-crsng.gc.ca/OnlineServices-ServicesEnLigne/instructions/100/100A_eng.asp" TargetMode="External"/><Relationship Id="rId187" Type="http://schemas.openxmlformats.org/officeDocument/2006/relationships/hyperlink" Target="http://www.phac-aspc.gc.ca/fo-fc/mspphl-pppmvs_s10-eng.php" TargetMode="External"/><Relationship Id="rId1" Type="http://schemas.openxmlformats.org/officeDocument/2006/relationships/customXml" Target="../customXml/item1.xml"/><Relationship Id="rId212" Type="http://schemas.openxmlformats.org/officeDocument/2006/relationships/hyperlink" Target="https://www.nserc-crsng.gc.ca/professors-professeurs/rtii-oiri/rti-oir_eng.asp" TargetMode="External"/><Relationship Id="rId233" Type="http://schemas.openxmlformats.org/officeDocument/2006/relationships/hyperlink" Target="https://www.sshrc-crsh.gc.ca/funding-financement/programs-programmes/ksg_sdpm-ssc_edpm-eng.aspx" TargetMode="External"/><Relationship Id="rId254" Type="http://schemas.openxmlformats.org/officeDocument/2006/relationships/hyperlink" Target="mailto:raluca.dubrowski@ontariotechu.ca" TargetMode="External"/><Relationship Id="rId28" Type="http://schemas.openxmlformats.org/officeDocument/2006/relationships/hyperlink" Target="https://www.nserc-crsng.gc.ca/Innovate-Innover/DFG-DFG/index_eng.asp" TargetMode="External"/><Relationship Id="rId49" Type="http://schemas.openxmlformats.org/officeDocument/2006/relationships/hyperlink" Target="https://www.asc-csa.gc.ca/eng/funding-programs/programs/default.asp" TargetMode="External"/><Relationship Id="rId114" Type="http://schemas.openxmlformats.org/officeDocument/2006/relationships/hyperlink" Target="https://science.gc.ca/eic/site/063.nsf/eng/h_98257.html" TargetMode="External"/><Relationship Id="rId60" Type="http://schemas.openxmlformats.org/officeDocument/2006/relationships/hyperlink" Target="https://www.canada.ca/en/public-health/services/funding-opportunities/multi-sectoral-partnerships-promote-healthy-living-prevent-chronic-disease.html" TargetMode="External"/><Relationship Id="rId81" Type="http://schemas.openxmlformats.org/officeDocument/2006/relationships/hyperlink" Target="https://www.sshrc-crsh.gc.ca/results-resultats/index-eng.aspx" TargetMode="External"/><Relationship Id="rId135" Type="http://schemas.openxmlformats.org/officeDocument/2006/relationships/hyperlink" Target="https://shared.uoit.ca/shared/department/research/documents/Research-Grant-Authorization-August-2011.doc" TargetMode="External"/><Relationship Id="rId156" Type="http://schemas.openxmlformats.org/officeDocument/2006/relationships/hyperlink" Target="http://r20.rs6.net/tn.jsp?f=001rTSzix1ImIZt6CWaivrMl462-4hH0V7XxsRIGNAAqeUeIeVhyPvXO15Bf0LSoNXgFh8YsMGSQdBAlr7YEOfL1aT0b6ynqr_Dtc-UkqysXTui3H-smtrO3lL1-H7ZD1GvtFbo2ueKCOcsn1ZOr3Ghkj_jmb3O1cHVMhUjCsKX1rlLttOH2xN8JOda5QAEV5GJmO7yezGpsd8Cy1snObzT3FNFGIAFlQcH0Us0VIQgMAN-jO9VzMoe3A==&amp;c=FwrUeyp5ITwHl6gOOuSM43cntWVr4W-onjyh-WpwCVQrUzgXErgm7g==&amp;ch=OUNp-eufRNFap8SJl3a_JKvEkq6Pc6CH0bXgpd-TlkXt_M-VA6w8Mw==" TargetMode="External"/><Relationship Id="rId177" Type="http://schemas.openxmlformats.org/officeDocument/2006/relationships/hyperlink" Target="https://www.nserc-crsng.gc.ca/Innovate-Innover/VIP-BIP_eng.asp" TargetMode="External"/><Relationship Id="rId198" Type="http://schemas.openxmlformats.org/officeDocument/2006/relationships/hyperlink" Target="http://www.phac-aspc.gc.ca/fo-fc/mspphl-pppmvs-eng.php" TargetMode="External"/><Relationship Id="rId202" Type="http://schemas.openxmlformats.org/officeDocument/2006/relationships/hyperlink" Target="https://www.nserc-crsng.gc.ca/NSERC-CRSNG/Eligibility-Admissibilite/faculty-corpsprof_eng.asp" TargetMode="External"/><Relationship Id="rId223" Type="http://schemas.openxmlformats.org/officeDocument/2006/relationships/hyperlink" Target="mailto:P_Spekkens@hotmail.com" TargetMode="External"/><Relationship Id="rId244" Type="http://schemas.openxmlformats.org/officeDocument/2006/relationships/hyperlink" Target="https://cifar.ca/research-programs/boundaries-membership-belonging/" TargetMode="External"/><Relationship Id="rId18" Type="http://schemas.openxmlformats.org/officeDocument/2006/relationships/hyperlink" Target="mailto:joanne.hui@ontariotechu.ca" TargetMode="External"/><Relationship Id="rId39" Type="http://schemas.openxmlformats.org/officeDocument/2006/relationships/hyperlink" Target="mailto:Danielle.Saney@ontariotechu.ca" TargetMode="External"/><Relationship Id="rId265" Type="http://schemas.openxmlformats.org/officeDocument/2006/relationships/fontTable" Target="fontTable.xml"/><Relationship Id="rId50" Type="http://schemas.openxmlformats.org/officeDocument/2006/relationships/hyperlink" Target="https://www.canada.ca/en/department-national-defence/programs/defence-ideas/current-opportunities.html" TargetMode="External"/><Relationship Id="rId104" Type="http://schemas.openxmlformats.org/officeDocument/2006/relationships/hyperlink" Target="https://research.ontariotechu.ca/faculty/ontario-tech-crc-equity,-diversity-and-inclusion-awareness-strategy-and-action-plan-.php" TargetMode="External"/><Relationship Id="rId125" Type="http://schemas.openxmlformats.org/officeDocument/2006/relationships/hyperlink" Target="mailto:NoReply-NePasRepondre@cihr-irsc.gc.ca" TargetMode="External"/><Relationship Id="rId146" Type="http://schemas.openxmlformats.org/officeDocument/2006/relationships/hyperlink" Target="http://r20.rs6.net/tn.jsp?f=0013oSUw36kEiNfZq3Dy9kD_PM5jHd2s4wGkaHgP0V3TyQQ7rG4-39ZyW4bKU3Apw3eha3u5ApsI7yECaAwzTBibm7JGnWbkpyvPo5MBQJVFjKmCVtTuBJmJAIvN7F0IyabWF_no9jNz3lskzOVJ4Ll-9BsH1qec0KumKpGojJy23JqJ90CwZ_YlY0t0REEeKpDrYqyM-siqCc=&amp;c=_xlVlPyN1RStxWmkYdbf1TJTB9VyMUEtHVfsb17ngFRUT7TlxocOcQ==&amp;ch=C-9ylrYTz6GRO_jTf6Dx-CdJrzB6epkPG18namqZyCJkRUIVAnRG5Q==" TargetMode="External"/><Relationship Id="rId167" Type="http://schemas.openxmlformats.org/officeDocument/2006/relationships/hyperlink" Target="https://ebiz.nserc.ca/nserc_web/nserc_login_e.htm" TargetMode="External"/><Relationship Id="rId188" Type="http://schemas.openxmlformats.org/officeDocument/2006/relationships/hyperlink" Target="http://www.phac-aspc.gc.ca/fo-fc/mspphl-pppmvs_s10-eng.php" TargetMode="External"/><Relationship Id="rId71" Type="http://schemas.openxmlformats.org/officeDocument/2006/relationships/hyperlink" Target="https://www.sshrc-crsh.gc.ca/funding-financement/nfrf-fnfr/edi-eng.aspx" TargetMode="External"/><Relationship Id="rId92" Type="http://schemas.openxmlformats.org/officeDocument/2006/relationships/hyperlink" Target="https://navigator.innovation.ca/en?redirect=true" TargetMode="External"/><Relationship Id="rId213" Type="http://schemas.openxmlformats.org/officeDocument/2006/relationships/hyperlink" Target="http://www.nserc-crsng.gc.ca/ResearchPortal-PortailDeRecherche/Instructions-Instructions/RTIInstruct-SOIInstruct_eng.asp" TargetMode="External"/><Relationship Id="rId234" Type="http://schemas.openxmlformats.org/officeDocument/2006/relationships/hyperlink" Target="https://webapps.nserc.ca/SSHRC/faces/logon.jsp?lang=en_CA" TargetMode="External"/><Relationship Id="rId2" Type="http://schemas.openxmlformats.org/officeDocument/2006/relationships/numbering" Target="numbering.xml"/><Relationship Id="rId29" Type="http://schemas.openxmlformats.org/officeDocument/2006/relationships/hyperlink" Target="https://www.sshrc-crsh.gc.ca/funding-financement/programs-programmes/ksg_sdpm-ssc_edpm-eng.aspx" TargetMode="External"/><Relationship Id="rId255" Type="http://schemas.openxmlformats.org/officeDocument/2006/relationships/hyperlink" Target="https://ebiz.nserc.ca/nserc_web/nserc_login_e.htm" TargetMode="External"/><Relationship Id="rId40" Type="http://schemas.openxmlformats.org/officeDocument/2006/relationships/hyperlink" Target="https://www.nserc-crsng.gc.ca/innovate-innover/alliance-alliance/index_eng.asp" TargetMode="External"/><Relationship Id="rId115" Type="http://schemas.openxmlformats.org/officeDocument/2006/relationships/hyperlink" Target="https://www.nserc-crsng.gc.ca/innovate-innover/alliance-alliance/index_eng.asp" TargetMode="External"/><Relationship Id="rId136" Type="http://schemas.openxmlformats.org/officeDocument/2006/relationships/hyperlink" Target="https://www.mitacs.ca/en/programs/accelerate" TargetMode="External"/><Relationship Id="rId157" Type="http://schemas.openxmlformats.org/officeDocument/2006/relationships/hyperlink" Target="http://r20.rs6.net/tn.jsp?f=001rTSzix1ImIZt6CWaivrMl462-4hH0V7XxsRIGNAAqeUeIeVhyPvXO2BdA7yXaEi2CQwsatjxMrW4uvlyH4dswkGFUWNuSIuzFzsWqvhEFQ4tVFz11TBf8YFiAgXT34mFtmEBGDfXedlExepYdXh3vuh2wMGbRpb1AY6vj212uv3lAdwq5-TQl-wUJ6Du_dv1zNJu5_RqppobWZgX5GHX1g==&amp;c=FwrUeyp5ITwHl6gOOuSM43cntWVr4W-onjyh-WpwCVQrUzgXErgm7g==&amp;ch=OUNp-eufRNFap8SJl3a_JKvEkq6Pc6CH0bXgpd-TlkXt_M-VA6w8Mw==" TargetMode="External"/><Relationship Id="rId178" Type="http://schemas.openxmlformats.org/officeDocument/2006/relationships/hyperlink" Target="https://www.oc-innovation.ca/programs/voucher-for-innovation-and-productivity-vip/" TargetMode="External"/><Relationship Id="rId61" Type="http://schemas.openxmlformats.org/officeDocument/2006/relationships/hyperlink" Target="https://www.nationalgeographic.org/society/grants-and-investments/" TargetMode="External"/><Relationship Id="rId82" Type="http://schemas.openxmlformats.org/officeDocument/2006/relationships/hyperlink" Target="https://www.nserc-crsng.gc.ca/Media-Media/News-Nouvelles_eng.asp" TargetMode="External"/><Relationship Id="rId199" Type="http://schemas.openxmlformats.org/officeDocument/2006/relationships/hyperlink" Target="http://www.phac-aspc.gc.ca/fo-fc/mspphl-pppmvs_s10-eng.php" TargetMode="External"/><Relationship Id="rId203" Type="http://schemas.openxmlformats.org/officeDocument/2006/relationships/hyperlink" Target="https://www.nserc-crsng.gc.ca/_doc/EDI/Guide_for_Applicants_EN.pdf" TargetMode="External"/><Relationship Id="rId19" Type="http://schemas.openxmlformats.org/officeDocument/2006/relationships/hyperlink" Target="https://canadianchiropracticresearchfoundation.ca/research-request-for-proposal/" TargetMode="External"/><Relationship Id="rId224" Type="http://schemas.openxmlformats.org/officeDocument/2006/relationships/hyperlink" Target="mailto:Tremaine@uoguelph.ca" TargetMode="External"/><Relationship Id="rId245" Type="http://schemas.openxmlformats.org/officeDocument/2006/relationships/hyperlink" Target="https://cifar.ca/research-programs/brain-mind-consciousness/" TargetMode="External"/><Relationship Id="rId266" Type="http://schemas.openxmlformats.org/officeDocument/2006/relationships/theme" Target="theme/theme1.xml"/><Relationship Id="rId30" Type="http://schemas.openxmlformats.org/officeDocument/2006/relationships/hyperlink" Target="https://www.nserc-crsng.gc.ca/professors-professeurs/rtii-oiri/rti-oir_eng.asp" TargetMode="External"/><Relationship Id="rId105" Type="http://schemas.openxmlformats.org/officeDocument/2006/relationships/hyperlink" Target="http://www.ccdi.ca/" TargetMode="External"/><Relationship Id="rId126" Type="http://schemas.openxmlformats.org/officeDocument/2006/relationships/hyperlink" Target="file:///C:\Users\SRasia\AppData\Roaming\OpenText\OTEdit\EC_livelink\c34355273\support-soutien%40cihr-irsc.gc.ca" TargetMode="External"/><Relationship Id="rId147" Type="http://schemas.openxmlformats.org/officeDocument/2006/relationships/hyperlink" Target="http://r20.rs6.net/tn.jsp?f=0013oSUw36kEiNfZq3Dy9kD_PM5jHd2s4wGkaHgP0V3TyQQ7rG4-39ZyW4bKU3Apw3etMHIF2mcrKOIrAwrkRq-BIsUyMgfFfHGwzv1j94jieK6hK4U6d5FNWolUl-exFI7v-7Tq_qvsUo39rx91uNZyYrZMZocFGRf5hpqXZ6tt8ZrQAdh7tESmPMObhLTr0SdHJpUXUQDlNJQ41vFSgeoE9KmLOh0pf0Z&amp;c=_xlVlPyN1RStxWmkYdbf1TJTB9VyMUEtHVfsb17ngFRUT7TlxocOcQ==&amp;ch=C-9ylrYTz6GRO_jTf6Dx-CdJrzB6epkPG18namqZyCJkRUIVAnRG5Q==" TargetMode="External"/><Relationship Id="rId168" Type="http://schemas.openxmlformats.org/officeDocument/2006/relationships/hyperlink" Target="https://www.nserc-crsng.gc.ca/Innovate-Innover/AllianceInternational-AllianceInternational/index_eng.asp" TargetMode="External"/><Relationship Id="rId51" Type="http://schemas.openxmlformats.org/officeDocument/2006/relationships/hyperlink" Target="https://www.oc-innovation.ca/program-nav/voucher-for-innovation-and-productivity-vip/" TargetMode="External"/><Relationship Id="rId72" Type="http://schemas.openxmlformats.org/officeDocument/2006/relationships/hyperlink" Target="https://www.canada.ca/en/innovation-science-economic-development/news/2021/07/government-of-canada-takes-action-to-protect-canadian-research-and-intellectual-property.html" TargetMode="External"/><Relationship Id="rId93" Type="http://schemas.openxmlformats.org/officeDocument/2006/relationships/hyperlink" Target="https://navigator.innovation.ca/en/create-or-edit-your-profile?redirect=true" TargetMode="External"/><Relationship Id="rId189" Type="http://schemas.openxmlformats.org/officeDocument/2006/relationships/hyperlink" Target="http://www.phac-aspc.gc.ca/hp-ps/hl-mvs/hlu-umvs/hlfund-fondspmvs-eng.php" TargetMode="External"/><Relationship Id="rId3" Type="http://schemas.openxmlformats.org/officeDocument/2006/relationships/styles" Target="styles.xml"/><Relationship Id="rId214" Type="http://schemas.openxmlformats.org/officeDocument/2006/relationships/hyperlink" Target="http://www.nserc-crsng.gc.ca/_doc/Reviewers-Examinateurs/RTI-OIR_eng.pdf" TargetMode="External"/><Relationship Id="rId235" Type="http://schemas.openxmlformats.org/officeDocument/2006/relationships/hyperlink" Target="https://www.sshrc-crsh.gc.ca/funding-financement/instructions/ksg_sdpm-ssc_edpm-eng.aspx" TargetMode="External"/><Relationship Id="rId256" Type="http://schemas.openxmlformats.org/officeDocument/2006/relationships/hyperlink" Target="https://www.nserc-crsng.gc.ca/_doc/Professors-Professeurs/CNSC-CCSN-Template_e.docx" TargetMode="External"/><Relationship Id="rId116" Type="http://schemas.openxmlformats.org/officeDocument/2006/relationships/hyperlink" Target="https://ebiz.nserc.ca/nserc_web/nserc_login_e.htm" TargetMode="External"/><Relationship Id="rId137" Type="http://schemas.openxmlformats.org/officeDocument/2006/relationships/hyperlink" Target="mailto:kfacecchia@mitacs.ca" TargetMode="External"/><Relationship Id="rId158" Type="http://schemas.openxmlformats.org/officeDocument/2006/relationships/hyperlink" Target="http://r20.rs6.net/tn.jsp?f=001rTSzix1ImIZt6CWaivrMl462-4hH0V7XxsRIGNAAqeUeIeVhyPvXO15Bf0LSoNXginmD1y9O4dlG4NBdZETUDgtzhfoC0TqmlUzw_44yl0v1GIZNtzERo2P9B71nBDNzA06-O1YAykwK-_6OLeKX1nMYkgE9a1FESDhN0gZjr9jI2kt7VxFlfgofHSpfKduNUpDlFCDyEy6XCcCxHYUqZ8nqIEzDvvmG4_k7AFQtyUQ=&amp;c=FwrUeyp5ITwHl6gOOuSM43cntWVr4W-onjyh-WpwCVQrUzgXErgm7g==&amp;ch=OUNp-eufRNFap8SJl3a_JKvEkq6Pc6CH0bXgpd-TlkXt_M-VA6w8Mw==" TargetMode="External"/><Relationship Id="rId20" Type="http://schemas.openxmlformats.org/officeDocument/2006/relationships/hyperlink" Target="https://www.researchnet-recherchenet.ca/rnr16/vwOpprtntyDtls.do?prog=3734&amp;view=currentOpps&amp;org=CIHR&amp;type=EXACT&amp;resultCount=25&amp;sort=program&amp;next=1&amp;all=1&amp;masterList=true" TargetMode="External"/><Relationship Id="rId41" Type="http://schemas.openxmlformats.org/officeDocument/2006/relationships/hyperlink" Target="https://www.nserc-crsng.gc.ca/Innovate-Innover/AllianceInternational-AllianceInternational/index_eng.asp" TargetMode="External"/><Relationship Id="rId62" Type="http://schemas.openxmlformats.org/officeDocument/2006/relationships/hyperlink" Target="https://www.soscip.org/soscip-application-guide/" TargetMode="External"/><Relationship Id="rId83" Type="http://schemas.openxmlformats.org/officeDocument/2006/relationships/hyperlink" Target="https://www.nserc-crsng.gc.ca/NSERC-CRSNG/NSERC2030-CRSNG2030/index_eng.asp" TargetMode="External"/><Relationship Id="rId179" Type="http://schemas.openxmlformats.org/officeDocument/2006/relationships/hyperlink" Target="https://www.nserc-crsng.gc.ca/onlineservices-servicesenligne/index_eng.asp" TargetMode="External"/><Relationship Id="rId190" Type="http://schemas.openxmlformats.org/officeDocument/2006/relationships/hyperlink" Target="http://www.phac-aspc.gc.ca/cd-mc/diabetes-diabete/strategy_funding-strategie_finance-eng.php" TargetMode="External"/><Relationship Id="rId204" Type="http://schemas.openxmlformats.org/officeDocument/2006/relationships/hyperlink" Target="https://www.nserc-crsng.gc.ca/ResearchPortal-PortailDeRecherche/RP-CCV-Webinar_eng.asp" TargetMode="External"/><Relationship Id="rId225" Type="http://schemas.openxmlformats.org/officeDocument/2006/relationships/hyperlink" Target="mailto:jerry.hopwood1@gmail.com" TargetMode="External"/><Relationship Id="rId246" Type="http://schemas.openxmlformats.org/officeDocument/2006/relationships/hyperlink" Target="https://cifar.ca/research-programs/earth-4d/" TargetMode="External"/><Relationship Id="rId106" Type="http://schemas.openxmlformats.org/officeDocument/2006/relationships/hyperlink" Target="https://ccdi.ca/subscribe/" TargetMode="External"/><Relationship Id="rId127" Type="http://schemas.openxmlformats.org/officeDocument/2006/relationships/hyperlink" Target="https://science.gc.ca/eic/site/063.nsf/eng/h_97610.html" TargetMode="External"/><Relationship Id="rId10" Type="http://schemas.openxmlformats.org/officeDocument/2006/relationships/hyperlink" Target="mailto:raluca.dubrowski@ontariotechu.ca" TargetMode="External"/><Relationship Id="rId31" Type="http://schemas.openxmlformats.org/officeDocument/2006/relationships/hyperlink" Target="https://www.researchnet-recherchenet.ca/rnr16/vwOpprtntyDtls.do?prog=3704&amp;view=currentOpps&amp;org=CIHR&amp;type=EXACT&amp;resultCount=25&amp;sort=program&amp;next=1&amp;all=1&amp;masterList=true" TargetMode="External"/><Relationship Id="rId52" Type="http://schemas.openxmlformats.org/officeDocument/2006/relationships/hyperlink" Target="https://www.oc-innovation.ca/programs/talentedge-internship-program-tip-ngnp/" TargetMode="External"/><Relationship Id="rId73" Type="http://schemas.openxmlformats.org/officeDocument/2006/relationships/hyperlink" Target="https://science.gc.ca/eic/site/063.nsf/eng/h_97610.html" TargetMode="External"/><Relationship Id="rId94" Type="http://schemas.openxmlformats.org/officeDocument/2006/relationships/hyperlink" Target="https://navigator.innovation.ca/en/search?f%5B0%5D=institution_uch%3A808" TargetMode="External"/><Relationship Id="rId148" Type="http://schemas.openxmlformats.org/officeDocument/2006/relationships/hyperlink" Target="http://r20.rs6.net/tn.jsp?f=0013oSUw36kEiNfZq3Dy9kD_PM5jHd2s4wGkaHgP0V3TyQQ7rG4-39ZyWYTWmPB30ceceXSd2AZFZV4yqvye0E6RgOxOoVETQWmdUGItOjwzxXQh34lblUzzq-UE8IY-HzCkwAOBhnl5IsDjITLrw5h_TSWskP69EH-JaOVFyS83tcKP8_741giARZPAp8fHuxkm0CZ2F3JozRkWZAXXN5qyg==&amp;c=_xlVlPyN1RStxWmkYdbf1TJTB9VyMUEtHVfsb17ngFRUT7TlxocOcQ==&amp;ch=C-9ylrYTz6GRO_jTf6Dx-CdJrzB6epkPG18namqZyCJkRUIVAnRG5Q==" TargetMode="External"/><Relationship Id="rId169" Type="http://schemas.openxmlformats.org/officeDocument/2006/relationships/hyperlink" Target="mailto:allianceinternational@nserc-crsng.gc.ca" TargetMode="External"/><Relationship Id="rId4" Type="http://schemas.openxmlformats.org/officeDocument/2006/relationships/settings" Target="settings.xml"/><Relationship Id="rId180" Type="http://schemas.openxmlformats.org/officeDocument/2006/relationships/hyperlink" Target="https://www.nserc-crsng.gc.ca/OnlineServices-ServicesEnLigne/instructions/101/alliance_eng.asp" TargetMode="External"/><Relationship Id="rId215" Type="http://schemas.openxmlformats.org/officeDocument/2006/relationships/hyperlink" Target="https://www.nserc-crsng.gc.ca/_doc/EDI/Guide_for_Applicants_EN.pdf" TargetMode="External"/><Relationship Id="rId236" Type="http://schemas.openxmlformats.org/officeDocument/2006/relationships/hyperlink" Target="https://www.sshrc-crsh.gc.ca/funding-financement/programs-programmes/definitions-eng.aspx" TargetMode="External"/><Relationship Id="rId257" Type="http://schemas.openxmlformats.org/officeDocument/2006/relationships/hyperlink" Target="https://www.nserc-crsng.gc.ca/OnlineServices-ServicesEnLigne/instructions/101/CNSC-CCSN_eng.asp" TargetMode="External"/><Relationship Id="rId42" Type="http://schemas.openxmlformats.org/officeDocument/2006/relationships/hyperlink" Target="https://www.mitacs.ca/en/programs/accelerate" TargetMode="External"/><Relationship Id="rId84" Type="http://schemas.openxmlformats.org/officeDocument/2006/relationships/hyperlink" Target="https://www.nserc-crsng.gc.ca/db-tb/index-eng.asp" TargetMode="External"/><Relationship Id="rId138" Type="http://schemas.openxmlformats.org/officeDocument/2006/relationships/hyperlink" Target="http://r20.rs6.net/tn.jsp?f=0013oSUw36kEiNfZq3Dy9kD_PM5jHd2s4wGkaHgP0V3TyQQ7rG4-39ZyTvoYRqd0T7w3HscS9STj2byExPwPIQtXQTVNezUEybiE3co1hnbdmY2DHvI1ePINglyObOHJ6CGNI2dVYQSKeteXn8-GtvYfQ==&amp;c=_xlVlPyN1RStxWmkYdbf1TJTB9VyMUEtHVfsb17ngFRUT7TlxocOcQ==&amp;ch=C-9ylrYTz6GRO_jTf6Dx-CdJrzB6epkPG18namqZyCJkRUIVAnRG5Q==" TargetMode="External"/><Relationship Id="rId191" Type="http://schemas.openxmlformats.org/officeDocument/2006/relationships/hyperlink" Target="http://www.phac-aspc.gc.ca/cd-mc/funding-hlcd-mvsmc-eng.php" TargetMode="External"/><Relationship Id="rId205" Type="http://schemas.openxmlformats.org/officeDocument/2006/relationships/hyperlink" Target="https://www.nserc-crsng.gc.ca/ResearchPortal-PortailDeRecherche/RP-CCV-Webinar_eng.asp" TargetMode="External"/><Relationship Id="rId247" Type="http://schemas.openxmlformats.org/officeDocument/2006/relationships/hyperlink" Target="https://cifar.ca/research-programs/fungal-kingd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3A149-A00F-4285-9948-292EB8EFB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33</Pages>
  <Words>15163</Words>
  <Characters>86434</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ORS Funding Bulletin - 2013-10-8.docx.docx</vt:lpstr>
    </vt:vector>
  </TitlesOfParts>
  <Company>UOIT</Company>
  <LinksUpToDate>false</LinksUpToDate>
  <CharactersWithSpaces>101395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ORS Funding Bulletin - 2013-10-8.docx.docx</dc:title>
  <dc:creator>Cheryl Rogers</dc:creator>
  <cp:lastModifiedBy>Kamla Ross McGregor</cp:lastModifiedBy>
  <cp:revision>15</cp:revision>
  <cp:lastPrinted>2020-01-02T21:14:00Z</cp:lastPrinted>
  <dcterms:created xsi:type="dcterms:W3CDTF">2022-10-11T17:21:00Z</dcterms:created>
  <dcterms:modified xsi:type="dcterms:W3CDTF">2022-10-14T12:42:00Z</dcterms:modified>
</cp:coreProperties>
</file>