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AA6750">
      <w:pPr>
        <w:pStyle w:val="Normal10"/>
        <w:numPr>
          <w:ilvl w:val="0"/>
          <w:numId w:val="25"/>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814D96"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 xml:space="preserve">New, </w:t>
      </w:r>
      <w:proofErr w:type="gramStart"/>
      <w:r w:rsidR="00610594" w:rsidRPr="00A05F71">
        <w:rPr>
          <w:rFonts w:ascii="Calibri Light" w:hAnsi="Calibri Light" w:cs="Calibri Light"/>
          <w:color w:val="auto"/>
          <w:szCs w:val="22"/>
          <w:lang w:val="en-CA"/>
        </w:rPr>
        <w:t>current</w:t>
      </w:r>
      <w:proofErr w:type="gramEnd"/>
      <w:r w:rsidR="00610594" w:rsidRPr="00A05F71">
        <w:rPr>
          <w:rFonts w:ascii="Calibri Light" w:hAnsi="Calibri Light" w:cs="Calibri Light"/>
          <w:color w:val="auto"/>
          <w:szCs w:val="22"/>
          <w:lang w:val="en-CA"/>
        </w:rPr>
        <w:t xml:space="preserve">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814D96" w:rsidP="00AA6750">
      <w:pPr>
        <w:pStyle w:val="Normal10"/>
        <w:numPr>
          <w:ilvl w:val="0"/>
          <w:numId w:val="25"/>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xml:space="preserve">: Processes, internal </w:t>
      </w:r>
      <w:proofErr w:type="gramStart"/>
      <w:r w:rsidR="00610594" w:rsidRPr="00A05F71">
        <w:rPr>
          <w:rFonts w:ascii="Calibri Light" w:hAnsi="Calibri Light" w:cs="Calibri Light"/>
          <w:color w:val="auto"/>
          <w:szCs w:val="22"/>
          <w:lang w:val="en-CA"/>
        </w:rPr>
        <w:t>requirements</w:t>
      </w:r>
      <w:proofErr w:type="gramEnd"/>
      <w:r w:rsidR="00610594" w:rsidRPr="00A05F71">
        <w:rPr>
          <w:rFonts w:ascii="Calibri Light" w:hAnsi="Calibri Light" w:cs="Calibri Light"/>
          <w:color w:val="auto"/>
          <w:szCs w:val="22"/>
          <w:lang w:val="en-CA"/>
        </w:rPr>
        <w:t xml:space="preserve"> and contacts</w:t>
      </w:r>
      <w:r w:rsidR="00890EEA" w:rsidRPr="00A05F71">
        <w:rPr>
          <w:rFonts w:ascii="Calibri Light" w:hAnsi="Calibri Light" w:cs="Calibri Light"/>
          <w:color w:val="auto"/>
          <w:szCs w:val="22"/>
          <w:lang w:val="en-CA"/>
        </w:rPr>
        <w:t xml:space="preserve"> </w:t>
      </w:r>
    </w:p>
    <w:p w14:paraId="3D1A6D61" w14:textId="7B4FFDA4" w:rsidR="00610594" w:rsidRDefault="00814D96" w:rsidP="00AA6750">
      <w:pPr>
        <w:pStyle w:val="Normal10"/>
        <w:numPr>
          <w:ilvl w:val="0"/>
          <w:numId w:val="25"/>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E</w:t>
      </w:r>
      <w:r w:rsidR="00D64FD0" w:rsidRPr="00A05F71">
        <w:rPr>
          <w:rFonts w:ascii="Calibri Light" w:hAnsi="Calibri Light" w:cs="Calibri Light"/>
          <w:color w:val="auto"/>
          <w:szCs w:val="22"/>
          <w:lang w:val="en-CA"/>
        </w:rPr>
        <w:t xml:space="preserve">quity, </w:t>
      </w:r>
      <w:proofErr w:type="gramStart"/>
      <w:r w:rsidR="00D64FD0" w:rsidRPr="00A05F71">
        <w:rPr>
          <w:rFonts w:ascii="Calibri Light" w:hAnsi="Calibri Light" w:cs="Calibri Light"/>
          <w:color w:val="auto"/>
          <w:szCs w:val="22"/>
          <w:lang w:val="en-CA"/>
        </w:rPr>
        <w:t>Diversity</w:t>
      </w:r>
      <w:proofErr w:type="gramEnd"/>
      <w:r w:rsidR="00D64FD0" w:rsidRPr="00A05F71">
        <w:rPr>
          <w:rFonts w:ascii="Calibri Light" w:hAnsi="Calibri Light" w:cs="Calibri Light"/>
          <w:color w:val="auto"/>
          <w:szCs w:val="22"/>
          <w:lang w:val="en-CA"/>
        </w:rPr>
        <w:t xml:space="preserve">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814D96"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2439349" w14:textId="635D7E4A" w:rsidR="009A7DF6" w:rsidRDefault="004825C8" w:rsidP="00010423">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0CBAAAF4" w14:textId="3B1A826D" w:rsidR="006E0469" w:rsidRDefault="006E0469" w:rsidP="00010423">
      <w:pPr>
        <w:pStyle w:val="ListParagraph"/>
        <w:numPr>
          <w:ilvl w:val="0"/>
          <w:numId w:val="36"/>
        </w:numPr>
        <w:spacing w:line="22" w:lineRule="atLeast"/>
        <w:rPr>
          <w:rFonts w:ascii="Calibri Light" w:eastAsia="Times New Roman" w:hAnsi="Calibri Light" w:cs="Calibri Light"/>
          <w:sz w:val="22"/>
          <w:szCs w:val="22"/>
        </w:rPr>
      </w:pPr>
      <w:hyperlink w:anchor="_Mitacs_Accelerate_New" w:history="1">
        <w:r w:rsidRPr="00FC2E29">
          <w:rPr>
            <w:rStyle w:val="Hyperlink"/>
            <w:rFonts w:ascii="Calibri Light" w:eastAsia="Times New Roman" w:hAnsi="Calibri Light" w:cs="Calibri Light"/>
            <w:sz w:val="22"/>
            <w:szCs w:val="22"/>
          </w:rPr>
          <w:t xml:space="preserve">Announcing </w:t>
        </w:r>
        <w:proofErr w:type="spellStart"/>
        <w:r w:rsidRPr="00FC2E29">
          <w:rPr>
            <w:rStyle w:val="Hyperlink"/>
            <w:rFonts w:ascii="Calibri Light" w:eastAsia="Times New Roman" w:hAnsi="Calibri Light" w:cs="Calibri Light"/>
            <w:sz w:val="22"/>
            <w:szCs w:val="22"/>
          </w:rPr>
          <w:t>Mitacs</w:t>
        </w:r>
        <w:proofErr w:type="spellEnd"/>
        <w:r w:rsidRPr="00FC2E29">
          <w:rPr>
            <w:rStyle w:val="Hyperlink"/>
            <w:rFonts w:ascii="Calibri Light" w:eastAsia="Times New Roman" w:hAnsi="Calibri Light" w:cs="Calibri Light"/>
            <w:sz w:val="22"/>
            <w:szCs w:val="22"/>
          </w:rPr>
          <w:t xml:space="preserve"> </w:t>
        </w:r>
        <w:proofErr w:type="spellStart"/>
        <w:r w:rsidRPr="00FC2E29">
          <w:rPr>
            <w:rStyle w:val="Hyperlink"/>
            <w:rFonts w:ascii="Calibri Light" w:eastAsia="Times New Roman" w:hAnsi="Calibri Light" w:cs="Calibri Light"/>
            <w:sz w:val="22"/>
            <w:szCs w:val="22"/>
          </w:rPr>
          <w:t>Accelerate’s</w:t>
        </w:r>
        <w:proofErr w:type="spellEnd"/>
        <w:r w:rsidRPr="00FC2E29">
          <w:rPr>
            <w:rStyle w:val="Hyperlink"/>
            <w:rFonts w:ascii="Calibri Light" w:eastAsia="Times New Roman" w:hAnsi="Calibri Light" w:cs="Calibri Light"/>
            <w:sz w:val="22"/>
            <w:szCs w:val="22"/>
          </w:rPr>
          <w:t xml:space="preserve"> n</w:t>
        </w:r>
        <w:r w:rsidRPr="00FC2E29">
          <w:rPr>
            <w:rStyle w:val="Hyperlink"/>
            <w:rFonts w:ascii="Calibri Light" w:eastAsia="Times New Roman" w:hAnsi="Calibri Light" w:cs="Calibri Light"/>
            <w:sz w:val="22"/>
            <w:szCs w:val="22"/>
          </w:rPr>
          <w:t>e</w:t>
        </w:r>
        <w:r w:rsidRPr="00FC2E29">
          <w:rPr>
            <w:rStyle w:val="Hyperlink"/>
            <w:rFonts w:ascii="Calibri Light" w:eastAsia="Times New Roman" w:hAnsi="Calibri Light" w:cs="Calibri Light"/>
            <w:sz w:val="22"/>
            <w:szCs w:val="22"/>
          </w:rPr>
          <w:t>w online application portal</w:t>
        </w:r>
      </w:hyperlink>
    </w:p>
    <w:p w14:paraId="692E2899" w14:textId="77777777" w:rsidR="00010423" w:rsidRDefault="00010423" w:rsidP="00010423">
      <w:pPr>
        <w:pStyle w:val="ListParagraph"/>
        <w:spacing w:line="22" w:lineRule="atLeast"/>
        <w:rPr>
          <w:rFonts w:ascii="Calibri Light" w:eastAsia="Times New Roman" w:hAnsi="Calibri Light" w:cs="Calibri Light"/>
          <w:sz w:val="22"/>
          <w:szCs w:val="22"/>
        </w:rPr>
      </w:pPr>
    </w:p>
    <w:p w14:paraId="06C17635" w14:textId="2F97B841" w:rsidR="004818EC" w:rsidRPr="004818EC" w:rsidRDefault="004818EC" w:rsidP="00010423">
      <w:pPr>
        <w:pStyle w:val="ListParagraph"/>
        <w:numPr>
          <w:ilvl w:val="0"/>
          <w:numId w:val="36"/>
        </w:numPr>
        <w:spacing w:line="22" w:lineRule="atLeast"/>
        <w:rPr>
          <w:rFonts w:ascii="Calibri Light" w:hAnsi="Calibri Light" w:cs="Calibri Light"/>
          <w:sz w:val="22"/>
          <w:szCs w:val="22"/>
          <w:lang w:val="en-CA"/>
        </w:rPr>
      </w:pPr>
      <w:r w:rsidRPr="004818EC">
        <w:rPr>
          <w:rFonts w:ascii="Calibri Light" w:hAnsi="Calibri Light" w:cs="Calibri Light"/>
          <w:sz w:val="22"/>
          <w:szCs w:val="22"/>
          <w:lang w:val="en-CA"/>
        </w:rPr>
        <w:t xml:space="preserve">The </w:t>
      </w:r>
      <w:hyperlink r:id="rId8" w:history="1">
        <w:r w:rsidRPr="004818EC">
          <w:rPr>
            <w:rStyle w:val="Hyperlink"/>
            <w:rFonts w:ascii="Calibri Light" w:hAnsi="Calibri Light" w:cs="Calibri Light"/>
            <w:sz w:val="22"/>
            <w:szCs w:val="22"/>
            <w:lang w:val="en-CA"/>
          </w:rPr>
          <w:t>Public Safety Canada - Research Security Centre</w:t>
        </w:r>
      </w:hyperlink>
      <w:r w:rsidRPr="004818EC">
        <w:rPr>
          <w:rFonts w:ascii="Calibri Light" w:hAnsi="Calibri Light" w:cs="Calibri Light"/>
          <w:sz w:val="22"/>
          <w:szCs w:val="22"/>
          <w:lang w:val="en-CA"/>
        </w:rPr>
        <w:t xml:space="preserve"> will be hosting a series of 10 Safeguarding Science webinars at </w:t>
      </w:r>
      <w:hyperlink w:anchor="_Public_Safety_Canada" w:history="1">
        <w:r w:rsidRPr="004818EC">
          <w:rPr>
            <w:rStyle w:val="Hyperlink"/>
            <w:rFonts w:ascii="Calibri Light" w:hAnsi="Calibri Light" w:cs="Calibri Light"/>
            <w:sz w:val="22"/>
            <w:szCs w:val="22"/>
            <w:lang w:val="en-CA"/>
          </w:rPr>
          <w:t xml:space="preserve">the dates and times identified in the </w:t>
        </w:r>
        <w:r w:rsidRPr="004818EC">
          <w:rPr>
            <w:rStyle w:val="Hyperlink"/>
            <w:rFonts w:ascii="Calibri Light" w:hAnsi="Calibri Light" w:cs="Calibri Light"/>
            <w:sz w:val="22"/>
            <w:szCs w:val="22"/>
            <w:lang w:val="en-CA"/>
          </w:rPr>
          <w:t>t</w:t>
        </w:r>
        <w:r w:rsidRPr="004818EC">
          <w:rPr>
            <w:rStyle w:val="Hyperlink"/>
            <w:rFonts w:ascii="Calibri Light" w:hAnsi="Calibri Light" w:cs="Calibri Light"/>
            <w:sz w:val="22"/>
            <w:szCs w:val="22"/>
            <w:lang w:val="en-CA"/>
          </w:rPr>
          <w:t>able below</w:t>
        </w:r>
      </w:hyperlink>
      <w:r w:rsidRPr="004818EC">
        <w:rPr>
          <w:rFonts w:ascii="Calibri Light" w:hAnsi="Calibri Light" w:cs="Calibri Light"/>
          <w:sz w:val="22"/>
          <w:szCs w:val="22"/>
          <w:lang w:val="en-CA"/>
        </w:rPr>
        <w:t>. The webinars aim to assist participants:</w:t>
      </w:r>
    </w:p>
    <w:p w14:paraId="46E08294" w14:textId="77777777" w:rsidR="004818EC" w:rsidRPr="004818EC" w:rsidRDefault="004818EC" w:rsidP="00010423">
      <w:pPr>
        <w:pStyle w:val="ListParagraph"/>
        <w:numPr>
          <w:ilvl w:val="0"/>
          <w:numId w:val="77"/>
        </w:numPr>
        <w:spacing w:after="0" w:line="22" w:lineRule="atLeast"/>
        <w:ind w:left="1166"/>
        <w:contextualSpacing w:val="0"/>
        <w:rPr>
          <w:rFonts w:ascii="Calibri Light" w:eastAsia="Times New Roman" w:hAnsi="Calibri Light" w:cs="Calibri Light"/>
          <w:sz w:val="22"/>
          <w:szCs w:val="22"/>
          <w:lang w:val="en-CA"/>
        </w:rPr>
      </w:pPr>
      <w:r w:rsidRPr="004818EC">
        <w:rPr>
          <w:rFonts w:ascii="Calibri Light" w:eastAsia="Times New Roman" w:hAnsi="Calibri Light" w:cs="Calibri Light"/>
          <w:sz w:val="22"/>
          <w:szCs w:val="22"/>
          <w:lang w:val="en-CA"/>
        </w:rPr>
        <w:t xml:space="preserve">access guidance and tools to strengthen security </w:t>
      </w:r>
      <w:proofErr w:type="gramStart"/>
      <w:r w:rsidRPr="004818EC">
        <w:rPr>
          <w:rFonts w:ascii="Calibri Light" w:eastAsia="Times New Roman" w:hAnsi="Calibri Light" w:cs="Calibri Light"/>
          <w:sz w:val="22"/>
          <w:szCs w:val="22"/>
          <w:lang w:val="en-CA"/>
        </w:rPr>
        <w:t>posture;</w:t>
      </w:r>
      <w:proofErr w:type="gramEnd"/>
    </w:p>
    <w:p w14:paraId="2DFE51DE" w14:textId="77777777" w:rsidR="004818EC" w:rsidRPr="004818EC" w:rsidRDefault="004818EC" w:rsidP="00010423">
      <w:pPr>
        <w:pStyle w:val="ListParagraph"/>
        <w:numPr>
          <w:ilvl w:val="0"/>
          <w:numId w:val="77"/>
        </w:numPr>
        <w:spacing w:after="0" w:line="22" w:lineRule="atLeast"/>
        <w:ind w:left="1166"/>
        <w:contextualSpacing w:val="0"/>
        <w:rPr>
          <w:rFonts w:ascii="Calibri Light" w:eastAsia="Times New Roman" w:hAnsi="Calibri Light" w:cs="Calibri Light"/>
          <w:sz w:val="22"/>
          <w:szCs w:val="22"/>
          <w:lang w:val="en-CA"/>
        </w:rPr>
      </w:pPr>
      <w:r w:rsidRPr="004818EC">
        <w:rPr>
          <w:rFonts w:ascii="Calibri Light" w:eastAsia="Times New Roman" w:hAnsi="Calibri Light" w:cs="Calibri Light"/>
          <w:sz w:val="22"/>
          <w:szCs w:val="22"/>
          <w:lang w:val="en-CA"/>
        </w:rPr>
        <w:t xml:space="preserve">understand best practices to identify and mitigate research security </w:t>
      </w:r>
      <w:proofErr w:type="gramStart"/>
      <w:r w:rsidRPr="004818EC">
        <w:rPr>
          <w:rFonts w:ascii="Calibri Light" w:eastAsia="Times New Roman" w:hAnsi="Calibri Light" w:cs="Calibri Light"/>
          <w:sz w:val="22"/>
          <w:szCs w:val="22"/>
          <w:lang w:val="en-CA"/>
        </w:rPr>
        <w:t>threats;</w:t>
      </w:r>
      <w:proofErr w:type="gramEnd"/>
    </w:p>
    <w:p w14:paraId="10976CEC" w14:textId="77777777" w:rsidR="004818EC" w:rsidRPr="004818EC" w:rsidRDefault="004818EC" w:rsidP="00010423">
      <w:pPr>
        <w:pStyle w:val="ListParagraph"/>
        <w:numPr>
          <w:ilvl w:val="0"/>
          <w:numId w:val="77"/>
        </w:numPr>
        <w:spacing w:after="0" w:line="22" w:lineRule="atLeast"/>
        <w:ind w:left="1166"/>
        <w:contextualSpacing w:val="0"/>
        <w:rPr>
          <w:rFonts w:ascii="Calibri Light" w:eastAsia="Times New Roman" w:hAnsi="Calibri Light" w:cs="Calibri Light"/>
          <w:sz w:val="22"/>
          <w:szCs w:val="22"/>
          <w:lang w:val="en-CA"/>
        </w:rPr>
      </w:pPr>
      <w:r w:rsidRPr="004818EC">
        <w:rPr>
          <w:rFonts w:ascii="Calibri Light" w:eastAsia="Times New Roman" w:hAnsi="Calibri Light" w:cs="Calibri Light"/>
          <w:sz w:val="22"/>
          <w:szCs w:val="22"/>
          <w:lang w:val="en-CA"/>
        </w:rPr>
        <w:t xml:space="preserve">pursue and maintain safe research </w:t>
      </w:r>
      <w:proofErr w:type="gramStart"/>
      <w:r w:rsidRPr="004818EC">
        <w:rPr>
          <w:rFonts w:ascii="Calibri Light" w:eastAsia="Times New Roman" w:hAnsi="Calibri Light" w:cs="Calibri Light"/>
          <w:sz w:val="22"/>
          <w:szCs w:val="22"/>
          <w:lang w:val="en-CA"/>
        </w:rPr>
        <w:t>partnerships;</w:t>
      </w:r>
      <w:proofErr w:type="gramEnd"/>
    </w:p>
    <w:p w14:paraId="1C3A40D9" w14:textId="77777777" w:rsidR="004818EC" w:rsidRPr="004818EC" w:rsidRDefault="004818EC" w:rsidP="00010423">
      <w:pPr>
        <w:pStyle w:val="ListParagraph"/>
        <w:numPr>
          <w:ilvl w:val="0"/>
          <w:numId w:val="77"/>
        </w:numPr>
        <w:spacing w:after="0" w:line="22" w:lineRule="atLeast"/>
        <w:ind w:left="1166"/>
        <w:contextualSpacing w:val="0"/>
        <w:rPr>
          <w:rFonts w:ascii="Calibri Light" w:eastAsia="Times New Roman" w:hAnsi="Calibri Light" w:cs="Calibri Light"/>
          <w:sz w:val="22"/>
          <w:szCs w:val="22"/>
          <w:lang w:val="en-CA"/>
        </w:rPr>
      </w:pPr>
      <w:r w:rsidRPr="004818EC">
        <w:rPr>
          <w:rFonts w:ascii="Calibri Light" w:eastAsia="Times New Roman" w:hAnsi="Calibri Light" w:cs="Calibri Light"/>
          <w:sz w:val="22"/>
          <w:szCs w:val="22"/>
          <w:lang w:val="en-CA"/>
        </w:rPr>
        <w:t>maintain institutional reputation of a safe research organization; and</w:t>
      </w:r>
    </w:p>
    <w:p w14:paraId="01D697A2" w14:textId="77777777" w:rsidR="004818EC" w:rsidRPr="004818EC" w:rsidRDefault="004818EC" w:rsidP="00010423">
      <w:pPr>
        <w:pStyle w:val="ListParagraph"/>
        <w:numPr>
          <w:ilvl w:val="0"/>
          <w:numId w:val="77"/>
        </w:numPr>
        <w:spacing w:after="0" w:line="22" w:lineRule="atLeast"/>
        <w:ind w:left="1166"/>
        <w:contextualSpacing w:val="0"/>
        <w:rPr>
          <w:rFonts w:ascii="Calibri Light" w:eastAsia="Times New Roman" w:hAnsi="Calibri Light" w:cs="Calibri Light"/>
          <w:sz w:val="22"/>
          <w:szCs w:val="22"/>
          <w:lang w:val="en-CA"/>
        </w:rPr>
      </w:pPr>
      <w:r w:rsidRPr="004818EC">
        <w:rPr>
          <w:rFonts w:ascii="Calibri Light" w:eastAsia="Times New Roman" w:hAnsi="Calibri Light" w:cs="Calibri Light"/>
          <w:sz w:val="22"/>
          <w:szCs w:val="22"/>
          <w:lang w:val="en-CA"/>
        </w:rPr>
        <w:t xml:space="preserve">protect valuable research, </w:t>
      </w:r>
      <w:proofErr w:type="gramStart"/>
      <w:r w:rsidRPr="004818EC">
        <w:rPr>
          <w:rFonts w:ascii="Calibri Light" w:eastAsia="Times New Roman" w:hAnsi="Calibri Light" w:cs="Calibri Light"/>
          <w:sz w:val="22"/>
          <w:szCs w:val="22"/>
          <w:lang w:val="en-CA"/>
        </w:rPr>
        <w:t>data</w:t>
      </w:r>
      <w:proofErr w:type="gramEnd"/>
      <w:r w:rsidRPr="004818EC">
        <w:rPr>
          <w:rFonts w:ascii="Calibri Light" w:eastAsia="Times New Roman" w:hAnsi="Calibri Light" w:cs="Calibri Light"/>
          <w:sz w:val="22"/>
          <w:szCs w:val="22"/>
          <w:lang w:val="en-CA"/>
        </w:rPr>
        <w:t xml:space="preserve"> or potentially patentable property.</w:t>
      </w:r>
    </w:p>
    <w:p w14:paraId="37F325F8" w14:textId="77777777" w:rsidR="00010423" w:rsidRDefault="00010423" w:rsidP="00010423">
      <w:pPr>
        <w:spacing w:line="22" w:lineRule="atLeast"/>
        <w:ind w:left="720"/>
        <w:rPr>
          <w:rFonts w:ascii="Calibri Light" w:hAnsi="Calibri Light" w:cs="Calibri Light"/>
          <w:sz w:val="22"/>
          <w:szCs w:val="22"/>
          <w:lang w:val="en-CA"/>
        </w:rPr>
      </w:pPr>
    </w:p>
    <w:p w14:paraId="7AF53C33" w14:textId="53672B40" w:rsidR="004818EC" w:rsidRPr="004818EC" w:rsidRDefault="004818EC" w:rsidP="00010423">
      <w:pPr>
        <w:spacing w:line="22" w:lineRule="atLeast"/>
        <w:ind w:left="720"/>
        <w:rPr>
          <w:rFonts w:ascii="Calibri Light" w:hAnsi="Calibri Light" w:cs="Calibri Light"/>
          <w:sz w:val="22"/>
          <w:szCs w:val="22"/>
          <w:lang w:val="en-CA"/>
        </w:rPr>
      </w:pPr>
      <w:r w:rsidRPr="004818EC">
        <w:rPr>
          <w:rFonts w:ascii="Calibri Light" w:hAnsi="Calibri Light" w:cs="Calibri Light"/>
          <w:sz w:val="22"/>
          <w:szCs w:val="22"/>
          <w:lang w:val="en-CA"/>
        </w:rPr>
        <w:t xml:space="preserve">The webinars are </w:t>
      </w:r>
      <w:r w:rsidRPr="004818EC">
        <w:rPr>
          <w:rFonts w:ascii="Calibri Light" w:hAnsi="Calibri Light" w:cs="Calibri Light"/>
          <w:sz w:val="22"/>
          <w:szCs w:val="22"/>
        </w:rPr>
        <w:t xml:space="preserve">intended for, but not limited to, </w:t>
      </w:r>
      <w:r w:rsidRPr="004818EC">
        <w:rPr>
          <w:rFonts w:ascii="Calibri Light" w:hAnsi="Calibri Light" w:cs="Calibri Light"/>
          <w:sz w:val="22"/>
          <w:szCs w:val="22"/>
          <w:u w:val="single"/>
        </w:rPr>
        <w:t>researchers, research staff including technicians, postdoctoral fellow and students, research security professionals, research administrators, information technology and information management staff, security personnel, biosafety and radiological safety officers, human resources personnel, supply chain personnel and senior management</w:t>
      </w:r>
      <w:r w:rsidRPr="004818EC">
        <w:rPr>
          <w:rFonts w:ascii="Calibri Light" w:hAnsi="Calibri Light" w:cs="Calibri Light"/>
          <w:sz w:val="22"/>
          <w:szCs w:val="22"/>
        </w:rPr>
        <w:t>.</w:t>
      </w:r>
    </w:p>
    <w:p w14:paraId="5223DCF5" w14:textId="57981E04" w:rsidR="004818EC" w:rsidRPr="004818EC" w:rsidRDefault="004818EC" w:rsidP="00010423">
      <w:pPr>
        <w:pStyle w:val="ListParagraph"/>
        <w:numPr>
          <w:ilvl w:val="0"/>
          <w:numId w:val="36"/>
        </w:numPr>
        <w:spacing w:line="22" w:lineRule="atLeast"/>
        <w:rPr>
          <w:rFonts w:ascii="Calibri Light" w:hAnsi="Calibri Light" w:cs="Calibri Light"/>
          <w:sz w:val="22"/>
          <w:szCs w:val="22"/>
        </w:rPr>
      </w:pPr>
      <w:r w:rsidRPr="004818EC">
        <w:rPr>
          <w:rFonts w:ascii="Calibri Light" w:hAnsi="Calibri Light" w:cs="Calibri Light"/>
          <w:sz w:val="22"/>
          <w:szCs w:val="22"/>
        </w:rPr>
        <w:t xml:space="preserve">In response to the release of the Federal </w:t>
      </w:r>
      <w:hyperlink r:id="rId9" w:history="1">
        <w:r w:rsidRPr="004818EC">
          <w:rPr>
            <w:rStyle w:val="Hyperlink"/>
            <w:rFonts w:ascii="Calibri Light" w:hAnsi="Calibri Light" w:cs="Calibri Light"/>
            <w:sz w:val="22"/>
            <w:szCs w:val="22"/>
          </w:rPr>
          <w:t>Policy on Sensitive Technology Research and Affiliations of Concern</w:t>
        </w:r>
      </w:hyperlink>
      <w:r w:rsidRPr="004818EC">
        <w:rPr>
          <w:rFonts w:ascii="Calibri Light" w:hAnsi="Calibri Light" w:cs="Calibri Light"/>
          <w:sz w:val="22"/>
          <w:szCs w:val="22"/>
        </w:rPr>
        <w:t xml:space="preserve"> (STRAC), ORS will be hosting two hybrid information and Q&amp;A sessions for researchers. Each session will begin with a brief overview of the STRAC policy, overlap with the </w:t>
      </w:r>
      <w:hyperlink r:id="rId10" w:history="1">
        <w:r w:rsidRPr="004818EC">
          <w:rPr>
            <w:rStyle w:val="Hyperlink"/>
            <w:rFonts w:ascii="Calibri Light" w:hAnsi="Calibri Light" w:cs="Calibri Light"/>
            <w:sz w:val="22"/>
            <w:szCs w:val="22"/>
          </w:rPr>
          <w:t>National Security Guidelines for Research Partnerships</w:t>
        </w:r>
      </w:hyperlink>
      <w:r w:rsidRPr="004818EC">
        <w:rPr>
          <w:rFonts w:ascii="Calibri Light" w:hAnsi="Calibri Light" w:cs="Calibri Light"/>
          <w:sz w:val="22"/>
          <w:szCs w:val="22"/>
        </w:rPr>
        <w:t xml:space="preserve"> (NSGRP) and provincial requirements, and implications on research funding opportunities, followed by an informal Q&amp;A session with participants. The material presented in each session will be the same, but discussion may differ based on questions. </w:t>
      </w:r>
    </w:p>
    <w:p w14:paraId="767F2571" w14:textId="31261C84" w:rsidR="004818EC" w:rsidRPr="004818EC" w:rsidRDefault="004818EC" w:rsidP="00010423">
      <w:pPr>
        <w:spacing w:line="22" w:lineRule="atLeast"/>
        <w:ind w:left="720"/>
        <w:rPr>
          <w:rFonts w:ascii="Calibri Light" w:hAnsi="Calibri Light" w:cs="Calibri Light"/>
          <w:sz w:val="22"/>
          <w:szCs w:val="22"/>
        </w:rPr>
      </w:pPr>
      <w:r w:rsidRPr="00814D96">
        <w:rPr>
          <w:rFonts w:ascii="Calibri Light" w:hAnsi="Calibri Light" w:cs="Calibri Light"/>
          <w:sz w:val="22"/>
          <w:szCs w:val="22"/>
          <w:highlight w:val="yellow"/>
        </w:rPr>
        <w:t xml:space="preserve">Please </w:t>
      </w:r>
      <w:r w:rsidRPr="00814D96">
        <w:rPr>
          <w:rFonts w:ascii="Calibri Light" w:hAnsi="Calibri Light" w:cs="Calibri Light"/>
          <w:sz w:val="22"/>
          <w:szCs w:val="22"/>
          <w:highlight w:val="yellow"/>
          <w:u w:val="single"/>
        </w:rPr>
        <w:t>rsvp</w:t>
      </w:r>
      <w:r w:rsidRPr="00814D96">
        <w:rPr>
          <w:rFonts w:ascii="Calibri Light" w:hAnsi="Calibri Light" w:cs="Calibri Light"/>
          <w:sz w:val="22"/>
          <w:szCs w:val="22"/>
          <w:highlight w:val="yellow"/>
        </w:rPr>
        <w:t xml:space="preserve"> to </w:t>
      </w:r>
      <w:hyperlink r:id="rId11" w:history="1">
        <w:r w:rsidRPr="00814D96">
          <w:rPr>
            <w:rStyle w:val="Hyperlink"/>
            <w:rFonts w:ascii="Calibri Light" w:hAnsi="Calibri Light" w:cs="Calibri Light"/>
            <w:sz w:val="22"/>
            <w:szCs w:val="22"/>
            <w:highlight w:val="yellow"/>
          </w:rPr>
          <w:t>lisa.kozycz@ontariotechu.ca</w:t>
        </w:r>
      </w:hyperlink>
      <w:r w:rsidRPr="004818EC">
        <w:rPr>
          <w:rFonts w:ascii="Calibri Light" w:hAnsi="Calibri Light" w:cs="Calibri Light"/>
          <w:sz w:val="22"/>
          <w:szCs w:val="22"/>
        </w:rPr>
        <w:t xml:space="preserve">. Prior to attending the sessions, you are encouraged to review the </w:t>
      </w:r>
      <w:hyperlink r:id="rId12" w:history="1">
        <w:r w:rsidRPr="004818EC">
          <w:rPr>
            <w:rStyle w:val="Hyperlink"/>
            <w:rFonts w:ascii="Calibri Light" w:hAnsi="Calibri Light" w:cs="Calibri Light"/>
            <w:sz w:val="22"/>
            <w:szCs w:val="22"/>
          </w:rPr>
          <w:t>STRAC Policy</w:t>
        </w:r>
      </w:hyperlink>
      <w:r w:rsidRPr="004818EC">
        <w:rPr>
          <w:rFonts w:ascii="Calibri Light" w:hAnsi="Calibri Light" w:cs="Calibri Light"/>
          <w:sz w:val="22"/>
          <w:szCs w:val="22"/>
        </w:rPr>
        <w:t xml:space="preserve"> and </w:t>
      </w:r>
      <w:hyperlink r:id="rId13" w:history="1">
        <w:r w:rsidRPr="004818EC">
          <w:rPr>
            <w:rStyle w:val="Hyperlink"/>
            <w:rFonts w:ascii="Calibri Light" w:hAnsi="Calibri Light" w:cs="Calibri Light"/>
            <w:sz w:val="22"/>
            <w:szCs w:val="22"/>
          </w:rPr>
          <w:t>FAQ</w:t>
        </w:r>
      </w:hyperlink>
      <w:r w:rsidRPr="004818EC">
        <w:rPr>
          <w:rFonts w:ascii="Calibri Light" w:hAnsi="Calibri Light" w:cs="Calibri Light"/>
          <w:sz w:val="22"/>
          <w:szCs w:val="22"/>
        </w:rPr>
        <w:t xml:space="preserve">. </w:t>
      </w:r>
    </w:p>
    <w:p w14:paraId="2C6BA4AA" w14:textId="77777777" w:rsidR="004818EC" w:rsidRPr="004818EC" w:rsidRDefault="004818EC" w:rsidP="00010423">
      <w:pPr>
        <w:spacing w:line="22" w:lineRule="atLeast"/>
        <w:ind w:left="720"/>
        <w:rPr>
          <w:rFonts w:ascii="Calibri" w:eastAsia="Calibri" w:hAnsi="Calibri" w:cs="Calibri"/>
          <w:b/>
          <w:bCs/>
          <w:strike/>
          <w:sz w:val="22"/>
          <w:szCs w:val="22"/>
          <w:lang w:eastAsia="en-US"/>
          <w14:ligatures w14:val="standardContextual"/>
        </w:rPr>
      </w:pPr>
      <w:r w:rsidRPr="004818EC">
        <w:rPr>
          <w:rFonts w:ascii="Calibri" w:eastAsia="Calibri" w:hAnsi="Calibri" w:cs="Calibri"/>
          <w:b/>
          <w:bCs/>
          <w:strike/>
          <w:sz w:val="22"/>
          <w:szCs w:val="22"/>
          <w:lang w:eastAsia="en-US"/>
          <w14:ligatures w14:val="standardContextual"/>
        </w:rPr>
        <w:t>Session #1</w:t>
      </w:r>
    </w:p>
    <w:p w14:paraId="3898C67B" w14:textId="77777777" w:rsidR="004818EC" w:rsidRPr="004818EC" w:rsidRDefault="004818EC" w:rsidP="00010423">
      <w:pPr>
        <w:spacing w:line="22" w:lineRule="atLeast"/>
        <w:ind w:left="720"/>
        <w:rPr>
          <w:rFonts w:ascii="Calibri" w:eastAsia="Calibri" w:hAnsi="Calibri" w:cs="Calibri"/>
          <w:strike/>
          <w:sz w:val="22"/>
          <w:szCs w:val="22"/>
          <w:lang w:eastAsia="en-US"/>
          <w14:ligatures w14:val="standardContextual"/>
        </w:rPr>
      </w:pPr>
      <w:r w:rsidRPr="004818EC">
        <w:rPr>
          <w:rFonts w:ascii="Calibri" w:eastAsia="Calibri" w:hAnsi="Calibri" w:cs="Calibri"/>
          <w:strike/>
          <w:sz w:val="22"/>
          <w:szCs w:val="22"/>
          <w:lang w:eastAsia="en-US"/>
          <w14:ligatures w14:val="standardContextual"/>
        </w:rPr>
        <w:t>Friday, February 9</w:t>
      </w:r>
      <w:r w:rsidRPr="004818EC">
        <w:rPr>
          <w:rFonts w:ascii="Calibri" w:eastAsia="Calibri" w:hAnsi="Calibri" w:cs="Calibri"/>
          <w:strike/>
          <w:sz w:val="22"/>
          <w:szCs w:val="22"/>
          <w:vertAlign w:val="superscript"/>
          <w:lang w:eastAsia="en-US"/>
          <w14:ligatures w14:val="standardContextual"/>
        </w:rPr>
        <w:t>th</w:t>
      </w:r>
      <w:r w:rsidRPr="004818EC">
        <w:rPr>
          <w:rFonts w:ascii="Calibri" w:eastAsia="Calibri" w:hAnsi="Calibri" w:cs="Calibri"/>
          <w:strike/>
          <w:sz w:val="22"/>
          <w:szCs w:val="22"/>
          <w:lang w:eastAsia="en-US"/>
          <w14:ligatures w14:val="standardContextual"/>
        </w:rPr>
        <w:t>; 11:00 am – 12:00 pm</w:t>
      </w:r>
    </w:p>
    <w:p w14:paraId="5803236A" w14:textId="77777777" w:rsidR="004818EC" w:rsidRPr="004818EC" w:rsidRDefault="004818EC" w:rsidP="00010423">
      <w:pPr>
        <w:spacing w:line="22" w:lineRule="atLeast"/>
        <w:ind w:left="720"/>
        <w:rPr>
          <w:rFonts w:ascii="Calibri" w:eastAsia="Calibri" w:hAnsi="Calibri" w:cs="Calibri"/>
          <w:strike/>
          <w:sz w:val="22"/>
          <w:szCs w:val="22"/>
          <w:lang w:eastAsia="en-US"/>
          <w14:ligatures w14:val="standardContextual"/>
        </w:rPr>
      </w:pPr>
      <w:r w:rsidRPr="004818EC">
        <w:rPr>
          <w:rFonts w:ascii="Calibri" w:eastAsia="Calibri" w:hAnsi="Calibri" w:cs="Calibri"/>
          <w:strike/>
          <w:sz w:val="22"/>
          <w:szCs w:val="22"/>
          <w:lang w:eastAsia="en-US"/>
          <w14:ligatures w14:val="standardContextual"/>
        </w:rPr>
        <w:t>In-person: Campus Corners 3222</w:t>
      </w:r>
    </w:p>
    <w:p w14:paraId="0B728555" w14:textId="77777777" w:rsidR="004818EC" w:rsidRPr="004818EC" w:rsidRDefault="004818EC" w:rsidP="00010423">
      <w:pPr>
        <w:spacing w:line="22" w:lineRule="atLeast"/>
        <w:ind w:left="720"/>
        <w:rPr>
          <w:rFonts w:ascii="Calibri" w:eastAsia="Calibri" w:hAnsi="Calibri" w:cs="Calibri"/>
          <w:strike/>
          <w:sz w:val="22"/>
          <w:szCs w:val="22"/>
          <w:lang w:eastAsia="en-US"/>
          <w14:ligatures w14:val="standardContextual"/>
        </w:rPr>
      </w:pPr>
      <w:r w:rsidRPr="004818EC">
        <w:rPr>
          <w:rFonts w:ascii="Calibri" w:eastAsia="Calibri" w:hAnsi="Calibri" w:cs="Calibri"/>
          <w:strike/>
          <w:sz w:val="22"/>
          <w:szCs w:val="22"/>
          <w:lang w:eastAsia="en-US"/>
          <w14:ligatures w14:val="standardContextual"/>
        </w:rPr>
        <w:t xml:space="preserve">Online: </w:t>
      </w:r>
      <w:hyperlink r:id="rId14" w:history="1">
        <w:r w:rsidRPr="004818EC">
          <w:rPr>
            <w:rFonts w:ascii="Calibri" w:eastAsia="Calibri" w:hAnsi="Calibri" w:cs="Calibri"/>
            <w:strike/>
            <w:color w:val="0563C1"/>
            <w:sz w:val="22"/>
            <w:szCs w:val="22"/>
            <w:u w:val="single"/>
            <w:lang w:eastAsia="en-US"/>
            <w14:ligatures w14:val="standardContextual"/>
          </w:rPr>
          <w:t>meet.google.com/</w:t>
        </w:r>
        <w:proofErr w:type="spellStart"/>
        <w:r w:rsidRPr="004818EC">
          <w:rPr>
            <w:rFonts w:ascii="Calibri" w:eastAsia="Calibri" w:hAnsi="Calibri" w:cs="Calibri"/>
            <w:strike/>
            <w:color w:val="0563C1"/>
            <w:sz w:val="22"/>
            <w:szCs w:val="22"/>
            <w:u w:val="single"/>
            <w:lang w:eastAsia="en-US"/>
            <w14:ligatures w14:val="standardContextual"/>
          </w:rPr>
          <w:t>ivc</w:t>
        </w:r>
        <w:proofErr w:type="spellEnd"/>
        <w:r w:rsidRPr="004818EC">
          <w:rPr>
            <w:rFonts w:ascii="Calibri" w:eastAsia="Calibri" w:hAnsi="Calibri" w:cs="Calibri"/>
            <w:strike/>
            <w:color w:val="0563C1"/>
            <w:sz w:val="22"/>
            <w:szCs w:val="22"/>
            <w:u w:val="single"/>
            <w:lang w:eastAsia="en-US"/>
            <w14:ligatures w14:val="standardContextual"/>
          </w:rPr>
          <w:t>-</w:t>
        </w:r>
        <w:proofErr w:type="spellStart"/>
        <w:r w:rsidRPr="004818EC">
          <w:rPr>
            <w:rFonts w:ascii="Calibri" w:eastAsia="Calibri" w:hAnsi="Calibri" w:cs="Calibri"/>
            <w:strike/>
            <w:color w:val="0563C1"/>
            <w:sz w:val="22"/>
            <w:szCs w:val="22"/>
            <w:u w:val="single"/>
            <w:lang w:eastAsia="en-US"/>
            <w14:ligatures w14:val="standardContextual"/>
          </w:rPr>
          <w:t>cdoe</w:t>
        </w:r>
        <w:proofErr w:type="spellEnd"/>
        <w:r w:rsidRPr="004818EC">
          <w:rPr>
            <w:rFonts w:ascii="Calibri" w:eastAsia="Calibri" w:hAnsi="Calibri" w:cs="Calibri"/>
            <w:strike/>
            <w:color w:val="0563C1"/>
            <w:sz w:val="22"/>
            <w:szCs w:val="22"/>
            <w:u w:val="single"/>
            <w:lang w:eastAsia="en-US"/>
            <w14:ligatures w14:val="standardContextual"/>
          </w:rPr>
          <w:t>-tap</w:t>
        </w:r>
      </w:hyperlink>
      <w:r w:rsidRPr="004818EC">
        <w:rPr>
          <w:rFonts w:ascii="Calibri" w:eastAsia="Calibri" w:hAnsi="Calibri" w:cs="Calibri"/>
          <w:strike/>
          <w:sz w:val="22"/>
          <w:szCs w:val="22"/>
          <w:lang w:eastAsia="en-US"/>
          <w14:ligatures w14:val="standardContextual"/>
        </w:rPr>
        <w:t xml:space="preserve"> or dial +1 613-417-6394 PIN: 360 590 840#</w:t>
      </w:r>
    </w:p>
    <w:p w14:paraId="4371CFF7" w14:textId="77777777" w:rsidR="004818EC" w:rsidRPr="004818EC" w:rsidRDefault="004818EC" w:rsidP="00010423">
      <w:pPr>
        <w:spacing w:line="22" w:lineRule="atLeast"/>
        <w:ind w:left="720"/>
        <w:rPr>
          <w:rFonts w:ascii="Calibri" w:eastAsia="Calibri" w:hAnsi="Calibri" w:cs="Calibri"/>
          <w:sz w:val="22"/>
          <w:szCs w:val="22"/>
          <w:lang w:eastAsia="en-US"/>
          <w14:ligatures w14:val="standardContextual"/>
        </w:rPr>
      </w:pPr>
    </w:p>
    <w:p w14:paraId="00441884" w14:textId="77777777" w:rsidR="004818EC" w:rsidRPr="004818EC" w:rsidRDefault="004818EC" w:rsidP="00010423">
      <w:pPr>
        <w:spacing w:line="22" w:lineRule="atLeast"/>
        <w:ind w:left="720"/>
        <w:rPr>
          <w:rFonts w:ascii="Calibri" w:eastAsia="Calibri" w:hAnsi="Calibri" w:cs="Calibri"/>
          <w:b/>
          <w:bCs/>
          <w:sz w:val="22"/>
          <w:szCs w:val="22"/>
          <w:lang w:eastAsia="en-US"/>
          <w14:ligatures w14:val="standardContextual"/>
        </w:rPr>
      </w:pPr>
      <w:r w:rsidRPr="004818EC">
        <w:rPr>
          <w:rFonts w:ascii="Calibri" w:eastAsia="Calibri" w:hAnsi="Calibri" w:cs="Calibri"/>
          <w:b/>
          <w:bCs/>
          <w:sz w:val="22"/>
          <w:szCs w:val="22"/>
          <w:lang w:eastAsia="en-US"/>
          <w14:ligatures w14:val="standardContextual"/>
        </w:rPr>
        <w:t>Session #2</w:t>
      </w:r>
    </w:p>
    <w:p w14:paraId="4F6D3500" w14:textId="77777777" w:rsidR="004818EC" w:rsidRPr="004818EC" w:rsidRDefault="004818EC" w:rsidP="00010423">
      <w:pPr>
        <w:spacing w:line="22" w:lineRule="atLeast"/>
        <w:ind w:left="720"/>
        <w:rPr>
          <w:rFonts w:ascii="Calibri" w:eastAsia="Calibri" w:hAnsi="Calibri" w:cs="Calibri"/>
          <w:sz w:val="22"/>
          <w:szCs w:val="22"/>
          <w:lang w:eastAsia="en-US"/>
          <w14:ligatures w14:val="standardContextual"/>
        </w:rPr>
      </w:pPr>
      <w:r w:rsidRPr="004818EC">
        <w:rPr>
          <w:rFonts w:ascii="Calibri" w:eastAsia="Calibri" w:hAnsi="Calibri" w:cs="Calibri"/>
          <w:sz w:val="22"/>
          <w:szCs w:val="22"/>
          <w:highlight w:val="yellow"/>
          <w:lang w:eastAsia="en-US"/>
          <w14:ligatures w14:val="standardContextual"/>
        </w:rPr>
        <w:t>Wednesday, February 21</w:t>
      </w:r>
      <w:r w:rsidRPr="004818EC">
        <w:rPr>
          <w:rFonts w:ascii="Calibri" w:eastAsia="Calibri" w:hAnsi="Calibri" w:cs="Calibri"/>
          <w:sz w:val="22"/>
          <w:szCs w:val="22"/>
          <w:highlight w:val="yellow"/>
          <w:vertAlign w:val="superscript"/>
          <w:lang w:eastAsia="en-US"/>
          <w14:ligatures w14:val="standardContextual"/>
        </w:rPr>
        <w:t>st</w:t>
      </w:r>
      <w:r w:rsidRPr="004818EC">
        <w:rPr>
          <w:rFonts w:ascii="Calibri" w:eastAsia="Calibri" w:hAnsi="Calibri" w:cs="Calibri"/>
          <w:sz w:val="22"/>
          <w:szCs w:val="22"/>
          <w:highlight w:val="yellow"/>
          <w:lang w:eastAsia="en-US"/>
          <w14:ligatures w14:val="standardContextual"/>
        </w:rPr>
        <w:t>; 11:00 am – 12:00 pm</w:t>
      </w:r>
    </w:p>
    <w:p w14:paraId="2B9731EC" w14:textId="77777777" w:rsidR="004818EC" w:rsidRPr="004818EC" w:rsidRDefault="004818EC" w:rsidP="00010423">
      <w:pPr>
        <w:spacing w:line="22" w:lineRule="atLeast"/>
        <w:ind w:left="720"/>
        <w:rPr>
          <w:rFonts w:ascii="Calibri" w:eastAsia="Calibri" w:hAnsi="Calibri" w:cs="Calibri"/>
          <w:sz w:val="22"/>
          <w:szCs w:val="22"/>
          <w:lang w:eastAsia="en-US"/>
          <w14:ligatures w14:val="standardContextual"/>
        </w:rPr>
      </w:pPr>
      <w:r w:rsidRPr="004818EC">
        <w:rPr>
          <w:rFonts w:ascii="Calibri" w:eastAsia="Calibri" w:hAnsi="Calibri" w:cs="Calibri"/>
          <w:sz w:val="22"/>
          <w:szCs w:val="22"/>
          <w:lang w:eastAsia="en-US"/>
          <w14:ligatures w14:val="standardContextual"/>
        </w:rPr>
        <w:t>In-person: UA 3230</w:t>
      </w:r>
    </w:p>
    <w:p w14:paraId="6262E254" w14:textId="77777777" w:rsidR="004818EC" w:rsidRPr="004818EC" w:rsidRDefault="004818EC" w:rsidP="00010423">
      <w:pPr>
        <w:spacing w:line="22" w:lineRule="atLeast"/>
        <w:ind w:left="720"/>
        <w:rPr>
          <w:rFonts w:ascii="Calibri" w:eastAsia="Calibri" w:hAnsi="Calibri" w:cs="Calibri"/>
          <w:sz w:val="22"/>
          <w:szCs w:val="22"/>
          <w:lang w:eastAsia="en-US"/>
          <w14:ligatures w14:val="standardContextual"/>
        </w:rPr>
      </w:pPr>
      <w:r w:rsidRPr="004818EC">
        <w:rPr>
          <w:rFonts w:ascii="Calibri" w:eastAsia="Calibri" w:hAnsi="Calibri" w:cs="Calibri"/>
          <w:sz w:val="22"/>
          <w:szCs w:val="22"/>
          <w:lang w:eastAsia="en-US"/>
          <w14:ligatures w14:val="standardContextual"/>
        </w:rPr>
        <w:t xml:space="preserve">Online: </w:t>
      </w:r>
      <w:hyperlink r:id="rId15" w:history="1">
        <w:r w:rsidRPr="004818EC">
          <w:rPr>
            <w:rFonts w:ascii="Calibri" w:eastAsia="Calibri" w:hAnsi="Calibri" w:cs="Calibri"/>
            <w:color w:val="0563C1"/>
            <w:sz w:val="22"/>
            <w:szCs w:val="22"/>
            <w:u w:val="single"/>
            <w:lang w:eastAsia="en-US"/>
            <w14:ligatures w14:val="standardContextual"/>
          </w:rPr>
          <w:t>meet.google.com/</w:t>
        </w:r>
        <w:proofErr w:type="spellStart"/>
        <w:r w:rsidRPr="004818EC">
          <w:rPr>
            <w:rFonts w:ascii="Calibri" w:eastAsia="Calibri" w:hAnsi="Calibri" w:cs="Calibri"/>
            <w:color w:val="0563C1"/>
            <w:sz w:val="22"/>
            <w:szCs w:val="22"/>
            <w:u w:val="single"/>
            <w:lang w:eastAsia="en-US"/>
            <w14:ligatures w14:val="standardContextual"/>
          </w:rPr>
          <w:t>fbp-bhtq-swq</w:t>
        </w:r>
        <w:proofErr w:type="spellEnd"/>
      </w:hyperlink>
      <w:r w:rsidRPr="004818EC">
        <w:rPr>
          <w:rFonts w:ascii="Calibri" w:eastAsia="Calibri" w:hAnsi="Calibri" w:cs="Calibri"/>
          <w:sz w:val="22"/>
          <w:szCs w:val="22"/>
          <w:lang w:eastAsia="en-US"/>
          <w14:ligatures w14:val="standardContextual"/>
        </w:rPr>
        <w:t xml:space="preserve"> or dial +1 226-214-6516 PIN: 170 514 849#</w:t>
      </w:r>
    </w:p>
    <w:p w14:paraId="13838497" w14:textId="77777777" w:rsidR="00516C1F" w:rsidRDefault="00516C1F" w:rsidP="00010423">
      <w:pPr>
        <w:pStyle w:val="ListParagraph"/>
        <w:spacing w:line="22" w:lineRule="atLeast"/>
        <w:rPr>
          <w:rFonts w:ascii="Calibri Light" w:eastAsia="Times New Roman" w:hAnsi="Calibri Light" w:cs="Calibri Light"/>
          <w:sz w:val="22"/>
          <w:szCs w:val="22"/>
        </w:rPr>
      </w:pPr>
    </w:p>
    <w:p w14:paraId="06A4479A" w14:textId="0EF00E64" w:rsidR="006E0469" w:rsidRPr="00BB6A44" w:rsidRDefault="006E0469" w:rsidP="00010423">
      <w:pPr>
        <w:pStyle w:val="ListParagraph"/>
        <w:numPr>
          <w:ilvl w:val="0"/>
          <w:numId w:val="36"/>
        </w:numPr>
        <w:spacing w:line="22" w:lineRule="atLeast"/>
        <w:rPr>
          <w:rFonts w:ascii="Calibri Light" w:eastAsia="Times New Roman" w:hAnsi="Calibri Light" w:cs="Calibri Light"/>
          <w:sz w:val="22"/>
          <w:szCs w:val="22"/>
          <w:lang w:val="en-CA"/>
        </w:rPr>
      </w:pPr>
      <w:hyperlink r:id="rId16" w:history="1">
        <w:r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Pr="00FC2E29">
        <w:rPr>
          <w:rFonts w:ascii="Calibri Light" w:eastAsia="Times New Roman" w:hAnsi="Calibri Light" w:cs="Calibri Light"/>
          <w:sz w:val="22"/>
          <w:szCs w:val="22"/>
        </w:rPr>
        <w:t xml:space="preserve">: </w:t>
      </w:r>
      <w:r w:rsidR="00FC2E29" w:rsidRPr="00FC2E29">
        <w:rPr>
          <w:rFonts w:ascii="Calibri Light" w:eastAsia="Times New Roman" w:hAnsi="Calibri Light" w:cs="Calibri Light"/>
          <w:sz w:val="22"/>
          <w:szCs w:val="22"/>
          <w:lang w:val="en-CA"/>
        </w:rPr>
        <w:t xml:space="preserve">The report stems from a commitment under </w:t>
      </w:r>
      <w:hyperlink r:id="rId17" w:history="1">
        <w:r w:rsidR="00FC2E29"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00FC2E29"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18" w:history="1">
        <w:r w:rsidR="00FC2E29" w:rsidRPr="00FC2E29">
          <w:rPr>
            <w:rStyle w:val="Hyperlink"/>
            <w:rFonts w:ascii="Calibri Light" w:eastAsia="Times New Roman" w:hAnsi="Calibri Light" w:cs="Calibri Light"/>
            <w:sz w:val="22"/>
            <w:szCs w:val="22"/>
            <w:lang w:val="en-CA"/>
          </w:rPr>
          <w:t>Indigenous Leadership Circle in Research</w:t>
        </w:r>
      </w:hyperlink>
      <w:r w:rsidR="00FC2E29" w:rsidRPr="00FC2E29">
        <w:rPr>
          <w:rFonts w:ascii="Calibri Light" w:eastAsia="Times New Roman" w:hAnsi="Calibri Light" w:cs="Calibri Light"/>
          <w:sz w:val="22"/>
          <w:szCs w:val="22"/>
          <w:lang w:val="en-CA"/>
        </w:rPr>
        <w:t>.</w:t>
      </w:r>
      <w:r w:rsidR="00FC2E29" w:rsidRPr="00FC2E29">
        <w:rPr>
          <w:rFonts w:ascii="Calibri Light" w:eastAsia="Times New Roman" w:hAnsi="Calibri Light" w:cs="Calibri Light"/>
          <w:sz w:val="22"/>
          <w:szCs w:val="22"/>
          <w:lang w:val="en-CA"/>
        </w:rPr>
        <w:t xml:space="preserve"> </w:t>
      </w:r>
      <w:r w:rsidR="00FC2E29" w:rsidRPr="00FC2E29">
        <w:rPr>
          <w:rFonts w:ascii="Calibri Light" w:eastAsia="Times New Roman" w:hAnsi="Calibri Light" w:cs="Calibri Light"/>
          <w:sz w:val="22"/>
          <w:szCs w:val="22"/>
          <w:lang w:val="en-CA"/>
        </w:rPr>
        <w:t xml:space="preserve">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w:t>
      </w:r>
      <w:proofErr w:type="gramStart"/>
      <w:r w:rsidR="00FC2E29" w:rsidRPr="00FC2E29">
        <w:rPr>
          <w:rFonts w:ascii="Calibri Light" w:eastAsia="Times New Roman" w:hAnsi="Calibri Light" w:cs="Calibri Light"/>
          <w:sz w:val="22"/>
          <w:szCs w:val="22"/>
          <w:lang w:val="en-CA"/>
        </w:rPr>
        <w:t>researchers</w:t>
      </w:r>
      <w:proofErr w:type="gramEnd"/>
      <w:r w:rsidR="00FC2E29" w:rsidRPr="00FC2E29">
        <w:rPr>
          <w:rFonts w:ascii="Calibri Light" w:eastAsia="Times New Roman" w:hAnsi="Calibri Light" w:cs="Calibri Light"/>
          <w:sz w:val="22"/>
          <w:szCs w:val="22"/>
          <w:lang w:val="en-CA"/>
        </w:rPr>
        <w:t xml:space="preserve"> and administrators, as well as institutions’ leaders.</w:t>
      </w:r>
    </w:p>
    <w:p w14:paraId="60ACDD48" w14:textId="5D69EAB3"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Reminder</w:t>
      </w:r>
      <w:r w:rsidR="00371635" w:rsidRPr="00FC2E29">
        <w:rPr>
          <w:rFonts w:ascii="Calibri Light" w:hAnsi="Calibri Light" w:cs="Calibri Light"/>
          <w:sz w:val="22"/>
          <w:szCs w:val="22"/>
          <w:lang w:val="en-CA"/>
        </w:rPr>
        <w:t>s</w:t>
      </w:r>
    </w:p>
    <w:p w14:paraId="1B1E2938" w14:textId="3730A26E" w:rsidR="00251FE0" w:rsidRDefault="00251FE0" w:rsidP="00010423">
      <w:pPr>
        <w:pStyle w:val="ListParagraph"/>
        <w:numPr>
          <w:ilvl w:val="0"/>
          <w:numId w:val="36"/>
        </w:numPr>
        <w:spacing w:line="22" w:lineRule="atLeast"/>
        <w:rPr>
          <w:rFonts w:ascii="Calibri Light" w:eastAsia="Times New Roman" w:hAnsi="Calibri Light" w:cs="Calibri Light"/>
          <w:sz w:val="22"/>
          <w:szCs w:val="22"/>
        </w:rPr>
      </w:pPr>
      <w:bookmarkStart w:id="2" w:name="_Hlk99288234"/>
      <w:r w:rsidRPr="00FC2E29">
        <w:rPr>
          <w:rFonts w:ascii="Calibri Light" w:eastAsia="Times New Roman" w:hAnsi="Calibri Light" w:cs="Calibri Light"/>
          <w:sz w:val="22"/>
          <w:szCs w:val="22"/>
        </w:rPr>
        <w:t xml:space="preserve">New Requirements for Federal Research Funding - </w:t>
      </w:r>
      <w:hyperlink r:id="rId19" w:history="1">
        <w:r w:rsidRPr="00FC2E29">
          <w:rPr>
            <w:rStyle w:val="Hyperlink"/>
            <w:rFonts w:ascii="Calibri Light" w:eastAsia="Times New Roman" w:hAnsi="Calibri Light" w:cs="Calibri Light"/>
            <w:sz w:val="22"/>
            <w:szCs w:val="22"/>
          </w:rPr>
          <w:t xml:space="preserve">Policy on Sensitive </w:t>
        </w:r>
        <w:r w:rsidRPr="00FC2E29">
          <w:rPr>
            <w:rStyle w:val="Hyperlink"/>
            <w:rFonts w:ascii="Calibri Light" w:eastAsia="Times New Roman" w:hAnsi="Calibri Light" w:cs="Calibri Light"/>
            <w:sz w:val="22"/>
            <w:szCs w:val="22"/>
          </w:rPr>
          <w:t>T</w:t>
        </w:r>
        <w:r w:rsidRPr="00FC2E29">
          <w:rPr>
            <w:rStyle w:val="Hyperlink"/>
            <w:rFonts w:ascii="Calibri Light" w:eastAsia="Times New Roman" w:hAnsi="Calibri Light" w:cs="Calibri Light"/>
            <w:sz w:val="22"/>
            <w:szCs w:val="22"/>
          </w:rPr>
          <w:t>echnology Research and Affiliations of Concern (STRAC)</w:t>
        </w:r>
      </w:hyperlink>
      <w:r w:rsidRPr="00FC2E29">
        <w:rPr>
          <w:rFonts w:ascii="Calibri Light" w:eastAsia="Times New Roman" w:hAnsi="Calibri Light" w:cs="Calibri Light"/>
          <w:sz w:val="22"/>
          <w:szCs w:val="22"/>
        </w:rPr>
        <w:t xml:space="preserve">. Additional information can be found </w:t>
      </w:r>
      <w:hyperlink w:anchor="_Release_of_the_1" w:history="1">
        <w:r w:rsidRPr="00010423">
          <w:rPr>
            <w:rStyle w:val="Hyperlink"/>
            <w:rFonts w:ascii="Calibri Light" w:eastAsia="Times New Roman" w:hAnsi="Calibri Light" w:cs="Calibri Light"/>
            <w:sz w:val="22"/>
            <w:szCs w:val="22"/>
          </w:rPr>
          <w:t>he</w:t>
        </w:r>
        <w:r w:rsidRPr="00010423">
          <w:rPr>
            <w:rStyle w:val="Hyperlink"/>
            <w:rFonts w:ascii="Calibri Light" w:eastAsia="Times New Roman" w:hAnsi="Calibri Light" w:cs="Calibri Light"/>
            <w:sz w:val="22"/>
            <w:szCs w:val="22"/>
          </w:rPr>
          <w:t>r</w:t>
        </w:r>
        <w:r w:rsidRPr="00010423">
          <w:rPr>
            <w:rStyle w:val="Hyperlink"/>
            <w:rFonts w:ascii="Calibri Light" w:eastAsia="Times New Roman" w:hAnsi="Calibri Light" w:cs="Calibri Light"/>
            <w:sz w:val="22"/>
            <w:szCs w:val="22"/>
          </w:rPr>
          <w:t>e</w:t>
        </w:r>
      </w:hyperlink>
      <w:r w:rsidRPr="00FC2E29">
        <w:rPr>
          <w:rFonts w:ascii="Calibri Light" w:eastAsia="Times New Roman" w:hAnsi="Calibri Light" w:cs="Calibri Light"/>
          <w:sz w:val="22"/>
          <w:szCs w:val="22"/>
        </w:rPr>
        <w:t xml:space="preserve"> and in the </w:t>
      </w:r>
      <w:hyperlink r:id="rId20" w:history="1">
        <w:r w:rsidRPr="00FC2E29">
          <w:rPr>
            <w:rStyle w:val="Hyperlink"/>
            <w:rFonts w:ascii="Calibri Light" w:eastAsia="Times New Roman" w:hAnsi="Calibri Light" w:cs="Calibri Light"/>
            <w:sz w:val="22"/>
            <w:szCs w:val="22"/>
          </w:rPr>
          <w:t>FAQ</w:t>
        </w:r>
      </w:hyperlink>
      <w:r w:rsidRPr="00FC2E29">
        <w:rPr>
          <w:rFonts w:ascii="Calibri Light" w:eastAsia="Times New Roman" w:hAnsi="Calibri Light" w:cs="Calibri Light"/>
          <w:sz w:val="22"/>
          <w:szCs w:val="22"/>
        </w:rPr>
        <w:t xml:space="preserve">. An Ontario Tech information and Q&amp;A session on this topic will be scheduled in the coming weeks. Contact Lisa </w:t>
      </w:r>
      <w:proofErr w:type="spellStart"/>
      <w:r w:rsidRPr="00FC2E29">
        <w:rPr>
          <w:rFonts w:ascii="Calibri Light" w:eastAsia="Times New Roman" w:hAnsi="Calibri Light" w:cs="Calibri Light"/>
          <w:sz w:val="22"/>
          <w:szCs w:val="22"/>
        </w:rPr>
        <w:t>Kozycz</w:t>
      </w:r>
      <w:proofErr w:type="spellEnd"/>
      <w:r w:rsidRPr="00FC2E29">
        <w:rPr>
          <w:rFonts w:ascii="Calibri Light" w:eastAsia="Times New Roman" w:hAnsi="Calibri Light" w:cs="Calibri Light"/>
          <w:sz w:val="22"/>
          <w:szCs w:val="22"/>
        </w:rPr>
        <w:t>, Manager – Safeguarding Research (</w:t>
      </w:r>
      <w:hyperlink r:id="rId21" w:history="1">
        <w:r w:rsidRPr="00FC2E29">
          <w:rPr>
            <w:rStyle w:val="Hyperlink"/>
            <w:rFonts w:ascii="Calibri Light" w:eastAsia="Times New Roman" w:hAnsi="Calibri Light" w:cs="Calibri Light"/>
            <w:sz w:val="22"/>
            <w:szCs w:val="22"/>
          </w:rPr>
          <w:t>lisa.kozycz@ontariotechu.ca</w:t>
        </w:r>
      </w:hyperlink>
      <w:r w:rsidRPr="00FC2E29">
        <w:rPr>
          <w:rFonts w:ascii="Calibri Light" w:eastAsia="Times New Roman" w:hAnsi="Calibri Light" w:cs="Calibri Light"/>
          <w:sz w:val="22"/>
          <w:szCs w:val="22"/>
        </w:rPr>
        <w:t>) for questions.</w:t>
      </w:r>
    </w:p>
    <w:p w14:paraId="4906C16A" w14:textId="77777777" w:rsidR="00010423" w:rsidRPr="00FC2E29" w:rsidRDefault="00010423" w:rsidP="00010423">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010423">
      <w:pPr>
        <w:pStyle w:val="ListParagraph"/>
        <w:numPr>
          <w:ilvl w:val="0"/>
          <w:numId w:val="36"/>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22" w:history="1">
        <w:r w:rsidRPr="00FC2E29">
          <w:rPr>
            <w:rStyle w:val="Hyperlink"/>
            <w:rFonts w:ascii="Calibri Light" w:eastAsia="Times New Roman" w:hAnsi="Calibri Light" w:cs="Calibri Light"/>
            <w:sz w:val="22"/>
            <w:szCs w:val="22"/>
            <w:lang w:val="en-CA"/>
          </w:rPr>
          <w:t>National Security Guidelines for Research</w:t>
        </w:r>
        <w:r w:rsidRPr="00FC2E29">
          <w:rPr>
            <w:rStyle w:val="Hyperlink"/>
            <w:rFonts w:ascii="Calibri Light" w:eastAsia="Times New Roman" w:hAnsi="Calibri Light" w:cs="Calibri Light"/>
            <w:sz w:val="22"/>
            <w:szCs w:val="22"/>
            <w:lang w:val="en-CA"/>
          </w:rPr>
          <w:t xml:space="preserve"> </w:t>
        </w:r>
        <w:r w:rsidRPr="00FC2E29">
          <w:rPr>
            <w:rStyle w:val="Hyperlink"/>
            <w:rFonts w:ascii="Calibri Light" w:eastAsia="Times New Roman" w:hAnsi="Calibri Light" w:cs="Calibri Light"/>
            <w:sz w:val="22"/>
            <w:szCs w:val="22"/>
            <w:lang w:val="en-CA"/>
          </w:rPr>
          <w:t>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010423">
      <w:pPr>
        <w:pStyle w:val="ListParagraph"/>
        <w:numPr>
          <w:ilvl w:val="1"/>
          <w:numId w:val="36"/>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23"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24"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010423">
      <w:pPr>
        <w:pStyle w:val="ListParagraph"/>
        <w:numPr>
          <w:ilvl w:val="1"/>
          <w:numId w:val="36"/>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25"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0817F5B5" w14:textId="77777777" w:rsidR="00010423" w:rsidRPr="00FC2E29" w:rsidRDefault="00010423" w:rsidP="00010423">
      <w:pPr>
        <w:pStyle w:val="ListParagraph"/>
        <w:spacing w:line="22" w:lineRule="atLeast"/>
        <w:ind w:left="1440"/>
        <w:rPr>
          <w:rFonts w:ascii="Calibri Light" w:eastAsia="Times New Roman" w:hAnsi="Calibri Light" w:cs="Calibri Light"/>
          <w:sz w:val="22"/>
          <w:szCs w:val="22"/>
        </w:rPr>
      </w:pPr>
    </w:p>
    <w:p w14:paraId="6C551ED2" w14:textId="77777777" w:rsidR="003012C3" w:rsidRPr="00010423" w:rsidRDefault="00814D96" w:rsidP="00010423">
      <w:pPr>
        <w:pStyle w:val="ListParagraph"/>
        <w:numPr>
          <w:ilvl w:val="0"/>
          <w:numId w:val="36"/>
        </w:numPr>
        <w:spacing w:line="22" w:lineRule="atLeast"/>
        <w:rPr>
          <w:rStyle w:val="Hyperlink"/>
          <w:rFonts w:ascii="Calibri Light" w:hAnsi="Calibri Light" w:cs="Calibri Light"/>
          <w:color w:val="auto"/>
          <w:sz w:val="22"/>
          <w:szCs w:val="22"/>
          <w:u w:val="none"/>
        </w:rPr>
      </w:pPr>
      <w:hyperlink w:anchor="_NSERC_announces_improvements" w:history="1">
        <w:r w:rsidR="003012C3" w:rsidRPr="00FC2E29">
          <w:rPr>
            <w:rStyle w:val="Hyperlink"/>
            <w:rFonts w:ascii="Calibri Light" w:hAnsi="Calibri Light" w:cs="Calibri Light"/>
            <w:sz w:val="22"/>
            <w:szCs w:val="22"/>
          </w:rPr>
          <w:t>NSERC announce improvements to</w:t>
        </w:r>
        <w:r w:rsidR="003012C3" w:rsidRPr="00FC2E29">
          <w:rPr>
            <w:rStyle w:val="Hyperlink"/>
            <w:rFonts w:ascii="Calibri Light" w:hAnsi="Calibri Light" w:cs="Calibri Light"/>
            <w:sz w:val="22"/>
            <w:szCs w:val="22"/>
          </w:rPr>
          <w:t xml:space="preserve"> </w:t>
        </w:r>
        <w:r w:rsidR="003012C3" w:rsidRPr="00FC2E29">
          <w:rPr>
            <w:rStyle w:val="Hyperlink"/>
            <w:rFonts w:ascii="Calibri Light" w:hAnsi="Calibri Light" w:cs="Calibri Light"/>
            <w:sz w:val="22"/>
            <w:szCs w:val="22"/>
          </w:rPr>
          <w:t>Alliance grants programs</w:t>
        </w:r>
      </w:hyperlink>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88C434C" w14:textId="77777777" w:rsidR="003012C3" w:rsidRPr="00FC2E29" w:rsidRDefault="003012C3" w:rsidP="00010423">
      <w:pPr>
        <w:pStyle w:val="ListParagraph"/>
        <w:numPr>
          <w:ilvl w:val="0"/>
          <w:numId w:val="36"/>
        </w:numPr>
        <w:spacing w:line="22" w:lineRule="atLeast"/>
        <w:rPr>
          <w:rFonts w:ascii="Calibri Light" w:hAnsi="Calibri Light" w:cs="Calibri Light"/>
          <w:sz w:val="22"/>
          <w:szCs w:val="22"/>
        </w:rPr>
      </w:pPr>
      <w:r w:rsidRPr="00FC2E29">
        <w:rPr>
          <w:rFonts w:ascii="Calibri Light" w:hAnsi="Calibri Light" w:cs="Calibri Light"/>
          <w:sz w:val="22"/>
          <w:szCs w:val="22"/>
        </w:rPr>
        <w:t xml:space="preserve">NSERC Alliance Advantage (formerly Option 1) – Early Career Researcher Voucher </w:t>
      </w:r>
    </w:p>
    <w:p w14:paraId="57FE6864" w14:textId="77777777" w:rsidR="003012C3" w:rsidRPr="00FC2E29" w:rsidRDefault="003012C3" w:rsidP="00010423">
      <w:pPr>
        <w:pStyle w:val="ListParagraph"/>
        <w:numPr>
          <w:ilvl w:val="1"/>
          <w:numId w:val="49"/>
        </w:numPr>
        <w:spacing w:line="22" w:lineRule="atLeast"/>
        <w:contextualSpacing w:val="0"/>
        <w:rPr>
          <w:rFonts w:ascii="Calibri Light" w:eastAsia="Times New Roman" w:hAnsi="Calibri Light" w:cs="Calibri Light"/>
          <w:sz w:val="22"/>
          <w:szCs w:val="22"/>
          <w:lang w:eastAsia="en-US"/>
        </w:rPr>
      </w:pPr>
      <w:r w:rsidRPr="00FC2E29">
        <w:rPr>
          <w:rFonts w:ascii="Calibri Light" w:hAnsi="Calibri Light" w:cs="Calibri Light"/>
          <w:sz w:val="22"/>
          <w:szCs w:val="22"/>
        </w:rPr>
        <w:t xml:space="preserve"> </w:t>
      </w:r>
      <w:r w:rsidRPr="00FC2E29">
        <w:rPr>
          <w:rFonts w:ascii="Calibri Light" w:eastAsia="Times New Roman" w:hAnsi="Calibri Light" w:cs="Calibri Light"/>
          <w:sz w:val="22"/>
          <w:szCs w:val="22"/>
          <w:lang w:eastAsia="en-US"/>
        </w:rPr>
        <w:t xml:space="preserve">Vouchers are being offered through a pilot program to make it easier for early career researchers to participate in Alliance Advantage grants and to involve partner organizations. The pilot program will provide vouchers to up to 200 eligible researchers. You must submit a Letter of intent through the NSERC online system (see Alliance Advantage — </w:t>
      </w:r>
      <w:hyperlink r:id="rId26" w:history="1">
        <w:r w:rsidRPr="00FC2E29">
          <w:rPr>
            <w:rStyle w:val="Hyperlink"/>
            <w:rFonts w:ascii="Calibri Light" w:eastAsia="Times New Roman" w:hAnsi="Calibri Light" w:cs="Calibri Light"/>
            <w:sz w:val="22"/>
            <w:szCs w:val="22"/>
            <w:lang w:eastAsia="en-US"/>
          </w:rPr>
          <w:t>Letter of inten</w:t>
        </w:r>
        <w:r w:rsidRPr="00FC2E29">
          <w:rPr>
            <w:rStyle w:val="Hyperlink"/>
            <w:rFonts w:ascii="Calibri Light" w:eastAsia="Times New Roman" w:hAnsi="Calibri Light" w:cs="Calibri Light"/>
            <w:sz w:val="22"/>
            <w:szCs w:val="22"/>
            <w:lang w:eastAsia="en-US"/>
          </w:rPr>
          <w:t>t</w:t>
        </w:r>
        <w:r w:rsidRPr="00FC2E29">
          <w:rPr>
            <w:rStyle w:val="Hyperlink"/>
            <w:rFonts w:ascii="Calibri Light" w:eastAsia="Times New Roman" w:hAnsi="Calibri Light" w:cs="Calibri Light"/>
            <w:sz w:val="22"/>
            <w:szCs w:val="22"/>
            <w:lang w:eastAsia="en-US"/>
          </w:rPr>
          <w:t xml:space="preserve"> and redemption: voucher for early career researchers</w:t>
        </w:r>
      </w:hyperlink>
      <w:r w:rsidRPr="00FC2E29">
        <w:rPr>
          <w:rFonts w:ascii="Calibri Light" w:eastAsia="Times New Roman" w:hAnsi="Calibri Light" w:cs="Calibri Light"/>
          <w:sz w:val="22"/>
          <w:szCs w:val="22"/>
          <w:lang w:eastAsia="en-US"/>
        </w:rPr>
        <w:t xml:space="preserve">). The Letter of intent involves providing basic information about yourself and attaching your personal data form with CCV (no partner organization or research proposal required at this stage). </w:t>
      </w:r>
      <w:r w:rsidRPr="00FC2E29">
        <w:rPr>
          <w:rFonts w:ascii="Calibri Light" w:eastAsia="Times New Roman" w:hAnsi="Calibri Light" w:cs="Calibri Light"/>
          <w:color w:val="FF0000"/>
          <w:sz w:val="22"/>
          <w:szCs w:val="22"/>
          <w:lang w:eastAsia="en-US"/>
        </w:rPr>
        <w:t>You must submit your Letter of intent by February 22, 2024.</w:t>
      </w:r>
    </w:p>
    <w:p w14:paraId="55F79D7E" w14:textId="77777777" w:rsidR="003012C3" w:rsidRPr="00FC2E29" w:rsidRDefault="003012C3" w:rsidP="00010423">
      <w:pPr>
        <w:numPr>
          <w:ilvl w:val="1"/>
          <w:numId w:val="49"/>
        </w:numPr>
        <w:spacing w:line="22" w:lineRule="atLeast"/>
        <w:rPr>
          <w:rFonts w:ascii="Calibri Light" w:eastAsia="Times New Roman" w:hAnsi="Calibri Light" w:cs="Calibri Light"/>
          <w:sz w:val="22"/>
          <w:szCs w:val="22"/>
          <w:lang w:eastAsia="en-US"/>
        </w:rPr>
      </w:pPr>
      <w:r w:rsidRPr="00FC2E29">
        <w:rPr>
          <w:rFonts w:ascii="Calibri Light" w:eastAsia="Times New Roman" w:hAnsi="Calibri Light" w:cs="Calibri Light"/>
          <w:sz w:val="22"/>
          <w:szCs w:val="22"/>
          <w:lang w:eastAsia="en-US"/>
        </w:rPr>
        <w:t>If NSERC receives more than 200 Letters of intent, it will choose recipients through a random selection process.</w:t>
      </w:r>
    </w:p>
    <w:p w14:paraId="3B57189E" w14:textId="2D00FE55" w:rsidR="003012C3" w:rsidRPr="00BB6A44" w:rsidRDefault="003012C3" w:rsidP="00010423">
      <w:pPr>
        <w:numPr>
          <w:ilvl w:val="1"/>
          <w:numId w:val="49"/>
        </w:numPr>
        <w:spacing w:line="22" w:lineRule="atLeast"/>
        <w:rPr>
          <w:rFonts w:ascii="Calibri Light" w:eastAsia="Times New Roman" w:hAnsi="Calibri Light" w:cs="Calibri Light"/>
          <w:sz w:val="22"/>
          <w:szCs w:val="22"/>
          <w:lang w:eastAsia="en-US"/>
        </w:rPr>
      </w:pPr>
      <w:r w:rsidRPr="00FC2E29">
        <w:rPr>
          <w:rFonts w:ascii="Calibri Light" w:eastAsia="Times New Roman" w:hAnsi="Calibri Light" w:cs="Calibri Light"/>
          <w:sz w:val="22"/>
          <w:szCs w:val="22"/>
          <w:lang w:eastAsia="en-US"/>
        </w:rPr>
        <w:t xml:space="preserve">If successful, you will have to submit a fill Alliance Advantage application </w:t>
      </w:r>
      <w:r w:rsidRPr="00FC2E29">
        <w:rPr>
          <w:rFonts w:ascii="Calibri Light" w:eastAsia="Times New Roman" w:hAnsi="Calibri Light" w:cs="Calibri Light"/>
          <w:b/>
          <w:bCs/>
          <w:sz w:val="22"/>
          <w:szCs w:val="22"/>
          <w:lang w:eastAsia="en-US"/>
        </w:rPr>
        <w:t>within 12 months</w:t>
      </w:r>
      <w:r w:rsidRPr="00FC2E29">
        <w:rPr>
          <w:rFonts w:ascii="Calibri Light" w:eastAsia="Times New Roman" w:hAnsi="Calibri Light" w:cs="Calibri Light"/>
          <w:sz w:val="22"/>
          <w:szCs w:val="22"/>
          <w:lang w:eastAsia="en-US"/>
        </w:rPr>
        <w:t xml:space="preserve"> to redeem your ECR voucher. </w:t>
      </w:r>
    </w:p>
    <w:p w14:paraId="133429EB" w14:textId="5D157B02" w:rsidR="00C27FEF" w:rsidRDefault="00814D96" w:rsidP="00010423">
      <w:pPr>
        <w:pStyle w:val="ListParagraph"/>
        <w:numPr>
          <w:ilvl w:val="0"/>
          <w:numId w:val="36"/>
        </w:numPr>
        <w:spacing w:line="22" w:lineRule="atLeast"/>
        <w:rPr>
          <w:rFonts w:ascii="Calibri Light" w:hAnsi="Calibri Light" w:cs="Calibri Light"/>
          <w:sz w:val="22"/>
          <w:szCs w:val="22"/>
        </w:rPr>
      </w:pPr>
      <w:hyperlink w:anchor="_Convergence_Portal_Update_1" w:history="1">
        <w:r w:rsidR="00C27FEF" w:rsidRPr="00FC2E29">
          <w:rPr>
            <w:rStyle w:val="Hyperlink"/>
            <w:rFonts w:ascii="Calibri Light" w:hAnsi="Calibri Light" w:cs="Calibri Light"/>
            <w:sz w:val="22"/>
            <w:szCs w:val="22"/>
          </w:rPr>
          <w:t>Convergence Portal Update – Multi</w:t>
        </w:r>
        <w:r w:rsidR="00C27FEF" w:rsidRPr="00FC2E29">
          <w:rPr>
            <w:rStyle w:val="Hyperlink"/>
            <w:rFonts w:ascii="Calibri Light" w:hAnsi="Calibri Light" w:cs="Calibri Light"/>
            <w:sz w:val="22"/>
            <w:szCs w:val="22"/>
          </w:rPr>
          <w:t>-</w:t>
        </w:r>
        <w:r w:rsidR="00C27FEF" w:rsidRPr="00FC2E29">
          <w:rPr>
            <w:rStyle w:val="Hyperlink"/>
            <w:rFonts w:ascii="Calibri Light" w:hAnsi="Calibri Light" w:cs="Calibri Light"/>
            <w:sz w:val="22"/>
            <w:szCs w:val="22"/>
          </w:rPr>
          <w:t>Facto</w:t>
        </w:r>
        <w:r w:rsidR="00C27FEF" w:rsidRPr="00FC2E29">
          <w:rPr>
            <w:rStyle w:val="Hyperlink"/>
            <w:rFonts w:ascii="Calibri Light" w:hAnsi="Calibri Light" w:cs="Calibri Light"/>
            <w:sz w:val="22"/>
            <w:szCs w:val="22"/>
          </w:rPr>
          <w:t>r</w:t>
        </w:r>
        <w:r w:rsidR="00C27FEF" w:rsidRPr="00FC2E29">
          <w:rPr>
            <w:rStyle w:val="Hyperlink"/>
            <w:rFonts w:ascii="Calibri Light" w:hAnsi="Calibri Light" w:cs="Calibri Light"/>
            <w:sz w:val="22"/>
            <w:szCs w:val="22"/>
          </w:rPr>
          <w:t xml:space="preserve"> Authentication</w:t>
        </w:r>
      </w:hyperlink>
      <w:r w:rsidR="00C27FEF" w:rsidRPr="00FC2E29">
        <w:rPr>
          <w:rFonts w:ascii="Calibri Light" w:hAnsi="Calibri Light" w:cs="Calibri Light"/>
          <w:sz w:val="22"/>
          <w:szCs w:val="22"/>
        </w:rPr>
        <w:t xml:space="preserve">: Over the next few months, Natural Sciences and Engineering Research Council of Canada (NSERC) and the Social Sciences and Humanities Research Council of Canada (SSHRC) will be implementing multi-factor authentication (MFA) in Convergence, as mandated by Government of Canada security policies. Visit the </w:t>
      </w:r>
      <w:hyperlink r:id="rId27" w:anchor="defn-multi-factor-authentication" w:history="1">
        <w:r w:rsidR="00C27FEF" w:rsidRPr="00FC2E29">
          <w:rPr>
            <w:rStyle w:val="Hyperlink"/>
            <w:rFonts w:ascii="Calibri Light" w:hAnsi="Calibri Light" w:cs="Calibri Light"/>
            <w:sz w:val="22"/>
            <w:szCs w:val="22"/>
          </w:rPr>
          <w:t>multi-factor authentication page</w:t>
        </w:r>
      </w:hyperlink>
      <w:r w:rsidR="00C27FEF" w:rsidRPr="00FC2E29">
        <w:rPr>
          <w:rFonts w:ascii="Calibri Light" w:hAnsi="Calibri Light" w:cs="Calibri Light"/>
          <w:sz w:val="22"/>
          <w:szCs w:val="22"/>
        </w:rPr>
        <w:t xml:space="preserve"> for more information.</w:t>
      </w:r>
    </w:p>
    <w:p w14:paraId="0DF29D46" w14:textId="77777777" w:rsidR="00010423" w:rsidRPr="00FC2E29" w:rsidRDefault="00010423" w:rsidP="00010423">
      <w:pPr>
        <w:pStyle w:val="ListParagraph"/>
        <w:spacing w:after="0" w:line="22" w:lineRule="atLeast"/>
        <w:rPr>
          <w:rFonts w:ascii="Calibri Light" w:hAnsi="Calibri Light" w:cs="Calibri Light"/>
          <w:sz w:val="22"/>
          <w:szCs w:val="22"/>
        </w:rPr>
      </w:pPr>
    </w:p>
    <w:p w14:paraId="17507466" w14:textId="1CDD730F" w:rsidR="00010423" w:rsidRPr="00010423" w:rsidRDefault="00814D96" w:rsidP="00010423">
      <w:pPr>
        <w:pStyle w:val="ListParagraph"/>
        <w:numPr>
          <w:ilvl w:val="0"/>
          <w:numId w:val="36"/>
        </w:numPr>
        <w:spacing w:after="0" w:line="22" w:lineRule="atLeast"/>
        <w:rPr>
          <w:rStyle w:val="Hyperlink"/>
          <w:rFonts w:ascii="Calibri Light" w:hAnsi="Calibri Light" w:cs="Calibri Light"/>
          <w:color w:val="auto"/>
          <w:sz w:val="22"/>
          <w:szCs w:val="22"/>
          <w:u w:val="none"/>
        </w:rPr>
      </w:pPr>
      <w:hyperlink r:id="rId28" w:history="1">
        <w:r w:rsidR="001F6D80" w:rsidRPr="00FC2E29">
          <w:rPr>
            <w:rStyle w:val="Hyperlink"/>
            <w:rFonts w:ascii="Calibri Light" w:hAnsi="Calibri Light" w:cs="Calibri Light"/>
            <w:sz w:val="22"/>
            <w:szCs w:val="22"/>
          </w:rPr>
          <w:t>The presidents of Canada's federal research granting agencies announce a review of the Tri-Agency Open Access Policy on Publ</w:t>
        </w:r>
        <w:r w:rsidR="001F6D80" w:rsidRPr="00FC2E29">
          <w:rPr>
            <w:rStyle w:val="Hyperlink"/>
            <w:rFonts w:ascii="Calibri Light" w:hAnsi="Calibri Light" w:cs="Calibri Light"/>
            <w:sz w:val="22"/>
            <w:szCs w:val="22"/>
          </w:rPr>
          <w:t>i</w:t>
        </w:r>
        <w:r w:rsidR="001F6D80" w:rsidRPr="00FC2E29">
          <w:rPr>
            <w:rStyle w:val="Hyperlink"/>
            <w:rFonts w:ascii="Calibri Light" w:hAnsi="Calibri Light" w:cs="Calibri Light"/>
            <w:sz w:val="22"/>
            <w:szCs w:val="22"/>
          </w:rPr>
          <w:t>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814D96" w:rsidP="00010423">
      <w:pPr>
        <w:pStyle w:val="ListParagraph"/>
        <w:numPr>
          <w:ilvl w:val="0"/>
          <w:numId w:val="36"/>
        </w:numPr>
        <w:spacing w:after="0" w:line="22" w:lineRule="atLeast"/>
        <w:rPr>
          <w:rFonts w:ascii="Calibri Light" w:hAnsi="Calibri Light" w:cs="Calibri Light"/>
          <w:sz w:val="22"/>
          <w:szCs w:val="22"/>
          <w:lang w:val="en-CA"/>
        </w:rPr>
      </w:pPr>
      <w:hyperlink w:anchor="_Mitacs_Elevate_Program" w:history="1">
        <w:r w:rsidR="00650260" w:rsidRPr="00FC2E29">
          <w:rPr>
            <w:rStyle w:val="Hyperlink"/>
            <w:rFonts w:ascii="Calibri Light" w:hAnsi="Calibri Light" w:cs="Calibri Light"/>
            <w:sz w:val="22"/>
            <w:szCs w:val="22"/>
            <w:lang w:val="en-CA"/>
          </w:rPr>
          <w:t xml:space="preserve">Mitacs </w:t>
        </w:r>
        <w:r w:rsidR="00650260" w:rsidRPr="00FC2E29">
          <w:rPr>
            <w:rStyle w:val="Hyperlink"/>
            <w:rFonts w:ascii="Calibri Light" w:hAnsi="Calibri Light" w:cs="Calibri Light"/>
            <w:sz w:val="22"/>
            <w:szCs w:val="22"/>
            <w:lang w:val="en-CA"/>
          </w:rPr>
          <w:t>E</w:t>
        </w:r>
        <w:r w:rsidR="00650260" w:rsidRPr="00FC2E29">
          <w:rPr>
            <w:rStyle w:val="Hyperlink"/>
            <w:rFonts w:ascii="Calibri Light" w:hAnsi="Calibri Light" w:cs="Calibri Light"/>
            <w:sz w:val="22"/>
            <w:szCs w:val="22"/>
            <w:lang w:val="en-CA"/>
          </w:rPr>
          <w:t>levate Program updates</w:t>
        </w:r>
      </w:hyperlink>
      <w:r w:rsidR="00650260"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p w14:paraId="22A97283" w14:textId="6AFD92D7" w:rsidR="00DE5086" w:rsidRPr="00FC2E29" w:rsidRDefault="00DE5086" w:rsidP="00010423">
      <w:pPr>
        <w:pStyle w:val="ListParagraph"/>
        <w:numPr>
          <w:ilvl w:val="0"/>
          <w:numId w:val="36"/>
        </w:numPr>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 xml:space="preserve">SSHRC-Mitacs Joint Initiative: Starting 2023-24: SSHRC applicants (PEG, PDG, PG-S2, IG) can simultaneously apply for Mitacs Accelerate internships (IDG in 2025). The advantages of the joint program are to: strengthen training and mentoring plans, access additional funding for student and postdoctoral resources, </w:t>
      </w:r>
      <w:proofErr w:type="gramStart"/>
      <w:r w:rsidRPr="00FC2E29">
        <w:rPr>
          <w:rFonts w:ascii="Calibri Light" w:hAnsi="Calibri Light" w:cs="Calibri Light"/>
          <w:sz w:val="22"/>
          <w:szCs w:val="22"/>
          <w:lang w:val="en-CA"/>
        </w:rPr>
        <w:t>Reinforce</w:t>
      </w:r>
      <w:proofErr w:type="gramEnd"/>
      <w:r w:rsidRPr="00FC2E29">
        <w:rPr>
          <w:rFonts w:ascii="Calibri Light" w:hAnsi="Calibri Light" w:cs="Calibri Light"/>
          <w:sz w:val="22"/>
          <w:szCs w:val="22"/>
          <w:lang w:val="en-CA"/>
        </w:rPr>
        <w:t xml:space="preserve"> engagement with partners and stakeholders, and develop skills and qualifications of students and postdoctoral researchers.</w:t>
      </w:r>
    </w:p>
    <w:p w14:paraId="599ABF10" w14:textId="77777777" w:rsidR="00DE5086" w:rsidRPr="00FC2E29" w:rsidRDefault="00DE5086" w:rsidP="00010423">
      <w:pPr>
        <w:pStyle w:val="ListParagraph"/>
        <w:spacing w:line="22" w:lineRule="atLeast"/>
        <w:ind w:left="1440"/>
        <w:rPr>
          <w:rFonts w:ascii="Calibri Light" w:hAnsi="Calibri Light" w:cs="Calibri Light"/>
          <w:sz w:val="22"/>
          <w:szCs w:val="22"/>
          <w:lang w:val="en-CA"/>
        </w:rPr>
      </w:pPr>
      <w:r w:rsidRPr="00FC2E29">
        <w:rPr>
          <w:rFonts w:ascii="Calibri Light" w:hAnsi="Calibri Light" w:cs="Calibri Light"/>
          <w:sz w:val="22"/>
          <w:szCs w:val="22"/>
          <w:lang w:val="en-CA"/>
        </w:rPr>
        <w:t>High-level process: (1) SSHRC applicant applies to Mitacs for Accelerate internships one week after SSHRC application deadline; (2) Mitacs and SSHRC conduct merit review separately; (3) Mitacs communicates results to Accelerate applicants after SSHRC does the same for its applicants.</w:t>
      </w:r>
    </w:p>
    <w:p w14:paraId="678F2951" w14:textId="582ACB1E" w:rsidR="00010423" w:rsidRDefault="00DE5086" w:rsidP="00010423">
      <w:pPr>
        <w:pStyle w:val="ListParagraph"/>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Contact Grants Officer Ewa Stewart (</w:t>
      </w:r>
      <w:hyperlink r:id="rId29" w:history="1">
        <w:r w:rsidRPr="00FC2E29">
          <w:rPr>
            <w:rStyle w:val="Hyperlink"/>
            <w:rFonts w:ascii="Calibri Light" w:hAnsi="Calibri Light" w:cs="Calibri Light"/>
            <w:sz w:val="22"/>
            <w:szCs w:val="22"/>
            <w:lang w:val="en-CA"/>
          </w:rPr>
          <w:t>ewa.stewart@ontariotechu.ca</w:t>
        </w:r>
      </w:hyperlink>
      <w:r w:rsidRPr="00FC2E29">
        <w:rPr>
          <w:rFonts w:ascii="Calibri Light" w:hAnsi="Calibri Light" w:cs="Calibri Light"/>
          <w:sz w:val="22"/>
          <w:szCs w:val="22"/>
          <w:lang w:val="en-CA"/>
        </w:rPr>
        <w:t xml:space="preserve">) for more information.  </w:t>
      </w:r>
    </w:p>
    <w:p w14:paraId="4B68AF09" w14:textId="77777777" w:rsidR="00010423" w:rsidRPr="00010423" w:rsidRDefault="00010423" w:rsidP="00010423">
      <w:pPr>
        <w:pStyle w:val="ListParagraph"/>
        <w:spacing w:line="22" w:lineRule="atLeast"/>
        <w:rPr>
          <w:rFonts w:ascii="Calibri Light" w:hAnsi="Calibri Light" w:cs="Calibri Light"/>
          <w:sz w:val="22"/>
          <w:szCs w:val="22"/>
          <w:lang w:val="en-CA"/>
        </w:rPr>
      </w:pPr>
    </w:p>
    <w:p w14:paraId="0E4164A5" w14:textId="353F337C" w:rsidR="00AE1913" w:rsidRDefault="00814D96" w:rsidP="00010423">
      <w:pPr>
        <w:pStyle w:val="ListParagraph"/>
        <w:numPr>
          <w:ilvl w:val="0"/>
          <w:numId w:val="36"/>
        </w:numPr>
        <w:spacing w:after="0"/>
        <w:rPr>
          <w:rFonts w:ascii="Calibri Light" w:hAnsi="Calibri Light" w:cs="Calibri Light"/>
          <w:sz w:val="22"/>
          <w:szCs w:val="22"/>
          <w:lang w:val="en-CA"/>
        </w:rPr>
      </w:pPr>
      <w:hyperlink w:anchor="_Update_to_the" w:history="1">
        <w:r w:rsidR="00AE1913" w:rsidRPr="00FC2E29">
          <w:rPr>
            <w:rStyle w:val="Hyperlink"/>
            <w:rFonts w:ascii="Calibri Light" w:hAnsi="Calibri Light" w:cs="Calibri Light"/>
            <w:sz w:val="22"/>
            <w:szCs w:val="22"/>
            <w:lang w:val="en-CA"/>
          </w:rPr>
          <w:t>Update from the NSERC-SSHRC Awa</w:t>
        </w:r>
        <w:r w:rsidR="00AE1913" w:rsidRPr="00FC2E29">
          <w:rPr>
            <w:rStyle w:val="Hyperlink"/>
            <w:rFonts w:ascii="Calibri Light" w:hAnsi="Calibri Light" w:cs="Calibri Light"/>
            <w:sz w:val="22"/>
            <w:szCs w:val="22"/>
            <w:lang w:val="en-CA"/>
          </w:rPr>
          <w:t>r</w:t>
        </w:r>
        <w:r w:rsidR="00AE1913" w:rsidRPr="00FC2E29">
          <w:rPr>
            <w:rStyle w:val="Hyperlink"/>
            <w:rFonts w:ascii="Calibri Light" w:hAnsi="Calibri Light" w:cs="Calibri Light"/>
            <w:sz w:val="22"/>
            <w:szCs w:val="22"/>
            <w:lang w:val="en-CA"/>
          </w:rPr>
          <w:t>ds Administration Team</w:t>
        </w:r>
      </w:hyperlink>
      <w:r w:rsidR="00AE1913" w:rsidRPr="00FC2E29">
        <w:rPr>
          <w:rFonts w:ascii="Calibri Light" w:hAnsi="Calibri Light" w:cs="Calibri Light"/>
          <w:sz w:val="22"/>
          <w:szCs w:val="22"/>
          <w:lang w:val="en-CA"/>
        </w:rPr>
        <w:t xml:space="preserve"> regarding the extension request process for grants requiring an extension due to pandemic delays.</w:t>
      </w:r>
    </w:p>
    <w:p w14:paraId="1CCAD3D8" w14:textId="77777777" w:rsidR="00010423" w:rsidRPr="00FC2E29" w:rsidRDefault="00010423" w:rsidP="00010423">
      <w:pPr>
        <w:pStyle w:val="ListParagraph"/>
        <w:spacing w:after="0"/>
        <w:rPr>
          <w:rFonts w:ascii="Calibri Light" w:hAnsi="Calibri Light" w:cs="Calibri Light"/>
          <w:sz w:val="22"/>
          <w:szCs w:val="22"/>
          <w:lang w:val="en-CA"/>
        </w:rPr>
      </w:pPr>
    </w:p>
    <w:p w14:paraId="717EA930" w14:textId="25F7FAB3" w:rsidR="00010423" w:rsidRDefault="00814D96" w:rsidP="00010423">
      <w:pPr>
        <w:pStyle w:val="ListParagraph"/>
        <w:numPr>
          <w:ilvl w:val="0"/>
          <w:numId w:val="36"/>
        </w:numPr>
        <w:spacing w:after="0"/>
        <w:rPr>
          <w:rFonts w:ascii="Calibri Light" w:eastAsia="Yu Gothic" w:hAnsi="Calibri Light" w:cs="Calibri Light"/>
          <w:color w:val="000000"/>
          <w:sz w:val="22"/>
          <w:szCs w:val="22"/>
        </w:rPr>
      </w:pPr>
      <w:hyperlink w:anchor="_CIHR_–_Mock" w:history="1">
        <w:r w:rsidR="00AE1913" w:rsidRPr="00FC2E29">
          <w:rPr>
            <w:rStyle w:val="Hyperlink"/>
            <w:rFonts w:ascii="Calibri Light" w:eastAsia="Yu Gothic" w:hAnsi="Calibri Light" w:cs="Calibri Light"/>
            <w:sz w:val="22"/>
            <w:szCs w:val="22"/>
            <w:lang w:val="en"/>
          </w:rPr>
          <w:t>CIHR – Mock Review Toolkit:</w:t>
        </w:r>
      </w:hyperlink>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30"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p w14:paraId="4273BE34" w14:textId="77777777" w:rsidR="00010423" w:rsidRPr="00010423" w:rsidRDefault="00010423" w:rsidP="00010423">
      <w:pPr>
        <w:spacing w:after="0"/>
        <w:rPr>
          <w:rFonts w:ascii="Calibri Light" w:eastAsia="Yu Gothic" w:hAnsi="Calibri Light" w:cs="Calibri Light"/>
          <w:color w:val="000000"/>
          <w:sz w:val="22"/>
          <w:szCs w:val="22"/>
        </w:rPr>
      </w:pPr>
    </w:p>
    <w:bookmarkStart w:id="3" w:name="_Hlk121905726"/>
    <w:p w14:paraId="7319042D" w14:textId="112F4EDC" w:rsidR="002C6EAA" w:rsidRDefault="002C6EAA" w:rsidP="00010423">
      <w:pPr>
        <w:pStyle w:val="ListParagraph"/>
        <w:numPr>
          <w:ilvl w:val="0"/>
          <w:numId w:val="36"/>
        </w:numPr>
        <w:spacing w:after="0"/>
        <w:rPr>
          <w:rFonts w:ascii="Calibri Light" w:hAnsi="Calibri Light" w:cs="Calibri Light"/>
          <w:sz w:val="22"/>
          <w:szCs w:val="22"/>
          <w:lang w:val="en-CA"/>
        </w:rPr>
      </w:pPr>
      <w:r w:rsidRPr="00FC2E29">
        <w:rPr>
          <w:sz w:val="22"/>
          <w:szCs w:val="22"/>
        </w:rPr>
        <w:fldChar w:fldCharType="begin"/>
      </w:r>
      <w:r w:rsidRPr="00FC2E29">
        <w:rPr>
          <w:sz w:val="22"/>
          <w:szCs w:val="22"/>
        </w:rPr>
        <w:instrText xml:space="preserve"> HYPERLINK "https://www.durham.ca/modules/news/en/Collaboratewithus" </w:instrText>
      </w:r>
      <w:r w:rsidRPr="00FC2E29">
        <w:rPr>
          <w:sz w:val="22"/>
          <w:szCs w:val="22"/>
        </w:rPr>
      </w:r>
      <w:r w:rsidRPr="00FC2E29">
        <w:rPr>
          <w:sz w:val="22"/>
          <w:szCs w:val="22"/>
        </w:rPr>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010423">
      <w:pPr>
        <w:spacing w:after="0"/>
        <w:rPr>
          <w:rFonts w:ascii="Calibri Light" w:hAnsi="Calibri Light" w:cs="Calibri Light"/>
          <w:sz w:val="22"/>
          <w:szCs w:val="22"/>
          <w:lang w:val="en-CA"/>
        </w:rPr>
      </w:pPr>
    </w:p>
    <w:bookmarkEnd w:id="3"/>
    <w:p w14:paraId="54470659" w14:textId="799311A9" w:rsidR="001428F2" w:rsidRDefault="00B16964" w:rsidP="00010423">
      <w:pPr>
        <w:pStyle w:val="ListParagraph"/>
        <w:numPr>
          <w:ilvl w:val="0"/>
          <w:numId w:val="36"/>
        </w:numPr>
        <w:spacing w:after="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31" w:anchor="g-3" w:history="1">
        <w:r w:rsidRPr="00FC2E29">
          <w:rPr>
            <w:rStyle w:val="Hyperlink"/>
            <w:rFonts w:ascii="Calibri Light" w:hAnsi="Calibri Light" w:cs="Calibri Light"/>
            <w:sz w:val="22"/>
            <w:szCs w:val="22"/>
            <w:lang w:val="en-CA"/>
          </w:rPr>
          <w:t xml:space="preserve">CIHR </w:t>
        </w:r>
        <w:proofErr w:type="gramStart"/>
        <w:r w:rsidRPr="00FC2E29">
          <w:rPr>
            <w:rStyle w:val="Hyperlink"/>
            <w:rFonts w:ascii="Calibri Light" w:hAnsi="Calibri Light" w:cs="Calibri Light"/>
            <w:sz w:val="22"/>
            <w:szCs w:val="22"/>
            <w:lang w:val="en-CA"/>
          </w:rPr>
          <w:t>Application  Administration</w:t>
        </w:r>
        <w:proofErr w:type="gramEnd"/>
        <w:r w:rsidRPr="00FC2E29">
          <w:rPr>
            <w:rStyle w:val="Hyperlink"/>
            <w:rFonts w:ascii="Calibri Light" w:hAnsi="Calibri Light" w:cs="Calibri Light"/>
            <w:sz w:val="22"/>
            <w:szCs w:val="22"/>
            <w:lang w:val="en-CA"/>
          </w:rPr>
          <w:t xml:space="preserve">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010423">
      <w:pPr>
        <w:spacing w:after="0"/>
        <w:rPr>
          <w:rFonts w:ascii="Calibri Light" w:hAnsi="Calibri Light" w:cs="Calibri Light"/>
          <w:sz w:val="22"/>
          <w:szCs w:val="22"/>
          <w:lang w:val="en-CA"/>
        </w:rPr>
      </w:pPr>
    </w:p>
    <w:p w14:paraId="4CD0D812" w14:textId="5377D4A5" w:rsidR="000F4ED8" w:rsidRPr="00010423" w:rsidRDefault="00814D96" w:rsidP="00010423">
      <w:pPr>
        <w:pStyle w:val="ListParagraph"/>
        <w:numPr>
          <w:ilvl w:val="0"/>
          <w:numId w:val="36"/>
        </w:numPr>
        <w:spacing w:after="0"/>
        <w:rPr>
          <w:rStyle w:val="Hyperlink"/>
          <w:rFonts w:ascii="Calibri Light" w:hAnsi="Calibri Light" w:cs="Calibri Light"/>
          <w:color w:val="auto"/>
          <w:sz w:val="22"/>
          <w:szCs w:val="22"/>
          <w:u w:val="none"/>
          <w:lang w:val="en-CA"/>
        </w:rPr>
      </w:pPr>
      <w:hyperlink w:anchor="_New_National_Security_1" w:history="1">
        <w:r w:rsidR="000F4ED8" w:rsidRPr="00FC2E29">
          <w:rPr>
            <w:rStyle w:val="Hyperlink"/>
            <w:rFonts w:ascii="Calibri Light" w:hAnsi="Calibri Light" w:cs="Calibri Light"/>
            <w:sz w:val="22"/>
            <w:szCs w:val="22"/>
            <w:lang w:val="en-CA"/>
          </w:rPr>
          <w:t>New National Security Guidelines for Re</w:t>
        </w:r>
        <w:r w:rsidR="000F4ED8" w:rsidRPr="00FC2E29">
          <w:rPr>
            <w:rStyle w:val="Hyperlink"/>
            <w:rFonts w:ascii="Calibri Light" w:hAnsi="Calibri Light" w:cs="Calibri Light"/>
            <w:sz w:val="22"/>
            <w:szCs w:val="22"/>
            <w:lang w:val="en-CA"/>
          </w:rPr>
          <w:t>s</w:t>
        </w:r>
        <w:r w:rsidR="000F4ED8" w:rsidRPr="00FC2E29">
          <w:rPr>
            <w:rStyle w:val="Hyperlink"/>
            <w:rFonts w:ascii="Calibri Light" w:hAnsi="Calibri Light" w:cs="Calibri Light"/>
            <w:sz w:val="22"/>
            <w:szCs w:val="22"/>
            <w:lang w:val="en-CA"/>
          </w:rPr>
          <w:t>earch Partnerships to protect Canadian Science and Research</w:t>
        </w:r>
      </w:hyperlink>
    </w:p>
    <w:p w14:paraId="41A3CD3D" w14:textId="77777777" w:rsidR="00010423" w:rsidRPr="00010423" w:rsidRDefault="00010423" w:rsidP="00010423">
      <w:pPr>
        <w:spacing w:after="0"/>
        <w:rPr>
          <w:rFonts w:ascii="Calibri Light" w:hAnsi="Calibri Light" w:cs="Calibri Light"/>
          <w:sz w:val="22"/>
          <w:szCs w:val="22"/>
          <w:lang w:val="en-CA"/>
        </w:rPr>
      </w:pPr>
    </w:p>
    <w:p w14:paraId="1A198206" w14:textId="3A842768" w:rsidR="000F4ED8" w:rsidRPr="00FC2E29" w:rsidRDefault="00814D96" w:rsidP="00010423">
      <w:pPr>
        <w:pStyle w:val="ListParagraph"/>
        <w:numPr>
          <w:ilvl w:val="0"/>
          <w:numId w:val="36"/>
        </w:numPr>
        <w:spacing w:after="0"/>
        <w:rPr>
          <w:rFonts w:ascii="Calibri Light" w:hAnsi="Calibri Light" w:cs="Calibri Light"/>
          <w:sz w:val="22"/>
          <w:szCs w:val="22"/>
          <w:lang w:val="en-CA"/>
        </w:rPr>
      </w:pPr>
      <w:hyperlink w:anchor="_Notice_-_European" w:history="1">
        <w:r w:rsidR="000F4ED8" w:rsidRPr="00FC2E29">
          <w:rPr>
            <w:rStyle w:val="Hyperlink"/>
            <w:rFonts w:ascii="Calibri Light" w:hAnsi="Calibri Light" w:cs="Calibri Light"/>
            <w:sz w:val="22"/>
            <w:szCs w:val="22"/>
            <w:lang w:val="en-CA"/>
          </w:rPr>
          <w:t>Research Data Management – Commun</w:t>
        </w:r>
        <w:r w:rsidR="000F4ED8" w:rsidRPr="00FC2E29">
          <w:rPr>
            <w:rStyle w:val="Hyperlink"/>
            <w:rFonts w:ascii="Calibri Light" w:hAnsi="Calibri Light" w:cs="Calibri Light"/>
            <w:sz w:val="22"/>
            <w:szCs w:val="22"/>
            <w:lang w:val="en-CA"/>
          </w:rPr>
          <w:t>i</w:t>
        </w:r>
        <w:r w:rsidR="000F4ED8" w:rsidRPr="00FC2E29">
          <w:rPr>
            <w:rStyle w:val="Hyperlink"/>
            <w:rFonts w:ascii="Calibri Light" w:hAnsi="Calibri Light" w:cs="Calibri Light"/>
            <w:sz w:val="22"/>
            <w:szCs w:val="22"/>
            <w:lang w:val="en-CA"/>
          </w:rPr>
          <w:t>cation re: Tri-Agency Updates</w:t>
        </w:r>
      </w:hyperlink>
    </w:p>
    <w:p w14:paraId="4F851342" w14:textId="34421763" w:rsidR="000823EB" w:rsidRPr="00A05F71" w:rsidRDefault="00640C85" w:rsidP="006A3EF0">
      <w:pPr>
        <w:pStyle w:val="Heading1"/>
        <w:rPr>
          <w:rFonts w:ascii="Calibri Light" w:hAnsi="Calibri Light" w:cs="Calibri Light"/>
          <w:lang w:val="en-CA"/>
        </w:rPr>
      </w:pPr>
      <w:bookmarkStart w:id="4" w:name="_Funding_Opportunities"/>
      <w:bookmarkEnd w:id="1"/>
      <w:bookmarkEnd w:id="4"/>
      <w:r w:rsidRPr="00A05F71">
        <w:rPr>
          <w:rFonts w:ascii="Calibri Light" w:hAnsi="Calibri Light" w:cs="Calibri Light"/>
          <w:lang w:val="en-CA"/>
        </w:rPr>
        <w:t>F</w:t>
      </w:r>
      <w:r w:rsidR="000823EB" w:rsidRPr="00A05F71">
        <w:rPr>
          <w:rFonts w:ascii="Calibri Light" w:hAnsi="Calibri Light" w:cs="Calibri Light"/>
          <w:lang w:val="en-CA"/>
        </w:rPr>
        <w:t xml:space="preserve">unding Opportunities </w:t>
      </w:r>
    </w:p>
    <w:p w14:paraId="556BAE35" w14:textId="57C70505"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5"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five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5"/>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9A7DF6" w:rsidRPr="00A05F71" w14:paraId="06EDB245" w14:textId="77777777" w:rsidTr="00AC2254">
        <w:tc>
          <w:tcPr>
            <w:tcW w:w="6295" w:type="dxa"/>
          </w:tcPr>
          <w:p w14:paraId="3EA1F93E" w14:textId="08A3477D" w:rsidR="009A7DF6" w:rsidRDefault="007C5647" w:rsidP="00516C1F">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National Cybersecurity Consortium – </w:t>
            </w:r>
            <w:hyperlink r:id="rId32" w:history="1">
              <w:r w:rsidRPr="007C5647">
                <w:rPr>
                  <w:rStyle w:val="Hyperlink"/>
                  <w:rFonts w:ascii="Calibri Light" w:hAnsi="Calibri Light" w:cs="Calibri Light"/>
                  <w:sz w:val="22"/>
                  <w:szCs w:val="22"/>
                </w:rPr>
                <w:t>2024 Call for Proposals</w:t>
              </w:r>
            </w:hyperlink>
            <w:r>
              <w:rPr>
                <w:rFonts w:ascii="Calibri Light" w:hAnsi="Calibri Light" w:cs="Calibri Light"/>
                <w:sz w:val="22"/>
                <w:szCs w:val="22"/>
              </w:rPr>
              <w:t xml:space="preserve"> </w:t>
            </w:r>
            <w:r w:rsidR="00BB6A44">
              <w:rPr>
                <w:rFonts w:ascii="Calibri Light" w:hAnsi="Calibri Light" w:cs="Calibri Light"/>
                <w:sz w:val="22"/>
                <w:szCs w:val="22"/>
              </w:rPr>
              <w:t xml:space="preserve">– </w:t>
            </w:r>
            <w:hyperlink w:anchor="_National_Cybersecurity_Consortium" w:history="1">
              <w:r w:rsidR="00BB6A44" w:rsidRPr="00BB6A44">
                <w:rPr>
                  <w:rStyle w:val="Hyperlink"/>
                  <w:rFonts w:ascii="Calibri Light" w:hAnsi="Calibri Light" w:cs="Calibri Light"/>
                  <w:sz w:val="22"/>
                  <w:szCs w:val="22"/>
                </w:rPr>
                <w:t>O</w:t>
              </w:r>
              <w:r w:rsidR="00BB6A44" w:rsidRPr="00BB6A44">
                <w:rPr>
                  <w:rStyle w:val="Hyperlink"/>
                  <w:rFonts w:ascii="Calibri Light" w:hAnsi="Calibri Light" w:cs="Calibri Light"/>
                  <w:sz w:val="22"/>
                  <w:szCs w:val="22"/>
                </w:rPr>
                <w:t>R</w:t>
              </w:r>
              <w:r w:rsidR="00BB6A44" w:rsidRPr="00BB6A44">
                <w:rPr>
                  <w:rStyle w:val="Hyperlink"/>
                  <w:rFonts w:ascii="Calibri Light" w:hAnsi="Calibri Light" w:cs="Calibri Light"/>
                  <w:sz w:val="22"/>
                  <w:szCs w:val="22"/>
                </w:rPr>
                <w:t>S Information and Dead</w:t>
              </w:r>
              <w:r w:rsidR="00BB6A44" w:rsidRPr="00BB6A44">
                <w:rPr>
                  <w:rStyle w:val="Hyperlink"/>
                  <w:rFonts w:ascii="Calibri Light" w:hAnsi="Calibri Light" w:cs="Calibri Light"/>
                  <w:sz w:val="22"/>
                  <w:szCs w:val="22"/>
                </w:rPr>
                <w:t>l</w:t>
              </w:r>
              <w:r w:rsidR="00BB6A44" w:rsidRPr="00BB6A44">
                <w:rPr>
                  <w:rStyle w:val="Hyperlink"/>
                  <w:rFonts w:ascii="Calibri Light" w:hAnsi="Calibri Light" w:cs="Calibri Light"/>
                  <w:sz w:val="22"/>
                  <w:szCs w:val="22"/>
                </w:rPr>
                <w:t>ines</w:t>
              </w:r>
            </w:hyperlink>
            <w:r w:rsidR="00BB6A44">
              <w:rPr>
                <w:rFonts w:ascii="Calibri Light" w:hAnsi="Calibri Light" w:cs="Calibri Light"/>
                <w:sz w:val="22"/>
                <w:szCs w:val="22"/>
              </w:rPr>
              <w:t xml:space="preserve"> </w:t>
            </w:r>
          </w:p>
          <w:p w14:paraId="7B6CBAD2" w14:textId="77777777" w:rsidR="007C5647" w:rsidRDefault="007C5647" w:rsidP="00C86F88">
            <w:pPr>
              <w:pStyle w:val="ListParagraph"/>
              <w:numPr>
                <w:ilvl w:val="0"/>
                <w:numId w:val="56"/>
              </w:numPr>
              <w:spacing w:after="0" w:line="240" w:lineRule="auto"/>
              <w:ind w:left="690" w:hanging="270"/>
              <w:contextualSpacing w:val="0"/>
              <w:rPr>
                <w:rFonts w:ascii="Calibri Light" w:hAnsi="Calibri Light" w:cs="Calibri Light"/>
                <w:sz w:val="22"/>
                <w:szCs w:val="22"/>
              </w:rPr>
            </w:pPr>
            <w:r>
              <w:rPr>
                <w:rFonts w:ascii="Calibri Light" w:hAnsi="Calibri Light" w:cs="Calibri Light"/>
                <w:sz w:val="22"/>
                <w:szCs w:val="22"/>
              </w:rPr>
              <w:t>Research and Development Projects</w:t>
            </w:r>
          </w:p>
          <w:p w14:paraId="1ECFFDC9" w14:textId="77777777" w:rsidR="007C5647" w:rsidRDefault="007C5647" w:rsidP="00C86F88">
            <w:pPr>
              <w:pStyle w:val="ListParagraph"/>
              <w:numPr>
                <w:ilvl w:val="0"/>
                <w:numId w:val="56"/>
              </w:numPr>
              <w:spacing w:after="0" w:line="240" w:lineRule="auto"/>
              <w:ind w:left="690" w:hanging="270"/>
              <w:contextualSpacing w:val="0"/>
              <w:rPr>
                <w:rFonts w:ascii="Calibri Light" w:hAnsi="Calibri Light" w:cs="Calibri Light"/>
                <w:sz w:val="22"/>
                <w:szCs w:val="22"/>
              </w:rPr>
            </w:pPr>
            <w:r>
              <w:rPr>
                <w:rFonts w:ascii="Calibri Light" w:hAnsi="Calibri Light" w:cs="Calibri Light"/>
                <w:sz w:val="22"/>
                <w:szCs w:val="22"/>
              </w:rPr>
              <w:t xml:space="preserve">Commercialization Projects – technology, </w:t>
            </w:r>
            <w:proofErr w:type="gramStart"/>
            <w:r>
              <w:rPr>
                <w:rFonts w:ascii="Calibri Light" w:hAnsi="Calibri Light" w:cs="Calibri Light"/>
                <w:sz w:val="22"/>
                <w:szCs w:val="22"/>
              </w:rPr>
              <w:t>product</w:t>
            </w:r>
            <w:proofErr w:type="gramEnd"/>
            <w:r>
              <w:rPr>
                <w:rFonts w:ascii="Calibri Light" w:hAnsi="Calibri Light" w:cs="Calibri Light"/>
                <w:sz w:val="22"/>
                <w:szCs w:val="22"/>
              </w:rPr>
              <w:t xml:space="preserve"> or service</w:t>
            </w:r>
          </w:p>
          <w:p w14:paraId="63DABDB9" w14:textId="1EAF5CD7" w:rsidR="007C5647" w:rsidRPr="002B4036" w:rsidRDefault="007C5647" w:rsidP="00C86F88">
            <w:pPr>
              <w:pStyle w:val="ListParagraph"/>
              <w:numPr>
                <w:ilvl w:val="0"/>
                <w:numId w:val="56"/>
              </w:numPr>
              <w:spacing w:line="240" w:lineRule="auto"/>
              <w:ind w:left="692" w:hanging="274"/>
              <w:contextualSpacing w:val="0"/>
              <w:rPr>
                <w:rFonts w:ascii="Calibri Light" w:hAnsi="Calibri Light" w:cs="Calibri Light"/>
                <w:sz w:val="22"/>
                <w:szCs w:val="22"/>
              </w:rPr>
            </w:pPr>
            <w:r>
              <w:rPr>
                <w:rFonts w:ascii="Calibri Light" w:hAnsi="Calibri Light" w:cs="Calibri Light"/>
                <w:sz w:val="22"/>
                <w:szCs w:val="22"/>
              </w:rPr>
              <w:t xml:space="preserve">Training: Skills and Talent Development Projects </w:t>
            </w:r>
          </w:p>
        </w:tc>
        <w:tc>
          <w:tcPr>
            <w:tcW w:w="2250" w:type="dxa"/>
          </w:tcPr>
          <w:p w14:paraId="0FE265CA" w14:textId="4FDFB8B1" w:rsidR="009A7DF6" w:rsidRDefault="007C5647"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 February 2</w:t>
            </w:r>
            <w:r w:rsidR="00BB6A44">
              <w:rPr>
                <w:rFonts w:ascii="Calibri Light" w:hAnsi="Calibri Light" w:cs="Calibri Light"/>
                <w:sz w:val="22"/>
                <w:szCs w:val="22"/>
                <w:lang w:val="en-CA"/>
              </w:rPr>
              <w:t>6</w:t>
            </w:r>
            <w:r>
              <w:rPr>
                <w:rFonts w:ascii="Calibri Light" w:hAnsi="Calibri Light" w:cs="Calibri Light"/>
                <w:sz w:val="22"/>
                <w:szCs w:val="22"/>
                <w:lang w:val="en-CA"/>
              </w:rPr>
              <w:t>, 2024</w:t>
            </w:r>
          </w:p>
          <w:p w14:paraId="59AD5B97" w14:textId="3F44103E" w:rsidR="007C5647" w:rsidRDefault="007C5647"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Full </w:t>
            </w:r>
            <w:r w:rsidR="002229DB">
              <w:rPr>
                <w:rFonts w:ascii="Calibri Light" w:hAnsi="Calibri Light" w:cs="Calibri Light"/>
                <w:sz w:val="22"/>
                <w:szCs w:val="22"/>
                <w:lang w:val="en-CA"/>
              </w:rPr>
              <w:t>–</w:t>
            </w:r>
            <w:r>
              <w:rPr>
                <w:rFonts w:ascii="Calibri Light" w:hAnsi="Calibri Light" w:cs="Calibri Light"/>
                <w:sz w:val="22"/>
                <w:szCs w:val="22"/>
                <w:lang w:val="en-CA"/>
              </w:rPr>
              <w:t xml:space="preserve"> </w:t>
            </w:r>
            <w:r w:rsidR="002229DB">
              <w:rPr>
                <w:rFonts w:ascii="Calibri Light" w:hAnsi="Calibri Light" w:cs="Calibri Light"/>
                <w:sz w:val="22"/>
                <w:szCs w:val="22"/>
                <w:lang w:val="en-CA"/>
              </w:rPr>
              <w:t>April 1</w:t>
            </w:r>
            <w:r w:rsidR="00224A3B">
              <w:rPr>
                <w:rFonts w:ascii="Calibri Light" w:hAnsi="Calibri Light" w:cs="Calibri Light"/>
                <w:sz w:val="22"/>
                <w:szCs w:val="22"/>
                <w:lang w:val="en-CA"/>
              </w:rPr>
              <w:t>5</w:t>
            </w:r>
            <w:r w:rsidR="002229DB">
              <w:rPr>
                <w:rFonts w:ascii="Calibri Light" w:hAnsi="Calibri Light" w:cs="Calibri Light"/>
                <w:sz w:val="22"/>
                <w:szCs w:val="22"/>
                <w:lang w:val="en-CA"/>
              </w:rPr>
              <w:t>, 2024</w:t>
            </w:r>
          </w:p>
        </w:tc>
        <w:tc>
          <w:tcPr>
            <w:tcW w:w="2160" w:type="dxa"/>
          </w:tcPr>
          <w:p w14:paraId="39AC5301" w14:textId="77777777" w:rsidR="009A7DF6" w:rsidRDefault="007C5647"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LOI – February 29, 2024</w:t>
            </w:r>
          </w:p>
          <w:p w14:paraId="6A9F9395" w14:textId="35FC5888" w:rsidR="007C5647" w:rsidRDefault="007C5647"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Full – (by invitation only) – April 26, 2024</w:t>
            </w:r>
          </w:p>
        </w:tc>
      </w:tr>
      <w:tr w:rsidR="002B4036" w:rsidRPr="00A05F71" w14:paraId="6C034BEA" w14:textId="77777777" w:rsidTr="00AC2254">
        <w:tc>
          <w:tcPr>
            <w:tcW w:w="6295" w:type="dxa"/>
          </w:tcPr>
          <w:p w14:paraId="5304B6D0" w14:textId="17C9887F" w:rsidR="002B4036" w:rsidRDefault="0047463A" w:rsidP="00516C1F">
            <w:pPr>
              <w:pStyle w:val="ListParagraph"/>
              <w:spacing w:after="0" w:line="240" w:lineRule="auto"/>
              <w:ind w:left="600" w:hanging="630"/>
              <w:contextualSpacing w:val="0"/>
              <w:rPr>
                <w:rFonts w:ascii="Calibri Light" w:hAnsi="Calibri Light" w:cs="Calibri Light"/>
                <w:sz w:val="22"/>
                <w:szCs w:val="22"/>
              </w:rPr>
            </w:pPr>
            <w:r w:rsidRPr="0047463A">
              <w:rPr>
                <w:rFonts w:ascii="Calibri Light" w:hAnsi="Calibri Light" w:cs="Calibri Light"/>
                <w:sz w:val="22"/>
                <w:szCs w:val="22"/>
              </w:rPr>
              <w:t xml:space="preserve">NSERC </w:t>
            </w:r>
            <w:r>
              <w:rPr>
                <w:rFonts w:ascii="Calibri Light" w:hAnsi="Calibri Light" w:cs="Calibri Light"/>
                <w:sz w:val="22"/>
                <w:szCs w:val="22"/>
              </w:rPr>
              <w:t xml:space="preserve">– </w:t>
            </w:r>
            <w:hyperlink r:id="rId33" w:history="1">
              <w:r w:rsidRPr="0047463A">
                <w:rPr>
                  <w:rStyle w:val="Hyperlink"/>
                  <w:rFonts w:ascii="Calibri Light" w:hAnsi="Calibri Light" w:cs="Calibri Light"/>
                  <w:sz w:val="22"/>
                  <w:szCs w:val="22"/>
                </w:rPr>
                <w:t>Collaborative</w:t>
              </w:r>
              <w:r w:rsidRPr="0047463A">
                <w:rPr>
                  <w:rStyle w:val="Hyperlink"/>
                  <w:rFonts w:ascii="Calibri Light" w:hAnsi="Calibri Light" w:cs="Calibri Light"/>
                  <w:sz w:val="22"/>
                  <w:szCs w:val="22"/>
                </w:rPr>
                <w:t xml:space="preserve"> </w:t>
              </w:r>
              <w:r w:rsidRPr="0047463A">
                <w:rPr>
                  <w:rStyle w:val="Hyperlink"/>
                  <w:rFonts w:ascii="Calibri Light" w:hAnsi="Calibri Light" w:cs="Calibri Light"/>
                  <w:sz w:val="22"/>
                  <w:szCs w:val="22"/>
                </w:rPr>
                <w:t>Research and Training Experience (CREATE)</w:t>
              </w:r>
            </w:hyperlink>
            <w:r w:rsidRPr="0047463A">
              <w:rPr>
                <w:rFonts w:ascii="Calibri Light" w:hAnsi="Calibri Light" w:cs="Calibri Light"/>
                <w:sz w:val="22"/>
                <w:szCs w:val="22"/>
              </w:rPr>
              <w:t xml:space="preserve"> Program –</w:t>
            </w:r>
            <w:r>
              <w:rPr>
                <w:rFonts w:ascii="Calibri Light" w:hAnsi="Calibri Light" w:cs="Calibri Light"/>
                <w:sz w:val="22"/>
                <w:szCs w:val="22"/>
              </w:rPr>
              <w:t xml:space="preserve"> </w:t>
            </w:r>
            <w:hyperlink w:anchor="_Ontario_Ministry_of_3" w:history="1">
              <w:r w:rsidRPr="006E0469">
                <w:rPr>
                  <w:rStyle w:val="Hyperlink"/>
                  <w:rFonts w:ascii="Calibri Light" w:hAnsi="Calibri Light" w:cs="Calibri Light"/>
                  <w:sz w:val="22"/>
                  <w:szCs w:val="22"/>
                </w:rPr>
                <w:t>ORS Information and D</w:t>
              </w:r>
              <w:r w:rsidRPr="006E0469">
                <w:rPr>
                  <w:rStyle w:val="Hyperlink"/>
                  <w:rFonts w:ascii="Calibri Light" w:hAnsi="Calibri Light" w:cs="Calibri Light"/>
                  <w:sz w:val="22"/>
                  <w:szCs w:val="22"/>
                </w:rPr>
                <w:t>e</w:t>
              </w:r>
              <w:r w:rsidRPr="006E0469">
                <w:rPr>
                  <w:rStyle w:val="Hyperlink"/>
                  <w:rFonts w:ascii="Calibri Light" w:hAnsi="Calibri Light" w:cs="Calibri Light"/>
                  <w:sz w:val="22"/>
                  <w:szCs w:val="22"/>
                </w:rPr>
                <w:t>adlines</w:t>
              </w:r>
            </w:hyperlink>
            <w:r>
              <w:rPr>
                <w:rFonts w:ascii="Calibri Light" w:hAnsi="Calibri Light" w:cs="Calibri Light"/>
                <w:sz w:val="22"/>
                <w:szCs w:val="22"/>
              </w:rPr>
              <w:t xml:space="preserve"> </w:t>
            </w:r>
          </w:p>
          <w:p w14:paraId="02237288" w14:textId="77777777" w:rsidR="0047463A" w:rsidRDefault="0047463A" w:rsidP="00516C1F">
            <w:pPr>
              <w:pStyle w:val="ListParagraph"/>
              <w:spacing w:after="0" w:line="240" w:lineRule="auto"/>
              <w:ind w:left="600"/>
              <w:contextualSpacing w:val="0"/>
              <w:rPr>
                <w:rFonts w:ascii="Calibri Light" w:hAnsi="Calibri Light" w:cs="Calibri Light"/>
                <w:sz w:val="22"/>
                <w:szCs w:val="22"/>
              </w:rPr>
            </w:pPr>
          </w:p>
          <w:p w14:paraId="56A2AB88" w14:textId="6BF3C6ED" w:rsidR="0047463A" w:rsidRDefault="0047463A" w:rsidP="00516C1F">
            <w:pPr>
              <w:pStyle w:val="ListParagraph"/>
              <w:spacing w:line="240" w:lineRule="auto"/>
              <w:ind w:left="605"/>
              <w:contextualSpacing w:val="0"/>
              <w:rPr>
                <w:rFonts w:ascii="Calibri Light" w:hAnsi="Calibri Light" w:cs="Calibri Light"/>
                <w:sz w:val="22"/>
                <w:szCs w:val="22"/>
              </w:rPr>
            </w:pPr>
            <w:r>
              <w:rPr>
                <w:rFonts w:ascii="Calibri Light" w:hAnsi="Calibri Light" w:cs="Calibri Light"/>
                <w:sz w:val="22"/>
                <w:szCs w:val="22"/>
              </w:rPr>
              <w:t xml:space="preserve">*NSERC CREATE has a quota of two applications per institution. Applicants must submit their internal LOI to ORS by March 4 to be considered within our institutional quota. </w:t>
            </w:r>
          </w:p>
        </w:tc>
        <w:tc>
          <w:tcPr>
            <w:tcW w:w="2250" w:type="dxa"/>
          </w:tcPr>
          <w:p w14:paraId="599B9807" w14:textId="77777777" w:rsidR="002B4036" w:rsidRDefault="0047463A"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Internal LOI – March 4, 2024 (mandatory)</w:t>
            </w:r>
          </w:p>
          <w:p w14:paraId="05118446" w14:textId="77777777" w:rsidR="0047463A" w:rsidRDefault="0047463A"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 April 24, 2024</w:t>
            </w:r>
          </w:p>
          <w:p w14:paraId="399B5B38" w14:textId="72977B62" w:rsidR="0047463A" w:rsidRDefault="0047463A"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 TBD</w:t>
            </w:r>
          </w:p>
        </w:tc>
        <w:tc>
          <w:tcPr>
            <w:tcW w:w="2160" w:type="dxa"/>
          </w:tcPr>
          <w:p w14:paraId="7CA2D724" w14:textId="77777777" w:rsidR="0047463A" w:rsidRDefault="0047463A" w:rsidP="00516C1F">
            <w:pPr>
              <w:spacing w:after="0" w:line="240" w:lineRule="auto"/>
              <w:ind w:right="-90"/>
              <w:rPr>
                <w:rFonts w:ascii="Calibri Light" w:hAnsi="Calibri Light" w:cs="Calibri Light"/>
                <w:sz w:val="22"/>
                <w:szCs w:val="22"/>
              </w:rPr>
            </w:pPr>
          </w:p>
          <w:p w14:paraId="27409404" w14:textId="77777777" w:rsidR="0047463A" w:rsidRDefault="0047463A" w:rsidP="00516C1F">
            <w:pPr>
              <w:spacing w:after="0" w:line="240" w:lineRule="auto"/>
              <w:ind w:right="-90"/>
              <w:rPr>
                <w:rFonts w:ascii="Calibri Light" w:hAnsi="Calibri Light" w:cs="Calibri Light"/>
                <w:sz w:val="22"/>
                <w:szCs w:val="22"/>
              </w:rPr>
            </w:pPr>
          </w:p>
          <w:p w14:paraId="07864BBB" w14:textId="737B13D9" w:rsidR="002B4036" w:rsidRDefault="0047463A"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LOI – May 1, 2024</w:t>
            </w:r>
          </w:p>
          <w:p w14:paraId="180752E1" w14:textId="264008F1" w:rsidR="0047463A" w:rsidRDefault="0047463A"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Full – September 23, 2024 (by invitation only)</w:t>
            </w:r>
          </w:p>
        </w:tc>
      </w:tr>
      <w:tr w:rsidR="008608C9" w:rsidRPr="00A05F71" w14:paraId="6528C2FE" w14:textId="77777777" w:rsidTr="00AC2254">
        <w:tc>
          <w:tcPr>
            <w:tcW w:w="6295" w:type="dxa"/>
          </w:tcPr>
          <w:p w14:paraId="1DF3BBB1" w14:textId="4C6BC97E" w:rsidR="008608C9" w:rsidRDefault="008608C9" w:rsidP="00516C1F">
            <w:pPr>
              <w:pStyle w:val="ListParagraph"/>
              <w:spacing w:line="240" w:lineRule="auto"/>
              <w:ind w:left="605" w:hanging="634"/>
              <w:contextualSpacing w:val="0"/>
              <w:rPr>
                <w:rFonts w:ascii="Calibri Light" w:hAnsi="Calibri Light" w:cs="Calibri Light"/>
                <w:sz w:val="22"/>
                <w:szCs w:val="22"/>
              </w:rPr>
            </w:pPr>
            <w:r w:rsidRPr="00545701">
              <w:rPr>
                <w:rFonts w:ascii="Calibri Light" w:hAnsi="Calibri Light" w:cs="Calibri Light"/>
                <w:sz w:val="22"/>
                <w:szCs w:val="22"/>
              </w:rPr>
              <w:t xml:space="preserve">The Spencer Foundation – </w:t>
            </w:r>
            <w:hyperlink r:id="rId34" w:history="1">
              <w:r w:rsidRPr="00545701">
                <w:rPr>
                  <w:rStyle w:val="Hyperlink"/>
                  <w:rFonts w:ascii="Calibri Light" w:hAnsi="Calibri Light" w:cs="Calibri Light"/>
                  <w:sz w:val="22"/>
                  <w:szCs w:val="22"/>
                </w:rPr>
                <w:t>Research Grants on Education: Small</w:t>
              </w:r>
            </w:hyperlink>
            <w:r>
              <w:rPr>
                <w:rFonts w:ascii="Calibri Light" w:hAnsi="Calibri Light" w:cs="Calibri Light"/>
                <w:sz w:val="22"/>
                <w:szCs w:val="22"/>
              </w:rPr>
              <w:t xml:space="preserve">: </w:t>
            </w:r>
            <w:r>
              <w:t xml:space="preserve"> </w:t>
            </w:r>
            <w:r>
              <w:t>S</w:t>
            </w:r>
            <w:r w:rsidRPr="00545701">
              <w:rPr>
                <w:rFonts w:ascii="Calibri Light" w:hAnsi="Calibri Light" w:cs="Calibri Light"/>
                <w:sz w:val="22"/>
                <w:szCs w:val="22"/>
              </w:rPr>
              <w:t>upports education research projects that will contribute to the improvement of education, broadly conceived, with budgets up to $50,000 for projects ranging from one to five years.</w:t>
            </w:r>
          </w:p>
        </w:tc>
        <w:tc>
          <w:tcPr>
            <w:tcW w:w="2250" w:type="dxa"/>
          </w:tcPr>
          <w:p w14:paraId="2A744912" w14:textId="2E179CE7" w:rsidR="008608C9" w:rsidRDefault="008608C9"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April 23, 2024</w:t>
            </w:r>
          </w:p>
        </w:tc>
        <w:tc>
          <w:tcPr>
            <w:tcW w:w="2160" w:type="dxa"/>
          </w:tcPr>
          <w:p w14:paraId="4A24143A" w14:textId="1ECCEB30" w:rsidR="008608C9" w:rsidRDefault="008608C9"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April 30, 2024</w:t>
            </w:r>
          </w:p>
        </w:tc>
      </w:tr>
      <w:tr w:rsidR="008608C9" w:rsidRPr="00A05F71" w14:paraId="51C6BC88" w14:textId="77777777" w:rsidTr="00AC2254">
        <w:tc>
          <w:tcPr>
            <w:tcW w:w="6295" w:type="dxa"/>
          </w:tcPr>
          <w:p w14:paraId="58C7123C" w14:textId="5796C662" w:rsidR="008608C9" w:rsidRDefault="008608C9" w:rsidP="00516C1F">
            <w:pPr>
              <w:pStyle w:val="ListParagraph"/>
              <w:spacing w:line="240" w:lineRule="auto"/>
              <w:ind w:left="331" w:hanging="331"/>
              <w:contextualSpacing w:val="0"/>
              <w:rPr>
                <w:rFonts w:ascii="Calibri Light" w:hAnsi="Calibri Light" w:cs="Calibri Light"/>
                <w:sz w:val="22"/>
                <w:szCs w:val="22"/>
              </w:rPr>
            </w:pPr>
            <w:r>
              <w:rPr>
                <w:rFonts w:ascii="Calibri Light" w:hAnsi="Calibri Light" w:cs="Calibri Light"/>
                <w:sz w:val="22"/>
                <w:szCs w:val="22"/>
              </w:rPr>
              <w:t xml:space="preserve">The Spencer Foundation – </w:t>
            </w:r>
            <w:hyperlink r:id="rId35" w:history="1">
              <w:r w:rsidRPr="00545701">
                <w:rPr>
                  <w:rStyle w:val="Hyperlink"/>
                  <w:rFonts w:ascii="Calibri Light" w:hAnsi="Calibri Light" w:cs="Calibri Light"/>
                  <w:sz w:val="22"/>
                  <w:szCs w:val="22"/>
                </w:rPr>
                <w:t>Racial Equity Research Grants</w:t>
              </w:r>
            </w:hyperlink>
            <w:r>
              <w:rPr>
                <w:rFonts w:ascii="Calibri Light" w:hAnsi="Calibri Light" w:cs="Calibri Light"/>
                <w:sz w:val="22"/>
                <w:szCs w:val="22"/>
              </w:rPr>
              <w:t xml:space="preserve">: </w:t>
            </w:r>
            <w:r w:rsidRPr="00545701">
              <w:rPr>
                <w:rFonts w:ascii="Calibri Light" w:hAnsi="Calibri Light" w:cs="Calibri Light"/>
                <w:sz w:val="22"/>
                <w:szCs w:val="22"/>
              </w:rPr>
              <w:t> supports education research projects that will contribute to understanding and ameliorating racial inequality in education. </w:t>
            </w:r>
            <w:r w:rsidR="008116ED">
              <w:rPr>
                <w:rFonts w:ascii="Calibri Light" w:hAnsi="Calibri Light" w:cs="Calibri Light"/>
                <w:sz w:val="22"/>
                <w:szCs w:val="22"/>
              </w:rPr>
              <w:t>(Competition will open in March 2024)</w:t>
            </w:r>
          </w:p>
        </w:tc>
        <w:tc>
          <w:tcPr>
            <w:tcW w:w="2250" w:type="dxa"/>
          </w:tcPr>
          <w:p w14:paraId="088AA028" w14:textId="77777777" w:rsidR="008608C9" w:rsidRDefault="008608C9"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May 22, 2024</w:t>
            </w:r>
          </w:p>
          <w:p w14:paraId="260193F8" w14:textId="77777777" w:rsidR="008608C9" w:rsidRDefault="008608C9" w:rsidP="00516C1F">
            <w:pPr>
              <w:spacing w:after="0" w:line="240" w:lineRule="auto"/>
              <w:ind w:right="-90"/>
              <w:rPr>
                <w:rFonts w:ascii="Calibri Light" w:hAnsi="Calibri Light" w:cs="Calibri Light"/>
                <w:sz w:val="22"/>
                <w:szCs w:val="22"/>
                <w:lang w:val="en-CA"/>
              </w:rPr>
            </w:pPr>
          </w:p>
          <w:p w14:paraId="68136B73" w14:textId="26625293" w:rsidR="008608C9" w:rsidRDefault="008608C9"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28FC3244" w14:textId="77777777" w:rsidR="008608C9" w:rsidRDefault="008608C9"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LOI: </w:t>
            </w:r>
            <w:r>
              <w:rPr>
                <w:rFonts w:ascii="Calibri Light" w:hAnsi="Calibri Light" w:cs="Calibri Light"/>
                <w:sz w:val="22"/>
                <w:szCs w:val="22"/>
              </w:rPr>
              <w:t xml:space="preserve">May </w:t>
            </w:r>
            <w:r>
              <w:rPr>
                <w:rFonts w:ascii="Calibri Light" w:hAnsi="Calibri Light" w:cs="Calibri Light"/>
                <w:sz w:val="22"/>
                <w:szCs w:val="22"/>
              </w:rPr>
              <w:t>29, 2024</w:t>
            </w:r>
            <w:r>
              <w:rPr>
                <w:rFonts w:ascii="Calibri Light" w:hAnsi="Calibri Light" w:cs="Calibri Light"/>
                <w:sz w:val="22"/>
                <w:szCs w:val="22"/>
              </w:rPr>
              <w:t xml:space="preserve"> </w:t>
            </w:r>
          </w:p>
          <w:p w14:paraId="0AB2ECA1" w14:textId="77777777" w:rsidR="008608C9" w:rsidRDefault="008608C9" w:rsidP="00516C1F">
            <w:pPr>
              <w:spacing w:after="0" w:line="240" w:lineRule="auto"/>
              <w:ind w:right="-90"/>
              <w:rPr>
                <w:rFonts w:ascii="Calibri Light" w:hAnsi="Calibri Light" w:cs="Calibri Light"/>
                <w:sz w:val="22"/>
                <w:szCs w:val="22"/>
              </w:rPr>
            </w:pPr>
          </w:p>
          <w:p w14:paraId="4C0E0AF2" w14:textId="3BE08869" w:rsidR="008608C9" w:rsidRDefault="008608C9" w:rsidP="00516C1F">
            <w:pPr>
              <w:spacing w:after="0" w:line="240" w:lineRule="auto"/>
              <w:ind w:right="-90"/>
              <w:rPr>
                <w:rFonts w:ascii="Calibri Light" w:hAnsi="Calibri Light" w:cs="Calibri Light"/>
                <w:sz w:val="22"/>
                <w:szCs w:val="22"/>
              </w:rPr>
            </w:pPr>
            <w:r>
              <w:rPr>
                <w:rFonts w:ascii="Calibri Light" w:hAnsi="Calibri Light" w:cs="Calibri Light"/>
                <w:sz w:val="22"/>
                <w:szCs w:val="22"/>
              </w:rPr>
              <w:t>Full: June 27, 2024</w:t>
            </w:r>
          </w:p>
        </w:tc>
      </w:tr>
      <w:bookmarkEnd w:id="2"/>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D7733B" w:rsidRPr="00A05F71" w14:paraId="1D037B86" w14:textId="77777777" w:rsidTr="00A9663E">
        <w:tc>
          <w:tcPr>
            <w:tcW w:w="6475" w:type="dxa"/>
          </w:tcPr>
          <w:p w14:paraId="25589659" w14:textId="04B0B15C"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Canadian Cancer Society – </w:t>
            </w:r>
            <w:hyperlink r:id="rId36" w:history="1">
              <w:r w:rsidRPr="009A7DF6">
                <w:rPr>
                  <w:rStyle w:val="Hyperlink"/>
                  <w:rFonts w:ascii="Calibri Light" w:hAnsi="Calibri Light" w:cs="Calibri Light"/>
                  <w:sz w:val="22"/>
                  <w:szCs w:val="22"/>
                </w:rPr>
                <w:t>Data Transformation Grants</w:t>
              </w:r>
            </w:hyperlink>
            <w:r>
              <w:rPr>
                <w:rFonts w:ascii="Calibri Light" w:hAnsi="Calibri Light" w:cs="Calibri Light"/>
                <w:sz w:val="22"/>
                <w:szCs w:val="22"/>
              </w:rPr>
              <w:t xml:space="preserve"> </w:t>
            </w:r>
          </w:p>
        </w:tc>
        <w:tc>
          <w:tcPr>
            <w:tcW w:w="2070" w:type="dxa"/>
          </w:tcPr>
          <w:p w14:paraId="0990D810" w14:textId="77777777" w:rsidR="00D7733B" w:rsidRDefault="00D7733B" w:rsidP="00516C1F">
            <w:pPr>
              <w:spacing w:line="240" w:lineRule="auto"/>
              <w:ind w:right="-90"/>
              <w:rPr>
                <w:rFonts w:ascii="Calibri Light" w:hAnsi="Calibri Light" w:cs="Calibri Light"/>
                <w:sz w:val="22"/>
                <w:szCs w:val="22"/>
                <w:lang w:val="en-CA"/>
              </w:rPr>
            </w:pPr>
          </w:p>
          <w:p w14:paraId="528C9AEA" w14:textId="14BD95C9" w:rsidR="00D7733B" w:rsidRDefault="00D7733B"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Full: </w:t>
            </w:r>
            <w:r>
              <w:rPr>
                <w:rFonts w:ascii="Calibri Light" w:hAnsi="Calibri Light" w:cs="Calibri Light"/>
                <w:sz w:val="22"/>
                <w:szCs w:val="22"/>
                <w:lang w:val="en-CA"/>
              </w:rPr>
              <w:tab/>
              <w:t>April 17, 2024</w:t>
            </w:r>
          </w:p>
        </w:tc>
        <w:tc>
          <w:tcPr>
            <w:tcW w:w="2160" w:type="dxa"/>
          </w:tcPr>
          <w:p w14:paraId="48280DCC" w14:textId="77777777"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LOI: February 21, 2024</w:t>
            </w:r>
          </w:p>
          <w:p w14:paraId="771FE0E4" w14:textId="43A6136A"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Full: April 24, 2024</w:t>
            </w:r>
          </w:p>
        </w:tc>
      </w:tr>
      <w:tr w:rsidR="00D7733B" w:rsidRPr="00A05F71" w14:paraId="40D679BA" w14:textId="77777777" w:rsidTr="00A9663E">
        <w:tc>
          <w:tcPr>
            <w:tcW w:w="6475" w:type="dxa"/>
          </w:tcPr>
          <w:p w14:paraId="5543AE36" w14:textId="77777777" w:rsidR="00D7733B" w:rsidRDefault="00D7733B" w:rsidP="00516C1F">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Office of the Privacy Commissioner of Canada (OPC) – </w:t>
            </w:r>
            <w:hyperlink r:id="rId37" w:anchor="h2.4" w:history="1">
              <w:r w:rsidRPr="00B00F84">
                <w:rPr>
                  <w:rStyle w:val="Hyperlink"/>
                  <w:rFonts w:ascii="Calibri Light" w:hAnsi="Calibri Light" w:cs="Calibri Light"/>
                  <w:sz w:val="22"/>
                  <w:szCs w:val="22"/>
                </w:rPr>
                <w:t>Contributions Program 2024-25</w:t>
              </w:r>
            </w:hyperlink>
          </w:p>
          <w:p w14:paraId="207F2C41" w14:textId="77777777" w:rsidR="00D7733B" w:rsidRDefault="00D7733B" w:rsidP="00516C1F">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Competition Themes: </w:t>
            </w:r>
          </w:p>
          <w:p w14:paraId="49D17CE6" w14:textId="77777777" w:rsidR="00D7733B" w:rsidRDefault="00D7733B" w:rsidP="00C86F88">
            <w:pPr>
              <w:pStyle w:val="ListParagraph"/>
              <w:numPr>
                <w:ilvl w:val="0"/>
                <w:numId w:val="63"/>
              </w:numPr>
              <w:spacing w:after="0" w:line="240" w:lineRule="auto"/>
              <w:contextualSpacing w:val="0"/>
              <w:rPr>
                <w:rFonts w:ascii="Calibri Light" w:hAnsi="Calibri Light" w:cs="Calibri Light"/>
                <w:sz w:val="22"/>
                <w:szCs w:val="22"/>
              </w:rPr>
            </w:pPr>
            <w:r w:rsidRPr="00B00F84">
              <w:rPr>
                <w:rFonts w:ascii="Calibri Light" w:hAnsi="Calibri Light" w:cs="Calibri Light"/>
                <w:sz w:val="22"/>
                <w:szCs w:val="22"/>
              </w:rPr>
              <w:t>Addressing the privacy impacts of new technologies</w:t>
            </w:r>
            <w:r>
              <w:rPr>
                <w:rFonts w:ascii="Calibri Light" w:hAnsi="Calibri Light" w:cs="Calibri Light"/>
                <w:sz w:val="22"/>
                <w:szCs w:val="22"/>
              </w:rPr>
              <w:t xml:space="preserve"> </w:t>
            </w:r>
          </w:p>
          <w:p w14:paraId="04B161BE" w14:textId="77777777" w:rsidR="00D7733B" w:rsidRDefault="00D7733B" w:rsidP="00C86F88">
            <w:pPr>
              <w:pStyle w:val="ListParagraph"/>
              <w:numPr>
                <w:ilvl w:val="0"/>
                <w:numId w:val="63"/>
              </w:numPr>
              <w:spacing w:after="0" w:line="240" w:lineRule="auto"/>
              <w:contextualSpacing w:val="0"/>
              <w:rPr>
                <w:rFonts w:ascii="Calibri Light" w:hAnsi="Calibri Light" w:cs="Calibri Light"/>
                <w:sz w:val="22"/>
                <w:szCs w:val="22"/>
              </w:rPr>
            </w:pPr>
            <w:r w:rsidRPr="00B00F84">
              <w:rPr>
                <w:rFonts w:ascii="Calibri Light" w:hAnsi="Calibri Light" w:cs="Calibri Light"/>
                <w:sz w:val="22"/>
                <w:szCs w:val="22"/>
              </w:rPr>
              <w:t xml:space="preserve">Ensuring that children’s privacy is </w:t>
            </w:r>
            <w:proofErr w:type="gramStart"/>
            <w:r w:rsidRPr="00B00F84">
              <w:rPr>
                <w:rFonts w:ascii="Calibri Light" w:hAnsi="Calibri Light" w:cs="Calibri Light"/>
                <w:sz w:val="22"/>
                <w:szCs w:val="22"/>
              </w:rPr>
              <w:t>protected</w:t>
            </w:r>
            <w:proofErr w:type="gramEnd"/>
          </w:p>
          <w:p w14:paraId="4DAA434E" w14:textId="23FF75DD" w:rsidR="00D7733B" w:rsidRDefault="00D7733B" w:rsidP="00516C1F">
            <w:pPr>
              <w:spacing w:line="240" w:lineRule="auto"/>
              <w:ind w:right="-86"/>
              <w:rPr>
                <w:rFonts w:ascii="Calibri Light" w:hAnsi="Calibri Light" w:cs="Calibri Light"/>
                <w:sz w:val="22"/>
                <w:szCs w:val="22"/>
              </w:rPr>
            </w:pPr>
            <w:r>
              <w:rPr>
                <w:rFonts w:ascii="Calibri Light" w:hAnsi="Calibri Light" w:cs="Calibri Light"/>
                <w:sz w:val="22"/>
                <w:szCs w:val="22"/>
              </w:rPr>
              <w:t>C</w:t>
            </w:r>
            <w:r w:rsidRPr="00AD2723">
              <w:rPr>
                <w:rFonts w:ascii="Calibri Light" w:hAnsi="Calibri Light" w:cs="Calibri Light"/>
                <w:sz w:val="22"/>
                <w:szCs w:val="22"/>
              </w:rPr>
              <w:t>utting-edge issues that advance the protection of privacy in the private sector</w:t>
            </w:r>
          </w:p>
        </w:tc>
        <w:tc>
          <w:tcPr>
            <w:tcW w:w="2070" w:type="dxa"/>
          </w:tcPr>
          <w:p w14:paraId="17E4EDD7" w14:textId="1A596FD6" w:rsidR="00D7733B" w:rsidRDefault="00D7733B"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February 14, 2024</w:t>
            </w:r>
          </w:p>
        </w:tc>
        <w:tc>
          <w:tcPr>
            <w:tcW w:w="2160" w:type="dxa"/>
          </w:tcPr>
          <w:p w14:paraId="4485172A" w14:textId="74242255"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February 21, 2024</w:t>
            </w:r>
          </w:p>
        </w:tc>
      </w:tr>
      <w:tr w:rsidR="00D7733B" w:rsidRPr="00A05F71" w14:paraId="1959F26E" w14:textId="77777777" w:rsidTr="00A9663E">
        <w:tc>
          <w:tcPr>
            <w:tcW w:w="6475" w:type="dxa"/>
          </w:tcPr>
          <w:p w14:paraId="53DBF144" w14:textId="2945FC8F" w:rsidR="00D7733B"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Alliance Advantage – </w:t>
            </w:r>
            <w:hyperlink r:id="rId38" w:history="1">
              <w:r w:rsidRPr="000E00D5">
                <w:rPr>
                  <w:rStyle w:val="Hyperlink"/>
                  <w:rFonts w:ascii="Calibri Light" w:hAnsi="Calibri Light" w:cs="Calibri Light"/>
                  <w:sz w:val="22"/>
                  <w:szCs w:val="22"/>
                </w:rPr>
                <w:t xml:space="preserve">Letter of Intent: Voucher for </w:t>
              </w:r>
              <w:r w:rsidRPr="000E00D5">
                <w:rPr>
                  <w:rStyle w:val="Hyperlink"/>
                  <w:rFonts w:ascii="Calibri Light" w:hAnsi="Calibri Light" w:cs="Calibri Light"/>
                  <w:sz w:val="22"/>
                  <w:szCs w:val="22"/>
                </w:rPr>
                <w:t>E</w:t>
              </w:r>
              <w:r w:rsidRPr="000E00D5">
                <w:rPr>
                  <w:rStyle w:val="Hyperlink"/>
                  <w:rFonts w:ascii="Calibri Light" w:hAnsi="Calibri Light" w:cs="Calibri Light"/>
                  <w:sz w:val="22"/>
                  <w:szCs w:val="22"/>
                </w:rPr>
                <w:t>arly Career Researchers</w:t>
              </w:r>
            </w:hyperlink>
            <w:r>
              <w:rPr>
                <w:rFonts w:ascii="Calibri Light" w:hAnsi="Calibri Light" w:cs="Calibri Light"/>
                <w:sz w:val="22"/>
                <w:szCs w:val="22"/>
              </w:rPr>
              <w:t xml:space="preserve"> – </w:t>
            </w:r>
            <w:hyperlink w:anchor="_Alliance_Advantage_–" w:history="1">
              <w:r w:rsidRPr="000E00D5">
                <w:rPr>
                  <w:rStyle w:val="Hyperlink"/>
                  <w:rFonts w:ascii="Calibri Light" w:hAnsi="Calibri Light" w:cs="Calibri Light"/>
                  <w:sz w:val="22"/>
                  <w:szCs w:val="22"/>
                </w:rPr>
                <w:t>ORS Inform</w:t>
              </w:r>
              <w:r w:rsidRPr="000E00D5">
                <w:rPr>
                  <w:rStyle w:val="Hyperlink"/>
                  <w:rFonts w:ascii="Calibri Light" w:hAnsi="Calibri Light" w:cs="Calibri Light"/>
                  <w:sz w:val="22"/>
                  <w:szCs w:val="22"/>
                </w:rPr>
                <w:t>a</w:t>
              </w:r>
              <w:r w:rsidRPr="000E00D5">
                <w:rPr>
                  <w:rStyle w:val="Hyperlink"/>
                  <w:rFonts w:ascii="Calibri Light" w:hAnsi="Calibri Light" w:cs="Calibri Light"/>
                  <w:sz w:val="22"/>
                  <w:szCs w:val="22"/>
                </w:rPr>
                <w:t>tion</w:t>
              </w:r>
            </w:hyperlink>
            <w:r>
              <w:rPr>
                <w:rFonts w:ascii="Calibri Light" w:hAnsi="Calibri Light" w:cs="Calibri Light"/>
                <w:sz w:val="22"/>
                <w:szCs w:val="22"/>
              </w:rPr>
              <w:t xml:space="preserve"> </w:t>
            </w:r>
          </w:p>
        </w:tc>
        <w:tc>
          <w:tcPr>
            <w:tcW w:w="2070" w:type="dxa"/>
          </w:tcPr>
          <w:p w14:paraId="37C3A914" w14:textId="7CF6C027" w:rsidR="00D7733B" w:rsidRDefault="00D7733B" w:rsidP="00516C1F">
            <w:pPr>
              <w:spacing w:line="240" w:lineRule="auto"/>
              <w:ind w:right="-86"/>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683A22E7" w14:textId="21369FF1"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February 22, 2024</w:t>
            </w:r>
          </w:p>
        </w:tc>
      </w:tr>
      <w:tr w:rsidR="001F74AD" w:rsidRPr="00A05F71" w14:paraId="4AA12CCF" w14:textId="77777777" w:rsidTr="00A9663E">
        <w:tc>
          <w:tcPr>
            <w:tcW w:w="6475" w:type="dxa"/>
          </w:tcPr>
          <w:p w14:paraId="0510C75C" w14:textId="77777777" w:rsidR="001F74AD" w:rsidRPr="00DC23A5" w:rsidRDefault="001F74AD" w:rsidP="00516C1F">
            <w:pPr>
              <w:pStyle w:val="ListParagraph"/>
              <w:spacing w:line="240" w:lineRule="auto"/>
              <w:ind w:left="630" w:hanging="630"/>
              <w:rPr>
                <w:rFonts w:ascii="Calibri Light" w:hAnsi="Calibri Light" w:cs="Calibri Light"/>
                <w:sz w:val="22"/>
                <w:szCs w:val="22"/>
              </w:rPr>
            </w:pPr>
            <w:r>
              <w:rPr>
                <w:rFonts w:ascii="Calibri Light" w:hAnsi="Calibri Light" w:cs="Calibri Light"/>
                <w:sz w:val="22"/>
                <w:szCs w:val="22"/>
              </w:rPr>
              <w:t xml:space="preserve">CIHR – </w:t>
            </w:r>
            <w:hyperlink r:id="rId39" w:history="1">
              <w:r w:rsidRPr="00DC23A5">
                <w:rPr>
                  <w:rStyle w:val="Hyperlink"/>
                  <w:rFonts w:ascii="Calibri Light" w:hAnsi="Calibri Light" w:cs="Calibri Light"/>
                  <w:sz w:val="22"/>
                  <w:szCs w:val="22"/>
                </w:rPr>
                <w:t>Catalyst Grant: Chief Public Health Officer (CPHO) Report</w:t>
              </w:r>
            </w:hyperlink>
          </w:p>
          <w:p w14:paraId="718B3E98" w14:textId="6FBCDA54" w:rsidR="001F74AD" w:rsidRDefault="001F74AD"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lastRenderedPageBreak/>
              <w:t xml:space="preserve">             </w:t>
            </w:r>
            <w:r w:rsidRPr="00DC23A5">
              <w:rPr>
                <w:rFonts w:ascii="Calibri Light" w:hAnsi="Calibri Light" w:cs="Calibri Light"/>
                <w:sz w:val="22"/>
                <w:szCs w:val="22"/>
              </w:rPr>
              <w:t>(Supporting research on the knowledge generation opportunities</w:t>
            </w:r>
            <w:r>
              <w:rPr>
                <w:rFonts w:ascii="Calibri Light" w:hAnsi="Calibri Light" w:cs="Calibri Light"/>
                <w:sz w:val="22"/>
                <w:szCs w:val="22"/>
              </w:rPr>
              <w:t xml:space="preserve"> </w:t>
            </w:r>
            <w:r w:rsidRPr="00DC23A5">
              <w:rPr>
                <w:rFonts w:ascii="Calibri Light" w:hAnsi="Calibri Light" w:cs="Calibri Light"/>
                <w:sz w:val="22"/>
                <w:szCs w:val="22"/>
              </w:rPr>
              <w:t>identified in the Chief Public Health Officer’s 2023 Annual Report)</w:t>
            </w:r>
          </w:p>
        </w:tc>
        <w:tc>
          <w:tcPr>
            <w:tcW w:w="2070" w:type="dxa"/>
          </w:tcPr>
          <w:p w14:paraId="05ED3333" w14:textId="3B10B46A" w:rsidR="001F74AD" w:rsidRPr="00DC00EE" w:rsidRDefault="001F74AD"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lastRenderedPageBreak/>
              <w:t>February 15, 2024</w:t>
            </w:r>
          </w:p>
        </w:tc>
        <w:tc>
          <w:tcPr>
            <w:tcW w:w="2160" w:type="dxa"/>
          </w:tcPr>
          <w:p w14:paraId="77D1E73E" w14:textId="0AE60F91" w:rsidR="001F74AD" w:rsidRPr="00DC00EE" w:rsidRDefault="001F74AD"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February 22, 2024</w:t>
            </w:r>
          </w:p>
        </w:tc>
      </w:tr>
      <w:tr w:rsidR="001F74AD" w:rsidRPr="00A05F71" w14:paraId="760F38D3" w14:textId="77777777" w:rsidTr="00A9663E">
        <w:tc>
          <w:tcPr>
            <w:tcW w:w="6475" w:type="dxa"/>
          </w:tcPr>
          <w:p w14:paraId="328E4AF4" w14:textId="36EFE4F9" w:rsidR="001F74AD" w:rsidRDefault="001F74AD"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Alliance Advantage (Formerly Option 1) – </w:t>
            </w:r>
            <w:hyperlink r:id="rId40" w:history="1">
              <w:r w:rsidRPr="00A65099">
                <w:rPr>
                  <w:rStyle w:val="Hyperlink"/>
                  <w:rFonts w:ascii="Calibri Light" w:hAnsi="Calibri Light" w:cs="Calibri Light"/>
                  <w:sz w:val="22"/>
                  <w:szCs w:val="22"/>
                </w:rPr>
                <w:t>Early Career Researcher $10,000 Voucher Lottery</w:t>
              </w:r>
            </w:hyperlink>
          </w:p>
        </w:tc>
        <w:tc>
          <w:tcPr>
            <w:tcW w:w="2070" w:type="dxa"/>
          </w:tcPr>
          <w:p w14:paraId="17DE322F" w14:textId="56DBCFCC" w:rsidR="001F74AD" w:rsidRDefault="001F74AD" w:rsidP="00516C1F">
            <w:pPr>
              <w:spacing w:line="240" w:lineRule="auto"/>
              <w:ind w:right="-90"/>
              <w:rPr>
                <w:rFonts w:ascii="Calibri Light" w:hAnsi="Calibri Light" w:cs="Calibri Light"/>
                <w:sz w:val="22"/>
                <w:szCs w:val="22"/>
                <w:lang w:val="en-CA"/>
              </w:rPr>
            </w:pPr>
          </w:p>
        </w:tc>
        <w:tc>
          <w:tcPr>
            <w:tcW w:w="2160" w:type="dxa"/>
          </w:tcPr>
          <w:p w14:paraId="4237E9C0" w14:textId="2C30003F" w:rsidR="001F74AD" w:rsidRDefault="001F74AD" w:rsidP="00516C1F">
            <w:pPr>
              <w:spacing w:line="240" w:lineRule="auto"/>
              <w:ind w:right="-90"/>
              <w:rPr>
                <w:rFonts w:ascii="Calibri Light" w:hAnsi="Calibri Light" w:cs="Calibri Light"/>
                <w:sz w:val="22"/>
                <w:szCs w:val="22"/>
              </w:rPr>
            </w:pPr>
            <w:r>
              <w:rPr>
                <w:rFonts w:ascii="Calibri Light" w:hAnsi="Calibri Light" w:cs="Calibri Light"/>
                <w:sz w:val="22"/>
                <w:szCs w:val="22"/>
              </w:rPr>
              <w:t>February 22, 2024</w:t>
            </w:r>
          </w:p>
        </w:tc>
      </w:tr>
      <w:tr w:rsidR="001F74AD" w:rsidRPr="00A05F71" w14:paraId="3BD88439" w14:textId="77777777" w:rsidTr="00A9663E">
        <w:tc>
          <w:tcPr>
            <w:tcW w:w="6475" w:type="dxa"/>
          </w:tcPr>
          <w:p w14:paraId="3DF7511C" w14:textId="488637EB" w:rsidR="001F74AD" w:rsidRDefault="001F74AD"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Foundation for Innovation (CFI) - </w:t>
            </w:r>
            <w:r w:rsidRPr="006C5576">
              <w:rPr>
                <w:rFonts w:ascii="Calibri Light" w:hAnsi="Calibri Light" w:cs="Calibri Light"/>
                <w:sz w:val="22"/>
                <w:szCs w:val="22"/>
              </w:rPr>
              <w:t>John R. Evans Leaders Fund – 2024 Competition</w:t>
            </w:r>
            <w:r>
              <w:rPr>
                <w:rFonts w:ascii="Calibri Light" w:hAnsi="Calibri Light" w:cs="Calibri Light"/>
                <w:sz w:val="22"/>
                <w:szCs w:val="22"/>
              </w:rPr>
              <w:t xml:space="preserve"> – </w:t>
            </w:r>
            <w:hyperlink w:anchor="_Internal_Call_for" w:history="1">
              <w:r w:rsidRPr="006C5576">
                <w:rPr>
                  <w:rStyle w:val="Hyperlink"/>
                  <w:rFonts w:ascii="Calibri Light" w:hAnsi="Calibri Light" w:cs="Calibri Light"/>
                  <w:sz w:val="22"/>
                  <w:szCs w:val="22"/>
                </w:rPr>
                <w:t>Internal Call for Proposals</w:t>
              </w:r>
            </w:hyperlink>
            <w:r>
              <w:rPr>
                <w:rFonts w:ascii="Calibri Light" w:hAnsi="Calibri Light" w:cs="Calibri Light"/>
                <w:sz w:val="22"/>
                <w:szCs w:val="22"/>
              </w:rPr>
              <w:t xml:space="preserve"> </w:t>
            </w:r>
          </w:p>
        </w:tc>
        <w:tc>
          <w:tcPr>
            <w:tcW w:w="2070" w:type="dxa"/>
          </w:tcPr>
          <w:p w14:paraId="53EF6C33" w14:textId="601C13B4" w:rsidR="001F74AD" w:rsidRDefault="001F74AD"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rPr>
              <w:t>February 26, 2024</w:t>
            </w:r>
          </w:p>
        </w:tc>
        <w:tc>
          <w:tcPr>
            <w:tcW w:w="2160" w:type="dxa"/>
          </w:tcPr>
          <w:p w14:paraId="2316C6E2" w14:textId="302CB85C" w:rsidR="001F74AD" w:rsidRDefault="001F74AD" w:rsidP="00516C1F">
            <w:pPr>
              <w:spacing w:line="240" w:lineRule="auto"/>
              <w:ind w:right="-90"/>
              <w:rPr>
                <w:rFonts w:ascii="Calibri Light" w:hAnsi="Calibri Light" w:cs="Calibri Light"/>
                <w:sz w:val="22"/>
                <w:szCs w:val="22"/>
              </w:rPr>
            </w:pPr>
            <w:r>
              <w:rPr>
                <w:rFonts w:ascii="Calibri Light" w:hAnsi="Calibri Light" w:cs="Calibri Light"/>
                <w:sz w:val="22"/>
                <w:szCs w:val="22"/>
              </w:rPr>
              <w:t>N/A</w:t>
            </w:r>
          </w:p>
        </w:tc>
      </w:tr>
      <w:tr w:rsidR="001F74AD" w:rsidRPr="00A05F71" w14:paraId="4C0CADB2" w14:textId="77777777" w:rsidTr="00A9663E">
        <w:tc>
          <w:tcPr>
            <w:tcW w:w="6475" w:type="dxa"/>
          </w:tcPr>
          <w:p w14:paraId="51B64905" w14:textId="3EA95E57" w:rsidR="001F74AD" w:rsidRDefault="001F74AD"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Foundation for Innovation (CFI) – Innovation Fund (IF) – </w:t>
            </w:r>
            <w:hyperlink w:anchor="_Internal_Call_for" w:history="1">
              <w:r w:rsidRPr="006C5576">
                <w:rPr>
                  <w:rStyle w:val="Hyperlink"/>
                  <w:rFonts w:ascii="Calibri Light" w:hAnsi="Calibri Light" w:cs="Calibri Light"/>
                  <w:sz w:val="22"/>
                  <w:szCs w:val="22"/>
                </w:rPr>
                <w:t>Internal Call for Proposals</w:t>
              </w:r>
            </w:hyperlink>
            <w:r>
              <w:rPr>
                <w:rFonts w:ascii="Calibri Light" w:hAnsi="Calibri Light" w:cs="Calibri Light"/>
                <w:sz w:val="22"/>
                <w:szCs w:val="22"/>
              </w:rPr>
              <w:t xml:space="preserve"> </w:t>
            </w:r>
          </w:p>
        </w:tc>
        <w:tc>
          <w:tcPr>
            <w:tcW w:w="2070" w:type="dxa"/>
          </w:tcPr>
          <w:p w14:paraId="591C3296" w14:textId="0294FCEF" w:rsidR="001F74AD" w:rsidRDefault="001F74AD"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rPr>
              <w:t>February 26, 2024</w:t>
            </w:r>
          </w:p>
        </w:tc>
        <w:tc>
          <w:tcPr>
            <w:tcW w:w="2160" w:type="dxa"/>
          </w:tcPr>
          <w:p w14:paraId="29CD824E" w14:textId="28B821AF" w:rsidR="001F74AD" w:rsidRDefault="001F74AD" w:rsidP="00516C1F">
            <w:pPr>
              <w:spacing w:line="240" w:lineRule="auto"/>
              <w:ind w:right="-90"/>
              <w:rPr>
                <w:rFonts w:ascii="Calibri Light" w:hAnsi="Calibri Light" w:cs="Calibri Light"/>
                <w:sz w:val="22"/>
                <w:szCs w:val="22"/>
              </w:rPr>
            </w:pPr>
            <w:r>
              <w:rPr>
                <w:rFonts w:ascii="Calibri Light" w:hAnsi="Calibri Light" w:cs="Calibri Light"/>
                <w:sz w:val="22"/>
                <w:szCs w:val="22"/>
              </w:rPr>
              <w:t>N/A</w:t>
            </w:r>
          </w:p>
        </w:tc>
      </w:tr>
      <w:tr w:rsidR="00D7733B" w:rsidRPr="00A05F71" w14:paraId="3E562185" w14:textId="77777777" w:rsidTr="00A9663E">
        <w:tc>
          <w:tcPr>
            <w:tcW w:w="6475" w:type="dxa"/>
          </w:tcPr>
          <w:p w14:paraId="1142BE40" w14:textId="3C6E38E5" w:rsidR="00D7733B"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Ontario Ministry of Transportation – </w:t>
            </w:r>
            <w:hyperlink w:anchor="_Ontario_Ministry_of_5" w:history="1">
              <w:r w:rsidRPr="00D7733B">
                <w:rPr>
                  <w:rStyle w:val="Hyperlink"/>
                  <w:rFonts w:ascii="Calibri Light" w:hAnsi="Calibri Light" w:cs="Calibri Light"/>
                  <w:sz w:val="22"/>
                  <w:szCs w:val="22"/>
                </w:rPr>
                <w:t>Road Safety Research Partn</w:t>
              </w:r>
              <w:r w:rsidRPr="00D7733B">
                <w:rPr>
                  <w:rStyle w:val="Hyperlink"/>
                  <w:rFonts w:ascii="Calibri Light" w:hAnsi="Calibri Light" w:cs="Calibri Light"/>
                  <w:sz w:val="22"/>
                  <w:szCs w:val="22"/>
                </w:rPr>
                <w:t>e</w:t>
              </w:r>
              <w:r w:rsidRPr="00D7733B">
                <w:rPr>
                  <w:rStyle w:val="Hyperlink"/>
                  <w:rFonts w:ascii="Calibri Light" w:hAnsi="Calibri Light" w:cs="Calibri Light"/>
                  <w:sz w:val="22"/>
                  <w:szCs w:val="22"/>
                </w:rPr>
                <w:t>rship Program</w:t>
              </w:r>
            </w:hyperlink>
            <w:r>
              <w:rPr>
                <w:rFonts w:ascii="Calibri Light" w:hAnsi="Calibri Light" w:cs="Calibri Light"/>
                <w:sz w:val="22"/>
                <w:szCs w:val="22"/>
              </w:rPr>
              <w:t xml:space="preserve"> </w:t>
            </w:r>
          </w:p>
        </w:tc>
        <w:tc>
          <w:tcPr>
            <w:tcW w:w="2070" w:type="dxa"/>
          </w:tcPr>
          <w:p w14:paraId="48894975" w14:textId="7B9B0595" w:rsidR="00D7733B" w:rsidRDefault="00D7733B"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February 22,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55D3EDC9" w14:textId="053212E7"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February 29,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1F74AD" w:rsidRPr="00A05F71" w14:paraId="4C3A3090" w14:textId="77777777" w:rsidTr="00A9663E">
        <w:tc>
          <w:tcPr>
            <w:tcW w:w="6475" w:type="dxa"/>
          </w:tcPr>
          <w:p w14:paraId="66BAE8A0" w14:textId="157CC29B" w:rsidR="001F74AD" w:rsidRDefault="001F74AD"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41" w:history="1">
              <w:r w:rsidRPr="00893058">
                <w:rPr>
                  <w:rStyle w:val="Hyperlink"/>
                  <w:rFonts w:ascii="Calibri Light" w:hAnsi="Calibri Light" w:cs="Calibri Light"/>
                  <w:sz w:val="22"/>
                  <w:szCs w:val="22"/>
                </w:rPr>
                <w:t>Partnership Engage Grant</w:t>
              </w:r>
            </w:hyperlink>
          </w:p>
        </w:tc>
        <w:tc>
          <w:tcPr>
            <w:tcW w:w="2070" w:type="dxa"/>
          </w:tcPr>
          <w:p w14:paraId="2B7B245C" w14:textId="6E4268FB" w:rsidR="001F74AD" w:rsidRPr="001F6004" w:rsidRDefault="001F74AD"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March 8, 2024</w:t>
            </w:r>
          </w:p>
        </w:tc>
        <w:tc>
          <w:tcPr>
            <w:tcW w:w="2160" w:type="dxa"/>
          </w:tcPr>
          <w:p w14:paraId="2E2E95EB" w14:textId="04C259A0" w:rsidR="001F74AD" w:rsidRPr="001F6004" w:rsidRDefault="001F74AD"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March 15, 2024</w:t>
            </w:r>
          </w:p>
        </w:tc>
      </w:tr>
      <w:tr w:rsidR="008C211C" w:rsidRPr="00A05F71" w14:paraId="51C5A3AA" w14:textId="77777777" w:rsidTr="00A9663E">
        <w:tc>
          <w:tcPr>
            <w:tcW w:w="6475" w:type="dxa"/>
          </w:tcPr>
          <w:p w14:paraId="5C80A70A" w14:textId="434F4270" w:rsidR="008C211C" w:rsidRDefault="008C211C"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NSERC – </w:t>
            </w:r>
            <w:hyperlink r:id="rId42" w:history="1">
              <w:r w:rsidRPr="00A10A86">
                <w:rPr>
                  <w:rStyle w:val="Hyperlink"/>
                  <w:rFonts w:ascii="Calibri Light" w:hAnsi="Calibri Light" w:cs="Calibri Light"/>
                  <w:sz w:val="22"/>
                  <w:szCs w:val="22"/>
                </w:rPr>
                <w:t>Alliance International Catalyst Quantum Grants</w:t>
              </w:r>
            </w:hyperlink>
          </w:p>
        </w:tc>
        <w:tc>
          <w:tcPr>
            <w:tcW w:w="2070" w:type="dxa"/>
          </w:tcPr>
          <w:p w14:paraId="4E951302" w14:textId="52B4A3CB" w:rsidR="008C211C" w:rsidRDefault="008C211C"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No later than March 4, 2024</w:t>
            </w:r>
          </w:p>
        </w:tc>
        <w:tc>
          <w:tcPr>
            <w:tcW w:w="2160" w:type="dxa"/>
          </w:tcPr>
          <w:p w14:paraId="48070E8A" w14:textId="76FC8C2B" w:rsidR="008C211C" w:rsidRDefault="008C211C" w:rsidP="00516C1F">
            <w:pPr>
              <w:spacing w:line="240" w:lineRule="auto"/>
              <w:ind w:right="-90"/>
              <w:rPr>
                <w:rFonts w:ascii="Calibri Light" w:hAnsi="Calibri Light" w:cs="Calibri Light"/>
                <w:sz w:val="22"/>
                <w:szCs w:val="22"/>
              </w:rPr>
            </w:pPr>
            <w:r>
              <w:rPr>
                <w:rFonts w:ascii="Calibri Light" w:hAnsi="Calibri Light" w:cs="Calibri Light"/>
                <w:sz w:val="22"/>
                <w:szCs w:val="22"/>
              </w:rPr>
              <w:t>Rolling deadline until March 31, 2024</w:t>
            </w:r>
          </w:p>
        </w:tc>
      </w:tr>
      <w:tr w:rsidR="00C27FEF" w:rsidRPr="00A05F71" w14:paraId="7F5E97DA" w14:textId="77777777" w:rsidTr="00A9663E">
        <w:tc>
          <w:tcPr>
            <w:tcW w:w="6475" w:type="dxa"/>
          </w:tcPr>
          <w:p w14:paraId="15DF4166" w14:textId="600ECC62" w:rsidR="00C27FEF" w:rsidRDefault="00C27FEF"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NSERC- </w:t>
            </w:r>
            <w:r w:rsidRPr="002924B9">
              <w:rPr>
                <w:rFonts w:ascii="Calibri Light" w:hAnsi="Calibri Light" w:cs="Calibri Light"/>
                <w:sz w:val="22"/>
                <w:szCs w:val="22"/>
              </w:rPr>
              <w:t xml:space="preserve">French </w:t>
            </w:r>
            <w:proofErr w:type="spellStart"/>
            <w:r w:rsidRPr="002924B9">
              <w:rPr>
                <w:rFonts w:ascii="Calibri Light" w:hAnsi="Calibri Light" w:cs="Calibri Light"/>
                <w:sz w:val="22"/>
                <w:szCs w:val="22"/>
              </w:rPr>
              <w:t>Agence</w:t>
            </w:r>
            <w:proofErr w:type="spellEnd"/>
            <w:r w:rsidRPr="002924B9">
              <w:rPr>
                <w:rFonts w:ascii="Calibri Light" w:hAnsi="Calibri Light" w:cs="Calibri Light"/>
                <w:sz w:val="22"/>
                <w:szCs w:val="22"/>
              </w:rPr>
              <w:t xml:space="preserve"> </w:t>
            </w:r>
            <w:proofErr w:type="spellStart"/>
            <w:r w:rsidRPr="002924B9">
              <w:rPr>
                <w:rFonts w:ascii="Calibri Light" w:hAnsi="Calibri Light" w:cs="Calibri Light"/>
                <w:sz w:val="22"/>
                <w:szCs w:val="22"/>
              </w:rPr>
              <w:t>nationale</w:t>
            </w:r>
            <w:proofErr w:type="spellEnd"/>
            <w:r w:rsidRPr="002924B9">
              <w:rPr>
                <w:rFonts w:ascii="Calibri Light" w:hAnsi="Calibri Light" w:cs="Calibri Light"/>
                <w:sz w:val="22"/>
                <w:szCs w:val="22"/>
              </w:rPr>
              <w:t xml:space="preserve"> de la recherche (ANR) </w:t>
            </w:r>
            <w:hyperlink r:id="rId43" w:history="1">
              <w:r w:rsidRPr="002924B9">
                <w:rPr>
                  <w:rStyle w:val="Hyperlink"/>
                  <w:rFonts w:ascii="Calibri Light" w:hAnsi="Calibri Light" w:cs="Calibri Light"/>
                  <w:sz w:val="22"/>
                  <w:szCs w:val="22"/>
                </w:rPr>
                <w:t>call for proposals on quantum technologies</w:t>
              </w:r>
            </w:hyperlink>
          </w:p>
        </w:tc>
        <w:tc>
          <w:tcPr>
            <w:tcW w:w="2070" w:type="dxa"/>
          </w:tcPr>
          <w:p w14:paraId="30DCB003" w14:textId="32C3AE82" w:rsidR="00C27FEF" w:rsidRDefault="00C27FEF"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March 14, 2024</w:t>
            </w:r>
          </w:p>
        </w:tc>
        <w:tc>
          <w:tcPr>
            <w:tcW w:w="2160" w:type="dxa"/>
          </w:tcPr>
          <w:p w14:paraId="1D592148" w14:textId="180A8214" w:rsidR="00C27FEF" w:rsidRDefault="00C27FEF" w:rsidP="00516C1F">
            <w:pPr>
              <w:spacing w:line="240" w:lineRule="auto"/>
              <w:ind w:right="-90"/>
              <w:rPr>
                <w:rFonts w:ascii="Calibri Light" w:hAnsi="Calibri Light" w:cs="Calibri Light"/>
                <w:sz w:val="22"/>
                <w:szCs w:val="22"/>
              </w:rPr>
            </w:pPr>
            <w:r>
              <w:rPr>
                <w:rFonts w:ascii="Calibri Light" w:hAnsi="Calibri Light" w:cs="Calibri Light"/>
                <w:sz w:val="22"/>
                <w:szCs w:val="22"/>
              </w:rPr>
              <w:t>March 28, 2024</w:t>
            </w:r>
          </w:p>
        </w:tc>
      </w:tr>
      <w:tr w:rsidR="00D7733B" w:rsidRPr="00A05F71" w14:paraId="03931A7E" w14:textId="77777777" w:rsidTr="00A9663E">
        <w:tc>
          <w:tcPr>
            <w:tcW w:w="6475" w:type="dxa"/>
          </w:tcPr>
          <w:p w14:paraId="1D0AAAD4" w14:textId="7DBC4EDB" w:rsidR="00D7733B" w:rsidRDefault="00D7733B" w:rsidP="00516C1F">
            <w:pPr>
              <w:pStyle w:val="ListParagraph"/>
              <w:spacing w:line="240" w:lineRule="auto"/>
              <w:ind w:left="600" w:hanging="630"/>
              <w:contextualSpacing w:val="0"/>
              <w:rPr>
                <w:rFonts w:ascii="Calibri Light" w:hAnsi="Calibri Light" w:cs="Calibri Light"/>
                <w:sz w:val="22"/>
                <w:szCs w:val="22"/>
              </w:rPr>
            </w:pPr>
            <w:r w:rsidRPr="00240062">
              <w:rPr>
                <w:rFonts w:ascii="Calibri Light" w:hAnsi="Calibri Light" w:cs="Calibri Light"/>
                <w:sz w:val="22"/>
                <w:szCs w:val="22"/>
              </w:rPr>
              <w:t>The Royal Canadian Geographical Society and the National Geographic Society</w:t>
            </w:r>
            <w:r>
              <w:rPr>
                <w:rFonts w:ascii="Calibri Light" w:hAnsi="Calibri Light" w:cs="Calibri Light"/>
                <w:sz w:val="22"/>
                <w:szCs w:val="22"/>
              </w:rPr>
              <w:t xml:space="preserve"> – </w:t>
            </w:r>
            <w:hyperlink r:id="rId44" w:history="1">
              <w:r w:rsidRPr="00240062">
                <w:rPr>
                  <w:rStyle w:val="Hyperlink"/>
                  <w:rFonts w:ascii="Calibri Light" w:hAnsi="Calibri Light" w:cs="Calibri Light"/>
                  <w:sz w:val="22"/>
                  <w:szCs w:val="22"/>
                </w:rPr>
                <w:t>The Trebek Initiative</w:t>
              </w:r>
            </w:hyperlink>
            <w:r>
              <w:rPr>
                <w:rFonts w:ascii="Calibri Light" w:hAnsi="Calibri Light" w:cs="Calibri Light"/>
                <w:sz w:val="22"/>
                <w:szCs w:val="22"/>
              </w:rPr>
              <w:t xml:space="preserve"> </w:t>
            </w:r>
          </w:p>
        </w:tc>
        <w:tc>
          <w:tcPr>
            <w:tcW w:w="2070" w:type="dxa"/>
          </w:tcPr>
          <w:p w14:paraId="3D4852B2" w14:textId="3C2A3240"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April 4, 2024</w:t>
            </w:r>
          </w:p>
        </w:tc>
        <w:tc>
          <w:tcPr>
            <w:tcW w:w="2160" w:type="dxa"/>
          </w:tcPr>
          <w:p w14:paraId="1A993BAD" w14:textId="39D6A37B"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April 11, 2024</w:t>
            </w:r>
          </w:p>
        </w:tc>
      </w:tr>
      <w:tr w:rsidR="00D7733B" w:rsidRPr="00A05F71" w14:paraId="27807BDE" w14:textId="77777777" w:rsidTr="00A9663E">
        <w:tc>
          <w:tcPr>
            <w:tcW w:w="6475" w:type="dxa"/>
          </w:tcPr>
          <w:p w14:paraId="2396695C" w14:textId="26D95F59" w:rsidR="00D7733B" w:rsidRPr="00240062"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DND-</w:t>
            </w: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45" w:history="1">
              <w:r w:rsidRPr="00DA77F7">
                <w:rPr>
                  <w:rStyle w:val="Hyperlink"/>
                  <w:rFonts w:ascii="Calibri Light" w:hAnsi="Calibri Light" w:cs="Calibri Light"/>
                  <w:sz w:val="22"/>
                  <w:szCs w:val="22"/>
                </w:rPr>
                <w:t>Counter Uncrewed Aerial Systems Concept Development Call for Proposals</w:t>
              </w:r>
            </w:hyperlink>
            <w:r>
              <w:rPr>
                <w:rFonts w:ascii="Calibri Light" w:hAnsi="Calibri Light" w:cs="Calibri Light"/>
                <w:sz w:val="22"/>
                <w:szCs w:val="22"/>
              </w:rPr>
              <w:t xml:space="preserve"> (Two deadlines to apply)</w:t>
            </w:r>
          </w:p>
        </w:tc>
        <w:tc>
          <w:tcPr>
            <w:tcW w:w="2070" w:type="dxa"/>
          </w:tcPr>
          <w:p w14:paraId="7C2B9486" w14:textId="77777777" w:rsidR="00D7733B" w:rsidRPr="008E54DE" w:rsidRDefault="00D7733B" w:rsidP="00516C1F">
            <w:pPr>
              <w:spacing w:line="240" w:lineRule="auto"/>
              <w:ind w:right="-90"/>
              <w:rPr>
                <w:rFonts w:ascii="Calibri Light" w:hAnsi="Calibri Light" w:cs="Calibri Light"/>
                <w:strike/>
                <w:sz w:val="22"/>
                <w:szCs w:val="22"/>
                <w:lang w:val="en-CA"/>
              </w:rPr>
            </w:pPr>
            <w:r w:rsidRPr="008E54DE">
              <w:rPr>
                <w:rFonts w:ascii="Calibri Light" w:hAnsi="Calibri Light" w:cs="Calibri Light"/>
                <w:strike/>
                <w:sz w:val="22"/>
                <w:szCs w:val="22"/>
                <w:lang w:val="en-CA"/>
              </w:rPr>
              <w:t>Full #1: October 19, 2023</w:t>
            </w:r>
          </w:p>
          <w:p w14:paraId="5C54BC59" w14:textId="2EEDC58D" w:rsidR="00D7733B" w:rsidRDefault="00D7733B"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#2: April 8, 2024</w:t>
            </w:r>
          </w:p>
        </w:tc>
        <w:tc>
          <w:tcPr>
            <w:tcW w:w="2160" w:type="dxa"/>
          </w:tcPr>
          <w:p w14:paraId="72C08936" w14:textId="77777777" w:rsidR="00D7733B" w:rsidRPr="008E54DE" w:rsidRDefault="00D7733B" w:rsidP="00516C1F">
            <w:pPr>
              <w:spacing w:line="240" w:lineRule="auto"/>
              <w:ind w:right="-90"/>
              <w:rPr>
                <w:rFonts w:ascii="Calibri Light" w:hAnsi="Calibri Light" w:cs="Calibri Light"/>
                <w:strike/>
                <w:sz w:val="22"/>
                <w:szCs w:val="22"/>
              </w:rPr>
            </w:pPr>
            <w:r w:rsidRPr="008E54DE">
              <w:rPr>
                <w:rFonts w:ascii="Calibri Light" w:hAnsi="Calibri Light" w:cs="Calibri Light"/>
                <w:strike/>
                <w:sz w:val="22"/>
                <w:szCs w:val="22"/>
              </w:rPr>
              <w:t>Full #1: October 26, 2023</w:t>
            </w:r>
          </w:p>
          <w:p w14:paraId="39CA7893" w14:textId="5F5CD866"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Full #2: April 15, 2024</w:t>
            </w:r>
          </w:p>
        </w:tc>
      </w:tr>
      <w:tr w:rsidR="00D7733B" w:rsidRPr="00A05F71" w14:paraId="6BA675ED" w14:textId="77777777" w:rsidTr="00A9663E">
        <w:tc>
          <w:tcPr>
            <w:tcW w:w="6475" w:type="dxa"/>
          </w:tcPr>
          <w:p w14:paraId="4EA5448B" w14:textId="7A4A848A" w:rsidR="00D7733B"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SickKids Foundation/ CIHR – </w:t>
            </w:r>
            <w:hyperlink r:id="rId46" w:history="1">
              <w:r w:rsidRPr="00D02E21">
                <w:rPr>
                  <w:rStyle w:val="Hyperlink"/>
                  <w:rFonts w:ascii="Calibri Light" w:hAnsi="Calibri Light" w:cs="Calibri Light"/>
                  <w:sz w:val="22"/>
                  <w:szCs w:val="22"/>
                </w:rPr>
                <w:t xml:space="preserve">New Investigator Grants in Child and Youth Health </w:t>
              </w:r>
            </w:hyperlink>
            <w:r>
              <w:rPr>
                <w:rFonts w:ascii="Calibri Light" w:hAnsi="Calibri Light" w:cs="Calibri Light"/>
                <w:sz w:val="22"/>
                <w:szCs w:val="22"/>
              </w:rPr>
              <w:t xml:space="preserve"> </w:t>
            </w:r>
          </w:p>
        </w:tc>
        <w:tc>
          <w:tcPr>
            <w:tcW w:w="2070" w:type="dxa"/>
          </w:tcPr>
          <w:p w14:paraId="35436149" w14:textId="17CBA0B1"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April 15, 2024</w:t>
            </w:r>
          </w:p>
        </w:tc>
        <w:tc>
          <w:tcPr>
            <w:tcW w:w="2160" w:type="dxa"/>
          </w:tcPr>
          <w:p w14:paraId="74F810B9" w14:textId="79E051D5"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April 22, 2024</w:t>
            </w:r>
          </w:p>
        </w:tc>
      </w:tr>
      <w:tr w:rsidR="00D7733B" w:rsidRPr="00A05F71" w14:paraId="1BBE7914" w14:textId="77777777" w:rsidTr="00A9663E">
        <w:tc>
          <w:tcPr>
            <w:tcW w:w="6475" w:type="dxa"/>
          </w:tcPr>
          <w:p w14:paraId="3DF5A24C" w14:textId="2DB046AD"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47" w:history="1">
              <w:r w:rsidRPr="002924B9">
                <w:rPr>
                  <w:rStyle w:val="Hyperlink"/>
                  <w:rFonts w:ascii="Calibri Light" w:hAnsi="Calibri Light" w:cs="Calibri Light"/>
                  <w:sz w:val="22"/>
                  <w:szCs w:val="22"/>
                </w:rPr>
                <w:t>Connection Grant</w:t>
              </w:r>
            </w:hyperlink>
          </w:p>
        </w:tc>
        <w:tc>
          <w:tcPr>
            <w:tcW w:w="2070" w:type="dxa"/>
          </w:tcPr>
          <w:p w14:paraId="13601CFF" w14:textId="5E941CB5"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April 24, 2024</w:t>
            </w:r>
          </w:p>
        </w:tc>
        <w:tc>
          <w:tcPr>
            <w:tcW w:w="2160" w:type="dxa"/>
          </w:tcPr>
          <w:p w14:paraId="69451EE0" w14:textId="731E3EFE"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May 1, 2024</w:t>
            </w:r>
          </w:p>
        </w:tc>
      </w:tr>
      <w:tr w:rsidR="00D7733B" w:rsidRPr="00A05F71" w14:paraId="3AE3BC79" w14:textId="77777777" w:rsidTr="00A9663E">
        <w:tc>
          <w:tcPr>
            <w:tcW w:w="6475" w:type="dxa"/>
          </w:tcPr>
          <w:p w14:paraId="6A637E0C" w14:textId="77777777" w:rsidR="00D7733B" w:rsidRDefault="00D7733B"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NSERC-NRC – </w:t>
            </w:r>
            <w:hyperlink r:id="rId48" w:history="1">
              <w:r w:rsidRPr="0006654C">
                <w:rPr>
                  <w:rStyle w:val="Hyperlink"/>
                  <w:rFonts w:ascii="Calibri Light" w:hAnsi="Calibri Light" w:cs="Calibri Light"/>
                  <w:sz w:val="22"/>
                  <w:szCs w:val="22"/>
                </w:rPr>
                <w:t>Internet of Things: Quantum Sensors Challenge Program</w:t>
              </w:r>
            </w:hyperlink>
            <w:r>
              <w:rPr>
                <w:rFonts w:ascii="Calibri Light" w:hAnsi="Calibri Light" w:cs="Calibri Light"/>
                <w:sz w:val="22"/>
                <w:szCs w:val="22"/>
              </w:rPr>
              <w:t xml:space="preserve"> – NSERC Alliance Quantum - </w:t>
            </w:r>
            <w:hyperlink r:id="rId49" w:history="1">
              <w:r w:rsidRPr="0006654C">
                <w:rPr>
                  <w:rStyle w:val="Hyperlink"/>
                  <w:rFonts w:ascii="Calibri Light" w:hAnsi="Calibri Light" w:cs="Calibri Light"/>
                  <w:sz w:val="22"/>
                  <w:szCs w:val="22"/>
                </w:rPr>
                <w:t>Advancing the industrial readiness of quantum sensing technologies</w:t>
              </w:r>
            </w:hyperlink>
          </w:p>
          <w:p w14:paraId="0A042DDB" w14:textId="05E7823B" w:rsidR="00D7733B" w:rsidRDefault="00D7733B" w:rsidP="00516C1F">
            <w:pPr>
              <w:spacing w:line="240" w:lineRule="auto"/>
              <w:ind w:right="-90"/>
              <w:rPr>
                <w:rFonts w:ascii="Calibri Light" w:hAnsi="Calibri Light" w:cs="Calibri Light"/>
                <w:sz w:val="22"/>
                <w:szCs w:val="22"/>
              </w:rPr>
            </w:pPr>
            <w:r>
              <w:rPr>
                <w:rFonts w:ascii="Calibri Light" w:hAnsi="Calibri Light" w:cs="Calibri Light"/>
                <w:sz w:val="22"/>
                <w:szCs w:val="22"/>
              </w:rPr>
              <w:t xml:space="preserve">Please notify your Grants Officer as soon as possible if you are planning on applying to this funding opportunity </w:t>
            </w:r>
          </w:p>
        </w:tc>
        <w:tc>
          <w:tcPr>
            <w:tcW w:w="2070" w:type="dxa"/>
          </w:tcPr>
          <w:p w14:paraId="5D5FDCFC" w14:textId="1D7BCC2E" w:rsidR="00D7733B" w:rsidRPr="008E54DE" w:rsidRDefault="00D7733B"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June 3, 2024</w:t>
            </w:r>
          </w:p>
        </w:tc>
        <w:tc>
          <w:tcPr>
            <w:tcW w:w="2160" w:type="dxa"/>
          </w:tcPr>
          <w:p w14:paraId="41AD92C1" w14:textId="3154C3C6" w:rsidR="00D7733B" w:rsidRPr="008E54DE" w:rsidRDefault="00D7733B"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June 14, 2024</w:t>
            </w:r>
          </w:p>
        </w:tc>
      </w:tr>
      <w:tr w:rsidR="00D527E7" w:rsidRPr="00A05F71" w14:paraId="7B1D9369" w14:textId="77777777" w:rsidTr="00A9663E">
        <w:tc>
          <w:tcPr>
            <w:tcW w:w="6475" w:type="dxa"/>
          </w:tcPr>
          <w:p w14:paraId="5F87D7EA" w14:textId="49AC0270" w:rsidR="00D527E7" w:rsidRDefault="00D527E7" w:rsidP="00516C1F">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New Frontiers in Research Fund – </w:t>
            </w:r>
            <w:hyperlink r:id="rId50" w:history="1">
              <w:r w:rsidRPr="005F00F4">
                <w:rPr>
                  <w:rStyle w:val="Hyperlink"/>
                  <w:rFonts w:ascii="Calibri Light" w:hAnsi="Calibri Light" w:cs="Calibri Light"/>
                  <w:sz w:val="22"/>
                  <w:szCs w:val="22"/>
                </w:rPr>
                <w:t>2024 Transformation Competition</w:t>
              </w:r>
            </w:hyperlink>
            <w:r>
              <w:rPr>
                <w:rFonts w:ascii="Calibri Light" w:hAnsi="Calibri Light" w:cs="Calibri Light"/>
                <w:sz w:val="22"/>
                <w:szCs w:val="22"/>
              </w:rPr>
              <w:t xml:space="preserve"> – </w:t>
            </w:r>
            <w:hyperlink w:anchor="_Tri-Agency_New_Frontiers_1" w:history="1">
              <w:r w:rsidRPr="005F00F4">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tc>
        <w:tc>
          <w:tcPr>
            <w:tcW w:w="2070" w:type="dxa"/>
          </w:tcPr>
          <w:p w14:paraId="66E6703B" w14:textId="77777777" w:rsidR="00D527E7" w:rsidRPr="00DC00EE" w:rsidRDefault="00D527E7" w:rsidP="00516C1F">
            <w:pPr>
              <w:spacing w:line="240" w:lineRule="auto"/>
              <w:ind w:right="-90"/>
              <w:rPr>
                <w:rFonts w:ascii="Calibri Light" w:hAnsi="Calibri Light" w:cs="Calibri Light"/>
                <w:strike/>
                <w:sz w:val="22"/>
                <w:szCs w:val="22"/>
                <w:lang w:val="en-CA"/>
              </w:rPr>
            </w:pPr>
            <w:r w:rsidRPr="00DC00EE">
              <w:rPr>
                <w:rFonts w:ascii="Calibri Light" w:hAnsi="Calibri Light" w:cs="Calibri Light"/>
                <w:strike/>
                <w:sz w:val="22"/>
                <w:szCs w:val="22"/>
                <w:lang w:val="en-CA"/>
              </w:rPr>
              <w:t>NOI: October 23, 2023</w:t>
            </w:r>
          </w:p>
          <w:p w14:paraId="316C76B4" w14:textId="77777777" w:rsidR="00D527E7" w:rsidRDefault="00D527E7" w:rsidP="00516C1F">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December 4, 2023</w:t>
            </w:r>
          </w:p>
          <w:p w14:paraId="79730C96" w14:textId="2912A71E" w:rsidR="00D527E7" w:rsidRPr="00D527E7" w:rsidRDefault="00D527E7" w:rsidP="00516C1F">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TBD</w:t>
            </w:r>
          </w:p>
        </w:tc>
        <w:tc>
          <w:tcPr>
            <w:tcW w:w="2160" w:type="dxa"/>
          </w:tcPr>
          <w:p w14:paraId="4BA1E790" w14:textId="77777777" w:rsidR="00D527E7" w:rsidRPr="00DC00EE" w:rsidRDefault="00D527E7" w:rsidP="00516C1F">
            <w:pPr>
              <w:spacing w:line="240" w:lineRule="auto"/>
              <w:ind w:right="-90"/>
              <w:rPr>
                <w:rFonts w:ascii="Calibri Light" w:hAnsi="Calibri Light" w:cs="Calibri Light"/>
                <w:strike/>
                <w:sz w:val="22"/>
                <w:szCs w:val="22"/>
              </w:rPr>
            </w:pPr>
            <w:r w:rsidRPr="00DC00EE">
              <w:rPr>
                <w:rFonts w:ascii="Calibri Light" w:hAnsi="Calibri Light" w:cs="Calibri Light"/>
                <w:strike/>
                <w:sz w:val="22"/>
                <w:szCs w:val="22"/>
              </w:rPr>
              <w:t>NOI: October 24, 2023</w:t>
            </w:r>
          </w:p>
          <w:p w14:paraId="1D3D6BF6" w14:textId="77777777" w:rsidR="00D527E7" w:rsidRDefault="00D527E7" w:rsidP="00516C1F">
            <w:pPr>
              <w:spacing w:line="240" w:lineRule="auto"/>
              <w:ind w:right="-90"/>
              <w:rPr>
                <w:rFonts w:ascii="Calibri Light" w:hAnsi="Calibri Light" w:cs="Calibri Light"/>
                <w:sz w:val="22"/>
                <w:szCs w:val="22"/>
              </w:rPr>
            </w:pPr>
            <w:r>
              <w:rPr>
                <w:rFonts w:ascii="Calibri Light" w:hAnsi="Calibri Light" w:cs="Calibri Light"/>
                <w:sz w:val="22"/>
                <w:szCs w:val="22"/>
              </w:rPr>
              <w:t>LOI: January 10, 2024</w:t>
            </w:r>
          </w:p>
          <w:p w14:paraId="4DB6DBDD" w14:textId="58637E61" w:rsidR="00D527E7" w:rsidRPr="00D527E7" w:rsidRDefault="00D527E7" w:rsidP="00516C1F">
            <w:pPr>
              <w:spacing w:line="240" w:lineRule="auto"/>
              <w:ind w:right="-90"/>
              <w:rPr>
                <w:rFonts w:ascii="Calibri Light" w:hAnsi="Calibri Light" w:cs="Calibri Light"/>
                <w:strike/>
                <w:sz w:val="22"/>
                <w:szCs w:val="22"/>
              </w:rPr>
            </w:pPr>
            <w:r>
              <w:rPr>
                <w:rFonts w:ascii="Calibri Light" w:hAnsi="Calibri Light" w:cs="Calibri Light"/>
                <w:sz w:val="22"/>
                <w:szCs w:val="22"/>
              </w:rPr>
              <w:t>Full: September 5,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51" w:history="1">
              <w:r w:rsidRPr="00A05F71">
                <w:rPr>
                  <w:rStyle w:val="Hyperlink"/>
                  <w:rFonts w:ascii="Calibri Light" w:hAnsi="Calibri Light" w:cs="Calibri Light"/>
                  <w:b/>
                  <w:sz w:val="22"/>
                  <w:szCs w:val="22"/>
                </w:rPr>
                <w:t xml:space="preserve"> matching students with real-world projects</w:t>
              </w:r>
            </w:hyperlink>
          </w:p>
          <w:p w14:paraId="5C4B7D34" w14:textId="28942E6E"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52" w:history="1">
              <w:r w:rsidR="009748EF" w:rsidRPr="009748EF">
                <w:rPr>
                  <w:rStyle w:val="Hyperlink"/>
                  <w:rFonts w:ascii="Calibri Light" w:hAnsi="Calibri Light" w:cs="Calibri Light"/>
                  <w:sz w:val="22"/>
                  <w:szCs w:val="22"/>
                </w:rPr>
                <w:t>Felipe.Rubio@ontariotechu.ca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53" w:history="1">
              <w:r w:rsidRPr="00A267BF">
                <w:rPr>
                  <w:rStyle w:val="Hyperlink"/>
                  <w:rFonts w:ascii="Calibri Light" w:hAnsi="Calibri Light" w:cs="Calibri Light"/>
                  <w:b/>
                  <w:sz w:val="22"/>
                  <w:szCs w:val="22"/>
                </w:rPr>
                <w:t>addressing Oshawa’s urban issues through research and innovation</w:t>
              </w:r>
            </w:hyperlink>
          </w:p>
          <w:p w14:paraId="3129456C" w14:textId="639C3308"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54" w:history="1">
              <w:r w:rsidR="009748EF" w:rsidRPr="009748EF">
                <w:rPr>
                  <w:rStyle w:val="Hyperlink"/>
                  <w:rFonts w:ascii="Calibri Light" w:hAnsi="Calibri Light" w:cs="Calibri Light"/>
                  <w:sz w:val="22"/>
                  <w:szCs w:val="22"/>
                </w:rPr>
                <w:t>Felipe.Rubio@ontariotechu.ca</w:t>
              </w:r>
            </w:hyperlink>
            <w:r w:rsidR="009748EF">
              <w:t xml:space="preserve"> </w:t>
            </w:r>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171D4442" w:rsidR="00C65A88" w:rsidRPr="009E58BB" w:rsidRDefault="00814D96" w:rsidP="00846BB2">
            <w:pPr>
              <w:pStyle w:val="ListParagraph"/>
              <w:numPr>
                <w:ilvl w:val="0"/>
                <w:numId w:val="19"/>
              </w:numPr>
              <w:spacing w:after="0" w:line="360" w:lineRule="auto"/>
              <w:ind w:right="-450"/>
              <w:contextualSpacing w:val="0"/>
              <w:rPr>
                <w:rStyle w:val="Hyperlink"/>
                <w:rFonts w:ascii="Calibri Light" w:hAnsi="Calibri Light" w:cs="Calibri Light"/>
                <w:sz w:val="22"/>
                <w:szCs w:val="22"/>
              </w:rPr>
            </w:pPr>
            <w:hyperlink r:id="rId55"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w:t>
            </w:r>
            <w:r w:rsidR="00C65A88" w:rsidRPr="009E58BB">
              <w:rPr>
                <w:rStyle w:val="Hyperlink"/>
                <w:rFonts w:ascii="Calibri Light" w:hAnsi="Calibri Light" w:cs="Calibri Light"/>
                <w:sz w:val="22"/>
                <w:szCs w:val="22"/>
              </w:rPr>
              <w:t xml:space="preserve"> </w:t>
            </w:r>
            <w:r w:rsidR="00C65A88" w:rsidRPr="009E58BB">
              <w:rPr>
                <w:rStyle w:val="Hyperlink"/>
                <w:rFonts w:ascii="Calibri Light" w:hAnsi="Calibri Light" w:cs="Calibri Light"/>
                <w:sz w:val="22"/>
                <w:szCs w:val="22"/>
              </w:rPr>
              <w:t>Info</w:t>
            </w:r>
            <w:r w:rsidR="00846BB2">
              <w:rPr>
                <w:rStyle w:val="Hyperlink"/>
                <w:rFonts w:ascii="Calibri Light" w:hAnsi="Calibri Light" w:cs="Calibri Light"/>
                <w:sz w:val="22"/>
                <w:szCs w:val="22"/>
              </w:rPr>
              <w:t xml:space="preserve"> </w:t>
            </w:r>
          </w:p>
          <w:p w14:paraId="079DD2F0" w14:textId="18056B92" w:rsidR="00C65A88" w:rsidRPr="00A05F71" w:rsidRDefault="009E58BB" w:rsidP="00AA6750">
            <w:pPr>
              <w:pStyle w:val="ListParagraph"/>
              <w:numPr>
                <w:ilvl w:val="0"/>
                <w:numId w:val="19"/>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56"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57" w:history="1">
              <w:r w:rsidRPr="008500DD">
                <w:rPr>
                  <w:rStyle w:val="Hyperlink"/>
                  <w:rFonts w:ascii="Calibri Light" w:hAnsi="Calibri Light" w:cs="Calibri Light"/>
                  <w:b/>
                  <w:sz w:val="22"/>
                  <w:szCs w:val="22"/>
                </w:rPr>
                <w:t>Idea to Innovation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494CDBC" w:rsidR="008500DD" w:rsidRPr="00BC5896" w:rsidRDefault="00BC5896" w:rsidP="00C86F88">
            <w:pPr>
              <w:pStyle w:val="ListParagraph"/>
              <w:numPr>
                <w:ilvl w:val="0"/>
                <w:numId w:val="64"/>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58" w:history="1">
              <w:r w:rsidRPr="00BC5896">
                <w:rPr>
                  <w:rStyle w:val="Hyperlink"/>
                  <w:rFonts w:ascii="Calibri Light" w:hAnsi="Calibri Light" w:cs="Calibri Light"/>
                  <w:b/>
                  <w:sz w:val="22"/>
                  <w:szCs w:val="22"/>
                </w:rPr>
                <w:t>Walter Chan</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C86F88">
            <w:pPr>
              <w:pStyle w:val="ListParagraph"/>
              <w:numPr>
                <w:ilvl w:val="0"/>
                <w:numId w:val="64"/>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C86F88">
            <w:pPr>
              <w:pStyle w:val="ListParagraph"/>
              <w:numPr>
                <w:ilvl w:val="0"/>
                <w:numId w:val="64"/>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w:t>
              </w:r>
              <w:r w:rsidRPr="00516C1F">
                <w:rPr>
                  <w:rStyle w:val="Hyperlink"/>
                  <w:rFonts w:ascii="Calibri Light" w:hAnsi="Calibri Light" w:cs="Calibri Light"/>
                  <w:bCs/>
                  <w:sz w:val="22"/>
                  <w:szCs w:val="22"/>
                </w:rPr>
                <w:t>i</w:t>
              </w:r>
              <w:r w:rsidRPr="00516C1F">
                <w:rPr>
                  <w:rStyle w:val="Hyperlink"/>
                  <w:rFonts w:ascii="Calibri Light" w:hAnsi="Calibri Light" w:cs="Calibri Light"/>
                  <w:bCs/>
                  <w:sz w:val="22"/>
                  <w:szCs w:val="22"/>
                </w:rPr>
                <w:t>on 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proofErr w:type="spellStart"/>
            <w:r w:rsidRPr="0032586B">
              <w:rPr>
                <w:rFonts w:ascii="Calibri Light" w:hAnsi="Calibri Light" w:cs="Calibri Light"/>
                <w:b/>
                <w:sz w:val="22"/>
                <w:szCs w:val="22"/>
              </w:rPr>
              <w:t>Mitacs</w:t>
            </w:r>
            <w:proofErr w:type="spellEnd"/>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814D96"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59" w:history="1">
              <w:r w:rsidR="00C65A88" w:rsidRPr="00E4514F">
                <w:rPr>
                  <w:rStyle w:val="Hyperlink"/>
                  <w:rFonts w:ascii="Calibri Light" w:hAnsi="Calibri Light" w:cs="Calibri Light"/>
                  <w:sz w:val="22"/>
                  <w:szCs w:val="22"/>
                </w:rPr>
                <w:t>Mitacs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814D96"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0" w:history="1">
              <w:r w:rsidR="00C65A88"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814D96"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1" w:history="1">
              <w:r w:rsidR="00C65A88"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814D96"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2" w:history="1">
              <w:r w:rsidR="00C65A88"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814D96"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hyperlink r:id="rId63"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814D96" w:rsidP="00AA6750">
            <w:pPr>
              <w:pStyle w:val="ListParagraph"/>
              <w:numPr>
                <w:ilvl w:val="0"/>
                <w:numId w:val="19"/>
              </w:numPr>
              <w:spacing w:after="0" w:line="360" w:lineRule="auto"/>
              <w:ind w:right="-450"/>
              <w:contextualSpacing w:val="0"/>
              <w:rPr>
                <w:rStyle w:val="Hyperlink"/>
              </w:rPr>
            </w:pPr>
            <w:hyperlink r:id="rId64"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2BAEB1E" w14:textId="7B27E5DA" w:rsidR="009748EF" w:rsidRPr="009748EF" w:rsidRDefault="0032586B"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proofErr w:type="spellStart"/>
            <w:r>
              <w:rPr>
                <w:rFonts w:ascii="Calibri Light" w:hAnsi="Calibri Light" w:cs="Calibri Light"/>
                <w:sz w:val="22"/>
                <w:szCs w:val="22"/>
              </w:rPr>
              <w:t>Mitacs</w:t>
            </w:r>
            <w:proofErr w:type="spellEnd"/>
            <w:r>
              <w:rPr>
                <w:rFonts w:ascii="Calibri Light" w:hAnsi="Calibri Light" w:cs="Calibri Light"/>
                <w:sz w:val="22"/>
                <w:szCs w:val="22"/>
              </w:rPr>
              <w:t xml:space="preserve"> – </w:t>
            </w:r>
            <w:hyperlink r:id="rId65" w:history="1">
              <w:r w:rsidRPr="00C446C4">
                <w:rPr>
                  <w:rStyle w:val="Hyperlink"/>
                  <w:rFonts w:ascii="Calibri Light" w:hAnsi="Calibri Light" w:cs="Calibri Light"/>
                  <w:sz w:val="22"/>
                  <w:szCs w:val="22"/>
                </w:rPr>
                <w:t>Canadian Science Policy Fellowship (CSPF)</w:t>
              </w:r>
            </w:hyperlink>
            <w:r w:rsidR="009748EF">
              <w:rPr>
                <w:rStyle w:val="Hyperlink"/>
                <w:rFonts w:ascii="Calibri Light" w:hAnsi="Calibri Light" w:cs="Calibri Light"/>
                <w:sz w:val="22"/>
                <w:szCs w:val="22"/>
              </w:rPr>
              <w:t xml:space="preserve"> </w:t>
            </w:r>
            <w:r w:rsidR="009748EF" w:rsidRPr="009748EF">
              <w:rPr>
                <w:rStyle w:val="Hyperlink"/>
                <w:rFonts w:ascii="Calibri Light" w:hAnsi="Calibri Light" w:cs="Calibri Light"/>
                <w:color w:val="auto"/>
                <w:sz w:val="22"/>
                <w:szCs w:val="22"/>
                <w:u w:val="none"/>
              </w:rPr>
              <w:t xml:space="preserve">(Due </w:t>
            </w:r>
            <w:r w:rsidR="009748EF">
              <w:rPr>
                <w:rStyle w:val="Hyperlink"/>
                <w:rFonts w:ascii="Calibri Light" w:hAnsi="Calibri Light" w:cs="Calibri Light"/>
                <w:color w:val="auto"/>
                <w:sz w:val="22"/>
                <w:szCs w:val="22"/>
                <w:u w:val="none"/>
              </w:rPr>
              <w:t xml:space="preserve">February 1 and </w:t>
            </w:r>
            <w:r w:rsidR="009748EF" w:rsidRPr="009748EF">
              <w:rPr>
                <w:rStyle w:val="Hyperlink"/>
                <w:rFonts w:ascii="Calibri Light" w:hAnsi="Calibri Light" w:cs="Calibri Light"/>
                <w:color w:val="auto"/>
                <w:sz w:val="22"/>
                <w:szCs w:val="22"/>
                <w:u w:val="none"/>
              </w:rPr>
              <w:t>March 1, 2023)</w:t>
            </w:r>
          </w:p>
          <w:p w14:paraId="6B68F97B" w14:textId="0E3357C5" w:rsidR="00C65A88" w:rsidRPr="00A05F71" w:rsidRDefault="00814D96"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6"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67"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lastRenderedPageBreak/>
              <w:t xml:space="preserve">Canada Space Agency </w:t>
            </w:r>
            <w:r w:rsidRPr="00A05F71">
              <w:rPr>
                <w:rFonts w:ascii="Calibri Light" w:hAnsi="Calibri Light" w:cs="Calibri Light"/>
                <w:sz w:val="22"/>
                <w:szCs w:val="22"/>
              </w:rPr>
              <w:t>-</w:t>
            </w:r>
            <w:hyperlink r:id="rId68"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Flights and Fieldwork for the Advancement of Science and Technology (FAST)</w:t>
            </w:r>
          </w:p>
          <w:p w14:paraId="0EF4EC65" w14:textId="4B51381C"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814D96" w:rsidP="00AA6750">
            <w:pPr>
              <w:pStyle w:val="ListParagraph"/>
              <w:numPr>
                <w:ilvl w:val="0"/>
                <w:numId w:val="22"/>
              </w:numPr>
              <w:spacing w:after="0" w:line="360" w:lineRule="auto"/>
              <w:ind w:right="-450"/>
              <w:contextualSpacing w:val="0"/>
              <w:rPr>
                <w:rFonts w:ascii="Calibri Light" w:hAnsi="Calibri Light" w:cs="Calibri Light"/>
                <w:sz w:val="22"/>
                <w:szCs w:val="22"/>
              </w:rPr>
            </w:pPr>
            <w:hyperlink r:id="rId69" w:history="1">
              <w:r w:rsidR="00C65A88" w:rsidRPr="00F7209C">
                <w:rPr>
                  <w:rStyle w:val="Hyperlink"/>
                  <w:rFonts w:ascii="Calibri Light" w:hAnsi="Calibri Light" w:cs="Calibri Light"/>
                  <w:bCs/>
                  <w:sz w:val="22"/>
                  <w:szCs w:val="22"/>
                </w:rPr>
                <w:t>DND Innovation for Defence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786963EF" w:rsidR="00FC5157" w:rsidRPr="00FC5157" w:rsidRDefault="00814D96"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70" w:history="1">
              <w:r w:rsidR="00FC5157" w:rsidRPr="0032586B">
                <w:rPr>
                  <w:rStyle w:val="Hyperlink"/>
                  <w:rFonts w:ascii="Calibri Light" w:hAnsi="Calibri Light" w:cs="Calibri Light"/>
                  <w:bCs/>
                  <w:sz w:val="22"/>
                  <w:szCs w:val="22"/>
                </w:rPr>
                <w:t>Collaborate 2 Commercialize Program, 2022-2023</w:t>
              </w:r>
            </w:hyperlink>
            <w:r w:rsidR="00FC5157">
              <w:rPr>
                <w:rFonts w:ascii="Calibri Light" w:hAnsi="Calibri Light" w:cs="Calibri Light"/>
                <w:bCs/>
                <w:sz w:val="22"/>
                <w:szCs w:val="22"/>
              </w:rPr>
              <w:t xml:space="preserve"> (Previously OCI-VIP)</w:t>
            </w:r>
          </w:p>
          <w:p w14:paraId="3AC93CB4" w14:textId="2278C4F6" w:rsidR="00C65A88" w:rsidRPr="00A05F71" w:rsidRDefault="00814D96"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71"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814D96" w:rsidP="00AA6750">
            <w:pPr>
              <w:pStyle w:val="ListParagraph"/>
              <w:numPr>
                <w:ilvl w:val="0"/>
                <w:numId w:val="22"/>
              </w:numPr>
              <w:spacing w:after="0" w:line="360" w:lineRule="auto"/>
              <w:ind w:right="-450"/>
              <w:contextualSpacing w:val="0"/>
              <w:rPr>
                <w:rStyle w:val="Hyperlink"/>
                <w:rFonts w:ascii="Calibri Light" w:hAnsi="Calibri Light" w:cs="Calibri Light"/>
                <w:sz w:val="22"/>
                <w:szCs w:val="22"/>
              </w:rPr>
            </w:pPr>
            <w:hyperlink r:id="rId72"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814D96"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73"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74"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75"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76"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77"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814D96" w:rsidP="00AA6750">
            <w:pPr>
              <w:pStyle w:val="ListParagraph"/>
              <w:numPr>
                <w:ilvl w:val="0"/>
                <w:numId w:val="24"/>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78"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79"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6" w:name="_ORS_–_Internal"/>
      <w:bookmarkEnd w:id="0"/>
      <w:bookmarkEnd w:id="6"/>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w:t>
      </w:r>
      <w:proofErr w:type="gramStart"/>
      <w:r w:rsidRPr="00A05F71">
        <w:rPr>
          <w:rFonts w:ascii="Calibri Light" w:hAnsi="Calibri Light" w:cs="Calibri Light"/>
          <w:lang w:val="en-CA"/>
        </w:rPr>
        <w:t>information</w:t>
      </w:r>
      <w:proofErr w:type="gramEnd"/>
      <w:r w:rsidRPr="00A05F71">
        <w:rPr>
          <w:rFonts w:ascii="Calibri Light" w:hAnsi="Calibri Light" w:cs="Calibri Light"/>
          <w:lang w:val="en-CA"/>
        </w:rPr>
        <w:t xml:space="preserve"> and contacts  </w:t>
      </w:r>
    </w:p>
    <w:p w14:paraId="576F2CF5"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7777777"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Pr="00A05F71">
        <w:rPr>
          <w:rFonts w:ascii="Calibri Light" w:hAnsi="Calibri Light" w:cs="Calibri Light"/>
          <w:b/>
          <w:sz w:val="22"/>
          <w:szCs w:val="22"/>
          <w:lang w:val="en-CA"/>
        </w:rPr>
        <w:t>three weeks to one month</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7D8E5CD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80"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a minimum of five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7B5540D3" w:rsidR="00DA4D23" w:rsidRPr="00FC5157" w:rsidRDefault="00DA4D23" w:rsidP="00610594">
      <w:pPr>
        <w:spacing w:after="0" w:line="360" w:lineRule="auto"/>
        <w:rPr>
          <w:rFonts w:ascii="Calibri Light" w:hAnsi="Calibri Light" w:cs="Calibri Light"/>
          <w:bCs/>
          <w:sz w:val="22"/>
          <w:szCs w:val="22"/>
          <w:lang w:val="en-CA"/>
        </w:rPr>
      </w:pPr>
      <w:bookmarkStart w:id="7"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81"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82"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83"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8" w:name="_Resources"/>
      <w:bookmarkEnd w:id="7"/>
      <w:bookmarkEnd w:id="8"/>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9" w:name="_National_Security_Guidelines"/>
      <w:bookmarkEnd w:id="9"/>
      <w:r w:rsidRPr="00A05F71">
        <w:rPr>
          <w:rFonts w:ascii="Calibri Light" w:hAnsi="Calibri Light" w:cs="Calibri Light"/>
          <w:lang w:val="en-CA"/>
        </w:rPr>
        <w:t>National Security Guidelines</w:t>
      </w:r>
    </w:p>
    <w:p w14:paraId="632F09A1" w14:textId="6AF58429"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84"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85"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86"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87"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lastRenderedPageBreak/>
        <w:t>NFRF</w:t>
      </w:r>
    </w:p>
    <w:p w14:paraId="602939AB" w14:textId="0E0555BA" w:rsidR="00723505" w:rsidRPr="00A05F71" w:rsidRDefault="00814D96" w:rsidP="00AA6750">
      <w:pPr>
        <w:pStyle w:val="ListParagraph"/>
        <w:numPr>
          <w:ilvl w:val="0"/>
          <w:numId w:val="27"/>
        </w:numPr>
        <w:spacing w:after="0" w:line="240" w:lineRule="auto"/>
        <w:rPr>
          <w:rFonts w:ascii="Calibri Light" w:hAnsi="Calibri Light" w:cs="Calibri Light"/>
          <w:bCs/>
          <w:sz w:val="22"/>
          <w:szCs w:val="22"/>
          <w:lang w:val="en-CA"/>
        </w:rPr>
      </w:pPr>
      <w:hyperlink r:id="rId88"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814D96" w:rsidP="00AA6750">
      <w:pPr>
        <w:pStyle w:val="ListParagraph"/>
        <w:numPr>
          <w:ilvl w:val="0"/>
          <w:numId w:val="27"/>
        </w:numPr>
        <w:spacing w:after="0" w:line="240" w:lineRule="auto"/>
        <w:rPr>
          <w:rFonts w:ascii="Calibri Light" w:hAnsi="Calibri Light" w:cs="Calibri Light"/>
          <w:bCs/>
          <w:sz w:val="22"/>
          <w:szCs w:val="22"/>
          <w:lang w:val="en-CA"/>
        </w:rPr>
      </w:pPr>
      <w:hyperlink r:id="rId89"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90"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91"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92"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93"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814D96" w:rsidP="00AA6750">
      <w:pPr>
        <w:pStyle w:val="ListParagraph"/>
        <w:numPr>
          <w:ilvl w:val="0"/>
          <w:numId w:val="27"/>
        </w:numPr>
        <w:spacing w:after="0" w:line="240" w:lineRule="auto"/>
        <w:rPr>
          <w:rStyle w:val="Hyperlink"/>
          <w:rFonts w:ascii="Calibri Light" w:hAnsi="Calibri Light" w:cs="Calibri Light"/>
          <w:bCs/>
          <w:color w:val="auto"/>
          <w:sz w:val="22"/>
          <w:szCs w:val="22"/>
          <w:u w:val="none"/>
          <w:lang w:val="en-CA"/>
        </w:rPr>
      </w:pPr>
      <w:hyperlink r:id="rId94"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95"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96"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814D96" w:rsidP="00AA6750">
      <w:pPr>
        <w:pStyle w:val="ListParagraph"/>
        <w:numPr>
          <w:ilvl w:val="0"/>
          <w:numId w:val="27"/>
        </w:numPr>
        <w:spacing w:after="0" w:line="360" w:lineRule="auto"/>
        <w:rPr>
          <w:rFonts w:ascii="Calibri Light" w:hAnsi="Calibri Light" w:cs="Calibri Light"/>
          <w:bCs/>
          <w:sz w:val="22"/>
          <w:szCs w:val="22"/>
          <w:lang w:val="en-CA"/>
        </w:rPr>
      </w:pPr>
      <w:hyperlink r:id="rId97"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98"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814D96"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99"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100"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814D96"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101"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102"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103"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814D96" w:rsidP="00AA6750">
      <w:pPr>
        <w:pStyle w:val="ListParagraph"/>
        <w:numPr>
          <w:ilvl w:val="0"/>
          <w:numId w:val="28"/>
        </w:numPr>
        <w:spacing w:after="0" w:line="360" w:lineRule="auto"/>
        <w:rPr>
          <w:rFonts w:ascii="Calibri Light" w:hAnsi="Calibri Light" w:cs="Calibri Light"/>
          <w:bCs/>
          <w:sz w:val="22"/>
          <w:szCs w:val="22"/>
          <w:lang w:val="en-CA"/>
        </w:rPr>
      </w:pPr>
      <w:hyperlink r:id="rId104"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05"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06"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0" w:name="_NSERC_Science_Communication_1"/>
      <w:bookmarkStart w:id="11" w:name="_INOVAIT_Spring_2021"/>
      <w:bookmarkStart w:id="12" w:name="_Imagining_Canada’s_Future"/>
      <w:bookmarkStart w:id="13" w:name="_Climate_Action_and"/>
      <w:bookmarkStart w:id="14" w:name="_CIHR_Operating_Grant:"/>
      <w:bookmarkStart w:id="15" w:name="_Research_in_Germany"/>
      <w:bookmarkStart w:id="16" w:name="_Modification_to_Paid_1"/>
      <w:bookmarkStart w:id="17" w:name="_Mitacs_Globalink_Research"/>
      <w:bookmarkStart w:id="18" w:name="_TeachingCity_Oshawa_–"/>
      <w:bookmarkStart w:id="19" w:name="_CityStudio"/>
      <w:bookmarkStart w:id="20" w:name="_Mitacs_Elevate"/>
      <w:bookmarkStart w:id="21" w:name="_NSERC_announces_funding"/>
      <w:bookmarkStart w:id="22" w:name="_SSHRC,_NSERC_and_1"/>
      <w:bookmarkStart w:id="23" w:name="_Update_on_NSERC"/>
      <w:bookmarkStart w:id="24" w:name="_NSERC_Alliance_Grants"/>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16CC9B0" w14:textId="77777777" w:rsidR="00A02A39" w:rsidRPr="00A05F71" w:rsidRDefault="00A02A39" w:rsidP="00A02A39">
      <w:pPr>
        <w:pStyle w:val="Heading2"/>
        <w:rPr>
          <w:rFonts w:ascii="Calibri Light" w:hAnsi="Calibri Light" w:cs="Calibri Light"/>
          <w:lang w:val="en-CA"/>
        </w:rPr>
      </w:pPr>
      <w:bookmarkStart w:id="25" w:name="_SSHRC_Small_Research"/>
      <w:bookmarkStart w:id="26" w:name="_CFI_John_R."/>
      <w:bookmarkStart w:id="27" w:name="_Equity,_Diversity_and"/>
      <w:bookmarkEnd w:id="25"/>
      <w:bookmarkEnd w:id="26"/>
      <w:bookmarkEnd w:id="27"/>
      <w:r w:rsidRPr="00A05F71">
        <w:rPr>
          <w:rFonts w:ascii="Calibri Light" w:hAnsi="Calibri Light" w:cs="Calibri Light"/>
          <w:lang w:val="en-CA"/>
        </w:rPr>
        <w:t>Equity Diversity and Inclusion (EDI)</w:t>
      </w:r>
    </w:p>
    <w:p w14:paraId="35823077" w14:textId="77777777" w:rsidR="00A02A39" w:rsidRPr="00A05F71" w:rsidRDefault="00814D96" w:rsidP="00A02A39">
      <w:pPr>
        <w:pStyle w:val="ListParagraph"/>
        <w:numPr>
          <w:ilvl w:val="0"/>
          <w:numId w:val="26"/>
        </w:numPr>
        <w:spacing w:after="0" w:line="360" w:lineRule="auto"/>
        <w:rPr>
          <w:rFonts w:ascii="Calibri Light" w:hAnsi="Calibri Light" w:cs="Calibri Light"/>
          <w:bCs/>
          <w:sz w:val="22"/>
          <w:szCs w:val="22"/>
          <w:lang w:val="en-CA"/>
        </w:rPr>
      </w:pPr>
      <w:hyperlink r:id="rId107"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08"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09"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10"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A02A39">
      <w:pPr>
        <w:pStyle w:val="ListParagraph"/>
        <w:numPr>
          <w:ilvl w:val="0"/>
          <w:numId w:val="26"/>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11"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12"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13"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814D96" w:rsidP="00A02A39">
      <w:pPr>
        <w:pStyle w:val="ListParagraph"/>
        <w:numPr>
          <w:ilvl w:val="0"/>
          <w:numId w:val="26"/>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2B0C7EA1" w14:textId="5A03909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t xml:space="preserve">Equity, </w:t>
      </w:r>
      <w:proofErr w:type="gramStart"/>
      <w:r w:rsidRPr="00A05F71">
        <w:rPr>
          <w:rFonts w:ascii="Calibri Light" w:hAnsi="Calibri Light" w:cs="Calibri Light"/>
          <w:shd w:val="clear" w:color="auto" w:fill="FFFFFF"/>
          <w:lang w:val="en-CA"/>
        </w:rPr>
        <w:t>Diversity</w:t>
      </w:r>
      <w:proofErr w:type="gramEnd"/>
      <w:r w:rsidRPr="00A05F71">
        <w:rPr>
          <w:rFonts w:ascii="Calibri Light" w:hAnsi="Calibri Light" w:cs="Calibri Light"/>
          <w:shd w:val="clear" w:color="auto" w:fill="FFFFFF"/>
          <w:lang w:val="en-CA"/>
        </w:rPr>
        <w:t xml:space="preserve">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14"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814D96" w:rsidP="007D668D">
      <w:pPr>
        <w:pStyle w:val="ListParagraph"/>
        <w:numPr>
          <w:ilvl w:val="0"/>
          <w:numId w:val="8"/>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15"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16" w:history="1">
        <w:r w:rsidRPr="00A05F71">
          <w:rPr>
            <w:rStyle w:val="Hyperlink"/>
            <w:rFonts w:ascii="Calibri Light" w:hAnsi="Calibri Light" w:cs="Calibri Light"/>
            <w:sz w:val="22"/>
            <w:szCs w:val="22"/>
            <w:lang w:val="en-CA"/>
          </w:rPr>
          <w:t xml:space="preserve">Best Practices in Equity, </w:t>
        </w:r>
        <w:proofErr w:type="gramStart"/>
        <w:r w:rsidRPr="00A05F71">
          <w:rPr>
            <w:rStyle w:val="Hyperlink"/>
            <w:rFonts w:ascii="Calibri Light" w:hAnsi="Calibri Light" w:cs="Calibri Light"/>
            <w:sz w:val="22"/>
            <w:szCs w:val="22"/>
            <w:lang w:val="en-CA"/>
          </w:rPr>
          <w:t>Diversity</w:t>
        </w:r>
        <w:proofErr w:type="gramEnd"/>
        <w:r w:rsidRPr="00A05F71">
          <w:rPr>
            <w:rStyle w:val="Hyperlink"/>
            <w:rFonts w:ascii="Calibri Light" w:hAnsi="Calibri Light" w:cs="Calibri Light"/>
            <w:sz w:val="22"/>
            <w:szCs w:val="22"/>
            <w:lang w:val="en-CA"/>
          </w:rPr>
          <w:t xml:space="preserve"> and Inclusion in Research</w:t>
        </w:r>
      </w:hyperlink>
    </w:p>
    <w:p w14:paraId="6E42F658"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814D96" w:rsidP="007D668D">
      <w:pPr>
        <w:pStyle w:val="ListParagraph"/>
        <w:numPr>
          <w:ilvl w:val="1"/>
          <w:numId w:val="8"/>
        </w:numPr>
        <w:shd w:val="clear" w:color="auto" w:fill="FFFFFF"/>
        <w:spacing w:after="0" w:line="240" w:lineRule="auto"/>
        <w:contextualSpacing w:val="0"/>
        <w:rPr>
          <w:rFonts w:ascii="Calibri Light" w:hAnsi="Calibri Light" w:cs="Calibri Light"/>
          <w:bCs/>
          <w:sz w:val="22"/>
          <w:szCs w:val="22"/>
          <w:lang w:val="en-CA"/>
        </w:rPr>
      </w:pPr>
      <w:hyperlink r:id="rId117" w:history="1">
        <w:r w:rsidR="00296E78" w:rsidRPr="00A05F71">
          <w:rPr>
            <w:rStyle w:val="Hyperlink"/>
            <w:rFonts w:ascii="Calibri Light" w:hAnsi="Calibri Light" w:cs="Calibri Light"/>
            <w:bCs/>
            <w:sz w:val="22"/>
            <w:szCs w:val="22"/>
            <w:lang w:val="en-CA"/>
          </w:rPr>
          <w:t xml:space="preserve">Framework on Equity, </w:t>
        </w:r>
        <w:proofErr w:type="gramStart"/>
        <w:r w:rsidR="00296E78" w:rsidRPr="00A05F71">
          <w:rPr>
            <w:rStyle w:val="Hyperlink"/>
            <w:rFonts w:ascii="Calibri Light" w:hAnsi="Calibri Light" w:cs="Calibri Light"/>
            <w:bCs/>
            <w:sz w:val="22"/>
            <w:szCs w:val="22"/>
            <w:lang w:val="en-CA"/>
          </w:rPr>
          <w:t>Diversity</w:t>
        </w:r>
        <w:proofErr w:type="gramEnd"/>
        <w:r w:rsidR="00296E78" w:rsidRPr="00A05F71">
          <w:rPr>
            <w:rStyle w:val="Hyperlink"/>
            <w:rFonts w:ascii="Calibri Light" w:hAnsi="Calibri Light" w:cs="Calibri Light"/>
            <w:bCs/>
            <w:sz w:val="22"/>
            <w:szCs w:val="22"/>
            <w:lang w:val="en-CA"/>
          </w:rPr>
          <w:t xml:space="preserve">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814D96"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8"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w:t>
      </w:r>
      <w:proofErr w:type="gramStart"/>
      <w:r w:rsidR="00296E78" w:rsidRPr="00A05F71">
        <w:rPr>
          <w:rFonts w:ascii="Calibri Light" w:hAnsi="Calibri Light" w:cs="Calibri Light"/>
          <w:bCs/>
          <w:sz w:val="22"/>
          <w:szCs w:val="22"/>
          <w:lang w:val="en-CA"/>
        </w:rPr>
        <w:t>application</w:t>
      </w:r>
      <w:proofErr w:type="gramEnd"/>
      <w:r w:rsidR="00296E78" w:rsidRPr="00A05F71">
        <w:rPr>
          <w:rFonts w:ascii="Calibri Light" w:hAnsi="Calibri Light" w:cs="Calibri Light"/>
          <w:bCs/>
          <w:sz w:val="22"/>
          <w:szCs w:val="22"/>
          <w:lang w:val="en-CA"/>
        </w:rPr>
        <w:t xml:space="preserve"> </w:t>
      </w:r>
    </w:p>
    <w:p w14:paraId="34520AC9" w14:textId="2911A9BE" w:rsidR="000F4ED8" w:rsidRDefault="00814D96"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19" w:history="1">
        <w:r w:rsidR="000F4ED8" w:rsidRPr="000F4ED8">
          <w:rPr>
            <w:rStyle w:val="Hyperlink"/>
            <w:rFonts w:ascii="Calibri Light" w:hAnsi="Calibri Light" w:cs="Calibri Light"/>
            <w:sz w:val="22"/>
            <w:szCs w:val="22"/>
            <w:lang w:val="en-CA"/>
          </w:rPr>
          <w:t xml:space="preserve">NSERC guide on integrating equity, </w:t>
        </w:r>
        <w:proofErr w:type="gramStart"/>
        <w:r w:rsidR="000F4ED8" w:rsidRPr="000F4ED8">
          <w:rPr>
            <w:rStyle w:val="Hyperlink"/>
            <w:rFonts w:ascii="Calibri Light" w:hAnsi="Calibri Light" w:cs="Calibri Light"/>
            <w:sz w:val="22"/>
            <w:szCs w:val="22"/>
            <w:lang w:val="en-CA"/>
          </w:rPr>
          <w:t>diversity</w:t>
        </w:r>
        <w:proofErr w:type="gramEnd"/>
        <w:r w:rsidR="000F4ED8" w:rsidRPr="000F4ED8">
          <w:rPr>
            <w:rStyle w:val="Hyperlink"/>
            <w:rFonts w:ascii="Calibri Light" w:hAnsi="Calibri Light" w:cs="Calibri Light"/>
            <w:sz w:val="22"/>
            <w:szCs w:val="22"/>
            <w:lang w:val="en-CA"/>
          </w:rPr>
          <w:t xml:space="preserve">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lastRenderedPageBreak/>
        <w:t xml:space="preserve">CIHR </w:t>
      </w:r>
    </w:p>
    <w:p w14:paraId="4A23205C" w14:textId="6DD632B6" w:rsidR="00296E78" w:rsidRPr="00A05F71" w:rsidRDefault="00814D96"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0"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21"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814D96"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hyperlink r:id="rId122"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23"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24"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814D96"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5"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26"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27"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814D96" w:rsidP="009F5B05">
      <w:pPr>
        <w:numPr>
          <w:ilvl w:val="0"/>
          <w:numId w:val="9"/>
        </w:numPr>
        <w:spacing w:after="0" w:line="240" w:lineRule="auto"/>
        <w:rPr>
          <w:rFonts w:ascii="Calibri Light" w:hAnsi="Calibri Light" w:cs="Calibri Light"/>
          <w:sz w:val="22"/>
          <w:szCs w:val="22"/>
          <w:lang w:val="en-CA"/>
        </w:rPr>
      </w:pPr>
      <w:hyperlink r:id="rId128"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29"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9F5B05">
      <w:pPr>
        <w:numPr>
          <w:ilvl w:val="0"/>
          <w:numId w:val="9"/>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w:t>
      </w:r>
      <w:proofErr w:type="gramStart"/>
      <w:r w:rsidRPr="00A05F71">
        <w:rPr>
          <w:rFonts w:ascii="Calibri Light" w:hAnsi="Calibri Light" w:cs="Calibri Light"/>
          <w:sz w:val="22"/>
          <w:szCs w:val="22"/>
          <w:lang w:val="en-CA" w:eastAsia="en-CA"/>
        </w:rPr>
        <w:t>toolkits</w:t>
      </w:r>
      <w:proofErr w:type="gramEnd"/>
      <w:r w:rsidRPr="00A05F71">
        <w:rPr>
          <w:rFonts w:ascii="Calibri Light" w:hAnsi="Calibri Light" w:cs="Calibri Light"/>
          <w:sz w:val="22"/>
          <w:szCs w:val="22"/>
          <w:lang w:val="en-CA" w:eastAsia="en-CA"/>
        </w:rPr>
        <w:t xml:space="preserve"> and news, which are indexed and searchable by multiple parameters (e.g. by keyword, by topic, etc.). This e-library is an evergreen resource and new content is continually being added. If you would like access the Knowledge Repository, please send an e-mail to </w:t>
      </w:r>
      <w:hyperlink r:id="rId130"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w:t>
      </w:r>
      <w:proofErr w:type="gramStart"/>
      <w:r w:rsidRPr="00A05F71">
        <w:rPr>
          <w:rFonts w:ascii="Calibri Light" w:hAnsi="Calibri Light" w:cs="Calibri Light"/>
          <w:sz w:val="22"/>
          <w:szCs w:val="22"/>
          <w:lang w:val="en-CA" w:eastAsia="en-CA"/>
        </w:rPr>
        <w:t>name</w:t>
      </w:r>
      <w:proofErr w:type="gramEnd"/>
      <w:r w:rsidRPr="00A05F71">
        <w:rPr>
          <w:rFonts w:ascii="Calibri Light" w:hAnsi="Calibri Light" w:cs="Calibri Light"/>
          <w:sz w:val="22"/>
          <w:szCs w:val="22"/>
          <w:lang w:val="en-CA" w:eastAsia="en-CA"/>
        </w:rPr>
        <w:t xml:space="preserve"> and work e-mail address. You will receive your log-in information shortly thereafter.</w:t>
      </w:r>
    </w:p>
    <w:p w14:paraId="7CC37B2D" w14:textId="3C6ADDC7" w:rsidR="00FA77C4" w:rsidRPr="00A05F71" w:rsidRDefault="00296E78" w:rsidP="0089467A">
      <w:pPr>
        <w:numPr>
          <w:ilvl w:val="0"/>
          <w:numId w:val="9"/>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31"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28" w:name="_Tri-Agency_New_Frontiers"/>
      <w:bookmarkStart w:id="29" w:name="_New_National_Security_1"/>
      <w:bookmarkStart w:id="30" w:name="_New_National_Security"/>
      <w:bookmarkEnd w:id="28"/>
      <w:bookmarkEnd w:id="29"/>
      <w:bookmarkEnd w:id="30"/>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1" w:name="_New_National_Security_2"/>
      <w:bookmarkEnd w:id="31"/>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32"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33"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34"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35"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36"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37"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814D96" w:rsidP="006A0B3A">
      <w:pPr>
        <w:pStyle w:val="NormalWeb"/>
        <w:shd w:val="clear" w:color="auto" w:fill="FFFFFF"/>
        <w:spacing w:after="150"/>
        <w:rPr>
          <w:rFonts w:ascii="Calibri Light" w:hAnsi="Calibri Light" w:cs="Calibri Light"/>
          <w:color w:val="2C2727"/>
          <w:sz w:val="22"/>
          <w:szCs w:val="22"/>
        </w:rPr>
      </w:pPr>
      <w:hyperlink r:id="rId138"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814D96" w:rsidP="006A0B3A">
      <w:pPr>
        <w:pStyle w:val="NormalWeb"/>
        <w:shd w:val="clear" w:color="auto" w:fill="FFFFFF"/>
        <w:spacing w:after="150"/>
        <w:rPr>
          <w:rFonts w:ascii="Calibri Light" w:hAnsi="Calibri Light" w:cs="Calibri Light"/>
          <w:color w:val="2C2727"/>
          <w:sz w:val="22"/>
          <w:szCs w:val="22"/>
        </w:rPr>
      </w:pPr>
      <w:hyperlink r:id="rId139"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814D96" w:rsidP="006A0B3A">
      <w:pPr>
        <w:pStyle w:val="NormalWeb"/>
        <w:shd w:val="clear" w:color="auto" w:fill="FFFFFF"/>
        <w:spacing w:after="150"/>
        <w:rPr>
          <w:rFonts w:ascii="Calibri Light" w:hAnsi="Calibri Light" w:cs="Calibri Light"/>
          <w:color w:val="2C2727"/>
          <w:sz w:val="22"/>
          <w:szCs w:val="22"/>
        </w:rPr>
      </w:pPr>
      <w:hyperlink r:id="rId140" w:history="1">
        <w:r w:rsidR="006A0B3A"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814D96" w:rsidP="006A0B3A">
      <w:pPr>
        <w:pStyle w:val="NormalWeb"/>
        <w:shd w:val="clear" w:color="auto" w:fill="FFFFFF"/>
        <w:spacing w:after="150"/>
        <w:rPr>
          <w:rFonts w:ascii="Calibri Light" w:hAnsi="Calibri Light" w:cs="Calibri Light"/>
          <w:color w:val="2C2727"/>
          <w:sz w:val="22"/>
          <w:szCs w:val="22"/>
        </w:rPr>
      </w:pPr>
      <w:hyperlink r:id="rId141"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814D96" w:rsidP="006A0B3A">
      <w:pPr>
        <w:pStyle w:val="NormalWeb"/>
        <w:shd w:val="clear" w:color="auto" w:fill="FFFFFF"/>
        <w:spacing w:after="150"/>
        <w:rPr>
          <w:rFonts w:ascii="Calibri Light" w:hAnsi="Calibri Light" w:cs="Calibri Light"/>
          <w:color w:val="2C2727"/>
          <w:sz w:val="22"/>
          <w:szCs w:val="22"/>
        </w:rPr>
      </w:pPr>
      <w:hyperlink r:id="rId142"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814D96"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3"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814D96"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4" w:anchor="8" w:history="1">
        <w:r w:rsidR="006A0B3A" w:rsidRPr="00A05F71">
          <w:rPr>
            <w:rStyle w:val="Hyperlink"/>
            <w:rFonts w:ascii="Calibri Light" w:hAnsi="Calibri Light" w:cs="Calibri Light"/>
            <w:color w:val="auto"/>
            <w:spacing w:val="-3"/>
            <w:sz w:val="22"/>
            <w:szCs w:val="22"/>
          </w:rPr>
          <w:t xml:space="preserve">Are there types of private sector organizations involved in Alliance projects that do not trigger the need for completing the National Security Guidelines for Research Partnerships’ risk assessment form (e.g., Canadian—including parents, </w:t>
        </w:r>
        <w:proofErr w:type="gramStart"/>
        <w:r w:rsidR="006A0B3A" w:rsidRPr="00A05F71">
          <w:rPr>
            <w:rStyle w:val="Hyperlink"/>
            <w:rFonts w:ascii="Calibri Light" w:hAnsi="Calibri Light" w:cs="Calibri Light"/>
            <w:color w:val="auto"/>
            <w:spacing w:val="-3"/>
            <w:sz w:val="22"/>
            <w:szCs w:val="22"/>
          </w:rPr>
          <w:t>subsidiaries</w:t>
        </w:r>
        <w:proofErr w:type="gramEnd"/>
        <w:r w:rsidR="006A0B3A" w:rsidRPr="00A05F71">
          <w:rPr>
            <w:rStyle w:val="Hyperlink"/>
            <w:rFonts w:ascii="Calibri Light" w:hAnsi="Calibri Light" w:cs="Calibri Light"/>
            <w:color w:val="auto"/>
            <w:spacing w:val="-3"/>
            <w:sz w:val="22"/>
            <w:szCs w:val="22"/>
          </w:rPr>
          <w:t xml:space="preserve">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814D96"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5" w:anchor="9" w:history="1">
        <w:r w:rsidR="006A0B3A" w:rsidRPr="00A05F71">
          <w:rPr>
            <w:rStyle w:val="Hyperlink"/>
            <w:rFonts w:ascii="Calibri Light" w:hAnsi="Calibri Light" w:cs="Calibri Light"/>
            <w:color w:val="auto"/>
            <w:spacing w:val="-3"/>
            <w:sz w:val="22"/>
            <w:szCs w:val="22"/>
          </w:rPr>
          <w:t xml:space="preserve">My Alliance project involves several partner organizations from the private, </w:t>
        </w:r>
        <w:proofErr w:type="gramStart"/>
        <w:r w:rsidR="006A0B3A" w:rsidRPr="00A05F71">
          <w:rPr>
            <w:rStyle w:val="Hyperlink"/>
            <w:rFonts w:ascii="Calibri Light" w:hAnsi="Calibri Light" w:cs="Calibri Light"/>
            <w:color w:val="auto"/>
            <w:spacing w:val="-3"/>
            <w:sz w:val="22"/>
            <w:szCs w:val="22"/>
          </w:rPr>
          <w:t>public</w:t>
        </w:r>
        <w:proofErr w:type="gramEnd"/>
        <w:r w:rsidR="006A0B3A" w:rsidRPr="00A05F71">
          <w:rPr>
            <w:rStyle w:val="Hyperlink"/>
            <w:rFonts w:ascii="Calibri Light" w:hAnsi="Calibri Light" w:cs="Calibri Light"/>
            <w:color w:val="auto"/>
            <w:spacing w:val="-3"/>
            <w:sz w:val="22"/>
            <w:szCs w:val="22"/>
          </w:rPr>
          <w:t xml:space="preserve">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2" w:name="_Mitacs_Accelerate"/>
      <w:bookmarkStart w:id="33" w:name="_Honda_Canada_Foundation"/>
      <w:bookmarkEnd w:id="32"/>
      <w:bookmarkEnd w:id="33"/>
    </w:p>
    <w:p w14:paraId="3F1B5AF6" w14:textId="77777777" w:rsidR="00C65A88" w:rsidRPr="00A05F71" w:rsidRDefault="00C65A88" w:rsidP="00C65A88">
      <w:pPr>
        <w:pStyle w:val="Heading2"/>
        <w:spacing w:before="0"/>
        <w:rPr>
          <w:rFonts w:ascii="Calibri Light" w:hAnsi="Calibri Light" w:cs="Calibri Light"/>
          <w:lang w:val="en-CA"/>
        </w:rPr>
      </w:pPr>
      <w:bookmarkStart w:id="34" w:name="_Notice_-_European"/>
      <w:bookmarkStart w:id="35" w:name="_CCRF_Announces_New"/>
      <w:bookmarkStart w:id="36" w:name="_NSERC_Discovery_Horizons"/>
      <w:bookmarkStart w:id="37" w:name="_Discovery_Grant:_Pre-recorded"/>
      <w:bookmarkStart w:id="38" w:name="_Heart_&amp;_Stroke"/>
      <w:bookmarkStart w:id="39" w:name="_CIHR_Team_Grant:"/>
      <w:bookmarkStart w:id="40" w:name="_Canadian_Cancer_Society/CIHR"/>
      <w:bookmarkStart w:id="41" w:name="_Genome_Applications_Partnership"/>
      <w:bookmarkStart w:id="42" w:name="_CIHR_Planning_and"/>
      <w:bookmarkStart w:id="43" w:name="_NSERC_Collaborative_Research"/>
      <w:bookmarkStart w:id="44" w:name="_SSHRC_Insight_Development"/>
      <w:bookmarkStart w:id="45" w:name="_Ontario_Ministry_of"/>
      <w:bookmarkStart w:id="46" w:name="_Ontario_Ministry_of_1"/>
      <w:bookmarkStart w:id="47" w:name="_Ontario_Research_Fund"/>
      <w:bookmarkStart w:id="48" w:name="_Office_of_the"/>
      <w:bookmarkStart w:id="49" w:name="_Mitacs_Funding_Update"/>
      <w:bookmarkStart w:id="50" w:name="_Seniors_Community_Grant"/>
      <w:bookmarkStart w:id="51" w:name="_Dementia_Strategic_Fund:"/>
      <w:bookmarkStart w:id="52" w:name="_NSERC_Alliance_International"/>
      <w:bookmarkStart w:id="53" w:name="_CFI_John_R._1"/>
      <w:bookmarkStart w:id="54" w:name="_New_Frontiers_in_2"/>
      <w:bookmarkStart w:id="55" w:name="_SSHRC_Partnership_Engage"/>
      <w:bookmarkStart w:id="56" w:name="_Communication_from_CIHR"/>
      <w:bookmarkStart w:id="57" w:name="_Research_Data_Management"/>
      <w:bookmarkStart w:id="58" w:name="_Hlk12208536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A05F71">
        <w:rPr>
          <w:rFonts w:ascii="Calibri Light" w:hAnsi="Calibri Light" w:cs="Calibri Light"/>
          <w:lang w:val="en-CA"/>
        </w:rPr>
        <w:lastRenderedPageBreak/>
        <w:t>Research Data Management – Communication re: Tri-Agency Updates</w:t>
      </w:r>
    </w:p>
    <w:bookmarkEnd w:id="58"/>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46"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AA6750">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AA6750">
      <w:pPr>
        <w:numPr>
          <w:ilvl w:val="0"/>
          <w:numId w:val="31"/>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266F4BFE" w14:textId="77777777" w:rsidR="00E8422A" w:rsidRDefault="00E8422A">
      <w:pPr>
        <w:rPr>
          <w:rFonts w:ascii="Calibri Light" w:hAnsi="Calibri Light" w:cs="Calibri Light"/>
          <w:b/>
          <w:bCs/>
          <w:sz w:val="22"/>
          <w:szCs w:val="22"/>
        </w:rPr>
      </w:pPr>
      <w:r>
        <w:rPr>
          <w:rFonts w:ascii="Calibri Light" w:hAnsi="Calibri Light" w:cs="Calibri Light"/>
          <w:b/>
          <w:bCs/>
          <w:sz w:val="22"/>
          <w:szCs w:val="22"/>
        </w:rPr>
        <w:br w:type="page"/>
      </w:r>
    </w:p>
    <w:p w14:paraId="611A52D8" w14:textId="383D6598"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lastRenderedPageBreak/>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47"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48"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49"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50"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51"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52"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53"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59" w:name="_Sport_Scientist_Canada"/>
      <w:bookmarkEnd w:id="59"/>
      <w:r>
        <w:br w:type="page"/>
      </w:r>
    </w:p>
    <w:p w14:paraId="26A4783F" w14:textId="3E39A776" w:rsidR="000F4ED8" w:rsidRDefault="000F4ED8" w:rsidP="000F4ED8">
      <w:pPr>
        <w:pStyle w:val="Heading1"/>
      </w:pPr>
      <w:bookmarkStart w:id="60" w:name="_Funding_Opportunity_Details"/>
      <w:bookmarkEnd w:id="60"/>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1" w:name="_Tri-Agency_New_Frontiers_1"/>
      <w:bookmarkEnd w:id="61"/>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4BB9A98A" w14:textId="59B55165" w:rsidR="006E0469" w:rsidRDefault="006E0469" w:rsidP="006E0469">
      <w:pPr>
        <w:pStyle w:val="Heading2"/>
        <w:rPr>
          <w:lang w:eastAsia="en-US"/>
        </w:rPr>
      </w:pPr>
      <w:bookmarkStart w:id="62" w:name="_Mitacs_Accelerate_New"/>
      <w:bookmarkEnd w:id="62"/>
      <w:r w:rsidRPr="006E0469">
        <w:drawing>
          <wp:anchor distT="0" distB="0" distL="114300" distR="114300" simplePos="0" relativeHeight="251658240" behindDoc="1" locked="0" layoutInCell="1" allowOverlap="1" wp14:anchorId="1AF1EE42" wp14:editId="4738E471">
            <wp:simplePos x="0" y="0"/>
            <wp:positionH relativeFrom="margin">
              <wp:align>left</wp:align>
            </wp:positionH>
            <wp:positionV relativeFrom="paragraph">
              <wp:posOffset>347768</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r w:rsidR="00243376" w:rsidRPr="00243376">
        <w:rPr>
          <w:lang w:val="en" w:eastAsia="en-US"/>
        </w:rPr>
        <w:t> </w:t>
      </w:r>
      <w:bookmarkStart w:id="63" w:name="_NSERC_Collaborative_Research_1"/>
      <w:bookmarkStart w:id="64" w:name="_Release_of_the"/>
      <w:bookmarkEnd w:id="63"/>
      <w:bookmarkEnd w:id="64"/>
      <w:proofErr w:type="spellStart"/>
      <w:r>
        <w:rPr>
          <w:lang w:val="en" w:eastAsia="en-US"/>
        </w:rPr>
        <w:t>Mitacs</w:t>
      </w:r>
      <w:proofErr w:type="spellEnd"/>
      <w:r>
        <w:rPr>
          <w:lang w:val="en" w:eastAsia="en-US"/>
        </w:rPr>
        <w:t xml:space="preserve"> Accelerate New Application Portal </w:t>
      </w:r>
      <w:r>
        <w:rPr>
          <w:lang w:eastAsia="en-US"/>
        </w:rPr>
        <w:br w:type="page"/>
      </w:r>
    </w:p>
    <w:p w14:paraId="2A96EB60" w14:textId="29303717" w:rsidR="004818EC" w:rsidRDefault="004818EC" w:rsidP="004818EC">
      <w:pPr>
        <w:pStyle w:val="Heading2"/>
        <w:rPr>
          <w:lang w:val="en-CA" w:eastAsia="en-US"/>
        </w:rPr>
      </w:pPr>
      <w:bookmarkStart w:id="65" w:name="_Public_Safety_Canada"/>
      <w:bookmarkEnd w:id="65"/>
      <w:r>
        <w:rPr>
          <w:lang w:val="en-CA" w:eastAsia="en-US"/>
        </w:rPr>
        <w:lastRenderedPageBreak/>
        <w:t xml:space="preserve">Public Safety Canada – Research Security Webinars </w:t>
      </w:r>
    </w:p>
    <w:p w14:paraId="4F06D127" w14:textId="77777777" w:rsidR="004818EC" w:rsidRDefault="004818EC" w:rsidP="004818EC">
      <w:pPr>
        <w:spacing w:after="0" w:line="240" w:lineRule="auto"/>
        <w:rPr>
          <w:rFonts w:ascii="Calibri" w:eastAsia="Calibri" w:hAnsi="Calibri" w:cs="Calibri"/>
          <w:sz w:val="22"/>
          <w:szCs w:val="22"/>
          <w:lang w:val="en-CA" w:eastAsia="en-US"/>
        </w:rPr>
      </w:pPr>
    </w:p>
    <w:p w14:paraId="6396098E" w14:textId="3DA2D374" w:rsidR="004818EC" w:rsidRPr="004818EC" w:rsidRDefault="004818EC" w:rsidP="004818EC">
      <w:pPr>
        <w:spacing w:after="0" w:line="240" w:lineRule="auto"/>
        <w:rPr>
          <w:rFonts w:ascii="Calibri" w:eastAsia="Calibri" w:hAnsi="Calibri" w:cs="Calibri"/>
          <w:sz w:val="22"/>
          <w:szCs w:val="22"/>
          <w:lang w:val="en-CA" w:eastAsia="en-US"/>
        </w:rPr>
      </w:pPr>
      <w:r w:rsidRPr="004818EC">
        <w:rPr>
          <w:rFonts w:ascii="Calibri" w:eastAsia="Calibri" w:hAnsi="Calibri" w:cs="Calibri"/>
          <w:sz w:val="22"/>
          <w:szCs w:val="22"/>
          <w:lang w:val="en-CA" w:eastAsia="en-US"/>
        </w:rPr>
        <w:t xml:space="preserve">The </w:t>
      </w:r>
      <w:hyperlink r:id="rId155" w:history="1">
        <w:r w:rsidRPr="004818EC">
          <w:rPr>
            <w:rFonts w:ascii="Calibri" w:eastAsia="Calibri" w:hAnsi="Calibri" w:cs="Calibri"/>
            <w:color w:val="0563C1"/>
            <w:sz w:val="22"/>
            <w:szCs w:val="22"/>
            <w:u w:val="single"/>
            <w:lang w:val="en-CA" w:eastAsia="en-US"/>
          </w:rPr>
          <w:t>Public Safety Canada - Research Security Centre</w:t>
        </w:r>
      </w:hyperlink>
      <w:r w:rsidRPr="004818EC">
        <w:rPr>
          <w:rFonts w:ascii="Calibri" w:eastAsia="Calibri" w:hAnsi="Calibri" w:cs="Calibri"/>
          <w:sz w:val="22"/>
          <w:szCs w:val="22"/>
          <w:lang w:val="en-CA" w:eastAsia="en-US"/>
        </w:rPr>
        <w:t xml:space="preserve"> will be hosting a series of 10 Safeguarding Science webinars at the dates and times identified in the table below. The webinars aim to assist participants:</w:t>
      </w:r>
    </w:p>
    <w:p w14:paraId="0DF989F2" w14:textId="77777777" w:rsidR="004818EC" w:rsidRPr="004818EC" w:rsidRDefault="004818EC" w:rsidP="00C86F88">
      <w:pPr>
        <w:numPr>
          <w:ilvl w:val="0"/>
          <w:numId w:val="77"/>
        </w:numPr>
        <w:spacing w:after="0" w:line="240" w:lineRule="auto"/>
        <w:rPr>
          <w:rFonts w:ascii="Calibri" w:eastAsia="Times New Roman" w:hAnsi="Calibri" w:cs="Calibri"/>
          <w:sz w:val="22"/>
          <w:szCs w:val="22"/>
          <w:lang w:val="en-CA" w:eastAsia="en-US"/>
          <w14:ligatures w14:val="standardContextual"/>
        </w:rPr>
      </w:pPr>
      <w:r w:rsidRPr="004818EC">
        <w:rPr>
          <w:rFonts w:ascii="Calibri" w:eastAsia="Times New Roman" w:hAnsi="Calibri" w:cs="Calibri"/>
          <w:sz w:val="22"/>
          <w:szCs w:val="22"/>
          <w:lang w:val="en-CA" w:eastAsia="en-US"/>
          <w14:ligatures w14:val="standardContextual"/>
        </w:rPr>
        <w:t xml:space="preserve">access guidance and tools to strengthen security </w:t>
      </w:r>
      <w:proofErr w:type="gramStart"/>
      <w:r w:rsidRPr="004818EC">
        <w:rPr>
          <w:rFonts w:ascii="Calibri" w:eastAsia="Times New Roman" w:hAnsi="Calibri" w:cs="Calibri"/>
          <w:sz w:val="22"/>
          <w:szCs w:val="22"/>
          <w:lang w:val="en-CA" w:eastAsia="en-US"/>
          <w14:ligatures w14:val="standardContextual"/>
        </w:rPr>
        <w:t>posture;</w:t>
      </w:r>
      <w:proofErr w:type="gramEnd"/>
    </w:p>
    <w:p w14:paraId="392DB7F8" w14:textId="77777777" w:rsidR="004818EC" w:rsidRPr="004818EC" w:rsidRDefault="004818EC" w:rsidP="00C86F88">
      <w:pPr>
        <w:numPr>
          <w:ilvl w:val="0"/>
          <w:numId w:val="77"/>
        </w:numPr>
        <w:spacing w:after="0" w:line="240" w:lineRule="auto"/>
        <w:rPr>
          <w:rFonts w:ascii="Calibri" w:eastAsia="Times New Roman" w:hAnsi="Calibri" w:cs="Calibri"/>
          <w:sz w:val="22"/>
          <w:szCs w:val="22"/>
          <w:lang w:val="en-CA" w:eastAsia="en-US"/>
          <w14:ligatures w14:val="standardContextual"/>
        </w:rPr>
      </w:pPr>
      <w:r w:rsidRPr="004818EC">
        <w:rPr>
          <w:rFonts w:ascii="Calibri" w:eastAsia="Times New Roman" w:hAnsi="Calibri" w:cs="Calibri"/>
          <w:sz w:val="22"/>
          <w:szCs w:val="22"/>
          <w:lang w:val="en-CA" w:eastAsia="en-US"/>
          <w14:ligatures w14:val="standardContextual"/>
        </w:rPr>
        <w:t xml:space="preserve">understand best practices to identify and mitigate research security </w:t>
      </w:r>
      <w:proofErr w:type="gramStart"/>
      <w:r w:rsidRPr="004818EC">
        <w:rPr>
          <w:rFonts w:ascii="Calibri" w:eastAsia="Times New Roman" w:hAnsi="Calibri" w:cs="Calibri"/>
          <w:sz w:val="22"/>
          <w:szCs w:val="22"/>
          <w:lang w:val="en-CA" w:eastAsia="en-US"/>
          <w14:ligatures w14:val="standardContextual"/>
        </w:rPr>
        <w:t>threats;</w:t>
      </w:r>
      <w:proofErr w:type="gramEnd"/>
    </w:p>
    <w:p w14:paraId="29F781A2" w14:textId="77777777" w:rsidR="004818EC" w:rsidRPr="004818EC" w:rsidRDefault="004818EC" w:rsidP="00C86F88">
      <w:pPr>
        <w:numPr>
          <w:ilvl w:val="0"/>
          <w:numId w:val="77"/>
        </w:numPr>
        <w:spacing w:after="0" w:line="240" w:lineRule="auto"/>
        <w:rPr>
          <w:rFonts w:ascii="Calibri" w:eastAsia="Times New Roman" w:hAnsi="Calibri" w:cs="Calibri"/>
          <w:sz w:val="22"/>
          <w:szCs w:val="22"/>
          <w:lang w:val="en-CA" w:eastAsia="en-US"/>
          <w14:ligatures w14:val="standardContextual"/>
        </w:rPr>
      </w:pPr>
      <w:r w:rsidRPr="004818EC">
        <w:rPr>
          <w:rFonts w:ascii="Calibri" w:eastAsia="Times New Roman" w:hAnsi="Calibri" w:cs="Calibri"/>
          <w:sz w:val="22"/>
          <w:szCs w:val="22"/>
          <w:lang w:val="en-CA" w:eastAsia="en-US"/>
          <w14:ligatures w14:val="standardContextual"/>
        </w:rPr>
        <w:t xml:space="preserve">pursue and maintain safe research </w:t>
      </w:r>
      <w:proofErr w:type="gramStart"/>
      <w:r w:rsidRPr="004818EC">
        <w:rPr>
          <w:rFonts w:ascii="Calibri" w:eastAsia="Times New Roman" w:hAnsi="Calibri" w:cs="Calibri"/>
          <w:sz w:val="22"/>
          <w:szCs w:val="22"/>
          <w:lang w:val="en-CA" w:eastAsia="en-US"/>
          <w14:ligatures w14:val="standardContextual"/>
        </w:rPr>
        <w:t>partnerships;</w:t>
      </w:r>
      <w:proofErr w:type="gramEnd"/>
    </w:p>
    <w:p w14:paraId="1734E3D8" w14:textId="77777777" w:rsidR="004818EC" w:rsidRPr="004818EC" w:rsidRDefault="004818EC" w:rsidP="00C86F88">
      <w:pPr>
        <w:numPr>
          <w:ilvl w:val="0"/>
          <w:numId w:val="77"/>
        </w:numPr>
        <w:spacing w:after="0" w:line="240" w:lineRule="auto"/>
        <w:rPr>
          <w:rFonts w:ascii="Calibri" w:eastAsia="Times New Roman" w:hAnsi="Calibri" w:cs="Calibri"/>
          <w:sz w:val="22"/>
          <w:szCs w:val="22"/>
          <w:lang w:val="en-CA" w:eastAsia="en-US"/>
          <w14:ligatures w14:val="standardContextual"/>
        </w:rPr>
      </w:pPr>
      <w:r w:rsidRPr="004818EC">
        <w:rPr>
          <w:rFonts w:ascii="Calibri" w:eastAsia="Times New Roman" w:hAnsi="Calibri" w:cs="Calibri"/>
          <w:sz w:val="22"/>
          <w:szCs w:val="22"/>
          <w:lang w:val="en-CA" w:eastAsia="en-US"/>
          <w14:ligatures w14:val="standardContextual"/>
        </w:rPr>
        <w:t>maintain institutional reputation of a safe research organization; and</w:t>
      </w:r>
    </w:p>
    <w:p w14:paraId="63158D97" w14:textId="77777777" w:rsidR="004818EC" w:rsidRPr="004818EC" w:rsidRDefault="004818EC" w:rsidP="00C86F88">
      <w:pPr>
        <w:numPr>
          <w:ilvl w:val="0"/>
          <w:numId w:val="77"/>
        </w:numPr>
        <w:spacing w:after="0" w:line="240" w:lineRule="auto"/>
        <w:rPr>
          <w:rFonts w:ascii="Calibri" w:eastAsia="Times New Roman" w:hAnsi="Calibri" w:cs="Calibri"/>
          <w:sz w:val="22"/>
          <w:szCs w:val="22"/>
          <w:lang w:val="en-CA" w:eastAsia="en-US"/>
          <w14:ligatures w14:val="standardContextual"/>
        </w:rPr>
      </w:pPr>
      <w:r w:rsidRPr="004818EC">
        <w:rPr>
          <w:rFonts w:ascii="Calibri" w:eastAsia="Times New Roman" w:hAnsi="Calibri" w:cs="Calibri"/>
          <w:sz w:val="22"/>
          <w:szCs w:val="22"/>
          <w:lang w:val="en-CA" w:eastAsia="en-US"/>
          <w14:ligatures w14:val="standardContextual"/>
        </w:rPr>
        <w:t xml:space="preserve">protect valuable research, </w:t>
      </w:r>
      <w:proofErr w:type="gramStart"/>
      <w:r w:rsidRPr="004818EC">
        <w:rPr>
          <w:rFonts w:ascii="Calibri" w:eastAsia="Times New Roman" w:hAnsi="Calibri" w:cs="Calibri"/>
          <w:sz w:val="22"/>
          <w:szCs w:val="22"/>
          <w:lang w:val="en-CA" w:eastAsia="en-US"/>
          <w14:ligatures w14:val="standardContextual"/>
        </w:rPr>
        <w:t>data</w:t>
      </w:r>
      <w:proofErr w:type="gramEnd"/>
      <w:r w:rsidRPr="004818EC">
        <w:rPr>
          <w:rFonts w:ascii="Calibri" w:eastAsia="Times New Roman" w:hAnsi="Calibri" w:cs="Calibri"/>
          <w:sz w:val="22"/>
          <w:szCs w:val="22"/>
          <w:lang w:val="en-CA" w:eastAsia="en-US"/>
          <w14:ligatures w14:val="standardContextual"/>
        </w:rPr>
        <w:t xml:space="preserve"> or potentially patentable property.</w:t>
      </w:r>
    </w:p>
    <w:p w14:paraId="4CE5B591" w14:textId="77777777" w:rsidR="004818EC" w:rsidRPr="004818EC" w:rsidRDefault="004818EC" w:rsidP="004818EC">
      <w:pPr>
        <w:spacing w:after="0" w:line="240" w:lineRule="auto"/>
        <w:ind w:left="720"/>
        <w:rPr>
          <w:rFonts w:ascii="Calibri" w:eastAsia="Calibri" w:hAnsi="Calibri" w:cs="Calibri"/>
          <w:sz w:val="22"/>
          <w:szCs w:val="22"/>
          <w:lang w:val="en-CA" w:eastAsia="en-US"/>
          <w14:ligatures w14:val="standardContextual"/>
        </w:rPr>
      </w:pPr>
    </w:p>
    <w:p w14:paraId="2373621B" w14:textId="77777777" w:rsidR="004818EC" w:rsidRPr="004818EC" w:rsidRDefault="004818EC" w:rsidP="004818EC">
      <w:pPr>
        <w:spacing w:after="0" w:line="240" w:lineRule="auto"/>
        <w:rPr>
          <w:rFonts w:ascii="Calibri" w:eastAsia="Calibri" w:hAnsi="Calibri" w:cs="Calibri"/>
          <w:sz w:val="22"/>
          <w:szCs w:val="22"/>
          <w:lang w:val="en-CA" w:eastAsia="en-US"/>
        </w:rPr>
      </w:pPr>
      <w:r w:rsidRPr="004818EC">
        <w:rPr>
          <w:rFonts w:ascii="Calibri" w:eastAsia="Calibri" w:hAnsi="Calibri" w:cs="Calibri"/>
          <w:sz w:val="22"/>
          <w:szCs w:val="22"/>
          <w:lang w:val="en-CA" w:eastAsia="en-US"/>
        </w:rPr>
        <w:t xml:space="preserve">The webinars are </w:t>
      </w:r>
      <w:r w:rsidRPr="004818EC">
        <w:rPr>
          <w:rFonts w:ascii="Calibri" w:eastAsia="Calibri" w:hAnsi="Calibri" w:cs="Calibri"/>
          <w:sz w:val="22"/>
          <w:szCs w:val="22"/>
          <w:lang w:eastAsia="en-US"/>
        </w:rPr>
        <w:t xml:space="preserve">intended for, but not limited to, </w:t>
      </w:r>
      <w:r w:rsidRPr="004818EC">
        <w:rPr>
          <w:rFonts w:ascii="Calibri" w:eastAsia="Calibri" w:hAnsi="Calibri" w:cs="Calibri"/>
          <w:sz w:val="22"/>
          <w:szCs w:val="22"/>
          <w:u w:val="single"/>
          <w:lang w:eastAsia="en-US"/>
        </w:rPr>
        <w:t>researchers, research staff including technicians, postdoctoral fellow and students, research security professionals, research administrators, information technology and information management staff, security personnel, biosafety and radiological safety officers, human resources personnel, supply chain personnel and senior management</w:t>
      </w:r>
      <w:r w:rsidRPr="004818EC">
        <w:rPr>
          <w:rFonts w:ascii="Calibri" w:eastAsia="Calibri" w:hAnsi="Calibri" w:cs="Calibri"/>
          <w:sz w:val="22"/>
          <w:szCs w:val="22"/>
          <w:lang w:eastAsia="en-US"/>
        </w:rPr>
        <w:t>.</w:t>
      </w:r>
    </w:p>
    <w:p w14:paraId="1C8764E7" w14:textId="77777777" w:rsidR="004818EC" w:rsidRPr="004818EC" w:rsidRDefault="004818EC" w:rsidP="004818EC">
      <w:pPr>
        <w:spacing w:after="0" w:line="240" w:lineRule="auto"/>
        <w:ind w:left="720"/>
        <w:rPr>
          <w:rFonts w:ascii="Calibri" w:eastAsia="Calibri" w:hAnsi="Calibri" w:cs="Calibri"/>
          <w:sz w:val="22"/>
          <w:szCs w:val="22"/>
          <w:lang w:val="en-CA" w:eastAsia="en-US"/>
          <w14:ligatures w14:val="standardContextual"/>
        </w:rPr>
      </w:pPr>
    </w:p>
    <w:p w14:paraId="1136A326" w14:textId="77777777" w:rsidR="004818EC" w:rsidRPr="004818EC" w:rsidRDefault="004818EC" w:rsidP="004818EC">
      <w:pPr>
        <w:spacing w:after="0" w:line="240" w:lineRule="auto"/>
        <w:rPr>
          <w:rFonts w:ascii="Calibri" w:eastAsia="Calibri" w:hAnsi="Calibri" w:cs="Calibri"/>
          <w:b/>
          <w:bCs/>
          <w:sz w:val="22"/>
          <w:szCs w:val="22"/>
          <w:lang w:val="en-CA" w:eastAsia="en-US"/>
        </w:rPr>
      </w:pPr>
      <w:r w:rsidRPr="004818EC">
        <w:rPr>
          <w:rFonts w:ascii="Calibri" w:eastAsia="Calibri" w:hAnsi="Calibri" w:cs="Calibri"/>
          <w:b/>
          <w:bCs/>
          <w:sz w:val="22"/>
          <w:szCs w:val="22"/>
          <w:highlight w:val="yellow"/>
          <w:lang w:val="en-CA" w:eastAsia="en-US"/>
        </w:rPr>
        <w:t xml:space="preserve">Each webinar has a limit of 250 </w:t>
      </w:r>
      <w:proofErr w:type="gramStart"/>
      <w:r w:rsidRPr="004818EC">
        <w:rPr>
          <w:rFonts w:ascii="Calibri" w:eastAsia="Calibri" w:hAnsi="Calibri" w:cs="Calibri"/>
          <w:b/>
          <w:bCs/>
          <w:sz w:val="22"/>
          <w:szCs w:val="22"/>
          <w:highlight w:val="yellow"/>
          <w:lang w:val="en-CA" w:eastAsia="en-US"/>
        </w:rPr>
        <w:t>participants</w:t>
      </w:r>
      <w:proofErr w:type="gramEnd"/>
      <w:r w:rsidRPr="004818EC">
        <w:rPr>
          <w:rFonts w:ascii="Calibri" w:eastAsia="Calibri" w:hAnsi="Calibri" w:cs="Calibri"/>
          <w:b/>
          <w:bCs/>
          <w:sz w:val="22"/>
          <w:szCs w:val="22"/>
          <w:highlight w:val="yellow"/>
          <w:lang w:val="en-CA" w:eastAsia="en-US"/>
        </w:rPr>
        <w:t xml:space="preserve"> so you are encouraged to register as soon as possible to guarantee a spot on your preferred date.</w:t>
      </w:r>
      <w:r w:rsidRPr="004818EC">
        <w:rPr>
          <w:rFonts w:ascii="Calibri" w:eastAsia="Calibri" w:hAnsi="Calibri" w:cs="Calibri"/>
          <w:b/>
          <w:bCs/>
          <w:sz w:val="22"/>
          <w:szCs w:val="22"/>
          <w:lang w:val="en-CA" w:eastAsia="en-US"/>
        </w:rPr>
        <w:t xml:space="preserve"> </w:t>
      </w:r>
    </w:p>
    <w:p w14:paraId="781DA93D" w14:textId="77777777" w:rsidR="004818EC" w:rsidRPr="004818EC" w:rsidRDefault="004818EC" w:rsidP="004818EC">
      <w:pPr>
        <w:spacing w:after="0" w:line="240" w:lineRule="auto"/>
        <w:rPr>
          <w:rFonts w:ascii="Calibri" w:eastAsia="Calibri" w:hAnsi="Calibri" w:cs="Calibri"/>
          <w:sz w:val="22"/>
          <w:szCs w:val="22"/>
          <w:lang w:eastAsia="en-US"/>
        </w:rPr>
      </w:pPr>
    </w:p>
    <w:p w14:paraId="24F29175" w14:textId="77777777" w:rsidR="004818EC" w:rsidRPr="004818EC" w:rsidRDefault="004818EC" w:rsidP="004818EC">
      <w:pPr>
        <w:spacing w:after="0" w:line="240" w:lineRule="auto"/>
        <w:rPr>
          <w:rFonts w:ascii="Calibri" w:eastAsia="Calibri" w:hAnsi="Calibri" w:cs="Calibri"/>
          <w:sz w:val="22"/>
          <w:szCs w:val="22"/>
          <w:lang w:eastAsia="en-US"/>
        </w:rPr>
      </w:pPr>
    </w:p>
    <w:tbl>
      <w:tblPr>
        <w:tblW w:w="9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65"/>
        <w:gridCol w:w="2760"/>
        <w:gridCol w:w="3435"/>
      </w:tblGrid>
      <w:tr w:rsidR="004818EC" w:rsidRPr="004818EC" w14:paraId="736AD8E2" w14:textId="77777777" w:rsidTr="004818EC">
        <w:tc>
          <w:tcPr>
            <w:tcW w:w="3765" w:type="dxa"/>
            <w:tcBorders>
              <w:top w:val="single" w:sz="8" w:space="0" w:color="auto"/>
              <w:left w:val="single" w:sz="8" w:space="0" w:color="auto"/>
              <w:bottom w:val="single" w:sz="8" w:space="0" w:color="auto"/>
              <w:right w:val="single" w:sz="8" w:space="0" w:color="auto"/>
            </w:tcBorders>
            <w:shd w:val="clear" w:color="auto" w:fill="4472C4"/>
            <w:hideMark/>
          </w:tcPr>
          <w:p w14:paraId="08C2F892" w14:textId="77777777" w:rsidR="004818EC" w:rsidRPr="004818EC" w:rsidRDefault="004818EC" w:rsidP="004818EC">
            <w:pPr>
              <w:spacing w:after="0" w:line="240" w:lineRule="auto"/>
              <w:jc w:val="center"/>
              <w:textAlignment w:val="baseline"/>
              <w:rPr>
                <w:rFonts w:ascii="Calibri" w:eastAsia="Calibri" w:hAnsi="Calibri" w:cs="Calibri"/>
                <w:b/>
                <w:bCs/>
                <w:color w:val="FFFFFF"/>
                <w:sz w:val="20"/>
                <w:szCs w:val="20"/>
                <w:lang w:val="fr-CA" w:eastAsia="en-US"/>
              </w:rPr>
            </w:pPr>
            <w:r w:rsidRPr="004818EC">
              <w:rPr>
                <w:rFonts w:ascii="Calibri" w:eastAsia="Calibri" w:hAnsi="Calibri" w:cs="Calibri"/>
                <w:b/>
                <w:bCs/>
                <w:color w:val="FFFFFF"/>
                <w:sz w:val="20"/>
                <w:szCs w:val="20"/>
                <w:lang w:val="fr-CA" w:eastAsia="en-US"/>
              </w:rPr>
              <w:t>DATE AND TIME</w:t>
            </w:r>
          </w:p>
          <w:p w14:paraId="3AC69BF5" w14:textId="77777777" w:rsidR="004818EC" w:rsidRPr="004818EC" w:rsidRDefault="004818EC" w:rsidP="004818EC">
            <w:pPr>
              <w:spacing w:after="0" w:line="240" w:lineRule="auto"/>
              <w:jc w:val="center"/>
              <w:textAlignment w:val="baseline"/>
              <w:rPr>
                <w:rFonts w:ascii="Segoe UI" w:eastAsia="Calibri" w:hAnsi="Segoe UI" w:cs="Segoe UI"/>
                <w:b/>
                <w:bCs/>
                <w:color w:val="FFFFFF"/>
                <w:sz w:val="18"/>
                <w:szCs w:val="18"/>
                <w:lang w:eastAsia="en-US"/>
              </w:rPr>
            </w:pPr>
            <w:r w:rsidRPr="004818EC">
              <w:rPr>
                <w:rFonts w:ascii="Calibri" w:eastAsia="Calibri" w:hAnsi="Calibri" w:cs="Calibri"/>
                <w:b/>
                <w:bCs/>
                <w:color w:val="FFFFFF"/>
                <w:sz w:val="20"/>
                <w:szCs w:val="20"/>
                <w:lang w:val="fr-CA" w:eastAsia="en-US"/>
                <w14:ligatures w14:val="standardContextual"/>
              </w:rPr>
              <w:t>DATE ET HEURE</w:t>
            </w:r>
          </w:p>
        </w:tc>
        <w:tc>
          <w:tcPr>
            <w:tcW w:w="2760" w:type="dxa"/>
            <w:tcBorders>
              <w:top w:val="single" w:sz="8" w:space="0" w:color="auto"/>
              <w:left w:val="nil"/>
              <w:bottom w:val="single" w:sz="8" w:space="0" w:color="auto"/>
              <w:right w:val="single" w:sz="8" w:space="0" w:color="auto"/>
            </w:tcBorders>
            <w:shd w:val="clear" w:color="auto" w:fill="4472C4"/>
            <w:hideMark/>
          </w:tcPr>
          <w:p w14:paraId="7059D234" w14:textId="77777777" w:rsidR="004818EC" w:rsidRPr="004818EC" w:rsidRDefault="004818EC" w:rsidP="004818EC">
            <w:pPr>
              <w:spacing w:after="0" w:line="240" w:lineRule="auto"/>
              <w:jc w:val="center"/>
              <w:textAlignment w:val="baseline"/>
              <w:rPr>
                <w:rFonts w:ascii="Calibri" w:eastAsia="Calibri" w:hAnsi="Calibri" w:cs="Calibri"/>
                <w:b/>
                <w:bCs/>
                <w:color w:val="FFFFFF"/>
                <w:sz w:val="20"/>
                <w:szCs w:val="20"/>
                <w:lang w:val="fr-CA" w:eastAsia="en-US"/>
              </w:rPr>
            </w:pPr>
            <w:r w:rsidRPr="004818EC">
              <w:rPr>
                <w:rFonts w:ascii="Calibri" w:eastAsia="Calibri" w:hAnsi="Calibri" w:cs="Calibri"/>
                <w:b/>
                <w:bCs/>
                <w:color w:val="FFFFFF"/>
                <w:sz w:val="20"/>
                <w:szCs w:val="20"/>
                <w:lang w:val="fr-CA" w:eastAsia="en-US"/>
              </w:rPr>
              <w:t>TRAINING MODULE</w:t>
            </w:r>
          </w:p>
          <w:p w14:paraId="40E20AAE" w14:textId="77777777" w:rsidR="004818EC" w:rsidRPr="004818EC" w:rsidRDefault="004818EC" w:rsidP="004818EC">
            <w:pPr>
              <w:spacing w:after="0" w:line="240" w:lineRule="auto"/>
              <w:jc w:val="center"/>
              <w:textAlignment w:val="baseline"/>
              <w:rPr>
                <w:rFonts w:ascii="Segoe UI" w:eastAsia="Calibri" w:hAnsi="Segoe UI" w:cs="Segoe UI"/>
                <w:b/>
                <w:bCs/>
                <w:color w:val="FFFFFF"/>
                <w:sz w:val="18"/>
                <w:szCs w:val="18"/>
                <w:lang w:eastAsia="en-US"/>
              </w:rPr>
            </w:pPr>
            <w:r w:rsidRPr="004818EC">
              <w:rPr>
                <w:rFonts w:ascii="Calibri" w:eastAsia="Calibri" w:hAnsi="Calibri" w:cs="Calibri"/>
                <w:b/>
                <w:bCs/>
                <w:color w:val="FFFFFF"/>
                <w:sz w:val="18"/>
                <w:szCs w:val="18"/>
                <w:lang w:eastAsia="en-US"/>
                <w14:ligatures w14:val="standardContextual"/>
              </w:rPr>
              <w:t>MODULE DE FORMATION</w:t>
            </w:r>
          </w:p>
        </w:tc>
        <w:tc>
          <w:tcPr>
            <w:tcW w:w="3435" w:type="dxa"/>
            <w:tcBorders>
              <w:top w:val="single" w:sz="8" w:space="0" w:color="auto"/>
              <w:left w:val="nil"/>
              <w:bottom w:val="single" w:sz="8" w:space="0" w:color="auto"/>
              <w:right w:val="single" w:sz="8" w:space="0" w:color="auto"/>
            </w:tcBorders>
            <w:shd w:val="clear" w:color="auto" w:fill="4472C4"/>
            <w:hideMark/>
          </w:tcPr>
          <w:p w14:paraId="3AC07D5E" w14:textId="77777777" w:rsidR="004818EC" w:rsidRPr="004818EC" w:rsidRDefault="004818EC" w:rsidP="004818EC">
            <w:pPr>
              <w:spacing w:after="0" w:line="240" w:lineRule="auto"/>
              <w:jc w:val="center"/>
              <w:textAlignment w:val="baseline"/>
              <w:rPr>
                <w:rFonts w:ascii="Calibri" w:eastAsia="Calibri" w:hAnsi="Calibri" w:cs="Calibri"/>
                <w:b/>
                <w:bCs/>
                <w:color w:val="FFFFFF"/>
                <w:sz w:val="20"/>
                <w:szCs w:val="20"/>
                <w:lang w:val="fr-CA" w:eastAsia="en-US"/>
              </w:rPr>
            </w:pPr>
            <w:r w:rsidRPr="004818EC">
              <w:rPr>
                <w:rFonts w:ascii="Calibri" w:eastAsia="Calibri" w:hAnsi="Calibri" w:cs="Calibri"/>
                <w:b/>
                <w:bCs/>
                <w:color w:val="FFFFFF"/>
                <w:sz w:val="20"/>
                <w:szCs w:val="20"/>
                <w:lang w:val="fr-CA" w:eastAsia="en-US"/>
              </w:rPr>
              <w:t>TEAMS REGISTRATION LINK</w:t>
            </w:r>
          </w:p>
          <w:p w14:paraId="059655EB" w14:textId="77777777" w:rsidR="004818EC" w:rsidRPr="004818EC" w:rsidRDefault="004818EC" w:rsidP="004818EC">
            <w:pPr>
              <w:spacing w:after="0" w:line="240" w:lineRule="auto"/>
              <w:jc w:val="center"/>
              <w:textAlignment w:val="baseline"/>
              <w:rPr>
                <w:rFonts w:ascii="Segoe UI" w:eastAsia="Calibri" w:hAnsi="Segoe UI" w:cs="Segoe UI"/>
                <w:b/>
                <w:bCs/>
                <w:color w:val="FFFFFF"/>
                <w:sz w:val="18"/>
                <w:szCs w:val="18"/>
                <w:lang w:eastAsia="en-US"/>
              </w:rPr>
            </w:pPr>
            <w:r w:rsidRPr="004818EC">
              <w:rPr>
                <w:rFonts w:ascii="Calibri" w:eastAsia="Calibri" w:hAnsi="Calibri" w:cs="Calibri"/>
                <w:b/>
                <w:bCs/>
                <w:color w:val="FFFFFF"/>
                <w:sz w:val="20"/>
                <w:szCs w:val="20"/>
                <w:lang w:eastAsia="en-US"/>
                <w14:ligatures w14:val="standardContextual"/>
              </w:rPr>
              <w:t>LIEN D’INSCRIPTION TEAMS</w:t>
            </w:r>
          </w:p>
        </w:tc>
      </w:tr>
      <w:tr w:rsidR="004818EC" w:rsidRPr="004818EC" w14:paraId="137B6C11"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650F3F00"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eastAsia="en-US"/>
              </w:rPr>
            </w:pPr>
            <w:r w:rsidRPr="004818EC">
              <w:rPr>
                <w:rFonts w:ascii="Calibri" w:eastAsia="Calibri" w:hAnsi="Calibri" w:cs="Calibri"/>
                <w:b/>
                <w:bCs/>
                <w:color w:val="000000"/>
                <w:sz w:val="20"/>
                <w:szCs w:val="20"/>
                <w:lang w:eastAsia="en-US"/>
              </w:rPr>
              <w:t>February 12</w:t>
            </w:r>
            <w:proofErr w:type="gramStart"/>
            <w:r w:rsidRPr="004818EC">
              <w:rPr>
                <w:rFonts w:ascii="Calibri" w:eastAsia="Calibri" w:hAnsi="Calibri" w:cs="Calibri"/>
                <w:b/>
                <w:bCs/>
                <w:color w:val="000000"/>
                <w:sz w:val="16"/>
                <w:szCs w:val="16"/>
                <w:vertAlign w:val="superscript"/>
                <w:lang w:eastAsia="en-US"/>
              </w:rPr>
              <w:t xml:space="preserve">th  </w:t>
            </w:r>
            <w:r w:rsidRPr="004818EC">
              <w:rPr>
                <w:rFonts w:ascii="Calibri" w:eastAsia="Calibri" w:hAnsi="Calibri" w:cs="Calibri"/>
                <w:b/>
                <w:bCs/>
                <w:color w:val="000000"/>
                <w:sz w:val="20"/>
                <w:szCs w:val="20"/>
                <w:lang w:eastAsia="en-US"/>
              </w:rPr>
              <w:t>@</w:t>
            </w:r>
            <w:proofErr w:type="gramEnd"/>
            <w:r w:rsidRPr="004818EC">
              <w:rPr>
                <w:rFonts w:ascii="Calibri" w:eastAsia="Calibri" w:hAnsi="Calibri" w:cs="Calibri"/>
                <w:b/>
                <w:bCs/>
                <w:color w:val="000000"/>
                <w:sz w:val="20"/>
                <w:szCs w:val="20"/>
                <w:lang w:eastAsia="en-US"/>
              </w:rPr>
              <w:t xml:space="preserve"> 12:30pm – 2:00pm (EST)</w:t>
            </w:r>
          </w:p>
        </w:tc>
        <w:tc>
          <w:tcPr>
            <w:tcW w:w="2760" w:type="dxa"/>
            <w:tcBorders>
              <w:top w:val="nil"/>
              <w:left w:val="nil"/>
              <w:bottom w:val="single" w:sz="8" w:space="0" w:color="auto"/>
              <w:right w:val="single" w:sz="8" w:space="0" w:color="auto"/>
            </w:tcBorders>
            <w:shd w:val="clear" w:color="auto" w:fill="D9E2F3"/>
            <w:hideMark/>
          </w:tcPr>
          <w:p w14:paraId="14F0C83B"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r w:rsidRPr="004818EC">
              <w:rPr>
                <w:rFonts w:ascii="Calibri" w:eastAsia="Calibri" w:hAnsi="Calibri" w:cs="Calibri"/>
                <w:b/>
                <w:bCs/>
                <w:color w:val="000000"/>
                <w:sz w:val="20"/>
                <w:szCs w:val="20"/>
                <w:shd w:val="clear" w:color="auto" w:fill="00FF00"/>
                <w:lang w:eastAsia="en-US"/>
              </w:rPr>
              <w:t>(English)</w:t>
            </w:r>
            <w:r w:rsidRPr="004818EC">
              <w:rPr>
                <w:rFonts w:ascii="Calibri" w:eastAsia="Calibri" w:hAnsi="Calibri" w:cs="Calibri"/>
                <w:color w:val="000000"/>
                <w:sz w:val="20"/>
                <w:szCs w:val="20"/>
                <w:lang w:eastAsia="en-US"/>
              </w:rPr>
              <w:t> SASC Online Webinar</w:t>
            </w:r>
          </w:p>
        </w:tc>
        <w:tc>
          <w:tcPr>
            <w:tcW w:w="3435" w:type="dxa"/>
            <w:tcBorders>
              <w:top w:val="nil"/>
              <w:left w:val="nil"/>
              <w:bottom w:val="single" w:sz="8" w:space="0" w:color="auto"/>
              <w:right w:val="single" w:sz="8" w:space="0" w:color="auto"/>
            </w:tcBorders>
            <w:shd w:val="clear" w:color="auto" w:fill="D9E2F3"/>
            <w:hideMark/>
          </w:tcPr>
          <w:p w14:paraId="743E421E"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hyperlink r:id="rId156" w:tgtFrame="_blank" w:history="1">
              <w:r w:rsidRPr="004818EC">
                <w:rPr>
                  <w:rFonts w:ascii="Calibri" w:eastAsia="Calibri" w:hAnsi="Calibri" w:cs="Calibri"/>
                  <w:color w:val="0563C1"/>
                  <w:sz w:val="20"/>
                  <w:szCs w:val="20"/>
                  <w:u w:val="single"/>
                  <w:lang w:eastAsia="en-US"/>
                </w:rPr>
                <w:t>Safeguarding Science Workshop | Module 1 – February 12</w:t>
              </w:r>
              <w:r w:rsidRPr="004818EC">
                <w:rPr>
                  <w:rFonts w:ascii="Calibri" w:eastAsia="Calibri" w:hAnsi="Calibri" w:cs="Calibri"/>
                  <w:color w:val="0563C1"/>
                  <w:sz w:val="16"/>
                  <w:szCs w:val="16"/>
                  <w:u w:val="single"/>
                  <w:vertAlign w:val="superscript"/>
                  <w:lang w:eastAsia="en-US"/>
                </w:rPr>
                <w:t>th</w:t>
              </w:r>
              <w:r w:rsidRPr="004818EC">
                <w:rPr>
                  <w:rFonts w:ascii="Calibri" w:eastAsia="Calibri" w:hAnsi="Calibri" w:cs="Calibri"/>
                  <w:color w:val="0563C1"/>
                  <w:sz w:val="20"/>
                  <w:szCs w:val="20"/>
                  <w:u w:val="single"/>
                  <w:lang w:eastAsia="en-US"/>
                </w:rPr>
                <w:t> (EN)</w:t>
              </w:r>
            </w:hyperlink>
          </w:p>
        </w:tc>
      </w:tr>
      <w:tr w:rsidR="004818EC" w:rsidRPr="004818EC" w14:paraId="58159C6C"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00ED82B3"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eastAsia="en-US"/>
              </w:rPr>
            </w:pPr>
            <w:r w:rsidRPr="004818EC">
              <w:rPr>
                <w:rFonts w:ascii="Calibri" w:eastAsia="Calibri" w:hAnsi="Calibri" w:cs="Calibri"/>
                <w:b/>
                <w:bCs/>
                <w:color w:val="000000"/>
                <w:sz w:val="20"/>
                <w:szCs w:val="20"/>
                <w:lang w:eastAsia="en-US"/>
              </w:rPr>
              <w:t xml:space="preserve">13 Février </w:t>
            </w:r>
            <w:r w:rsidRPr="004818EC">
              <w:rPr>
                <w:rFonts w:ascii="Calibri" w:eastAsia="Calibri" w:hAnsi="Calibri" w:cs="Calibri"/>
                <w:b/>
                <w:bCs/>
                <w:color w:val="000000"/>
                <w:sz w:val="20"/>
                <w:szCs w:val="20"/>
                <w:lang w:val="fr-CA" w:eastAsia="en-US"/>
              </w:rPr>
              <w:t>@ 13:30-15:00 (HNE)</w:t>
            </w:r>
          </w:p>
        </w:tc>
        <w:tc>
          <w:tcPr>
            <w:tcW w:w="2760" w:type="dxa"/>
            <w:tcBorders>
              <w:top w:val="nil"/>
              <w:left w:val="nil"/>
              <w:bottom w:val="single" w:sz="8" w:space="0" w:color="auto"/>
              <w:right w:val="single" w:sz="8" w:space="0" w:color="auto"/>
            </w:tcBorders>
            <w:shd w:val="clear" w:color="auto" w:fill="D9E2F3"/>
            <w:hideMark/>
          </w:tcPr>
          <w:p w14:paraId="32BBBB2F"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r w:rsidRPr="004818EC">
              <w:rPr>
                <w:rFonts w:ascii="Calibri" w:eastAsia="Calibri" w:hAnsi="Calibri" w:cs="Calibri"/>
                <w:b/>
                <w:bCs/>
                <w:color w:val="000000"/>
                <w:sz w:val="20"/>
                <w:szCs w:val="20"/>
                <w:shd w:val="clear" w:color="auto" w:fill="00FF00"/>
                <w:lang w:val="fr-CA" w:eastAsia="en-US"/>
              </w:rPr>
              <w:t>(Français)</w:t>
            </w:r>
            <w:r w:rsidRPr="004818EC">
              <w:rPr>
                <w:rFonts w:ascii="Calibri" w:eastAsia="Calibri" w:hAnsi="Calibri" w:cs="Calibri"/>
                <w:color w:val="000000"/>
                <w:sz w:val="20"/>
                <w:szCs w:val="20"/>
                <w:lang w:val="fr-CA" w:eastAsia="en-US"/>
              </w:rPr>
              <w:t> Webinaire en ligne de Science en sécurité</w:t>
            </w:r>
          </w:p>
        </w:tc>
        <w:tc>
          <w:tcPr>
            <w:tcW w:w="3435" w:type="dxa"/>
            <w:tcBorders>
              <w:top w:val="nil"/>
              <w:left w:val="nil"/>
              <w:bottom w:val="single" w:sz="8" w:space="0" w:color="auto"/>
              <w:right w:val="single" w:sz="8" w:space="0" w:color="auto"/>
            </w:tcBorders>
            <w:shd w:val="clear" w:color="auto" w:fill="D9E2F3"/>
            <w:hideMark/>
          </w:tcPr>
          <w:p w14:paraId="6708CFB7"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hyperlink r:id="rId157" w:tgtFrame="_blank" w:history="1">
              <w:r w:rsidRPr="004818EC">
                <w:rPr>
                  <w:rFonts w:ascii="Calibri" w:eastAsia="Calibri" w:hAnsi="Calibri" w:cs="Calibri"/>
                  <w:color w:val="0563C1"/>
                  <w:sz w:val="20"/>
                  <w:szCs w:val="20"/>
                  <w:u w:val="single"/>
                  <w:lang w:val="fr-CA" w:eastAsia="en-US"/>
                </w:rPr>
                <w:t xml:space="preserve">Atelier Science en sécurité | Module 1 – 13 </w:t>
              </w:r>
              <w:proofErr w:type="gramStart"/>
              <w:r w:rsidRPr="004818EC">
                <w:rPr>
                  <w:rFonts w:ascii="Calibri" w:eastAsia="Calibri" w:hAnsi="Calibri" w:cs="Calibri"/>
                  <w:color w:val="0563C1"/>
                  <w:sz w:val="20"/>
                  <w:szCs w:val="20"/>
                  <w:u w:val="single"/>
                  <w:lang w:val="fr-CA" w:eastAsia="en-US"/>
                </w:rPr>
                <w:t>Février</w:t>
              </w:r>
              <w:proofErr w:type="gramEnd"/>
              <w:r w:rsidRPr="004818EC">
                <w:rPr>
                  <w:rFonts w:ascii="Calibri" w:eastAsia="Calibri" w:hAnsi="Calibri" w:cs="Calibri"/>
                  <w:color w:val="0563C1"/>
                  <w:sz w:val="20"/>
                  <w:szCs w:val="20"/>
                  <w:u w:val="single"/>
                  <w:lang w:val="fr-CA" w:eastAsia="en-US"/>
                </w:rPr>
                <w:t xml:space="preserve"> (FR)</w:t>
              </w:r>
            </w:hyperlink>
          </w:p>
        </w:tc>
      </w:tr>
      <w:tr w:rsidR="004818EC" w:rsidRPr="004818EC" w14:paraId="10A054EB"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501EC3D5"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eastAsia="en-US"/>
              </w:rPr>
            </w:pPr>
            <w:r w:rsidRPr="004818EC">
              <w:rPr>
                <w:rFonts w:ascii="Calibri" w:eastAsia="Calibri" w:hAnsi="Calibri" w:cs="Calibri"/>
                <w:b/>
                <w:bCs/>
                <w:color w:val="000000"/>
                <w:sz w:val="20"/>
                <w:szCs w:val="20"/>
                <w:lang w:eastAsia="en-US"/>
              </w:rPr>
              <w:t>February 14</w:t>
            </w:r>
            <w:r w:rsidRPr="004818EC">
              <w:rPr>
                <w:rFonts w:ascii="Calibri" w:eastAsia="Calibri" w:hAnsi="Calibri" w:cs="Calibri"/>
                <w:b/>
                <w:bCs/>
                <w:color w:val="000000"/>
                <w:sz w:val="16"/>
                <w:szCs w:val="16"/>
                <w:vertAlign w:val="superscript"/>
                <w:lang w:eastAsia="en-US"/>
              </w:rPr>
              <w:t>th</w:t>
            </w:r>
            <w:r w:rsidRPr="004818EC">
              <w:rPr>
                <w:rFonts w:ascii="Calibri" w:eastAsia="Calibri" w:hAnsi="Calibri" w:cs="Calibri"/>
                <w:b/>
                <w:bCs/>
                <w:color w:val="000000"/>
                <w:sz w:val="20"/>
                <w:szCs w:val="20"/>
                <w:lang w:eastAsia="en-US"/>
              </w:rPr>
              <w:t> @ 1:00pm-2:30pm (EST)</w:t>
            </w:r>
          </w:p>
        </w:tc>
        <w:tc>
          <w:tcPr>
            <w:tcW w:w="2760" w:type="dxa"/>
            <w:tcBorders>
              <w:top w:val="nil"/>
              <w:left w:val="nil"/>
              <w:bottom w:val="single" w:sz="8" w:space="0" w:color="auto"/>
              <w:right w:val="single" w:sz="8" w:space="0" w:color="auto"/>
            </w:tcBorders>
            <w:shd w:val="clear" w:color="auto" w:fill="D9E2F3"/>
            <w:hideMark/>
          </w:tcPr>
          <w:p w14:paraId="474BB219"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r w:rsidRPr="004818EC">
              <w:rPr>
                <w:rFonts w:ascii="Calibri" w:eastAsia="Calibri" w:hAnsi="Calibri" w:cs="Calibri"/>
                <w:b/>
                <w:bCs/>
                <w:color w:val="000000"/>
                <w:sz w:val="20"/>
                <w:szCs w:val="20"/>
                <w:shd w:val="clear" w:color="auto" w:fill="00FF00"/>
                <w:lang w:eastAsia="en-US"/>
              </w:rPr>
              <w:t>(English)</w:t>
            </w:r>
            <w:r w:rsidRPr="004818EC">
              <w:rPr>
                <w:rFonts w:ascii="Calibri" w:eastAsia="Calibri" w:hAnsi="Calibri" w:cs="Calibri"/>
                <w:color w:val="000000"/>
                <w:sz w:val="20"/>
                <w:szCs w:val="20"/>
                <w:lang w:eastAsia="en-US"/>
              </w:rPr>
              <w:t> SASC Online Webinar</w:t>
            </w:r>
          </w:p>
        </w:tc>
        <w:tc>
          <w:tcPr>
            <w:tcW w:w="3435" w:type="dxa"/>
            <w:tcBorders>
              <w:top w:val="nil"/>
              <w:left w:val="nil"/>
              <w:bottom w:val="single" w:sz="8" w:space="0" w:color="auto"/>
              <w:right w:val="single" w:sz="8" w:space="0" w:color="auto"/>
            </w:tcBorders>
            <w:shd w:val="clear" w:color="auto" w:fill="D9E2F3"/>
            <w:hideMark/>
          </w:tcPr>
          <w:p w14:paraId="3DFC3C41"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hyperlink r:id="rId158" w:tgtFrame="_blank" w:history="1">
              <w:r w:rsidRPr="004818EC">
                <w:rPr>
                  <w:rFonts w:ascii="Calibri" w:eastAsia="Calibri" w:hAnsi="Calibri" w:cs="Calibri"/>
                  <w:color w:val="0563C1"/>
                  <w:sz w:val="20"/>
                  <w:szCs w:val="20"/>
                  <w:u w:val="single"/>
                  <w:lang w:eastAsia="en-US"/>
                </w:rPr>
                <w:t>Safeguarding Science Workshop | Module 1 – February 14</w:t>
              </w:r>
              <w:r w:rsidRPr="004818EC">
                <w:rPr>
                  <w:rFonts w:ascii="Calibri" w:eastAsia="Calibri" w:hAnsi="Calibri" w:cs="Calibri"/>
                  <w:color w:val="0563C1"/>
                  <w:sz w:val="16"/>
                  <w:szCs w:val="16"/>
                  <w:u w:val="single"/>
                  <w:vertAlign w:val="superscript"/>
                  <w:lang w:eastAsia="en-US"/>
                </w:rPr>
                <w:t>th</w:t>
              </w:r>
              <w:r w:rsidRPr="004818EC">
                <w:rPr>
                  <w:rFonts w:ascii="Calibri" w:eastAsia="Calibri" w:hAnsi="Calibri" w:cs="Calibri"/>
                  <w:color w:val="0563C1"/>
                  <w:sz w:val="20"/>
                  <w:szCs w:val="20"/>
                  <w:u w:val="single"/>
                  <w:lang w:eastAsia="en-US"/>
                </w:rPr>
                <w:t> (EN)</w:t>
              </w:r>
            </w:hyperlink>
          </w:p>
        </w:tc>
      </w:tr>
      <w:tr w:rsidR="004818EC" w:rsidRPr="004818EC" w14:paraId="3DE8D6B0"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71E683E6"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eastAsia="en-US"/>
              </w:rPr>
            </w:pPr>
            <w:r w:rsidRPr="004818EC">
              <w:rPr>
                <w:rFonts w:ascii="Calibri" w:eastAsia="Calibri" w:hAnsi="Calibri" w:cs="Calibri"/>
                <w:b/>
                <w:bCs/>
                <w:color w:val="000000"/>
                <w:sz w:val="20"/>
                <w:szCs w:val="20"/>
                <w:lang w:eastAsia="en-US"/>
              </w:rPr>
              <w:t>February 15</w:t>
            </w:r>
            <w:r w:rsidRPr="004818EC">
              <w:rPr>
                <w:rFonts w:ascii="Calibri" w:eastAsia="Calibri" w:hAnsi="Calibri" w:cs="Calibri"/>
                <w:b/>
                <w:bCs/>
                <w:color w:val="000000"/>
                <w:sz w:val="16"/>
                <w:szCs w:val="16"/>
                <w:vertAlign w:val="superscript"/>
                <w:lang w:eastAsia="en-US"/>
              </w:rPr>
              <w:t>th</w:t>
            </w:r>
            <w:r w:rsidRPr="004818EC">
              <w:rPr>
                <w:rFonts w:ascii="Calibri" w:eastAsia="Calibri" w:hAnsi="Calibri" w:cs="Calibri"/>
                <w:b/>
                <w:bCs/>
                <w:color w:val="000000"/>
                <w:sz w:val="20"/>
                <w:szCs w:val="20"/>
                <w:lang w:eastAsia="en-US"/>
              </w:rPr>
              <w:t> @ 1:00pm-2:30pm (EST)</w:t>
            </w:r>
          </w:p>
        </w:tc>
        <w:tc>
          <w:tcPr>
            <w:tcW w:w="2760" w:type="dxa"/>
            <w:tcBorders>
              <w:top w:val="nil"/>
              <w:left w:val="nil"/>
              <w:bottom w:val="single" w:sz="8" w:space="0" w:color="auto"/>
              <w:right w:val="single" w:sz="8" w:space="0" w:color="auto"/>
            </w:tcBorders>
            <w:shd w:val="clear" w:color="auto" w:fill="D9E2F3"/>
            <w:hideMark/>
          </w:tcPr>
          <w:p w14:paraId="335F082A"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r w:rsidRPr="004818EC">
              <w:rPr>
                <w:rFonts w:ascii="Calibri" w:eastAsia="Calibri" w:hAnsi="Calibri" w:cs="Calibri"/>
                <w:b/>
                <w:bCs/>
                <w:color w:val="000000"/>
                <w:sz w:val="20"/>
                <w:szCs w:val="20"/>
                <w:shd w:val="clear" w:color="auto" w:fill="00FF00"/>
                <w:lang w:eastAsia="en-US"/>
              </w:rPr>
              <w:t>(English)</w:t>
            </w:r>
            <w:r w:rsidRPr="004818EC">
              <w:rPr>
                <w:rFonts w:ascii="Calibri" w:eastAsia="Calibri" w:hAnsi="Calibri" w:cs="Calibri"/>
                <w:color w:val="000000"/>
                <w:sz w:val="20"/>
                <w:szCs w:val="20"/>
                <w:lang w:eastAsia="en-US"/>
              </w:rPr>
              <w:t> SASC Online Webinar</w:t>
            </w:r>
          </w:p>
        </w:tc>
        <w:tc>
          <w:tcPr>
            <w:tcW w:w="3435" w:type="dxa"/>
            <w:tcBorders>
              <w:top w:val="nil"/>
              <w:left w:val="nil"/>
              <w:bottom w:val="single" w:sz="8" w:space="0" w:color="auto"/>
              <w:right w:val="single" w:sz="8" w:space="0" w:color="auto"/>
            </w:tcBorders>
            <w:shd w:val="clear" w:color="auto" w:fill="D9E2F3"/>
            <w:hideMark/>
          </w:tcPr>
          <w:p w14:paraId="5FC9059A"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hyperlink r:id="rId159" w:tgtFrame="_blank" w:history="1">
              <w:r w:rsidRPr="004818EC">
                <w:rPr>
                  <w:rFonts w:ascii="Calibri" w:eastAsia="Calibri" w:hAnsi="Calibri" w:cs="Calibri"/>
                  <w:color w:val="0563C1"/>
                  <w:sz w:val="20"/>
                  <w:szCs w:val="20"/>
                  <w:u w:val="single"/>
                  <w:lang w:eastAsia="en-US"/>
                </w:rPr>
                <w:t>Safeguarding Science Workshop | Module 1 – February 15</w:t>
              </w:r>
              <w:r w:rsidRPr="004818EC">
                <w:rPr>
                  <w:rFonts w:ascii="Calibri" w:eastAsia="Calibri" w:hAnsi="Calibri" w:cs="Calibri"/>
                  <w:color w:val="0563C1"/>
                  <w:sz w:val="16"/>
                  <w:szCs w:val="16"/>
                  <w:u w:val="single"/>
                  <w:vertAlign w:val="superscript"/>
                  <w:lang w:eastAsia="en-US"/>
                </w:rPr>
                <w:t>th</w:t>
              </w:r>
              <w:r w:rsidRPr="004818EC">
                <w:rPr>
                  <w:rFonts w:ascii="Calibri" w:eastAsia="Calibri" w:hAnsi="Calibri" w:cs="Calibri"/>
                  <w:color w:val="0563C1"/>
                  <w:sz w:val="20"/>
                  <w:szCs w:val="20"/>
                  <w:u w:val="single"/>
                  <w:lang w:eastAsia="en-US"/>
                </w:rPr>
                <w:t> (EN)</w:t>
              </w:r>
            </w:hyperlink>
          </w:p>
        </w:tc>
      </w:tr>
      <w:tr w:rsidR="004818EC" w:rsidRPr="004818EC" w14:paraId="28274E95"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2880ED70"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eastAsia="en-US"/>
              </w:rPr>
            </w:pPr>
            <w:r w:rsidRPr="004818EC">
              <w:rPr>
                <w:rFonts w:ascii="Calibri" w:eastAsia="Calibri" w:hAnsi="Calibri" w:cs="Calibri"/>
                <w:b/>
                <w:bCs/>
                <w:color w:val="000000"/>
                <w:sz w:val="20"/>
                <w:szCs w:val="20"/>
                <w:lang w:val="fr-CA" w:eastAsia="en-US"/>
              </w:rPr>
              <w:t xml:space="preserve">19 </w:t>
            </w:r>
            <w:proofErr w:type="gramStart"/>
            <w:r w:rsidRPr="004818EC">
              <w:rPr>
                <w:rFonts w:ascii="Calibri" w:eastAsia="Calibri" w:hAnsi="Calibri" w:cs="Calibri"/>
                <w:b/>
                <w:bCs/>
                <w:color w:val="000000"/>
                <w:sz w:val="20"/>
                <w:szCs w:val="20"/>
                <w:lang w:val="fr-CA" w:eastAsia="en-US"/>
              </w:rPr>
              <w:t>Février</w:t>
            </w:r>
            <w:proofErr w:type="gramEnd"/>
            <w:r w:rsidRPr="004818EC">
              <w:rPr>
                <w:rFonts w:ascii="Calibri" w:eastAsia="Calibri" w:hAnsi="Calibri" w:cs="Calibri"/>
                <w:b/>
                <w:bCs/>
                <w:color w:val="000000"/>
                <w:sz w:val="20"/>
                <w:szCs w:val="20"/>
                <w:lang w:val="fr-CA" w:eastAsia="en-US"/>
              </w:rPr>
              <w:t xml:space="preserve"> @ 11:00-12:30 (HNE)</w:t>
            </w:r>
          </w:p>
        </w:tc>
        <w:tc>
          <w:tcPr>
            <w:tcW w:w="2760" w:type="dxa"/>
            <w:tcBorders>
              <w:top w:val="nil"/>
              <w:left w:val="nil"/>
              <w:bottom w:val="single" w:sz="8" w:space="0" w:color="auto"/>
              <w:right w:val="single" w:sz="8" w:space="0" w:color="auto"/>
            </w:tcBorders>
            <w:shd w:val="clear" w:color="auto" w:fill="D9E2F3"/>
            <w:hideMark/>
          </w:tcPr>
          <w:p w14:paraId="7521B0CF"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r w:rsidRPr="004818EC">
              <w:rPr>
                <w:rFonts w:ascii="Calibri" w:eastAsia="Calibri" w:hAnsi="Calibri" w:cs="Calibri"/>
                <w:b/>
                <w:bCs/>
                <w:color w:val="000000"/>
                <w:sz w:val="20"/>
                <w:szCs w:val="20"/>
                <w:shd w:val="clear" w:color="auto" w:fill="00FF00"/>
                <w:lang w:val="fr-CA" w:eastAsia="en-US"/>
              </w:rPr>
              <w:t>(Français)</w:t>
            </w:r>
            <w:r w:rsidRPr="004818EC">
              <w:rPr>
                <w:rFonts w:ascii="Calibri" w:eastAsia="Calibri" w:hAnsi="Calibri" w:cs="Calibri"/>
                <w:color w:val="000000"/>
                <w:sz w:val="20"/>
                <w:szCs w:val="20"/>
                <w:lang w:val="fr-CA" w:eastAsia="en-US"/>
              </w:rPr>
              <w:t> Webinaire en ligne de Science en sécurité</w:t>
            </w:r>
          </w:p>
        </w:tc>
        <w:tc>
          <w:tcPr>
            <w:tcW w:w="3435" w:type="dxa"/>
            <w:tcBorders>
              <w:top w:val="nil"/>
              <w:left w:val="nil"/>
              <w:bottom w:val="single" w:sz="8" w:space="0" w:color="auto"/>
              <w:right w:val="single" w:sz="8" w:space="0" w:color="auto"/>
            </w:tcBorders>
            <w:shd w:val="clear" w:color="auto" w:fill="D9E2F3"/>
            <w:hideMark/>
          </w:tcPr>
          <w:p w14:paraId="2888EE36"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hyperlink r:id="rId160" w:tgtFrame="_blank" w:history="1">
              <w:r w:rsidRPr="004818EC">
                <w:rPr>
                  <w:rFonts w:ascii="Calibri" w:eastAsia="Calibri" w:hAnsi="Calibri" w:cs="Calibri"/>
                  <w:color w:val="0563C1"/>
                  <w:sz w:val="20"/>
                  <w:szCs w:val="20"/>
                  <w:u w:val="single"/>
                  <w:lang w:val="fr-CA" w:eastAsia="en-US"/>
                </w:rPr>
                <w:t xml:space="preserve">Atelier Science en sécurité | Module 1 – 19 </w:t>
              </w:r>
              <w:proofErr w:type="gramStart"/>
              <w:r w:rsidRPr="004818EC">
                <w:rPr>
                  <w:rFonts w:ascii="Calibri" w:eastAsia="Calibri" w:hAnsi="Calibri" w:cs="Calibri"/>
                  <w:color w:val="0563C1"/>
                  <w:sz w:val="20"/>
                  <w:szCs w:val="20"/>
                  <w:u w:val="single"/>
                  <w:lang w:val="fr-CA" w:eastAsia="en-US"/>
                </w:rPr>
                <w:t>Février</w:t>
              </w:r>
              <w:proofErr w:type="gramEnd"/>
              <w:r w:rsidRPr="004818EC">
                <w:rPr>
                  <w:rFonts w:ascii="Calibri" w:eastAsia="Calibri" w:hAnsi="Calibri" w:cs="Calibri"/>
                  <w:color w:val="0563C1"/>
                  <w:sz w:val="20"/>
                  <w:szCs w:val="20"/>
                  <w:u w:val="single"/>
                  <w:lang w:val="fr-CA" w:eastAsia="en-US"/>
                </w:rPr>
                <w:t xml:space="preserve"> (FR)</w:t>
              </w:r>
            </w:hyperlink>
          </w:p>
        </w:tc>
      </w:tr>
      <w:tr w:rsidR="004818EC" w:rsidRPr="004818EC" w14:paraId="4BA889B6"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06FE701E"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val="fr-CA" w:eastAsia="en-US"/>
              </w:rPr>
            </w:pPr>
            <w:proofErr w:type="spellStart"/>
            <w:r w:rsidRPr="004818EC">
              <w:rPr>
                <w:rFonts w:ascii="Calibri" w:eastAsia="Calibri" w:hAnsi="Calibri" w:cs="Calibri"/>
                <w:b/>
                <w:bCs/>
                <w:color w:val="000000"/>
                <w:sz w:val="20"/>
                <w:szCs w:val="20"/>
                <w:lang w:val="fr-CA" w:eastAsia="en-US"/>
              </w:rPr>
              <w:t>February</w:t>
            </w:r>
            <w:proofErr w:type="spellEnd"/>
            <w:r w:rsidRPr="004818EC">
              <w:rPr>
                <w:rFonts w:ascii="Calibri" w:eastAsia="Calibri" w:hAnsi="Calibri" w:cs="Calibri"/>
                <w:b/>
                <w:bCs/>
                <w:color w:val="000000"/>
                <w:sz w:val="20"/>
                <w:szCs w:val="20"/>
                <w:lang w:val="fr-CA" w:eastAsia="en-US"/>
              </w:rPr>
              <w:t> 20</w:t>
            </w:r>
            <w:r w:rsidRPr="004818EC">
              <w:rPr>
                <w:rFonts w:ascii="Calibri" w:eastAsia="Calibri" w:hAnsi="Calibri" w:cs="Calibri"/>
                <w:b/>
                <w:bCs/>
                <w:color w:val="000000"/>
                <w:sz w:val="16"/>
                <w:szCs w:val="16"/>
                <w:vertAlign w:val="superscript"/>
                <w:lang w:val="fr-CA" w:eastAsia="en-US"/>
              </w:rPr>
              <w:t>th </w:t>
            </w:r>
            <w:r w:rsidRPr="004818EC">
              <w:rPr>
                <w:rFonts w:ascii="Calibri" w:eastAsia="Calibri" w:hAnsi="Calibri" w:cs="Calibri"/>
                <w:b/>
                <w:bCs/>
                <w:color w:val="000000"/>
                <w:sz w:val="20"/>
                <w:szCs w:val="20"/>
                <w:lang w:val="fr-CA" w:eastAsia="en-US"/>
              </w:rPr>
              <w:t>@ 4 :00pm-5:30pm (EST)</w:t>
            </w:r>
          </w:p>
        </w:tc>
        <w:tc>
          <w:tcPr>
            <w:tcW w:w="2760" w:type="dxa"/>
            <w:tcBorders>
              <w:top w:val="nil"/>
              <w:left w:val="nil"/>
              <w:bottom w:val="single" w:sz="8" w:space="0" w:color="auto"/>
              <w:right w:val="single" w:sz="8" w:space="0" w:color="auto"/>
            </w:tcBorders>
            <w:shd w:val="clear" w:color="auto" w:fill="D9E2F3"/>
            <w:hideMark/>
          </w:tcPr>
          <w:p w14:paraId="6A1FD509"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r w:rsidRPr="004818EC">
              <w:rPr>
                <w:rFonts w:ascii="Calibri" w:eastAsia="Calibri" w:hAnsi="Calibri" w:cs="Calibri"/>
                <w:b/>
                <w:bCs/>
                <w:color w:val="000000"/>
                <w:sz w:val="20"/>
                <w:szCs w:val="20"/>
                <w:shd w:val="clear" w:color="auto" w:fill="00FF00"/>
                <w:lang w:eastAsia="en-US"/>
              </w:rPr>
              <w:t>(English)</w:t>
            </w:r>
            <w:r w:rsidRPr="004818EC">
              <w:rPr>
                <w:rFonts w:ascii="Calibri" w:eastAsia="Calibri" w:hAnsi="Calibri" w:cs="Calibri"/>
                <w:color w:val="000000"/>
                <w:sz w:val="20"/>
                <w:szCs w:val="20"/>
                <w:lang w:eastAsia="en-US"/>
              </w:rPr>
              <w:t> SASC Online Webinar</w:t>
            </w:r>
          </w:p>
        </w:tc>
        <w:tc>
          <w:tcPr>
            <w:tcW w:w="3435" w:type="dxa"/>
            <w:tcBorders>
              <w:top w:val="nil"/>
              <w:left w:val="nil"/>
              <w:bottom w:val="single" w:sz="8" w:space="0" w:color="auto"/>
              <w:right w:val="single" w:sz="8" w:space="0" w:color="auto"/>
            </w:tcBorders>
            <w:shd w:val="clear" w:color="auto" w:fill="D9E2F3"/>
            <w:hideMark/>
          </w:tcPr>
          <w:p w14:paraId="623CA591"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hyperlink r:id="rId161" w:tgtFrame="_blank" w:history="1">
              <w:r w:rsidRPr="004818EC">
                <w:rPr>
                  <w:rFonts w:ascii="Calibri" w:eastAsia="Calibri" w:hAnsi="Calibri" w:cs="Calibri"/>
                  <w:color w:val="0563C1"/>
                  <w:sz w:val="20"/>
                  <w:szCs w:val="20"/>
                  <w:u w:val="single"/>
                  <w:lang w:eastAsia="en-US"/>
                </w:rPr>
                <w:t>Safeguarding Science Workshop | Module 1 – February 20</w:t>
              </w:r>
              <w:r w:rsidRPr="004818EC">
                <w:rPr>
                  <w:rFonts w:ascii="Calibri" w:eastAsia="Calibri" w:hAnsi="Calibri" w:cs="Calibri"/>
                  <w:color w:val="0563C1"/>
                  <w:sz w:val="16"/>
                  <w:szCs w:val="16"/>
                  <w:u w:val="single"/>
                  <w:vertAlign w:val="superscript"/>
                  <w:lang w:eastAsia="en-US"/>
                </w:rPr>
                <w:t>th</w:t>
              </w:r>
              <w:r w:rsidRPr="004818EC">
                <w:rPr>
                  <w:rFonts w:ascii="Calibri" w:eastAsia="Calibri" w:hAnsi="Calibri" w:cs="Calibri"/>
                  <w:color w:val="0563C1"/>
                  <w:sz w:val="20"/>
                  <w:szCs w:val="20"/>
                  <w:u w:val="single"/>
                  <w:lang w:eastAsia="en-US"/>
                </w:rPr>
                <w:t> (EN)</w:t>
              </w:r>
            </w:hyperlink>
          </w:p>
        </w:tc>
      </w:tr>
      <w:tr w:rsidR="004818EC" w:rsidRPr="004818EC" w14:paraId="78508820"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1BB7E363"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eastAsia="en-US"/>
              </w:rPr>
            </w:pPr>
            <w:r w:rsidRPr="004818EC">
              <w:rPr>
                <w:rFonts w:ascii="Calibri" w:eastAsia="Calibri" w:hAnsi="Calibri" w:cs="Calibri"/>
                <w:b/>
                <w:bCs/>
                <w:color w:val="000000"/>
                <w:sz w:val="20"/>
                <w:szCs w:val="20"/>
                <w:lang w:eastAsia="en-US"/>
              </w:rPr>
              <w:t>February 21 @ 9:30am-11:00am (EST)</w:t>
            </w:r>
          </w:p>
        </w:tc>
        <w:tc>
          <w:tcPr>
            <w:tcW w:w="2760" w:type="dxa"/>
            <w:tcBorders>
              <w:top w:val="nil"/>
              <w:left w:val="nil"/>
              <w:bottom w:val="single" w:sz="8" w:space="0" w:color="auto"/>
              <w:right w:val="single" w:sz="8" w:space="0" w:color="auto"/>
            </w:tcBorders>
            <w:shd w:val="clear" w:color="auto" w:fill="D9E2F3"/>
            <w:hideMark/>
          </w:tcPr>
          <w:p w14:paraId="789AFF63"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r w:rsidRPr="004818EC">
              <w:rPr>
                <w:rFonts w:ascii="Calibri" w:eastAsia="Calibri" w:hAnsi="Calibri" w:cs="Calibri"/>
                <w:b/>
                <w:bCs/>
                <w:color w:val="000000"/>
                <w:sz w:val="20"/>
                <w:szCs w:val="20"/>
                <w:shd w:val="clear" w:color="auto" w:fill="00FF00"/>
                <w:lang w:eastAsia="en-US"/>
              </w:rPr>
              <w:t>(English)</w:t>
            </w:r>
            <w:r w:rsidRPr="004818EC">
              <w:rPr>
                <w:rFonts w:ascii="Calibri" w:eastAsia="Calibri" w:hAnsi="Calibri" w:cs="Calibri"/>
                <w:color w:val="000000"/>
                <w:sz w:val="20"/>
                <w:szCs w:val="20"/>
                <w:lang w:eastAsia="en-US"/>
              </w:rPr>
              <w:t> SASC Online Webinar</w:t>
            </w:r>
          </w:p>
        </w:tc>
        <w:tc>
          <w:tcPr>
            <w:tcW w:w="3435" w:type="dxa"/>
            <w:tcBorders>
              <w:top w:val="nil"/>
              <w:left w:val="nil"/>
              <w:bottom w:val="single" w:sz="8" w:space="0" w:color="auto"/>
              <w:right w:val="single" w:sz="8" w:space="0" w:color="auto"/>
            </w:tcBorders>
            <w:shd w:val="clear" w:color="auto" w:fill="D9E2F3"/>
            <w:hideMark/>
          </w:tcPr>
          <w:p w14:paraId="6D448288"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hyperlink r:id="rId162" w:tgtFrame="_blank" w:history="1">
              <w:r w:rsidRPr="004818EC">
                <w:rPr>
                  <w:rFonts w:ascii="Calibri" w:eastAsia="Calibri" w:hAnsi="Calibri" w:cs="Calibri"/>
                  <w:color w:val="0563C1"/>
                  <w:sz w:val="20"/>
                  <w:szCs w:val="20"/>
                  <w:u w:val="single"/>
                  <w:lang w:eastAsia="en-US"/>
                </w:rPr>
                <w:t>Safeguarding Science Workshop | Module 1 February 21</w:t>
              </w:r>
              <w:r w:rsidRPr="004818EC">
                <w:rPr>
                  <w:rFonts w:ascii="Calibri" w:eastAsia="Calibri" w:hAnsi="Calibri" w:cs="Calibri"/>
                  <w:color w:val="0563C1"/>
                  <w:sz w:val="16"/>
                  <w:szCs w:val="16"/>
                  <w:u w:val="single"/>
                  <w:vertAlign w:val="superscript"/>
                  <w:lang w:eastAsia="en-US"/>
                </w:rPr>
                <w:t>st</w:t>
              </w:r>
              <w:r w:rsidRPr="004818EC">
                <w:rPr>
                  <w:rFonts w:ascii="Calibri" w:eastAsia="Calibri" w:hAnsi="Calibri" w:cs="Calibri"/>
                  <w:color w:val="0563C1"/>
                  <w:sz w:val="20"/>
                  <w:szCs w:val="20"/>
                  <w:u w:val="single"/>
                  <w:lang w:eastAsia="en-US"/>
                </w:rPr>
                <w:t> (EN)</w:t>
              </w:r>
            </w:hyperlink>
          </w:p>
        </w:tc>
      </w:tr>
      <w:tr w:rsidR="004818EC" w:rsidRPr="004818EC" w14:paraId="60771B5C"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4483230B"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val="fr-CA" w:eastAsia="en-US"/>
              </w:rPr>
            </w:pPr>
            <w:r w:rsidRPr="004818EC">
              <w:rPr>
                <w:rFonts w:ascii="Calibri" w:eastAsia="Calibri" w:hAnsi="Calibri" w:cs="Calibri"/>
                <w:b/>
                <w:bCs/>
                <w:color w:val="000000"/>
                <w:sz w:val="20"/>
                <w:szCs w:val="20"/>
                <w:lang w:val="fr-CA" w:eastAsia="en-US"/>
              </w:rPr>
              <w:t xml:space="preserve">22 </w:t>
            </w:r>
            <w:proofErr w:type="gramStart"/>
            <w:r w:rsidRPr="004818EC">
              <w:rPr>
                <w:rFonts w:ascii="Calibri" w:eastAsia="Calibri" w:hAnsi="Calibri" w:cs="Calibri"/>
                <w:b/>
                <w:bCs/>
                <w:color w:val="000000"/>
                <w:sz w:val="20"/>
                <w:szCs w:val="20"/>
                <w:lang w:val="fr-CA" w:eastAsia="en-US"/>
              </w:rPr>
              <w:t>Février</w:t>
            </w:r>
            <w:proofErr w:type="gramEnd"/>
            <w:r w:rsidRPr="004818EC">
              <w:rPr>
                <w:rFonts w:ascii="Calibri" w:eastAsia="Calibri" w:hAnsi="Calibri" w:cs="Calibri"/>
                <w:b/>
                <w:bCs/>
                <w:color w:val="000000"/>
                <w:sz w:val="20"/>
                <w:szCs w:val="20"/>
                <w:lang w:val="fr-CA" w:eastAsia="en-US"/>
              </w:rPr>
              <w:t xml:space="preserve"> @ 11:00-12:30 (HNE)</w:t>
            </w:r>
          </w:p>
        </w:tc>
        <w:tc>
          <w:tcPr>
            <w:tcW w:w="2760" w:type="dxa"/>
            <w:tcBorders>
              <w:top w:val="nil"/>
              <w:left w:val="nil"/>
              <w:bottom w:val="single" w:sz="8" w:space="0" w:color="auto"/>
              <w:right w:val="single" w:sz="8" w:space="0" w:color="auto"/>
            </w:tcBorders>
            <w:shd w:val="clear" w:color="auto" w:fill="D9E2F3"/>
            <w:hideMark/>
          </w:tcPr>
          <w:p w14:paraId="75E43ABA"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r w:rsidRPr="004818EC">
              <w:rPr>
                <w:rFonts w:ascii="Calibri" w:eastAsia="Calibri" w:hAnsi="Calibri" w:cs="Calibri"/>
                <w:b/>
                <w:bCs/>
                <w:color w:val="000000"/>
                <w:sz w:val="20"/>
                <w:szCs w:val="20"/>
                <w:shd w:val="clear" w:color="auto" w:fill="00FF00"/>
                <w:lang w:val="fr-CA" w:eastAsia="en-US"/>
              </w:rPr>
              <w:t>(Français)</w:t>
            </w:r>
            <w:r w:rsidRPr="004818EC">
              <w:rPr>
                <w:rFonts w:ascii="Calibri" w:eastAsia="Calibri" w:hAnsi="Calibri" w:cs="Calibri"/>
                <w:color w:val="000000"/>
                <w:sz w:val="20"/>
                <w:szCs w:val="20"/>
                <w:lang w:val="fr-CA" w:eastAsia="en-US"/>
              </w:rPr>
              <w:t> Webinaire en ligne de Science en sécurité</w:t>
            </w:r>
          </w:p>
        </w:tc>
        <w:tc>
          <w:tcPr>
            <w:tcW w:w="3435" w:type="dxa"/>
            <w:tcBorders>
              <w:top w:val="nil"/>
              <w:left w:val="nil"/>
              <w:bottom w:val="single" w:sz="8" w:space="0" w:color="auto"/>
              <w:right w:val="single" w:sz="8" w:space="0" w:color="auto"/>
            </w:tcBorders>
            <w:shd w:val="clear" w:color="auto" w:fill="D9E2F3"/>
            <w:hideMark/>
          </w:tcPr>
          <w:p w14:paraId="4FADFAB0"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hyperlink r:id="rId163" w:tgtFrame="_blank" w:history="1">
              <w:r w:rsidRPr="004818EC">
                <w:rPr>
                  <w:rFonts w:ascii="Calibri" w:eastAsia="Calibri" w:hAnsi="Calibri" w:cs="Calibri"/>
                  <w:color w:val="0563C1"/>
                  <w:sz w:val="20"/>
                  <w:szCs w:val="20"/>
                  <w:u w:val="single"/>
                  <w:lang w:val="fr-CA" w:eastAsia="en-US"/>
                </w:rPr>
                <w:t xml:space="preserve">Atelier Science en sécurité | Module 1 – 22 </w:t>
              </w:r>
              <w:proofErr w:type="gramStart"/>
              <w:r w:rsidRPr="004818EC">
                <w:rPr>
                  <w:rFonts w:ascii="Calibri" w:eastAsia="Calibri" w:hAnsi="Calibri" w:cs="Calibri"/>
                  <w:color w:val="0563C1"/>
                  <w:sz w:val="20"/>
                  <w:szCs w:val="20"/>
                  <w:u w:val="single"/>
                  <w:lang w:val="fr-CA" w:eastAsia="en-US"/>
                </w:rPr>
                <w:t>Février</w:t>
              </w:r>
              <w:proofErr w:type="gramEnd"/>
              <w:r w:rsidRPr="004818EC">
                <w:rPr>
                  <w:rFonts w:ascii="Calibri" w:eastAsia="Calibri" w:hAnsi="Calibri" w:cs="Calibri"/>
                  <w:color w:val="0563C1"/>
                  <w:sz w:val="20"/>
                  <w:szCs w:val="20"/>
                  <w:u w:val="single"/>
                  <w:lang w:val="fr-CA" w:eastAsia="en-US"/>
                </w:rPr>
                <w:t xml:space="preserve"> (FR)</w:t>
              </w:r>
            </w:hyperlink>
          </w:p>
        </w:tc>
      </w:tr>
      <w:tr w:rsidR="004818EC" w:rsidRPr="004818EC" w14:paraId="2E50F9EA"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54618810"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val="fr-CA" w:eastAsia="en-US"/>
              </w:rPr>
            </w:pPr>
            <w:r w:rsidRPr="004818EC">
              <w:rPr>
                <w:rFonts w:ascii="Calibri" w:eastAsia="Calibri" w:hAnsi="Calibri" w:cs="Calibri"/>
                <w:b/>
                <w:bCs/>
                <w:color w:val="000000"/>
                <w:sz w:val="20"/>
                <w:szCs w:val="20"/>
                <w:lang w:eastAsia="en-US"/>
              </w:rPr>
              <w:t xml:space="preserve">28 Février </w:t>
            </w:r>
            <w:r w:rsidRPr="004818EC">
              <w:rPr>
                <w:rFonts w:ascii="Calibri" w:eastAsia="Calibri" w:hAnsi="Calibri" w:cs="Calibri"/>
                <w:b/>
                <w:bCs/>
                <w:color w:val="000000"/>
                <w:sz w:val="20"/>
                <w:szCs w:val="20"/>
                <w:lang w:val="fr-CA" w:eastAsia="en-US"/>
              </w:rPr>
              <w:t>@ 13:30-15:00 (HNE)</w:t>
            </w:r>
          </w:p>
        </w:tc>
        <w:tc>
          <w:tcPr>
            <w:tcW w:w="2760" w:type="dxa"/>
            <w:tcBorders>
              <w:top w:val="nil"/>
              <w:left w:val="nil"/>
              <w:bottom w:val="single" w:sz="8" w:space="0" w:color="auto"/>
              <w:right w:val="single" w:sz="8" w:space="0" w:color="auto"/>
            </w:tcBorders>
            <w:shd w:val="clear" w:color="auto" w:fill="D9E2F3"/>
            <w:hideMark/>
          </w:tcPr>
          <w:p w14:paraId="3CADC061"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r w:rsidRPr="004818EC">
              <w:rPr>
                <w:rFonts w:ascii="Calibri" w:eastAsia="Calibri" w:hAnsi="Calibri" w:cs="Calibri"/>
                <w:b/>
                <w:bCs/>
                <w:color w:val="000000"/>
                <w:sz w:val="20"/>
                <w:szCs w:val="20"/>
                <w:shd w:val="clear" w:color="auto" w:fill="00FF00"/>
                <w:lang w:val="fr-CA" w:eastAsia="en-US"/>
              </w:rPr>
              <w:t>(Français)</w:t>
            </w:r>
            <w:r w:rsidRPr="004818EC">
              <w:rPr>
                <w:rFonts w:ascii="Calibri" w:eastAsia="Calibri" w:hAnsi="Calibri" w:cs="Calibri"/>
                <w:color w:val="000000"/>
                <w:sz w:val="20"/>
                <w:szCs w:val="20"/>
                <w:lang w:val="fr-CA" w:eastAsia="en-US"/>
              </w:rPr>
              <w:t> Webinaire en ligne de Science en sécurité</w:t>
            </w:r>
          </w:p>
        </w:tc>
        <w:tc>
          <w:tcPr>
            <w:tcW w:w="3435" w:type="dxa"/>
            <w:tcBorders>
              <w:top w:val="nil"/>
              <w:left w:val="nil"/>
              <w:bottom w:val="single" w:sz="8" w:space="0" w:color="auto"/>
              <w:right w:val="single" w:sz="8" w:space="0" w:color="auto"/>
            </w:tcBorders>
            <w:shd w:val="clear" w:color="auto" w:fill="D9E2F3"/>
            <w:hideMark/>
          </w:tcPr>
          <w:p w14:paraId="70BA18A9" w14:textId="77777777" w:rsidR="004818EC" w:rsidRPr="004818EC" w:rsidRDefault="004818EC" w:rsidP="004818EC">
            <w:pPr>
              <w:spacing w:after="0" w:line="240" w:lineRule="auto"/>
              <w:jc w:val="center"/>
              <w:textAlignment w:val="baseline"/>
              <w:rPr>
                <w:rFonts w:ascii="Segoe UI" w:eastAsia="Calibri" w:hAnsi="Segoe UI" w:cs="Segoe UI"/>
                <w:sz w:val="18"/>
                <w:szCs w:val="18"/>
                <w:lang w:val="fr-CA" w:eastAsia="en-US"/>
              </w:rPr>
            </w:pPr>
            <w:hyperlink r:id="rId164" w:tgtFrame="_blank" w:history="1">
              <w:r w:rsidRPr="004818EC">
                <w:rPr>
                  <w:rFonts w:ascii="Calibri" w:eastAsia="Calibri" w:hAnsi="Calibri" w:cs="Calibri"/>
                  <w:color w:val="0563C1"/>
                  <w:sz w:val="20"/>
                  <w:szCs w:val="20"/>
                  <w:u w:val="single"/>
                  <w:lang w:val="fr-CA" w:eastAsia="en-US"/>
                </w:rPr>
                <w:t xml:space="preserve">Atelier Science en sécurité | Module 1 – 28 </w:t>
              </w:r>
              <w:proofErr w:type="gramStart"/>
              <w:r w:rsidRPr="004818EC">
                <w:rPr>
                  <w:rFonts w:ascii="Calibri" w:eastAsia="Calibri" w:hAnsi="Calibri" w:cs="Calibri"/>
                  <w:color w:val="0563C1"/>
                  <w:sz w:val="20"/>
                  <w:szCs w:val="20"/>
                  <w:u w:val="single"/>
                  <w:lang w:val="fr-CA" w:eastAsia="en-US"/>
                </w:rPr>
                <w:t>Février</w:t>
              </w:r>
              <w:proofErr w:type="gramEnd"/>
              <w:r w:rsidRPr="004818EC">
                <w:rPr>
                  <w:rFonts w:ascii="Calibri" w:eastAsia="Calibri" w:hAnsi="Calibri" w:cs="Calibri"/>
                  <w:color w:val="0563C1"/>
                  <w:sz w:val="20"/>
                  <w:szCs w:val="20"/>
                  <w:u w:val="single"/>
                  <w:lang w:val="fr-CA" w:eastAsia="en-US"/>
                </w:rPr>
                <w:t xml:space="preserve"> (FR)</w:t>
              </w:r>
            </w:hyperlink>
          </w:p>
        </w:tc>
      </w:tr>
      <w:tr w:rsidR="004818EC" w:rsidRPr="004818EC" w14:paraId="0AD4DA79" w14:textId="77777777" w:rsidTr="004818EC">
        <w:tc>
          <w:tcPr>
            <w:tcW w:w="3765" w:type="dxa"/>
            <w:tcBorders>
              <w:top w:val="nil"/>
              <w:left w:val="single" w:sz="8" w:space="0" w:color="auto"/>
              <w:bottom w:val="single" w:sz="8" w:space="0" w:color="auto"/>
              <w:right w:val="single" w:sz="8" w:space="0" w:color="auto"/>
            </w:tcBorders>
            <w:shd w:val="clear" w:color="auto" w:fill="D9E2F3"/>
            <w:hideMark/>
          </w:tcPr>
          <w:p w14:paraId="73905CD9" w14:textId="77777777" w:rsidR="004818EC" w:rsidRPr="004818EC" w:rsidRDefault="004818EC" w:rsidP="004818EC">
            <w:pPr>
              <w:spacing w:after="0" w:line="240" w:lineRule="auto"/>
              <w:jc w:val="center"/>
              <w:textAlignment w:val="baseline"/>
              <w:rPr>
                <w:rFonts w:ascii="Segoe UI" w:eastAsia="Calibri" w:hAnsi="Segoe UI" w:cs="Segoe UI"/>
                <w:b/>
                <w:bCs/>
                <w:sz w:val="18"/>
                <w:szCs w:val="18"/>
                <w:lang w:val="fr-CA" w:eastAsia="en-US"/>
              </w:rPr>
            </w:pPr>
            <w:proofErr w:type="spellStart"/>
            <w:r w:rsidRPr="004818EC">
              <w:rPr>
                <w:rFonts w:ascii="Calibri" w:eastAsia="Calibri" w:hAnsi="Calibri" w:cs="Calibri"/>
                <w:b/>
                <w:bCs/>
                <w:color w:val="000000"/>
                <w:sz w:val="20"/>
                <w:szCs w:val="20"/>
                <w:lang w:val="fr-CA" w:eastAsia="en-US"/>
              </w:rPr>
              <w:t>February</w:t>
            </w:r>
            <w:proofErr w:type="spellEnd"/>
            <w:r w:rsidRPr="004818EC">
              <w:rPr>
                <w:rFonts w:ascii="Calibri" w:eastAsia="Calibri" w:hAnsi="Calibri" w:cs="Calibri"/>
                <w:b/>
                <w:bCs/>
                <w:color w:val="000000"/>
                <w:sz w:val="20"/>
                <w:szCs w:val="20"/>
                <w:lang w:val="fr-CA" w:eastAsia="en-US"/>
              </w:rPr>
              <w:t> 29</w:t>
            </w:r>
            <w:r w:rsidRPr="004818EC">
              <w:rPr>
                <w:rFonts w:ascii="Calibri" w:eastAsia="Calibri" w:hAnsi="Calibri" w:cs="Calibri"/>
                <w:b/>
                <w:bCs/>
                <w:color w:val="000000"/>
                <w:sz w:val="16"/>
                <w:szCs w:val="16"/>
                <w:vertAlign w:val="superscript"/>
                <w:lang w:val="fr-CA" w:eastAsia="en-US"/>
              </w:rPr>
              <w:t>th </w:t>
            </w:r>
            <w:r w:rsidRPr="004818EC">
              <w:rPr>
                <w:rFonts w:ascii="Calibri" w:eastAsia="Calibri" w:hAnsi="Calibri" w:cs="Calibri"/>
                <w:b/>
                <w:bCs/>
                <w:color w:val="000000"/>
                <w:sz w:val="20"/>
                <w:szCs w:val="20"/>
                <w:lang w:val="fr-CA" w:eastAsia="en-US"/>
              </w:rPr>
              <w:t>@ 1:30pm-3:00pm (EST)</w:t>
            </w:r>
          </w:p>
        </w:tc>
        <w:tc>
          <w:tcPr>
            <w:tcW w:w="2760" w:type="dxa"/>
            <w:tcBorders>
              <w:top w:val="nil"/>
              <w:left w:val="nil"/>
              <w:bottom w:val="single" w:sz="8" w:space="0" w:color="auto"/>
              <w:right w:val="single" w:sz="8" w:space="0" w:color="auto"/>
            </w:tcBorders>
            <w:shd w:val="clear" w:color="auto" w:fill="D9E2F3"/>
            <w:hideMark/>
          </w:tcPr>
          <w:p w14:paraId="0446DEAE"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r w:rsidRPr="004818EC">
              <w:rPr>
                <w:rFonts w:ascii="Calibri" w:eastAsia="Calibri" w:hAnsi="Calibri" w:cs="Calibri"/>
                <w:b/>
                <w:bCs/>
                <w:color w:val="000000"/>
                <w:sz w:val="20"/>
                <w:szCs w:val="20"/>
                <w:shd w:val="clear" w:color="auto" w:fill="00FF00"/>
                <w:lang w:eastAsia="en-US"/>
              </w:rPr>
              <w:t>(English)</w:t>
            </w:r>
            <w:r w:rsidRPr="004818EC">
              <w:rPr>
                <w:rFonts w:ascii="Calibri" w:eastAsia="Calibri" w:hAnsi="Calibri" w:cs="Calibri"/>
                <w:color w:val="000000"/>
                <w:sz w:val="20"/>
                <w:szCs w:val="20"/>
                <w:lang w:eastAsia="en-US"/>
              </w:rPr>
              <w:t> SASC Online Webinar</w:t>
            </w:r>
          </w:p>
        </w:tc>
        <w:tc>
          <w:tcPr>
            <w:tcW w:w="3435" w:type="dxa"/>
            <w:tcBorders>
              <w:top w:val="nil"/>
              <w:left w:val="nil"/>
              <w:bottom w:val="single" w:sz="8" w:space="0" w:color="auto"/>
              <w:right w:val="single" w:sz="8" w:space="0" w:color="auto"/>
            </w:tcBorders>
            <w:shd w:val="clear" w:color="auto" w:fill="D9E2F3"/>
            <w:hideMark/>
          </w:tcPr>
          <w:p w14:paraId="2DD977C7" w14:textId="77777777" w:rsidR="004818EC" w:rsidRPr="004818EC" w:rsidRDefault="004818EC" w:rsidP="004818EC">
            <w:pPr>
              <w:spacing w:after="0" w:line="240" w:lineRule="auto"/>
              <w:jc w:val="center"/>
              <w:textAlignment w:val="baseline"/>
              <w:rPr>
                <w:rFonts w:ascii="Segoe UI" w:eastAsia="Calibri" w:hAnsi="Segoe UI" w:cs="Segoe UI"/>
                <w:sz w:val="18"/>
                <w:szCs w:val="18"/>
                <w:lang w:eastAsia="en-US"/>
              </w:rPr>
            </w:pPr>
            <w:hyperlink r:id="rId165" w:tgtFrame="_blank" w:history="1">
              <w:r w:rsidRPr="004818EC">
                <w:rPr>
                  <w:rFonts w:ascii="Calibri" w:eastAsia="Calibri" w:hAnsi="Calibri" w:cs="Calibri"/>
                  <w:color w:val="0563C1"/>
                  <w:sz w:val="20"/>
                  <w:szCs w:val="20"/>
                  <w:u w:val="single"/>
                  <w:lang w:eastAsia="en-US"/>
                </w:rPr>
                <w:t>Safeguarding Science Workshop | Module 1 – February 29</w:t>
              </w:r>
              <w:r w:rsidRPr="004818EC">
                <w:rPr>
                  <w:rFonts w:ascii="Calibri" w:eastAsia="Calibri" w:hAnsi="Calibri" w:cs="Calibri"/>
                  <w:color w:val="0563C1"/>
                  <w:sz w:val="16"/>
                  <w:szCs w:val="16"/>
                  <w:u w:val="single"/>
                  <w:vertAlign w:val="superscript"/>
                  <w:lang w:eastAsia="en-US"/>
                </w:rPr>
                <w:t>th</w:t>
              </w:r>
              <w:r w:rsidRPr="004818EC">
                <w:rPr>
                  <w:rFonts w:ascii="Calibri" w:eastAsia="Calibri" w:hAnsi="Calibri" w:cs="Calibri"/>
                  <w:color w:val="0563C1"/>
                  <w:sz w:val="20"/>
                  <w:szCs w:val="20"/>
                  <w:u w:val="single"/>
                  <w:lang w:eastAsia="en-US"/>
                </w:rPr>
                <w:t> (EN)</w:t>
              </w:r>
            </w:hyperlink>
          </w:p>
        </w:tc>
      </w:tr>
    </w:tbl>
    <w:p w14:paraId="22CE0AE2" w14:textId="77777777" w:rsidR="004818EC" w:rsidRPr="004818EC" w:rsidRDefault="004818EC" w:rsidP="004818EC">
      <w:pPr>
        <w:spacing w:after="0" w:line="240" w:lineRule="auto"/>
        <w:rPr>
          <w:rFonts w:ascii="Calibri" w:eastAsia="Calibri" w:hAnsi="Calibri" w:cs="Calibri"/>
          <w:sz w:val="22"/>
          <w:szCs w:val="22"/>
          <w:lang w:eastAsia="en-US"/>
        </w:rPr>
      </w:pPr>
    </w:p>
    <w:p w14:paraId="5584390C" w14:textId="77777777" w:rsidR="004818EC" w:rsidRPr="004818EC" w:rsidRDefault="004818EC" w:rsidP="004818EC">
      <w:pPr>
        <w:spacing w:after="0" w:line="240" w:lineRule="auto"/>
        <w:rPr>
          <w:rFonts w:ascii="Calibri" w:eastAsia="Calibri" w:hAnsi="Calibri" w:cs="Calibri"/>
          <w:sz w:val="22"/>
          <w:szCs w:val="22"/>
          <w:lang w:eastAsia="en-US"/>
        </w:rPr>
      </w:pPr>
      <w:r w:rsidRPr="004818EC">
        <w:rPr>
          <w:rFonts w:ascii="Calibri" w:eastAsia="Calibri" w:hAnsi="Calibri" w:cs="Calibri"/>
          <w:sz w:val="22"/>
          <w:szCs w:val="22"/>
          <w:lang w:eastAsia="en-US"/>
        </w:rPr>
        <w:t xml:space="preserve">For questions, please contact </w:t>
      </w:r>
      <w:r w:rsidRPr="004818EC">
        <w:rPr>
          <w:rFonts w:ascii="Calibri" w:eastAsia="Calibri" w:hAnsi="Calibri" w:cs="Calibri"/>
          <w:b/>
          <w:bCs/>
          <w:sz w:val="22"/>
          <w:szCs w:val="22"/>
          <w:lang w:eastAsia="en-US"/>
        </w:rPr>
        <w:t xml:space="preserve">Lisa </w:t>
      </w:r>
      <w:proofErr w:type="spellStart"/>
      <w:r w:rsidRPr="004818EC">
        <w:rPr>
          <w:rFonts w:ascii="Calibri" w:eastAsia="Calibri" w:hAnsi="Calibri" w:cs="Calibri"/>
          <w:b/>
          <w:bCs/>
          <w:sz w:val="22"/>
          <w:szCs w:val="22"/>
          <w:lang w:eastAsia="en-US"/>
        </w:rPr>
        <w:t>Kozycz</w:t>
      </w:r>
      <w:proofErr w:type="spellEnd"/>
      <w:r w:rsidRPr="004818EC">
        <w:rPr>
          <w:rFonts w:ascii="Calibri" w:eastAsia="Calibri" w:hAnsi="Calibri" w:cs="Calibri"/>
          <w:b/>
          <w:bCs/>
          <w:sz w:val="22"/>
          <w:szCs w:val="22"/>
          <w:lang w:eastAsia="en-US"/>
        </w:rPr>
        <w:t>, Manager – Safeguarding Research (</w:t>
      </w:r>
      <w:hyperlink r:id="rId166" w:history="1">
        <w:r w:rsidRPr="004818EC">
          <w:rPr>
            <w:rFonts w:ascii="Calibri" w:eastAsia="Calibri" w:hAnsi="Calibri" w:cs="Calibri"/>
            <w:b/>
            <w:bCs/>
            <w:color w:val="0563C1"/>
            <w:sz w:val="22"/>
            <w:szCs w:val="22"/>
            <w:u w:val="single"/>
            <w:lang w:eastAsia="en-US"/>
          </w:rPr>
          <w:t>lisa.kozycz@ontariotechu.ca</w:t>
        </w:r>
      </w:hyperlink>
      <w:r w:rsidRPr="004818EC">
        <w:rPr>
          <w:rFonts w:ascii="Calibri" w:eastAsia="Calibri" w:hAnsi="Calibri" w:cs="Calibri"/>
          <w:b/>
          <w:bCs/>
          <w:sz w:val="22"/>
          <w:szCs w:val="22"/>
          <w:lang w:eastAsia="en-US"/>
        </w:rPr>
        <w:t>)</w:t>
      </w:r>
      <w:r w:rsidRPr="004818EC">
        <w:rPr>
          <w:rFonts w:ascii="Calibri" w:eastAsia="Calibri" w:hAnsi="Calibri" w:cs="Calibri"/>
          <w:sz w:val="22"/>
          <w:szCs w:val="22"/>
          <w:lang w:eastAsia="en-US"/>
        </w:rPr>
        <w:t xml:space="preserve">. </w:t>
      </w:r>
    </w:p>
    <w:p w14:paraId="57ADEB25" w14:textId="77777777" w:rsidR="004818EC" w:rsidRDefault="004818E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15D96011" w14:textId="1CD94EBA" w:rsidR="0006654C" w:rsidRPr="00010423" w:rsidRDefault="0006654C" w:rsidP="00010423">
      <w:pPr>
        <w:pStyle w:val="Heading2"/>
      </w:pPr>
      <w:bookmarkStart w:id="66" w:name="_Release_of_the_1"/>
      <w:bookmarkEnd w:id="66"/>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167"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168"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814D96" w:rsidP="00C86F88">
      <w:pPr>
        <w:numPr>
          <w:ilvl w:val="0"/>
          <w:numId w:val="52"/>
        </w:numPr>
        <w:spacing w:after="0" w:line="240" w:lineRule="auto"/>
        <w:rPr>
          <w:rFonts w:ascii="Calibri" w:eastAsia="Times New Roman" w:hAnsi="Calibri" w:cs="Calibri"/>
          <w:sz w:val="22"/>
          <w:szCs w:val="22"/>
          <w:lang w:eastAsia="en-US"/>
        </w:rPr>
      </w:pPr>
      <w:hyperlink r:id="rId169" w:tooltip="Sensitive Technology Research Areas" w:history="1">
        <w:r w:rsidR="0006654C" w:rsidRPr="0006654C">
          <w:rPr>
            <w:rFonts w:ascii="Calibri" w:eastAsia="Times New Roman" w:hAnsi="Calibri" w:cs="Calibri"/>
            <w:color w:val="0563C1"/>
            <w:sz w:val="22"/>
            <w:szCs w:val="22"/>
            <w:u w:val="single"/>
            <w:lang w:eastAsia="en-US"/>
          </w:rPr>
          <w:t>Sensitive Technology Research Areas</w:t>
        </w:r>
      </w:hyperlink>
      <w:r w:rsidR="0006654C" w:rsidRPr="0006654C">
        <w:rPr>
          <w:rFonts w:ascii="Calibri" w:eastAsia="Times New Roman" w:hAnsi="Calibri" w:cs="Calibri"/>
          <w:sz w:val="22"/>
          <w:szCs w:val="22"/>
          <w:lang w:eastAsia="en-US"/>
        </w:rPr>
        <w:t xml:space="preserve"> (List 1); </w:t>
      </w:r>
      <w:r w:rsidR="0006654C" w:rsidRPr="0006654C">
        <w:rPr>
          <w:rFonts w:ascii="Calibri" w:eastAsia="Times New Roman" w:hAnsi="Calibri" w:cs="Calibri"/>
          <w:sz w:val="22"/>
          <w:szCs w:val="22"/>
          <w:lang w:val="en-CA" w:eastAsia="en-US"/>
        </w:rPr>
        <w:t xml:space="preserve">the focus is on the </w:t>
      </w:r>
      <w:r w:rsidR="0006654C" w:rsidRPr="0006654C">
        <w:rPr>
          <w:rFonts w:ascii="Calibri" w:eastAsia="Times New Roman" w:hAnsi="Calibri" w:cs="Calibri"/>
          <w:b/>
          <w:bCs/>
          <w:sz w:val="22"/>
          <w:szCs w:val="22"/>
          <w:lang w:val="en-CA" w:eastAsia="en-US"/>
        </w:rPr>
        <w:t xml:space="preserve">advancement </w:t>
      </w:r>
      <w:r w:rsidR="0006654C" w:rsidRPr="0006654C">
        <w:rPr>
          <w:rFonts w:ascii="Calibri" w:eastAsia="Times New Roman" w:hAnsi="Calibri" w:cs="Calibri"/>
          <w:sz w:val="22"/>
          <w:szCs w:val="22"/>
          <w:lang w:val="en-CA" w:eastAsia="en-US"/>
        </w:rPr>
        <w:t xml:space="preserve">of a listed technology or its capabilities during the course of the proposed research project, rather than merely its </w:t>
      </w:r>
      <w:proofErr w:type="gramStart"/>
      <w:r w:rsidR="0006654C" w:rsidRPr="0006654C">
        <w:rPr>
          <w:rFonts w:ascii="Calibri" w:eastAsia="Times New Roman" w:hAnsi="Calibri" w:cs="Calibri"/>
          <w:sz w:val="22"/>
          <w:szCs w:val="22"/>
          <w:lang w:val="en-CA" w:eastAsia="en-US"/>
        </w:rPr>
        <w:t>use</w:t>
      </w:r>
      <w:proofErr w:type="gramEnd"/>
    </w:p>
    <w:p w14:paraId="4692B4D7" w14:textId="77777777" w:rsidR="0006654C" w:rsidRPr="0006654C" w:rsidRDefault="00814D96" w:rsidP="00C86F88">
      <w:pPr>
        <w:numPr>
          <w:ilvl w:val="0"/>
          <w:numId w:val="52"/>
        </w:numPr>
        <w:spacing w:line="240" w:lineRule="auto"/>
        <w:rPr>
          <w:rFonts w:ascii="Calibri" w:eastAsia="Times New Roman" w:hAnsi="Calibri" w:cs="Calibri"/>
          <w:sz w:val="22"/>
          <w:szCs w:val="22"/>
          <w:lang w:eastAsia="en-US"/>
        </w:rPr>
      </w:pPr>
      <w:hyperlink r:id="rId170" w:tooltip="Named Research Organizations" w:history="1">
        <w:r w:rsidR="0006654C" w:rsidRPr="0006654C">
          <w:rPr>
            <w:rFonts w:ascii="Calibri" w:eastAsia="Times New Roman" w:hAnsi="Calibri" w:cs="Calibri"/>
            <w:color w:val="0563C1"/>
            <w:sz w:val="22"/>
            <w:szCs w:val="22"/>
            <w:u w:val="single"/>
            <w:lang w:eastAsia="en-US"/>
          </w:rPr>
          <w:t>Named Research Organizations</w:t>
        </w:r>
      </w:hyperlink>
      <w:r w:rsidR="0006654C"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proofErr w:type="spellStart"/>
      <w:r w:rsidR="0006654C" w:rsidRPr="0006654C">
        <w:rPr>
          <w:rFonts w:ascii="Calibri" w:eastAsia="Times New Roman" w:hAnsi="Calibri" w:cs="Calibri"/>
          <w:sz w:val="22"/>
          <w:szCs w:val="22"/>
          <w:lang w:eastAsia="en-US"/>
        </w:rPr>
        <w:t>defence</w:t>
      </w:r>
      <w:proofErr w:type="spellEnd"/>
      <w:r w:rsidR="0006654C" w:rsidRPr="0006654C">
        <w:rPr>
          <w:rFonts w:ascii="Calibri" w:eastAsia="Times New Roman" w:hAnsi="Calibri" w:cs="Calibri"/>
          <w:sz w:val="22"/>
          <w:szCs w:val="22"/>
          <w:lang w:eastAsia="en-US"/>
        </w:rPr>
        <w:t xml:space="preserve">, or state security entities that could pose a risk to our national security; it does not target or profile any group of people or </w:t>
      </w:r>
      <w:proofErr w:type="gramStart"/>
      <w:r w:rsidR="0006654C" w:rsidRPr="0006654C">
        <w:rPr>
          <w:rFonts w:ascii="Calibri" w:eastAsia="Times New Roman" w:hAnsi="Calibri" w:cs="Calibri"/>
          <w:sz w:val="22"/>
          <w:szCs w:val="22"/>
          <w:lang w:eastAsia="en-US"/>
        </w:rPr>
        <w:t>country</w:t>
      </w:r>
      <w:proofErr w:type="gramEnd"/>
    </w:p>
    <w:p w14:paraId="2CCB11E0" w14:textId="77777777"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proofErr w:type="spellStart"/>
      <w:r w:rsidRPr="0006654C">
        <w:rPr>
          <w:rFonts w:ascii="Calibri" w:eastAsia="Calibri" w:hAnsi="Calibri" w:cs="Calibri"/>
          <w:sz w:val="22"/>
          <w:szCs w:val="22"/>
          <w:lang w:eastAsia="en-US"/>
        </w:rPr>
        <w:t>defence</w:t>
      </w:r>
      <w:proofErr w:type="spellEnd"/>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7777777" w:rsidR="0006654C" w:rsidRPr="0006654C" w:rsidRDefault="00814D96" w:rsidP="0006654C">
      <w:pPr>
        <w:spacing w:after="0" w:line="240" w:lineRule="auto"/>
        <w:rPr>
          <w:rFonts w:ascii="Calibri" w:eastAsia="Calibri" w:hAnsi="Calibri" w:cs="Calibri"/>
          <w:sz w:val="22"/>
          <w:szCs w:val="22"/>
          <w:lang w:eastAsia="en-US"/>
        </w:rPr>
      </w:pPr>
      <w:hyperlink r:id="rId171" w:anchor="section3" w:history="1">
        <w:r w:rsidR="0006654C" w:rsidRPr="0006654C">
          <w:rPr>
            <w:rFonts w:ascii="Calibri" w:eastAsia="Calibri" w:hAnsi="Calibri" w:cs="Calibri"/>
            <w:color w:val="0563C1"/>
            <w:sz w:val="22"/>
            <w:szCs w:val="22"/>
            <w:u w:val="single"/>
            <w:lang w:eastAsia="en-US"/>
          </w:rPr>
          <w:t>Definitions</w:t>
        </w:r>
      </w:hyperlink>
      <w:r w:rsidR="0006654C" w:rsidRPr="0006654C">
        <w:rPr>
          <w:rFonts w:ascii="Calibri" w:eastAsia="Calibri" w:hAnsi="Calibri" w:cs="Calibri"/>
          <w:sz w:val="22"/>
          <w:szCs w:val="22"/>
          <w:lang w:eastAsia="en-US"/>
        </w:rPr>
        <w:t xml:space="preserve"> are provided in the policy and more information can be found in the </w:t>
      </w:r>
      <w:hyperlink r:id="rId172" w:history="1">
        <w:r w:rsidR="0006654C" w:rsidRPr="0006654C">
          <w:rPr>
            <w:rFonts w:ascii="Calibri" w:eastAsia="Calibri" w:hAnsi="Calibri" w:cs="Calibri"/>
            <w:color w:val="0563C1"/>
            <w:sz w:val="22"/>
            <w:szCs w:val="22"/>
            <w:u w:val="single"/>
            <w:lang w:eastAsia="en-US"/>
          </w:rPr>
          <w:t>Frequently Asked Questions</w:t>
        </w:r>
      </w:hyperlink>
      <w:r w:rsidR="0006654C" w:rsidRPr="0006654C">
        <w:rPr>
          <w:rFonts w:ascii="Calibri" w:eastAsia="Calibri" w:hAnsi="Calibri" w:cs="Calibri"/>
          <w:sz w:val="22"/>
          <w:szCs w:val="22"/>
          <w:lang w:eastAsia="en-US"/>
        </w:rPr>
        <w:t xml:space="preserve">. </w:t>
      </w:r>
      <w:r w:rsidR="0006654C" w:rsidRPr="0006654C">
        <w:rPr>
          <w:rFonts w:ascii="Calibri" w:eastAsia="Calibri" w:hAnsi="Calibri" w:cs="Calibri"/>
          <w:sz w:val="22"/>
          <w:szCs w:val="22"/>
          <w:highlight w:val="yellow"/>
          <w:lang w:eastAsia="en-US"/>
        </w:rPr>
        <w:t>An Ontario Tech information and Q&amp;A session on this topic will be scheduled in the coming weeks.</w:t>
      </w:r>
      <w:r w:rsidR="0006654C" w:rsidRPr="0006654C">
        <w:rPr>
          <w:rFonts w:ascii="Calibri" w:eastAsia="Calibri" w:hAnsi="Calibri" w:cs="Calibri"/>
          <w:sz w:val="22"/>
          <w:szCs w:val="22"/>
          <w:lang w:eastAsia="en-US"/>
        </w:rPr>
        <w:t xml:space="preserve"> </w:t>
      </w: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Some key points:</w:t>
      </w:r>
    </w:p>
    <w:p w14:paraId="3A02CC4A"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applies to Tri-Agency (NSERC, SSHRC, CIHR), New Frontiers in Research Fund (NFRF), Canada Research Chairs (CRC) and Canadian Foundation for Innovation (CFI) research </w:t>
      </w:r>
      <w:proofErr w:type="gramStart"/>
      <w:r w:rsidRPr="0006654C">
        <w:rPr>
          <w:rFonts w:ascii="Calibri" w:eastAsia="Times New Roman" w:hAnsi="Calibri" w:cs="Calibri"/>
          <w:sz w:val="22"/>
          <w:szCs w:val="22"/>
          <w:lang w:eastAsia="en-US"/>
        </w:rPr>
        <w:t>grants</w:t>
      </w:r>
      <w:proofErr w:type="gramEnd"/>
    </w:p>
    <w:p w14:paraId="1864017C"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does not apply to Tri-Agency student/postdoctoral scholarships and </w:t>
      </w:r>
      <w:proofErr w:type="gramStart"/>
      <w:r w:rsidRPr="0006654C">
        <w:rPr>
          <w:rFonts w:ascii="Calibri" w:eastAsia="Times New Roman" w:hAnsi="Calibri" w:cs="Calibri"/>
          <w:sz w:val="22"/>
          <w:szCs w:val="22"/>
          <w:lang w:eastAsia="en-US"/>
        </w:rPr>
        <w:t>fellowships</w:t>
      </w:r>
      <w:proofErr w:type="gramEnd"/>
    </w:p>
    <w:p w14:paraId="4F99BA47"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Implementation is expected to begin with funding opportunities that open May 1, </w:t>
      </w:r>
      <w:proofErr w:type="gramStart"/>
      <w:r w:rsidRPr="0006654C">
        <w:rPr>
          <w:rFonts w:ascii="Calibri" w:eastAsia="Times New Roman" w:hAnsi="Calibri" w:cs="Calibri"/>
          <w:sz w:val="22"/>
          <w:szCs w:val="22"/>
          <w:lang w:eastAsia="en-US"/>
        </w:rPr>
        <w:t>2024</w:t>
      </w:r>
      <w:proofErr w:type="gramEnd"/>
      <w:r w:rsidRPr="0006654C">
        <w:rPr>
          <w:rFonts w:ascii="Calibri" w:eastAsia="Times New Roman" w:hAnsi="Calibri" w:cs="Calibri"/>
          <w:sz w:val="22"/>
          <w:szCs w:val="22"/>
          <w:lang w:eastAsia="en-US"/>
        </w:rPr>
        <w:t xml:space="preserve"> or later</w:t>
      </w:r>
    </w:p>
    <w:p w14:paraId="578C1387"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Both lists are evergreen and could be updated in the future; it is likely that the STRA list will become more specific over time while the NRO list could eventually include other research </w:t>
      </w:r>
      <w:proofErr w:type="gramStart"/>
      <w:r w:rsidRPr="0006654C">
        <w:rPr>
          <w:rFonts w:ascii="Calibri" w:eastAsia="Times New Roman" w:hAnsi="Calibri" w:cs="Calibri"/>
          <w:sz w:val="22"/>
          <w:szCs w:val="22"/>
          <w:lang w:eastAsia="en-US"/>
        </w:rPr>
        <w:t>organizations</w:t>
      </w:r>
      <w:proofErr w:type="gramEnd"/>
    </w:p>
    <w:p w14:paraId="33D604CD"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There will be a common attestation form used across agencies; the form is expected to be published in March and more information will be available at that </w:t>
      </w:r>
      <w:proofErr w:type="gramStart"/>
      <w:r w:rsidRPr="0006654C">
        <w:rPr>
          <w:rFonts w:ascii="Calibri" w:eastAsia="Times New Roman" w:hAnsi="Calibri" w:cs="Calibri"/>
          <w:sz w:val="22"/>
          <w:szCs w:val="22"/>
          <w:lang w:eastAsia="en-US"/>
        </w:rPr>
        <w:t>time</w:t>
      </w:r>
      <w:proofErr w:type="gramEnd"/>
    </w:p>
    <w:p w14:paraId="3482EF62"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173"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xml:space="preserve"> (RCR). Recourse for breaches of the RCR Framework varies by severity, intentionality, and impact of the breach, but may include and is not limited </w:t>
      </w:r>
      <w:proofErr w:type="gramStart"/>
      <w:r w:rsidRPr="0006654C">
        <w:rPr>
          <w:rFonts w:ascii="Calibri" w:eastAsia="Times New Roman" w:hAnsi="Calibri" w:cs="Calibri"/>
          <w:sz w:val="22"/>
          <w:szCs w:val="22"/>
          <w:lang w:eastAsia="en-US"/>
        </w:rPr>
        <w:t>to:</w:t>
      </w:r>
      <w:proofErr w:type="gramEnd"/>
      <w:r w:rsidRPr="0006654C">
        <w:rPr>
          <w:rFonts w:ascii="Calibri" w:eastAsia="Times New Roman" w:hAnsi="Calibri" w:cs="Calibri"/>
          <w:sz w:val="22"/>
          <w:szCs w:val="22"/>
          <w:lang w:eastAsia="en-US"/>
        </w:rPr>
        <w:t xml:space="preserve">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174"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w:t>
      </w:r>
      <w:proofErr w:type="spellStart"/>
      <w:r w:rsidRPr="0006654C">
        <w:rPr>
          <w:rFonts w:ascii="Calibri" w:eastAsia="Times New Roman" w:hAnsi="Calibri" w:cs="Calibri"/>
          <w:sz w:val="22"/>
          <w:szCs w:val="22"/>
          <w:lang w:eastAsia="en-US"/>
        </w:rPr>
        <w:t>eg.</w:t>
      </w:r>
      <w:proofErr w:type="spellEnd"/>
      <w:r w:rsidRPr="0006654C">
        <w:rPr>
          <w:rFonts w:ascii="Calibri" w:eastAsia="Times New Roman" w:hAnsi="Calibri" w:cs="Calibri"/>
          <w:sz w:val="22"/>
          <w:szCs w:val="22"/>
          <w:lang w:eastAsia="en-US"/>
        </w:rPr>
        <w:t xml:space="preserve"> NSERC Alliance)</w:t>
      </w:r>
    </w:p>
    <w:p w14:paraId="41E2FF25"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175"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176"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C86F88">
      <w:pPr>
        <w:numPr>
          <w:ilvl w:val="0"/>
          <w:numId w:val="53"/>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177"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06654C">
        <w:rPr>
          <w:rFonts w:ascii="Calibri" w:eastAsia="Calibri" w:hAnsi="Calibri" w:cs="Calibri"/>
          <w:sz w:val="22"/>
          <w:szCs w:val="22"/>
          <w:highlight w:val="yellow"/>
          <w:lang w:eastAsia="en-US"/>
        </w:rPr>
        <w:t xml:space="preserve">We encourage you to consult the list of </w:t>
      </w:r>
      <w:hyperlink r:id="rId178" w:history="1">
        <w:r w:rsidRPr="0006654C">
          <w:rPr>
            <w:rFonts w:ascii="Calibri" w:eastAsia="Calibri" w:hAnsi="Calibri" w:cs="Calibri"/>
            <w:color w:val="0563C1"/>
            <w:sz w:val="22"/>
            <w:szCs w:val="22"/>
            <w:highlight w:val="yellow"/>
            <w:u w:val="single"/>
            <w:lang w:eastAsia="en-US"/>
          </w:rPr>
          <w:t>Named Research Organizations</w:t>
        </w:r>
      </w:hyperlink>
      <w:r w:rsidRPr="0006654C">
        <w:rPr>
          <w:rFonts w:ascii="Calibri" w:eastAsia="Calibri" w:hAnsi="Calibri" w:cs="Calibri"/>
          <w:sz w:val="22"/>
          <w:szCs w:val="22"/>
          <w:highlight w:val="yellow"/>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Pr="0006654C">
        <w:rPr>
          <w:rFonts w:ascii="Calibri" w:eastAsia="Calibri" w:hAnsi="Calibri" w:cs="Calibri"/>
          <w:b/>
          <w:bCs/>
          <w:sz w:val="22"/>
          <w:szCs w:val="22"/>
          <w:lang w:eastAsia="en-US"/>
        </w:rPr>
        <w:t>Lisa Kozycz, Manager – Safeguarding Research (</w:t>
      </w:r>
      <w:hyperlink r:id="rId179" w:history="1">
        <w:r w:rsidRPr="0006654C">
          <w:rPr>
            <w:rFonts w:ascii="Calibri" w:eastAsia="Calibri" w:hAnsi="Calibri" w:cs="Calibri"/>
            <w:b/>
            <w:bCs/>
            <w:color w:val="0563C1"/>
            <w:sz w:val="22"/>
            <w:szCs w:val="22"/>
            <w:u w:val="single"/>
            <w:lang w:eastAsia="en-US"/>
          </w:rPr>
          <w:t>lisa.kozycz@ontariotechu.ca</w:t>
        </w:r>
      </w:hyperlink>
      <w:r w:rsidRPr="0006654C">
        <w:rPr>
          <w:rFonts w:ascii="Calibri" w:eastAsia="Calibri" w:hAnsi="Calibri" w:cs="Calibri"/>
          <w:b/>
          <w:bCs/>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67" w:name="_Convergence_Portal_Update"/>
                  <w:bookmarkEnd w:id="67"/>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68" w:name="_NSERC_announces_improvements"/>
                        <w:bookmarkEnd w:id="68"/>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grants were launched in 2019 to encourage university researchers to collaborate with partner organizations from the private, </w:t>
                        </w:r>
                        <w:proofErr w:type="gramStart"/>
                        <w:r w:rsidRPr="009816F3">
                          <w:rPr>
                            <w:rFonts w:ascii="Arial" w:eastAsia="Calibri" w:hAnsi="Arial" w:cs="Arial"/>
                            <w:color w:val="000000"/>
                            <w:lang w:eastAsia="en-US"/>
                          </w:rPr>
                          <w:t>public</w:t>
                        </w:r>
                        <w:proofErr w:type="gramEnd"/>
                        <w:r w:rsidRPr="009816F3">
                          <w:rPr>
                            <w:rFonts w:ascii="Arial" w:eastAsia="Calibri" w:hAnsi="Arial" w:cs="Arial"/>
                            <w:color w:val="000000"/>
                            <w:lang w:eastAsia="en-US"/>
                          </w:rPr>
                          <w:t xml:space="preserve">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2022–23, NSERC evaluated the program through surveys, </w:t>
                        </w:r>
                        <w:proofErr w:type="gramStart"/>
                        <w:r w:rsidRPr="009816F3">
                          <w:rPr>
                            <w:rFonts w:ascii="Arial" w:eastAsia="Calibri" w:hAnsi="Arial" w:cs="Arial"/>
                            <w:color w:val="000000"/>
                            <w:lang w:eastAsia="en-US"/>
                          </w:rPr>
                          <w:t>consultations</w:t>
                        </w:r>
                        <w:proofErr w:type="gramEnd"/>
                        <w:r w:rsidRPr="009816F3">
                          <w:rPr>
                            <w:rFonts w:ascii="Arial" w:eastAsia="Calibri" w:hAnsi="Arial" w:cs="Arial"/>
                            <w:color w:val="000000"/>
                            <w:lang w:eastAsia="en-US"/>
                          </w:rPr>
                          <w:t xml:space="preserve">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changes aim to make the Alliance grants program even more simple, flexible, </w:t>
                        </w:r>
                        <w:proofErr w:type="gramStart"/>
                        <w:r w:rsidRPr="009816F3">
                          <w:rPr>
                            <w:rFonts w:ascii="Arial" w:eastAsia="Calibri" w:hAnsi="Arial" w:cs="Arial"/>
                            <w:color w:val="000000"/>
                            <w:lang w:eastAsia="en-US"/>
                          </w:rPr>
                          <w:t>modernized</w:t>
                        </w:r>
                        <w:proofErr w:type="gramEnd"/>
                        <w:r w:rsidRPr="009816F3">
                          <w:rPr>
                            <w:rFonts w:ascii="Arial" w:eastAsia="Calibri" w:hAnsi="Arial" w:cs="Arial"/>
                            <w:color w:val="000000"/>
                            <w:lang w:eastAsia="en-US"/>
                          </w:rPr>
                          <w:t xml:space="preserve">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C86F88">
                        <w:pPr>
                          <w:numPr>
                            <w:ilvl w:val="0"/>
                            <w:numId w:val="4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w:t>
                        </w:r>
                        <w:proofErr w:type="gramStart"/>
                        <w:r w:rsidRPr="009816F3">
                          <w:rPr>
                            <w:rFonts w:ascii="Arial" w:eastAsia="Calibri" w:hAnsi="Arial" w:cs="Arial"/>
                            <w:color w:val="000000"/>
                            <w:lang w:eastAsia="en-US"/>
                          </w:rPr>
                          <w:t>collaboration</w:t>
                        </w:r>
                        <w:proofErr w:type="gramEnd"/>
                        <w:r w:rsidRPr="009816F3">
                          <w:rPr>
                            <w:rFonts w:ascii="Arial" w:eastAsia="Calibri" w:hAnsi="Arial" w:cs="Arial"/>
                            <w:color w:val="000000"/>
                            <w:lang w:eastAsia="en-US"/>
                          </w:rPr>
                          <w:t xml:space="preserve">  </w:t>
                        </w:r>
                      </w:p>
                      <w:p w14:paraId="6227C9DB" w14:textId="77777777" w:rsidR="009816F3" w:rsidRPr="009816F3" w:rsidRDefault="009816F3" w:rsidP="00C86F88">
                        <w:pPr>
                          <w:numPr>
                            <w:ilvl w:val="0"/>
                            <w:numId w:val="4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champion more research partnerships  </w:t>
                        </w:r>
                      </w:p>
                      <w:p w14:paraId="2B77C65A" w14:textId="77777777" w:rsidR="009816F3" w:rsidRPr="009816F3" w:rsidRDefault="009816F3" w:rsidP="00C86F88">
                        <w:pPr>
                          <w:numPr>
                            <w:ilvl w:val="0"/>
                            <w:numId w:val="4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w:t>
                        </w:r>
                        <w:proofErr w:type="gramStart"/>
                        <w:r w:rsidRPr="009816F3">
                          <w:rPr>
                            <w:rFonts w:ascii="Arial" w:eastAsia="Calibri" w:hAnsi="Arial" w:cs="Arial"/>
                            <w:color w:val="000000"/>
                            <w:lang w:eastAsia="en-US"/>
                          </w:rPr>
                          <w:t>assessment</w:t>
                        </w:r>
                        <w:proofErr w:type="gramEnd"/>
                        <w:r w:rsidRPr="009816F3">
                          <w:rPr>
                            <w:rFonts w:ascii="Arial" w:eastAsia="Calibri" w:hAnsi="Arial" w:cs="Arial"/>
                            <w:color w:val="000000"/>
                            <w:lang w:eastAsia="en-US"/>
                          </w:rPr>
                          <w:t xml:space="preserve">  </w:t>
                        </w:r>
                      </w:p>
                      <w:p w14:paraId="2D0144D6" w14:textId="77777777" w:rsidR="009816F3" w:rsidRPr="009816F3" w:rsidRDefault="009816F3" w:rsidP="00C86F88">
                        <w:pPr>
                          <w:numPr>
                            <w:ilvl w:val="0"/>
                            <w:numId w:val="4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w:t>
                        </w:r>
                        <w:proofErr w:type="gramStart"/>
                        <w:r w:rsidRPr="009816F3">
                          <w:rPr>
                            <w:rFonts w:ascii="Arial" w:eastAsia="Calibri" w:hAnsi="Arial" w:cs="Arial"/>
                            <w:color w:val="000000"/>
                            <w:lang w:eastAsia="en-US"/>
                          </w:rPr>
                          <w:t>community</w:t>
                        </w:r>
                        <w:proofErr w:type="gramEnd"/>
                        <w:r w:rsidRPr="009816F3">
                          <w:rPr>
                            <w:rFonts w:ascii="Arial" w:eastAsia="Calibri" w:hAnsi="Arial" w:cs="Arial"/>
                            <w:color w:val="000000"/>
                            <w:lang w:eastAsia="en-US"/>
                          </w:rPr>
                          <w:t xml:space="preserve">  </w:t>
                        </w:r>
                      </w:p>
                      <w:p w14:paraId="24BA8CED" w14:textId="77777777" w:rsidR="009816F3" w:rsidRPr="009816F3" w:rsidRDefault="009816F3" w:rsidP="00C86F88">
                        <w:pPr>
                          <w:numPr>
                            <w:ilvl w:val="0"/>
                            <w:numId w:val="47"/>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w:t>
                        </w:r>
                        <w:proofErr w:type="gramStart"/>
                        <w:r w:rsidRPr="009816F3">
                          <w:rPr>
                            <w:rFonts w:ascii="Arial" w:eastAsia="Calibri" w:hAnsi="Arial" w:cs="Arial"/>
                            <w:color w:val="000000"/>
                            <w:lang w:eastAsia="en-US"/>
                          </w:rPr>
                          <w:t>support</w:t>
                        </w:r>
                        <w:proofErr w:type="gramEnd"/>
                        <w:r w:rsidRPr="009816F3">
                          <w:rPr>
                            <w:rFonts w:ascii="Arial" w:eastAsia="Calibri" w:hAnsi="Arial" w:cs="Arial"/>
                            <w:color w:val="000000"/>
                            <w:lang w:eastAsia="en-US"/>
                          </w:rPr>
                          <w:t xml:space="preserve">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184"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185"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186"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 xml:space="preserve">Removing barriers to collaboration, championing more research </w:t>
                        </w:r>
                        <w:proofErr w:type="gramStart"/>
                        <w:r w:rsidRPr="009816F3">
                          <w:rPr>
                            <w:rFonts w:ascii="Arial" w:eastAsia="Calibri" w:hAnsi="Arial" w:cs="Arial"/>
                            <w:color w:val="000000"/>
                            <w:sz w:val="33"/>
                            <w:szCs w:val="33"/>
                            <w:lang w:eastAsia="en-US"/>
                          </w:rPr>
                          <w:t>partnerships</w:t>
                        </w:r>
                        <w:proofErr w:type="gramEnd"/>
                        <w:r w:rsidRPr="009816F3">
                          <w:rPr>
                            <w:rFonts w:ascii="Arial" w:eastAsia="Calibri" w:hAnsi="Arial" w:cs="Arial"/>
                            <w:color w:val="000000"/>
                            <w:sz w:val="33"/>
                            <w:szCs w:val="33"/>
                            <w:lang w:eastAsia="en-US"/>
                          </w:rPr>
                          <w:t xml:space="preserve">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187"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Broadening the range of partner organizations recognized for cost </w:t>
                        </w:r>
                        <w:proofErr w:type="gramStart"/>
                        <w:r w:rsidRPr="009816F3">
                          <w:rPr>
                            <w:rFonts w:ascii="Arial" w:eastAsia="Calibri" w:hAnsi="Arial" w:cs="Arial"/>
                            <w:b/>
                            <w:bCs/>
                            <w:color w:val="000000"/>
                            <w:lang w:eastAsia="en-US"/>
                          </w:rPr>
                          <w:t>sharing</w:t>
                        </w:r>
                        <w:proofErr w:type="gramEnd"/>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C86F88">
                        <w:pPr>
                          <w:numPr>
                            <w:ilvl w:val="0"/>
                            <w:numId w:val="48"/>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C86F88">
                        <w:pPr>
                          <w:numPr>
                            <w:ilvl w:val="0"/>
                            <w:numId w:val="48"/>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unions </w:t>
                        </w:r>
                      </w:p>
                      <w:p w14:paraId="0F7E4515" w14:textId="77777777" w:rsidR="009816F3" w:rsidRPr="009816F3" w:rsidRDefault="009816F3" w:rsidP="00C86F88">
                        <w:pPr>
                          <w:numPr>
                            <w:ilvl w:val="0"/>
                            <w:numId w:val="48"/>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w:t>
                        </w:r>
                        <w:proofErr w:type="gramStart"/>
                        <w:r w:rsidRPr="009816F3">
                          <w:rPr>
                            <w:rFonts w:ascii="Arial" w:eastAsia="Calibri" w:hAnsi="Arial" w:cs="Arial"/>
                            <w:color w:val="000000"/>
                            <w:lang w:eastAsia="en-US"/>
                          </w:rPr>
                          <w:t>partner</w:t>
                        </w:r>
                        <w:proofErr w:type="gramEnd"/>
                        <w:r w:rsidRPr="009816F3">
                          <w:rPr>
                            <w:rFonts w:ascii="Arial" w:eastAsia="Calibri" w:hAnsi="Arial" w:cs="Arial"/>
                            <w:color w:val="000000"/>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88"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89"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190"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91"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Streamlined merit </w:t>
                        </w:r>
                        <w:proofErr w:type="gramStart"/>
                        <w:r w:rsidRPr="009816F3">
                          <w:rPr>
                            <w:rFonts w:ascii="Arial" w:eastAsia="Calibri" w:hAnsi="Arial" w:cs="Arial"/>
                            <w:b/>
                            <w:bCs/>
                            <w:color w:val="000000"/>
                            <w:lang w:eastAsia="en-US"/>
                          </w:rPr>
                          <w:t>criteria</w:t>
                        </w:r>
                        <w:proofErr w:type="gramEnd"/>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192"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93"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194"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195"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196"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197"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198"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199"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p w14:paraId="0E69A2BD" w14:textId="77777777" w:rsidR="00C86F88" w:rsidRDefault="00C86F88">
      <w:r>
        <w:br w:type="page"/>
      </w:r>
    </w:p>
    <w:tbl>
      <w:tblPr>
        <w:tblW w:w="8700" w:type="dxa"/>
        <w:tblLook w:val="04A0" w:firstRow="1" w:lastRow="0" w:firstColumn="1" w:lastColumn="0" w:noHBand="0" w:noVBand="1"/>
      </w:tblPr>
      <w:tblGrid>
        <w:gridCol w:w="8700"/>
      </w:tblGrid>
      <w:tr w:rsidR="00243376" w:rsidRPr="00243376" w14:paraId="70150494"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W w:w="4290" w:type="dxa"/>
              <w:tblLook w:val="04A0" w:firstRow="1" w:lastRow="0" w:firstColumn="1" w:lastColumn="0" w:noHBand="0" w:noVBand="1"/>
            </w:tblPr>
            <w:tblGrid>
              <w:gridCol w:w="4290"/>
            </w:tblGrid>
            <w:tr w:rsidR="00243376" w:rsidRPr="00243376" w14:paraId="2D7C0974" w14:textId="77777777">
              <w:tc>
                <w:tcPr>
                  <w:tcW w:w="0" w:type="auto"/>
                  <w:tcMar>
                    <w:top w:w="0" w:type="dxa"/>
                    <w:left w:w="0" w:type="dxa"/>
                    <w:bottom w:w="0" w:type="dxa"/>
                    <w:right w:w="0" w:type="dxa"/>
                  </w:tcMar>
                  <w:vAlign w:val="center"/>
                  <w:hideMark/>
                </w:tcPr>
                <w:p w14:paraId="45D5932D" w14:textId="5B595DA0" w:rsidR="00243376" w:rsidRPr="00010423" w:rsidRDefault="00243376" w:rsidP="00010423">
                  <w:pPr>
                    <w:pStyle w:val="Heading2"/>
                  </w:pPr>
                  <w:bookmarkStart w:id="69" w:name="_Convergence_Portal_Update_1"/>
                  <w:bookmarkEnd w:id="69"/>
                  <w:r w:rsidRPr="00010423">
                    <w:lastRenderedPageBreak/>
                    <w:t xml:space="preserve">Convergence Portal Update </w:t>
                  </w:r>
                </w:p>
              </w:tc>
            </w:tr>
          </w:tbl>
          <w:p w14:paraId="0A837465" w14:textId="77777777" w:rsidR="00243376" w:rsidRPr="00243376" w:rsidRDefault="00243376" w:rsidP="00243376">
            <w:pPr>
              <w:spacing w:after="0" w:line="240" w:lineRule="auto"/>
              <w:rPr>
                <w:rFonts w:ascii="Times New Roman" w:eastAsia="Times New Roman" w:hAnsi="Times New Roman" w:cs="Times New Roman"/>
                <w:sz w:val="20"/>
                <w:szCs w:val="20"/>
                <w:lang w:eastAsia="en-US"/>
              </w:rPr>
            </w:pPr>
          </w:p>
        </w:tc>
      </w:tr>
    </w:tbl>
    <w:p w14:paraId="715DA350"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4FF97CF7" w14:textId="77777777" w:rsidTr="00243376">
        <w:tc>
          <w:tcPr>
            <w:tcW w:w="0" w:type="auto"/>
            <w:tcMar>
              <w:top w:w="0" w:type="dxa"/>
              <w:left w:w="150" w:type="dxa"/>
              <w:bottom w:w="0" w:type="dxa"/>
              <w:right w:w="150" w:type="dxa"/>
            </w:tcMar>
            <w:vAlign w:val="center"/>
            <w:hideMark/>
          </w:tcPr>
          <w:p w14:paraId="7C9A12D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i/>
                <w:iCs/>
                <w:color w:val="0B0C0C"/>
                <w:sz w:val="24"/>
                <w:szCs w:val="24"/>
                <w:lang w:val="en-CA" w:eastAsia="en-US"/>
              </w:rPr>
              <w:t xml:space="preserve">Over the next few months, the Natural Sciences and Engineering Research Council of Canada (NSERC) and the Social Sciences and Humanities Research Council of Canada (SSHRC) will be implementing </w:t>
            </w:r>
            <w:hyperlink r:id="rId200" w:anchor="defn-multi-factor-authentication" w:history="1">
              <w:r w:rsidRPr="00243376">
                <w:rPr>
                  <w:rFonts w:asciiTheme="majorHAnsi" w:eastAsia="Calibri" w:hAnsiTheme="majorHAnsi" w:cstheme="majorHAnsi"/>
                  <w:i/>
                  <w:iCs/>
                  <w:color w:val="0000FF"/>
                  <w:sz w:val="24"/>
                  <w:szCs w:val="24"/>
                  <w:u w:val="single"/>
                  <w:lang w:val="en-CA" w:eastAsia="en-US"/>
                </w:rPr>
                <w:t>multi-factor authentication (MFA)</w:t>
              </w:r>
            </w:hyperlink>
            <w:r w:rsidRPr="00243376">
              <w:rPr>
                <w:rFonts w:asciiTheme="majorHAnsi" w:eastAsia="Calibri" w:hAnsiTheme="majorHAnsi" w:cstheme="majorHAnsi"/>
                <w:i/>
                <w:iCs/>
                <w:color w:val="0B0C0C"/>
                <w:sz w:val="24"/>
                <w:szCs w:val="24"/>
                <w:lang w:val="en-CA" w:eastAsia="en-US"/>
              </w:rPr>
              <w:t xml:space="preserve"> when signing into the Convergence Portal. </w:t>
            </w:r>
          </w:p>
          <w:p w14:paraId="3DD230E7"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What is multi-factor authentication (MFA)?</w:t>
            </w:r>
          </w:p>
          <w:p w14:paraId="43AAE390"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Multi-factor authentication is a tactic that requires additional verification to access your devices and accounts, adding a supplementary layer of online security. </w:t>
            </w:r>
          </w:p>
          <w:p w14:paraId="0DE8D665"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Why?</w:t>
            </w:r>
          </w:p>
          <w:p w14:paraId="38759451"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The implementation of MFA will ensure compliancy with </w:t>
            </w:r>
            <w:hyperlink r:id="rId201" w:history="1">
              <w:r w:rsidRPr="00243376">
                <w:rPr>
                  <w:rFonts w:asciiTheme="majorHAnsi" w:eastAsia="Calibri" w:hAnsiTheme="majorHAnsi" w:cstheme="majorHAnsi"/>
                  <w:color w:val="0000FF"/>
                  <w:sz w:val="24"/>
                  <w:szCs w:val="24"/>
                  <w:u w:val="single"/>
                  <w:lang w:val="en-CA" w:eastAsia="en-US"/>
                </w:rPr>
                <w:t>Government of Canada Cloud Guardrails</w:t>
              </w:r>
            </w:hyperlink>
            <w:r w:rsidRPr="00243376">
              <w:rPr>
                <w:rFonts w:asciiTheme="majorHAnsi" w:eastAsia="Calibri" w:hAnsiTheme="majorHAnsi" w:cstheme="majorHAnsi"/>
                <w:color w:val="0B0C0C"/>
                <w:sz w:val="24"/>
                <w:szCs w:val="24"/>
                <w:lang w:val="en-CA" w:eastAsia="en-US"/>
              </w:rPr>
              <w:t>, providing an additional layer of protection to our research community while improving the Agencies’ overall cyber security posture.</w:t>
            </w:r>
          </w:p>
          <w:p w14:paraId="11C7C70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How will this impact me?</w:t>
            </w:r>
          </w:p>
          <w:tbl>
            <w:tblPr>
              <w:tblW w:w="0" w:type="auto"/>
              <w:tblCellSpacing w:w="15" w:type="dxa"/>
              <w:tblCellMar>
                <w:left w:w="0" w:type="dxa"/>
                <w:bottom w:w="300" w:type="dxa"/>
                <w:right w:w="0" w:type="dxa"/>
              </w:tblCellMar>
              <w:tblLook w:val="04A0" w:firstRow="1" w:lastRow="0" w:firstColumn="1" w:lastColumn="0" w:noHBand="0" w:noVBand="1"/>
            </w:tblPr>
            <w:tblGrid>
              <w:gridCol w:w="8400"/>
            </w:tblGrid>
            <w:tr w:rsidR="00243376" w:rsidRPr="00243376" w14:paraId="2C0C3AB4" w14:textId="77777777">
              <w:trPr>
                <w:tblCellSpacing w:w="15" w:type="dxa"/>
              </w:trPr>
              <w:tc>
                <w:tcPr>
                  <w:tcW w:w="0" w:type="auto"/>
                  <w:vAlign w:val="center"/>
                  <w:hideMark/>
                </w:tcPr>
                <w:p w14:paraId="382B756B"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Once MFA is enabled, you will need to provide additional authentication to sign into your Convergence Portal account.</w:t>
                  </w:r>
                </w:p>
                <w:p w14:paraId="764458D8"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To support ongoing business requirements, you will have the option to select your preferred method of authentication (email, text message or through the authenticator app).</w:t>
                  </w:r>
                </w:p>
                <w:p w14:paraId="3711418B"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Additional information will be shared prior to the implementation date.</w:t>
                  </w:r>
                </w:p>
              </w:tc>
            </w:tr>
          </w:tbl>
          <w:p w14:paraId="6C34D09F"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Who can I contact for questions?</w:t>
            </w:r>
            <w:r w:rsidRPr="00243376">
              <w:rPr>
                <w:rFonts w:asciiTheme="majorHAnsi" w:eastAsia="Calibri" w:hAnsiTheme="majorHAnsi" w:cstheme="majorHAnsi"/>
                <w:color w:val="0B0C0C"/>
                <w:sz w:val="24"/>
                <w:szCs w:val="24"/>
                <w:lang w:val="en-CA" w:eastAsia="en-US"/>
              </w:rPr>
              <w:br/>
              <w:t xml:space="preserve">For technical inquiries or assistance, please visit the </w:t>
            </w:r>
            <w:hyperlink r:id="rId202" w:history="1">
              <w:r w:rsidRPr="00243376">
                <w:rPr>
                  <w:rFonts w:asciiTheme="majorHAnsi" w:eastAsia="Calibri" w:hAnsiTheme="majorHAnsi" w:cstheme="majorHAnsi"/>
                  <w:color w:val="0000FF"/>
                  <w:sz w:val="24"/>
                  <w:szCs w:val="24"/>
                  <w:u w:val="single"/>
                  <w:lang w:val="en-CA" w:eastAsia="en-US"/>
                </w:rPr>
                <w:t>Have questions?</w:t>
              </w:r>
            </w:hyperlink>
            <w:r w:rsidRPr="00243376">
              <w:rPr>
                <w:rFonts w:asciiTheme="majorHAnsi" w:eastAsia="Calibri" w:hAnsiTheme="majorHAnsi" w:cstheme="majorHAnsi"/>
                <w:color w:val="0B0C0C"/>
                <w:sz w:val="24"/>
                <w:szCs w:val="24"/>
                <w:lang w:val="en-CA" w:eastAsia="en-US"/>
              </w:rPr>
              <w:t xml:space="preserve"> page within the Convergence Portal. </w:t>
            </w:r>
          </w:p>
          <w:p w14:paraId="3942BA7F" w14:textId="33E201A0" w:rsidR="00243376" w:rsidRPr="00243376" w:rsidRDefault="00814D96" w:rsidP="00243376">
            <w:pPr>
              <w:spacing w:after="0" w:line="360" w:lineRule="auto"/>
              <w:jc w:val="center"/>
              <w:rPr>
                <w:rFonts w:asciiTheme="majorHAnsi" w:eastAsia="Times New Roman" w:hAnsiTheme="majorHAnsi" w:cstheme="majorHAnsi"/>
                <w:sz w:val="24"/>
                <w:szCs w:val="24"/>
                <w:lang w:eastAsia="en-US"/>
              </w:rPr>
            </w:pPr>
            <w:r>
              <w:rPr>
                <w:rFonts w:asciiTheme="majorHAnsi" w:eastAsia="Times New Roman" w:hAnsiTheme="majorHAnsi" w:cstheme="majorHAnsi"/>
                <w:sz w:val="24"/>
                <w:szCs w:val="24"/>
                <w:lang w:eastAsia="en-US"/>
              </w:rPr>
              <w:pict w14:anchorId="5579CB69">
                <v:rect id="_x0000_i1025" style="width:468pt;height:.6pt" o:hralign="center" o:hrstd="t" o:hr="t" fillcolor="#a0a0a0" stroked="f"/>
              </w:pict>
            </w:r>
          </w:p>
        </w:tc>
      </w:tr>
    </w:tbl>
    <w:p w14:paraId="313BFFF9" w14:textId="77777777" w:rsidR="00243376" w:rsidRPr="00243376" w:rsidRDefault="00243376" w:rsidP="00243376">
      <w:pPr>
        <w:spacing w:after="0" w:line="360" w:lineRule="auto"/>
        <w:rPr>
          <w:rFonts w:asciiTheme="majorHAnsi" w:eastAsia="Times New Roman" w:hAnsiTheme="majorHAnsi" w:cstheme="majorHAnsi"/>
          <w:color w:val="0B0C0C"/>
          <w:sz w:val="24"/>
          <w:szCs w:val="24"/>
          <w:lang w:val="en" w:eastAsia="en-US"/>
        </w:rPr>
      </w:pPr>
      <w:r w:rsidRPr="00243376">
        <w:rPr>
          <w:rFonts w:asciiTheme="majorHAnsi" w:eastAsia="Times New Roman" w:hAnsiTheme="majorHAnsi" w:cstheme="majorHAns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56534839"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pXSpec="right" w:tblpYSpec="center"/>
              <w:tblW w:w="0" w:type="auto"/>
              <w:tblLook w:val="04A0" w:firstRow="1" w:lastRow="0" w:firstColumn="1" w:lastColumn="0" w:noHBand="0" w:noVBand="1"/>
            </w:tblPr>
            <w:tblGrid>
              <w:gridCol w:w="1860"/>
            </w:tblGrid>
            <w:tr w:rsidR="00243376" w:rsidRPr="00243376" w14:paraId="237B67D1" w14:textId="77777777">
              <w:tc>
                <w:tcPr>
                  <w:tcW w:w="0" w:type="auto"/>
                  <w:tcMar>
                    <w:top w:w="0" w:type="dxa"/>
                    <w:left w:w="0" w:type="dxa"/>
                    <w:bottom w:w="0" w:type="dxa"/>
                    <w:right w:w="0" w:type="dxa"/>
                  </w:tcMar>
                  <w:vAlign w:val="center"/>
                  <w:hideMark/>
                </w:tcPr>
                <w:p w14:paraId="65D7D10A" w14:textId="77777777" w:rsidR="00243376" w:rsidRPr="00243376" w:rsidRDefault="00243376" w:rsidP="00243376">
                  <w:pPr>
                    <w:spacing w:after="0" w:line="360" w:lineRule="auto"/>
                    <w:jc w:val="right"/>
                    <w:rPr>
                      <w:rFonts w:asciiTheme="majorHAnsi" w:eastAsia="Times New Roman" w:hAnsiTheme="majorHAnsi" w:cstheme="majorHAnsi"/>
                      <w:sz w:val="24"/>
                      <w:szCs w:val="24"/>
                      <w:lang w:eastAsia="en-US"/>
                    </w:rPr>
                  </w:pPr>
                  <w:r w:rsidRPr="00243376">
                    <w:rPr>
                      <w:rFonts w:asciiTheme="majorHAnsi" w:eastAsia="Times New Roman" w:hAnsiTheme="majorHAnsi" w:cstheme="majorHAnsi"/>
                      <w:noProof/>
                      <w:sz w:val="24"/>
                      <w:szCs w:val="24"/>
                      <w:lang w:eastAsia="en-US"/>
                    </w:rPr>
                    <w:drawing>
                      <wp:inline distT="0" distB="0" distL="0" distR="0" wp14:anchorId="480E3ECC" wp14:editId="658BE31C">
                        <wp:extent cx="1173480" cy="525780"/>
                        <wp:effectExtent l="0" t="0" r="7620" b="7620"/>
                        <wp:docPr id="9" name="Picture 3" descr="Symbol of the Government of Canada / Symbole du gouvernement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bol of the Government of Canada / Symbole du gouvernement du Canada"/>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73480" cy="525780"/>
                                </a:xfrm>
                                <a:prstGeom prst="rect">
                                  <a:avLst/>
                                </a:prstGeom>
                                <a:noFill/>
                                <a:ln>
                                  <a:noFill/>
                                </a:ln>
                              </pic:spPr>
                            </pic:pic>
                          </a:graphicData>
                        </a:graphic>
                      </wp:inline>
                    </w:drawing>
                  </w:r>
                </w:p>
              </w:tc>
            </w:tr>
          </w:tbl>
          <w:p w14:paraId="504A8814" w14:textId="77777777" w:rsidR="00243376" w:rsidRPr="00243376" w:rsidRDefault="00243376" w:rsidP="00243376">
            <w:pPr>
              <w:spacing w:after="0" w:line="360" w:lineRule="auto"/>
              <w:rPr>
                <w:rFonts w:asciiTheme="majorHAnsi" w:eastAsia="Times New Roman" w:hAnsiTheme="majorHAnsi" w:cstheme="majorHAnsi"/>
                <w:sz w:val="24"/>
                <w:szCs w:val="24"/>
                <w:lang w:eastAsia="en-US"/>
              </w:rPr>
            </w:pPr>
          </w:p>
        </w:tc>
      </w:tr>
    </w:tbl>
    <w:p w14:paraId="54068E32"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p w14:paraId="4E74C26D" w14:textId="77777777" w:rsidR="005C4068" w:rsidRDefault="005C4068">
      <w:r>
        <w:br w:type="page"/>
      </w:r>
    </w:p>
    <w:p w14:paraId="011B9AC9" w14:textId="225611BA" w:rsidR="009E1226" w:rsidRPr="009E1226" w:rsidRDefault="009E1226" w:rsidP="009E1226">
      <w:pPr>
        <w:pStyle w:val="NormalWeb"/>
        <w:spacing w:after="0" w:line="252" w:lineRule="auto"/>
        <w:rPr>
          <w:rFonts w:ascii="Calibri" w:eastAsia="Calibri" w:hAnsi="Calibri" w:cs="Calibri"/>
          <w:sz w:val="22"/>
          <w:szCs w:val="22"/>
          <w:lang w:eastAsia="en-US"/>
        </w:rPr>
      </w:pPr>
      <w:bookmarkStart w:id="70" w:name="_Mitacs_Accelerate:_Special"/>
      <w:bookmarkEnd w:id="70"/>
      <w:r w:rsidRPr="009E1226">
        <w:rPr>
          <w:rFonts w:ascii="Calibri" w:eastAsia="Calibri" w:hAnsi="Calibri" w:cs="Calibri"/>
          <w:noProof/>
          <w:sz w:val="22"/>
          <w:szCs w:val="22"/>
          <w:lang w:val="en-CA" w:eastAsia="en-US"/>
        </w:rPr>
        <w:lastRenderedPageBreak/>
        <w:drawing>
          <wp:inline distT="0" distB="0" distL="0" distR="0" wp14:anchorId="6CF5E749" wp14:editId="30B6D1E8">
            <wp:extent cx="1333500" cy="365760"/>
            <wp:effectExtent l="0" t="0" r="0" b="15240"/>
            <wp:docPr id="2" name="Picture 1">
              <a:hlinkClick xmlns:a="http://schemas.openxmlformats.org/drawingml/2006/main" r:id="rId2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1333500" cy="365760"/>
                    </a:xfrm>
                    <a:prstGeom prst="rect">
                      <a:avLst/>
                    </a:prstGeom>
                    <a:noFill/>
                    <a:ln>
                      <a:noFill/>
                    </a:ln>
                  </pic:spPr>
                </pic:pic>
              </a:graphicData>
            </a:graphic>
          </wp:inline>
        </w:drawing>
      </w:r>
    </w:p>
    <w:p w14:paraId="1B0DC44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08A3656C" w14:textId="6FAAF681" w:rsidR="009E1226" w:rsidRPr="009E1226" w:rsidRDefault="009E1226" w:rsidP="009E1226">
      <w:pPr>
        <w:pStyle w:val="Heading2"/>
        <w:rPr>
          <w:lang w:eastAsia="en-US"/>
        </w:rPr>
      </w:pPr>
      <w:bookmarkStart w:id="71" w:name="_Quantum_Technology_GRA"/>
      <w:bookmarkEnd w:id="71"/>
      <w:r>
        <w:rPr>
          <w:lang w:eastAsia="en-US"/>
        </w:rPr>
        <w:t>Quantum Technology GRA</w:t>
      </w:r>
      <w:r w:rsidRPr="009E1226">
        <w:rPr>
          <w:lang w:eastAsia="en-US"/>
        </w:rPr>
        <w:t> </w:t>
      </w:r>
    </w:p>
    <w:p w14:paraId="3786D5B8" w14:textId="77777777" w:rsidR="009E1226" w:rsidRDefault="009E1226" w:rsidP="009E1226">
      <w:pPr>
        <w:spacing w:after="0" w:line="252" w:lineRule="auto"/>
        <w:rPr>
          <w:rFonts w:ascii="Calibri" w:eastAsia="Calibri" w:hAnsi="Calibri" w:cs="Calibri"/>
          <w:sz w:val="22"/>
          <w:szCs w:val="22"/>
          <w:lang w:val="en-CA" w:eastAsia="en-US"/>
        </w:rPr>
      </w:pPr>
    </w:p>
    <w:p w14:paraId="7F7695A8" w14:textId="378D01B2"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Mitacs is launching a </w:t>
      </w:r>
      <w:r w:rsidRPr="009E1226">
        <w:rPr>
          <w:rFonts w:ascii="Calibri" w:eastAsia="Calibri" w:hAnsi="Calibri" w:cs="Calibri"/>
          <w:b/>
          <w:bCs/>
          <w:sz w:val="22"/>
          <w:szCs w:val="22"/>
          <w:lang w:val="en-CA" w:eastAsia="en-US"/>
        </w:rPr>
        <w:t xml:space="preserve">new quantum technology offer </w:t>
      </w:r>
      <w:r w:rsidRPr="009E1226">
        <w:rPr>
          <w:rFonts w:ascii="Calibri" w:eastAsia="Calibri" w:hAnsi="Calibri" w:cs="Calibri"/>
          <w:sz w:val="22"/>
          <w:szCs w:val="22"/>
          <w:lang w:val="en-CA" w:eastAsia="en-US"/>
        </w:rPr>
        <w:t xml:space="preserve">for the </w:t>
      </w:r>
      <w:hyperlink r:id="rId207" w:history="1">
        <w:r w:rsidRPr="009E1226">
          <w:rPr>
            <w:rFonts w:ascii="Calibri" w:eastAsia="Calibri" w:hAnsi="Calibri" w:cs="Calibri"/>
            <w:color w:val="00B0F0"/>
            <w:sz w:val="22"/>
            <w:szCs w:val="22"/>
            <w:u w:val="single"/>
            <w:lang w:val="en-CA" w:eastAsia="en-US"/>
          </w:rPr>
          <w:t xml:space="preserve">Mitacs </w:t>
        </w:r>
        <w:proofErr w:type="spellStart"/>
        <w:r w:rsidRPr="009E1226">
          <w:rPr>
            <w:rFonts w:ascii="Calibri" w:eastAsia="Calibri" w:hAnsi="Calibri" w:cs="Calibri"/>
            <w:color w:val="00B0F0"/>
            <w:sz w:val="22"/>
            <w:szCs w:val="22"/>
            <w:u w:val="single"/>
            <w:lang w:val="en-CA" w:eastAsia="en-US"/>
          </w:rPr>
          <w:t>Globalink</w:t>
        </w:r>
        <w:proofErr w:type="spellEnd"/>
        <w:r w:rsidRPr="009E1226">
          <w:rPr>
            <w:rFonts w:ascii="Calibri" w:eastAsia="Calibri" w:hAnsi="Calibri" w:cs="Calibri"/>
            <w:color w:val="00B0F0"/>
            <w:sz w:val="22"/>
            <w:szCs w:val="22"/>
            <w:u w:val="single"/>
            <w:lang w:val="en-CA" w:eastAsia="en-US"/>
          </w:rPr>
          <w:t xml:space="preserve"> Research Award (GRA)</w:t>
        </w:r>
      </w:hyperlink>
      <w:r w:rsidRPr="009E1226">
        <w:rPr>
          <w:rFonts w:ascii="Calibri" w:eastAsia="Calibri" w:hAnsi="Calibri" w:cs="Calibri"/>
          <w:color w:val="32382C"/>
          <w:sz w:val="22"/>
          <w:szCs w:val="22"/>
          <w:lang w:val="en-CA" w:eastAsia="en-US"/>
        </w:rPr>
        <w:t>!</w:t>
      </w:r>
    </w:p>
    <w:p w14:paraId="03583B6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6AECA5ED"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Open to all Canadian universities</w:t>
      </w:r>
    </w:p>
    <w:p w14:paraId="13A6736E"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No </w:t>
      </w:r>
      <w:proofErr w:type="spellStart"/>
      <w:r w:rsidRPr="009E1226">
        <w:rPr>
          <w:rFonts w:ascii="Calibri" w:eastAsia="Times New Roman" w:hAnsi="Calibri" w:cs="Calibri"/>
          <w:b/>
          <w:bCs/>
          <w:sz w:val="22"/>
          <w:szCs w:val="22"/>
          <w:lang w:val="en-CA" w:eastAsia="en-US"/>
        </w:rPr>
        <w:t>cofunding</w:t>
      </w:r>
      <w:proofErr w:type="spellEnd"/>
      <w:r w:rsidRPr="009E1226">
        <w:rPr>
          <w:rFonts w:ascii="Calibri" w:eastAsia="Times New Roman" w:hAnsi="Calibri" w:cs="Calibri"/>
          <w:b/>
          <w:bCs/>
          <w:sz w:val="22"/>
          <w:szCs w:val="22"/>
          <w:lang w:val="en-CA" w:eastAsia="en-US"/>
        </w:rPr>
        <w:t xml:space="preserve"> is required</w:t>
      </w:r>
      <w:r w:rsidRPr="009E1226">
        <w:rPr>
          <w:rFonts w:ascii="Calibri" w:eastAsia="Times New Roman" w:hAnsi="Calibri" w:cs="Calibri"/>
          <w:sz w:val="22"/>
          <w:szCs w:val="22"/>
          <w:lang w:val="en-CA" w:eastAsia="en-US"/>
        </w:rPr>
        <w:t xml:space="preserve"> of the Canadian </w:t>
      </w:r>
      <w:proofErr w:type="gramStart"/>
      <w:r w:rsidRPr="009E1226">
        <w:rPr>
          <w:rFonts w:ascii="Calibri" w:eastAsia="Times New Roman" w:hAnsi="Calibri" w:cs="Calibri"/>
          <w:sz w:val="22"/>
          <w:szCs w:val="22"/>
          <w:lang w:val="en-CA" w:eastAsia="en-US"/>
        </w:rPr>
        <w:t>university</w:t>
      </w:r>
      <w:proofErr w:type="gramEnd"/>
    </w:p>
    <w:p w14:paraId="73A70006"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These projects </w:t>
      </w:r>
      <w:r w:rsidRPr="009E1226">
        <w:rPr>
          <w:rFonts w:ascii="Calibri" w:eastAsia="Times New Roman" w:hAnsi="Calibri" w:cs="Calibri"/>
          <w:b/>
          <w:bCs/>
          <w:sz w:val="22"/>
          <w:szCs w:val="22"/>
          <w:lang w:val="en-CA" w:eastAsia="en-US"/>
        </w:rPr>
        <w:t xml:space="preserve">don’t count toward universities’ GRA </w:t>
      </w:r>
      <w:proofErr w:type="gramStart"/>
      <w:r w:rsidRPr="009E1226">
        <w:rPr>
          <w:rFonts w:ascii="Calibri" w:eastAsia="Times New Roman" w:hAnsi="Calibri" w:cs="Calibri"/>
          <w:b/>
          <w:bCs/>
          <w:sz w:val="22"/>
          <w:szCs w:val="22"/>
          <w:lang w:val="en-CA" w:eastAsia="en-US"/>
        </w:rPr>
        <w:t>allocation</w:t>
      </w:r>
      <w:proofErr w:type="gramEnd"/>
    </w:p>
    <w:p w14:paraId="68B8E7CE"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Possibility to have </w:t>
      </w:r>
      <w:r w:rsidRPr="009E1226">
        <w:rPr>
          <w:rFonts w:ascii="Calibri" w:eastAsia="Times New Roman" w:hAnsi="Calibri" w:cs="Calibri"/>
          <w:b/>
          <w:bCs/>
          <w:sz w:val="22"/>
          <w:szCs w:val="22"/>
          <w:lang w:val="en-CA" w:eastAsia="en-US"/>
        </w:rPr>
        <w:t>2 internship units</w:t>
      </w:r>
      <w:r w:rsidRPr="009E1226">
        <w:rPr>
          <w:rFonts w:ascii="Calibri" w:eastAsia="Times New Roman" w:hAnsi="Calibri" w:cs="Calibri"/>
          <w:sz w:val="22"/>
          <w:szCs w:val="22"/>
          <w:lang w:val="en-CA" w:eastAsia="en-US"/>
        </w:rPr>
        <w:t xml:space="preserve">, meaning longer </w:t>
      </w:r>
      <w:proofErr w:type="gramStart"/>
      <w:r w:rsidRPr="009E1226">
        <w:rPr>
          <w:rFonts w:ascii="Calibri" w:eastAsia="Times New Roman" w:hAnsi="Calibri" w:cs="Calibri"/>
          <w:sz w:val="22"/>
          <w:szCs w:val="22"/>
          <w:lang w:val="en-CA" w:eastAsia="en-US"/>
        </w:rPr>
        <w:t>internships</w:t>
      </w:r>
      <w:proofErr w:type="gramEnd"/>
    </w:p>
    <w:p w14:paraId="18A1ACF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Enhanced funding</w:t>
      </w:r>
    </w:p>
    <w:p w14:paraId="0D75657D"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Applicable to the list of 54 countries and regions eligible for GRA</w:t>
      </w:r>
    </w:p>
    <w:p w14:paraId="6BC31325"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Up to </w:t>
      </w:r>
      <w:r w:rsidRPr="009E1226">
        <w:rPr>
          <w:rFonts w:ascii="Calibri" w:eastAsia="Times New Roman" w:hAnsi="Calibri" w:cs="Calibri"/>
          <w:b/>
          <w:bCs/>
          <w:sz w:val="22"/>
          <w:szCs w:val="22"/>
          <w:lang w:val="en-CA" w:eastAsia="en-US"/>
        </w:rPr>
        <w:t>5 interns per project</w:t>
      </w:r>
    </w:p>
    <w:p w14:paraId="35C26F1F"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fr-CA" w:eastAsia="en-US"/>
        </w:rPr>
        <w:t> </w:t>
      </w:r>
    </w:p>
    <w:p w14:paraId="7F2DDBB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Under this offer, undergraduates, graduates, and postdocs receive the following:</w:t>
      </w:r>
    </w:p>
    <w:p w14:paraId="1D51F09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$6,000 award</w:t>
      </w:r>
      <w:r w:rsidRPr="009E1226">
        <w:rPr>
          <w:rFonts w:ascii="Calibri" w:eastAsia="Times New Roman" w:hAnsi="Calibri" w:cs="Calibri"/>
          <w:sz w:val="22"/>
          <w:szCs w:val="22"/>
          <w:lang w:val="en-CA" w:eastAsia="en-US"/>
        </w:rPr>
        <w:t xml:space="preserve"> to carry out a research project over </w:t>
      </w:r>
      <w:r w:rsidRPr="009E1226">
        <w:rPr>
          <w:rFonts w:ascii="Calibri" w:eastAsia="Times New Roman" w:hAnsi="Calibri" w:cs="Calibri"/>
          <w:b/>
          <w:bCs/>
          <w:sz w:val="22"/>
          <w:szCs w:val="22"/>
          <w:lang w:val="en-CA" w:eastAsia="en-US"/>
        </w:rPr>
        <w:t>12 to 24 </w:t>
      </w:r>
      <w:proofErr w:type="gramStart"/>
      <w:r w:rsidRPr="009E1226">
        <w:rPr>
          <w:rFonts w:ascii="Calibri" w:eastAsia="Times New Roman" w:hAnsi="Calibri" w:cs="Calibri"/>
          <w:b/>
          <w:bCs/>
          <w:sz w:val="22"/>
          <w:szCs w:val="22"/>
          <w:lang w:val="en-CA" w:eastAsia="en-US"/>
        </w:rPr>
        <w:t>weeks</w:t>
      </w:r>
      <w:proofErr w:type="gramEnd"/>
    </w:p>
    <w:p w14:paraId="6B86A77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$12,000 award </w:t>
      </w:r>
      <w:r w:rsidRPr="009E1226">
        <w:rPr>
          <w:rFonts w:ascii="Calibri" w:eastAsia="Times New Roman" w:hAnsi="Calibri" w:cs="Calibri"/>
          <w:sz w:val="22"/>
          <w:szCs w:val="22"/>
          <w:lang w:val="en-CA" w:eastAsia="en-US"/>
        </w:rPr>
        <w:t xml:space="preserve">to carry out a research project over </w:t>
      </w:r>
      <w:r w:rsidRPr="009E1226">
        <w:rPr>
          <w:rFonts w:ascii="Calibri" w:eastAsia="Times New Roman" w:hAnsi="Calibri" w:cs="Calibri"/>
          <w:b/>
          <w:bCs/>
          <w:sz w:val="22"/>
          <w:szCs w:val="22"/>
          <w:lang w:val="en-CA" w:eastAsia="en-US"/>
        </w:rPr>
        <w:t>24 to 36 </w:t>
      </w:r>
      <w:proofErr w:type="gramStart"/>
      <w:r w:rsidRPr="009E1226">
        <w:rPr>
          <w:rFonts w:ascii="Calibri" w:eastAsia="Times New Roman" w:hAnsi="Calibri" w:cs="Calibri"/>
          <w:b/>
          <w:bCs/>
          <w:sz w:val="22"/>
          <w:szCs w:val="22"/>
          <w:lang w:val="en-CA" w:eastAsia="en-US"/>
        </w:rPr>
        <w:t>weeks</w:t>
      </w:r>
      <w:proofErr w:type="gramEnd"/>
    </w:p>
    <w:p w14:paraId="27D27FC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color w:val="505050"/>
          <w:sz w:val="22"/>
          <w:szCs w:val="22"/>
          <w:lang w:eastAsia="en-US"/>
        </w:rPr>
        <w:t> </w:t>
      </w:r>
    </w:p>
    <w:p w14:paraId="517DCF1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b/>
          <w:bCs/>
          <w:color w:val="1E5775"/>
          <w:sz w:val="22"/>
          <w:szCs w:val="22"/>
          <w:lang w:val="en-CA" w:eastAsia="en-US"/>
        </w:rPr>
        <w:t>WITH</w:t>
      </w:r>
      <w:r w:rsidRPr="009E1226">
        <w:rPr>
          <w:rFonts w:ascii="Calibri" w:eastAsia="Calibri" w:hAnsi="Calibri" w:cs="Calibri"/>
          <w:b/>
          <w:bCs/>
          <w:color w:val="32382C"/>
          <w:sz w:val="22"/>
          <w:szCs w:val="22"/>
          <w:lang w:val="en-CA" w:eastAsia="en-US"/>
        </w:rPr>
        <w:t xml:space="preserve"> </w:t>
      </w:r>
      <w:r w:rsidRPr="009E1226">
        <w:rPr>
          <w:rFonts w:ascii="Calibri" w:eastAsia="Calibri" w:hAnsi="Calibri" w:cs="Calibri"/>
          <w:b/>
          <w:bCs/>
          <w:color w:val="1E5775"/>
          <w:sz w:val="22"/>
          <w:szCs w:val="22"/>
          <w:lang w:val="en-CA" w:eastAsia="en-US"/>
        </w:rPr>
        <w:t>a</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b/>
          <w:bCs/>
          <w:color w:val="1E5775"/>
          <w:sz w:val="22"/>
          <w:szCs w:val="22"/>
          <w:lang w:val="en-CA" w:eastAsia="en-US"/>
        </w:rPr>
        <w:t>Mitacs international partner</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sz w:val="22"/>
          <w:szCs w:val="22"/>
          <w:lang w:val="en-CA" w:eastAsia="en-US"/>
        </w:rPr>
        <w:t>attached, that becomes:</w:t>
      </w:r>
    </w:p>
    <w:p w14:paraId="627E633F"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9,000 award</w:t>
      </w:r>
      <w:r w:rsidRPr="009E1226">
        <w:rPr>
          <w:rFonts w:ascii="Calibri" w:eastAsia="Calibri" w:hAnsi="Calibri" w:cs="Calibri"/>
          <w:sz w:val="22"/>
          <w:szCs w:val="22"/>
          <w:lang w:val="en-CA" w:eastAsia="en-US"/>
        </w:rPr>
        <w:t xml:space="preserve"> to carry out a research project over </w:t>
      </w:r>
      <w:r w:rsidRPr="009E1226">
        <w:rPr>
          <w:rFonts w:ascii="Calibri" w:eastAsia="Calibri" w:hAnsi="Calibri" w:cs="Calibri"/>
          <w:b/>
          <w:bCs/>
          <w:sz w:val="22"/>
          <w:szCs w:val="22"/>
          <w:lang w:val="en-CA" w:eastAsia="en-US"/>
        </w:rPr>
        <w:t>12 to 24 weeks</w:t>
      </w:r>
      <w:r w:rsidRPr="009E1226">
        <w:rPr>
          <w:rFonts w:ascii="Calibri" w:eastAsia="Calibri" w:hAnsi="Calibri" w:cs="Calibri"/>
          <w:sz w:val="22"/>
          <w:szCs w:val="22"/>
          <w:lang w:val="en-CA" w:eastAsia="en-US"/>
        </w:rPr>
        <w:t xml:space="preserve"> </w:t>
      </w:r>
    </w:p>
    <w:p w14:paraId="25B24314"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 xml:space="preserve">15,000 award </w:t>
      </w:r>
      <w:r w:rsidRPr="009E1226">
        <w:rPr>
          <w:rFonts w:ascii="Calibri" w:eastAsia="Calibri" w:hAnsi="Calibri" w:cs="Calibri"/>
          <w:sz w:val="22"/>
          <w:szCs w:val="22"/>
          <w:lang w:val="en-CA" w:eastAsia="en-US"/>
        </w:rPr>
        <w:t xml:space="preserve">to carry out a research project over </w:t>
      </w:r>
      <w:r w:rsidRPr="009E1226">
        <w:rPr>
          <w:rFonts w:ascii="Calibri" w:eastAsia="Calibri" w:hAnsi="Calibri" w:cs="Calibri"/>
          <w:b/>
          <w:bCs/>
          <w:sz w:val="22"/>
          <w:szCs w:val="22"/>
          <w:lang w:val="en-CA" w:eastAsia="en-US"/>
        </w:rPr>
        <w:t>24 to 36 weeks</w:t>
      </w:r>
    </w:p>
    <w:p w14:paraId="42C40BEA"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609EBF1" w14:textId="77777777" w:rsidR="009E1226" w:rsidRPr="009E1226" w:rsidRDefault="009E1226" w:rsidP="009E1226">
      <w:pPr>
        <w:spacing w:after="0" w:line="252" w:lineRule="auto"/>
        <w:rPr>
          <w:rFonts w:ascii="Calibri" w:eastAsia="Calibri" w:hAnsi="Calibri" w:cs="Calibri"/>
          <w:sz w:val="22"/>
          <w:szCs w:val="22"/>
          <w:lang w:eastAsia="en-US"/>
        </w:rPr>
      </w:pPr>
      <w:proofErr w:type="spellStart"/>
      <w:r w:rsidRPr="009E1226">
        <w:rPr>
          <w:rFonts w:ascii="Calibri" w:eastAsia="Calibri" w:hAnsi="Calibri" w:cs="Calibri"/>
          <w:sz w:val="22"/>
          <w:szCs w:val="22"/>
          <w:lang w:val="fr-CA" w:eastAsia="en-US"/>
        </w:rPr>
        <w:t>Participating</w:t>
      </w:r>
      <w:proofErr w:type="spellEnd"/>
      <w:r w:rsidRPr="009E1226">
        <w:rPr>
          <w:rFonts w:ascii="Calibri" w:eastAsia="Calibri" w:hAnsi="Calibri" w:cs="Calibri"/>
          <w:sz w:val="22"/>
          <w:szCs w:val="22"/>
          <w:lang w:val="fr-CA" w:eastAsia="en-US"/>
        </w:rPr>
        <w:t xml:space="preserve"> </w:t>
      </w:r>
      <w:proofErr w:type="spellStart"/>
      <w:r w:rsidRPr="009E1226">
        <w:rPr>
          <w:rFonts w:ascii="Calibri" w:eastAsia="Calibri" w:hAnsi="Calibri" w:cs="Calibri"/>
          <w:sz w:val="22"/>
          <w:szCs w:val="22"/>
          <w:lang w:val="fr-CA" w:eastAsia="en-US"/>
        </w:rPr>
        <w:t>Mitacs</w:t>
      </w:r>
      <w:proofErr w:type="spellEnd"/>
      <w:r w:rsidRPr="009E1226">
        <w:rPr>
          <w:rFonts w:ascii="Calibri" w:eastAsia="Calibri" w:hAnsi="Calibri" w:cs="Calibri"/>
          <w:sz w:val="22"/>
          <w:szCs w:val="22"/>
          <w:lang w:val="fr-CA" w:eastAsia="en-US"/>
        </w:rPr>
        <w:t xml:space="preserve"> international </w:t>
      </w:r>
      <w:proofErr w:type="spellStart"/>
      <w:r w:rsidRPr="009E1226">
        <w:rPr>
          <w:rFonts w:ascii="Calibri" w:eastAsia="Calibri" w:hAnsi="Calibri" w:cs="Calibri"/>
          <w:sz w:val="22"/>
          <w:szCs w:val="22"/>
          <w:lang w:val="fr-CA" w:eastAsia="en-US"/>
        </w:rPr>
        <w:t>partners</w:t>
      </w:r>
      <w:proofErr w:type="spellEnd"/>
      <w:r w:rsidRPr="009E1226">
        <w:rPr>
          <w:rFonts w:ascii="Calibri" w:eastAsia="Calibri" w:hAnsi="Calibri" w:cs="Calibri"/>
          <w:sz w:val="22"/>
          <w:szCs w:val="22"/>
          <w:lang w:val="fr-CA" w:eastAsia="en-US"/>
        </w:rPr>
        <w:t>:</w:t>
      </w:r>
    </w:p>
    <w:p w14:paraId="75AD77E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Brazil: </w:t>
      </w:r>
      <w:proofErr w:type="spellStart"/>
      <w:r w:rsidRPr="009E1226">
        <w:rPr>
          <w:rFonts w:ascii="Calibri" w:eastAsia="Times New Roman" w:hAnsi="Calibri" w:cs="Calibri"/>
          <w:sz w:val="22"/>
          <w:szCs w:val="22"/>
          <w:lang w:eastAsia="en-US"/>
          <w14:ligatures w14:val="standardContextual"/>
        </w:rPr>
        <w:t>Fundação</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Araucária</w:t>
      </w:r>
      <w:proofErr w:type="spellEnd"/>
      <w:r w:rsidRPr="009E1226">
        <w:rPr>
          <w:rFonts w:ascii="Calibri" w:eastAsia="Times New Roman" w:hAnsi="Calibri" w:cs="Calibri"/>
          <w:sz w:val="22"/>
          <w:szCs w:val="22"/>
          <w:lang w:eastAsia="en-US"/>
          <w14:ligatures w14:val="standardContextual"/>
        </w:rPr>
        <w:t xml:space="preserve"> Foundation</w:t>
      </w:r>
    </w:p>
    <w:p w14:paraId="1ADCF25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French Embassy in Canada</w:t>
      </w:r>
    </w:p>
    <w:p w14:paraId="2949DA55"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Grenoble Alpes</w:t>
      </w:r>
    </w:p>
    <w:p w14:paraId="1149C9D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de Lorraine</w:t>
      </w:r>
    </w:p>
    <w:p w14:paraId="56D12A93"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Germany: </w:t>
      </w:r>
      <w:proofErr w:type="spellStart"/>
      <w:r w:rsidRPr="009E1226">
        <w:rPr>
          <w:rFonts w:ascii="Calibri" w:eastAsia="Times New Roman" w:hAnsi="Calibri" w:cs="Calibri"/>
          <w:sz w:val="22"/>
          <w:szCs w:val="22"/>
          <w:lang w:eastAsia="en-US"/>
          <w14:ligatures w14:val="standardContextual"/>
        </w:rPr>
        <w:t>Forschungszentrum</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Jülich</w:t>
      </w:r>
      <w:proofErr w:type="spellEnd"/>
      <w:r w:rsidRPr="009E1226">
        <w:rPr>
          <w:rFonts w:ascii="Calibri" w:eastAsia="Times New Roman" w:hAnsi="Calibri" w:cs="Calibri"/>
          <w:sz w:val="22"/>
          <w:szCs w:val="22"/>
          <w:lang w:eastAsia="en-US"/>
          <w14:ligatures w14:val="standardContextual"/>
        </w:rPr>
        <w:t xml:space="preserve"> (FZJ Helmholtz Association)</w:t>
      </w:r>
    </w:p>
    <w:p w14:paraId="315B31B4"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128E9A3D"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For each participating international partner, specific eligibility criteria may apply. Please refer to the International Partners Information under the </w:t>
      </w:r>
      <w:hyperlink r:id="rId208" w:history="1">
        <w:r w:rsidRPr="009E1226">
          <w:rPr>
            <w:rFonts w:ascii="Calibri" w:eastAsia="Calibri" w:hAnsi="Calibri" w:cs="Calibri"/>
            <w:color w:val="0563C1"/>
            <w:sz w:val="22"/>
            <w:szCs w:val="22"/>
            <w:u w:val="single"/>
            <w:lang w:val="en-CA" w:eastAsia="en-US"/>
          </w:rPr>
          <w:t>GRA page</w:t>
        </w:r>
      </w:hyperlink>
      <w:r w:rsidRPr="009E1226">
        <w:rPr>
          <w:rFonts w:ascii="Calibri" w:eastAsia="Calibri" w:hAnsi="Calibri" w:cs="Calibri"/>
          <w:sz w:val="22"/>
          <w:szCs w:val="22"/>
          <w:lang w:val="en-CA" w:eastAsia="en-US"/>
        </w:rPr>
        <w:t>.</w:t>
      </w:r>
    </w:p>
    <w:p w14:paraId="03BFD375"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11FD2F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Spring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January 12, 2024.</w:t>
      </w:r>
    </w:p>
    <w:p w14:paraId="6CEC6487"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Summer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March 31, 2024.</w:t>
      </w:r>
    </w:p>
    <w:p w14:paraId="43D98E59"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0C36B73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Interested professors should </w:t>
      </w:r>
      <w:hyperlink r:id="rId209" w:history="1">
        <w:r w:rsidRPr="009E1226">
          <w:rPr>
            <w:rFonts w:ascii="Calibri" w:eastAsia="Calibri" w:hAnsi="Calibri" w:cs="Calibri"/>
            <w:color w:val="0563C1"/>
            <w:sz w:val="22"/>
            <w:szCs w:val="22"/>
            <w:u w:val="single"/>
            <w:lang w:val="en-CA" w:eastAsia="en-US"/>
          </w:rPr>
          <w:t>contact a Mitacs Advisor</w:t>
        </w:r>
      </w:hyperlink>
      <w:r w:rsidRPr="009E1226">
        <w:rPr>
          <w:rFonts w:ascii="Calibri" w:eastAsia="Calibri" w:hAnsi="Calibri" w:cs="Calibri"/>
          <w:sz w:val="22"/>
          <w:szCs w:val="22"/>
          <w:lang w:val="en-CA" w:eastAsia="en-US"/>
        </w:rPr>
        <w:t xml:space="preserve"> to discuss the project and start writing the proposal through the </w:t>
      </w:r>
      <w:hyperlink r:id="rId210" w:history="1">
        <w:r w:rsidRPr="009E1226">
          <w:rPr>
            <w:rFonts w:ascii="Calibri" w:eastAsia="Calibri" w:hAnsi="Calibri" w:cs="Calibri"/>
            <w:color w:val="0563C1"/>
            <w:sz w:val="22"/>
            <w:szCs w:val="22"/>
            <w:u w:val="single"/>
            <w:lang w:val="en-CA" w:eastAsia="en-US"/>
          </w:rPr>
          <w:t>GRA Registration and Application Portal</w:t>
        </w:r>
      </w:hyperlink>
      <w:r w:rsidRPr="009E1226">
        <w:rPr>
          <w:rFonts w:ascii="Calibri" w:eastAsia="Calibri" w:hAnsi="Calibri" w:cs="Calibri"/>
          <w:sz w:val="22"/>
          <w:szCs w:val="22"/>
          <w:lang w:val="en-CA" w:eastAsia="en-US"/>
        </w:rPr>
        <w:t>.</w:t>
      </w:r>
    </w:p>
    <w:p w14:paraId="2F9F6E82" w14:textId="2A1E7186" w:rsidR="009E1226" w:rsidRDefault="009E1226"/>
    <w:p w14:paraId="2B5F8C31" w14:textId="77777777" w:rsidR="00B32DF5" w:rsidRDefault="00B32DF5">
      <w:pPr>
        <w:rPr>
          <w:rFonts w:asciiTheme="majorHAnsi" w:eastAsiaTheme="majorEastAsia" w:hAnsiTheme="majorHAnsi" w:cstheme="majorBidi"/>
          <w:color w:val="365F91" w:themeColor="accent1" w:themeShade="BF"/>
          <w:sz w:val="28"/>
          <w:szCs w:val="28"/>
          <w:lang w:eastAsia="en-US"/>
        </w:rPr>
      </w:pPr>
      <w:r>
        <w:rPr>
          <w:lang w:eastAsia="en-US"/>
        </w:rPr>
        <w:br w:type="page"/>
      </w:r>
    </w:p>
    <w:p w14:paraId="0C9ED27C" w14:textId="54BE80C9" w:rsidR="00CE5AAD" w:rsidRDefault="00CE5AAD" w:rsidP="00CE5AAD">
      <w:pPr>
        <w:pStyle w:val="Heading2"/>
        <w:rPr>
          <w:lang w:eastAsia="en-US"/>
        </w:rPr>
      </w:pPr>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11"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Over the coming year, we will engage with a wide range of partners within the research community (e.g., researchers, research libraries, federal and provincial partners, scholarly associations, and publishers) to identify the key features of an effective, comprehensive, </w:t>
      </w:r>
      <w:proofErr w:type="gramStart"/>
      <w:r w:rsidRPr="00CE5AAD">
        <w:rPr>
          <w:rFonts w:ascii="Noto Sans" w:eastAsia="Calibri" w:hAnsi="Noto Sans" w:cs="Noto Sans"/>
          <w:sz w:val="24"/>
          <w:szCs w:val="24"/>
          <w:lang w:eastAsia="en-US"/>
        </w:rPr>
        <w:t>sustainable</w:t>
      </w:r>
      <w:proofErr w:type="gramEnd"/>
      <w:r w:rsidRPr="00CE5AAD">
        <w:rPr>
          <w:rFonts w:ascii="Noto Sans" w:eastAsia="Calibri" w:hAnsi="Noto Sans" w:cs="Noto Sans"/>
          <w:sz w:val="24"/>
          <w:szCs w:val="24"/>
          <w:lang w:eastAsia="en-US"/>
        </w:rPr>
        <w:t xml:space="preserv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12"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13"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72" w:name="_Collaboration_Opportunity_from"/>
                                          <w:bookmarkStart w:id="73" w:name="_SSHRC_Insight_Grants"/>
                                          <w:bookmarkEnd w:id="72"/>
                                          <w:bookmarkEnd w:id="73"/>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74"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14" tgtFrame="_blank"/>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75" w:name="_Mitacs_Elevate_Program"/>
                                          <w:bookmarkEnd w:id="75"/>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16"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814D96"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17" w:tgtFrame="_blank" w:history="1">
                                                  <w:r w:rsidR="00D52852" w:rsidRPr="00D52852">
                                                    <w:rPr>
                                                      <w:rFonts w:ascii="Roboto" w:eastAsia="Calibri" w:hAnsi="Roboto" w:cs="Arial"/>
                                                      <w:b/>
                                                      <w:bCs/>
                                                      <w:color w:val="FFFFFF"/>
                                                      <w:sz w:val="30"/>
                                                      <w:szCs w:val="30"/>
                                                      <w:lang w:eastAsia="en-US"/>
                                                    </w:rPr>
                                                    <w:t>Learn more &gt;</w:t>
                                                  </w:r>
                                                </w:hyperlink>
                                              </w:p>
                                            </w:tc>
                                            <w:bookmarkEnd w:id="74"/>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18"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FFEDAD" w14:textId="2636BB8C" w:rsidR="008D7A67" w:rsidRDefault="008D7A67" w:rsidP="008D7A67">
      <w:pPr>
        <w:pStyle w:val="Heading2"/>
        <w:rPr>
          <w:lang w:val="en-CA"/>
        </w:rPr>
      </w:pPr>
      <w:bookmarkStart w:id="76" w:name="_Lab2Market_Oceans_/"/>
      <w:bookmarkStart w:id="77" w:name="_Update_to_the"/>
      <w:bookmarkEnd w:id="76"/>
      <w:bookmarkEnd w:id="77"/>
      <w:r>
        <w:rPr>
          <w:lang w:val="en-CA"/>
        </w:rPr>
        <w:lastRenderedPageBreak/>
        <w:t>Update to the extension request process for grant extensions due to pandemic delays</w:t>
      </w:r>
    </w:p>
    <w:p w14:paraId="377B0448" w14:textId="28304CD2"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We are pleased to provide an update to the NSERC – SSHRC COVID grant extensions in-time without funds (C19 time extension) for 2023. The process for approving these extensions is changing and we will only continue to accept institution-approved extensions via the spreadsheet lists, posted in the </w:t>
      </w:r>
      <w:hyperlink r:id="rId219" w:history="1">
        <w:r w:rsidRPr="008D7A67">
          <w:rPr>
            <w:rFonts w:ascii="Calibri Light" w:eastAsia="Calibri" w:hAnsi="Calibri Light" w:cs="Calibri Light"/>
            <w:color w:val="0563C1"/>
            <w:u w:val="single"/>
            <w:lang w:val="en-CA" w:eastAsia="en-US"/>
          </w:rPr>
          <w:t>Grants and Scholarships Administrative Portal (GSAP)</w:t>
        </w:r>
      </w:hyperlink>
      <w:r w:rsidRPr="008D7A67">
        <w:rPr>
          <w:rFonts w:ascii="Calibri Light" w:eastAsia="Calibri" w:hAnsi="Calibri Light" w:cs="Calibri Light"/>
          <w:lang w:val="en-CA" w:eastAsia="en-US"/>
        </w:rPr>
        <w:t xml:space="preserve">, </w:t>
      </w:r>
      <w:r w:rsidRPr="008D7A67">
        <w:rPr>
          <w:rFonts w:ascii="Calibri Light" w:eastAsia="Calibri" w:hAnsi="Calibri Light" w:cs="Calibri Light"/>
          <w:b/>
          <w:bCs/>
          <w:u w:val="single"/>
          <w:lang w:val="en-CA" w:eastAsia="en-US"/>
        </w:rPr>
        <w:t>until April 28, 2023</w:t>
      </w:r>
      <w:r w:rsidRPr="008D7A67">
        <w:rPr>
          <w:rFonts w:ascii="Calibri Light" w:eastAsia="Calibri" w:hAnsi="Calibri Light" w:cs="Calibri Light"/>
          <w:lang w:val="en-CA" w:eastAsia="en-US"/>
        </w:rPr>
        <w:t xml:space="preserve"> for grants ending on or before March 31, 2023. </w:t>
      </w:r>
    </w:p>
    <w:p w14:paraId="51FB6984"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Friendly reminder that this extension provision is not to be confused with any other initiative offered by the agencies to extend grants due to the pandemic or other, such as the </w:t>
      </w:r>
      <w:hyperlink r:id="rId220" w:history="1">
        <w:r w:rsidRPr="008D7A67">
          <w:rPr>
            <w:rFonts w:ascii="Calibri Light" w:eastAsia="Calibri" w:hAnsi="Calibri Light" w:cs="Calibri Light"/>
            <w:color w:val="0563C1"/>
            <w:u w:val="single"/>
            <w:lang w:val="en-CA" w:eastAsia="en-US"/>
          </w:rPr>
          <w:t>NSERC Discovery Grants one-time one-year extension with funds due to COVID-19</w:t>
        </w:r>
      </w:hyperlink>
      <w:r w:rsidRPr="008D7A67">
        <w:rPr>
          <w:rFonts w:ascii="Calibri Light" w:eastAsia="Calibri" w:hAnsi="Calibri Light" w:cs="Calibri Light"/>
          <w:lang w:val="en-CA" w:eastAsia="en-US"/>
        </w:rPr>
        <w:t xml:space="preserve"> or other funded extension initiatives, agency scholarships &amp; fellowships provisions, etc.</w:t>
      </w:r>
    </w:p>
    <w:p w14:paraId="20AAE1DA"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As of April 1, 2023, grantees wishing to receive an extension period for the authority to use grant funds due to delays caused by the pandemic must be requested by submitting a </w:t>
      </w:r>
      <w:hyperlink r:id="rId221"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to receive agency approval. If the criteria below are satisfied, the approval process will be expedited. </w:t>
      </w:r>
    </w:p>
    <w:p w14:paraId="6416E491"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Eligibility criteria includes: </w:t>
      </w:r>
    </w:p>
    <w:p w14:paraId="5D4B88BC"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bookmarkStart w:id="78" w:name="_Hlk129003629"/>
      <w:r w:rsidRPr="008D7A67">
        <w:rPr>
          <w:rFonts w:ascii="Calibri Light" w:eastAsia="Calibri" w:hAnsi="Calibri Light" w:cs="Calibri Light"/>
          <w:lang w:val="en-CA" w:eastAsia="en-US"/>
        </w:rPr>
        <w:t xml:space="preserve">Extension requests may only be submitted for grants in their final year (including the </w:t>
      </w:r>
      <w:hyperlink r:id="rId222" w:anchor="25" w:history="1">
        <w:r w:rsidRPr="008D7A67">
          <w:rPr>
            <w:rFonts w:ascii="Calibri Light" w:eastAsia="Calibri" w:hAnsi="Calibri Light" w:cs="Calibri Light"/>
            <w:color w:val="0563C1"/>
            <w:u w:val="single"/>
            <w:lang w:val="en-CA" w:eastAsia="en-US"/>
          </w:rPr>
          <w:t>automatic</w:t>
        </w:r>
      </w:hyperlink>
      <w:r w:rsidRPr="008D7A67">
        <w:rPr>
          <w:rFonts w:ascii="Calibri Light" w:eastAsia="Calibri" w:hAnsi="Calibri Light" w:cs="Calibri Light"/>
          <w:lang w:val="en-CA" w:eastAsia="en-US"/>
        </w:rPr>
        <w:t xml:space="preserve"> one year extension, and any other extensions included where applicable). </w:t>
      </w:r>
    </w:p>
    <w:bookmarkEnd w:id="78"/>
    <w:p w14:paraId="35C96A04"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 Tri-agency Guide on Financial Administration (TAGFA) </w:t>
      </w:r>
      <w:hyperlink r:id="rId223"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must be completed with a brief but explicit justification that this request is due to delays to research activities as a result of the pandemic. </w:t>
      </w:r>
    </w:p>
    <w:p w14:paraId="0AF4ED81"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grant’s </w:t>
      </w:r>
      <w:hyperlink r:id="rId224" w:anchor="28" w:history="1">
        <w:r w:rsidRPr="008D7A67">
          <w:rPr>
            <w:rFonts w:ascii="Calibri Light" w:eastAsia="Calibri" w:hAnsi="Calibri Light" w:cs="Calibri Light"/>
            <w:color w:val="0563C1"/>
            <w:u w:val="single"/>
            <w:lang w:val="en-CA" w:eastAsia="en-US"/>
          </w:rPr>
          <w:t>annual statements of account</w:t>
        </w:r>
      </w:hyperlink>
      <w:r w:rsidRPr="008D7A67">
        <w:rPr>
          <w:rFonts w:ascii="Calibri Light" w:eastAsia="Calibri" w:hAnsi="Calibri Light" w:cs="Calibri Light"/>
          <w:lang w:val="en-CA" w:eastAsia="en-US"/>
        </w:rPr>
        <w:t xml:space="preserve"> (Form 300) </w:t>
      </w:r>
      <w:r w:rsidRPr="008D7A67">
        <w:rPr>
          <w:rFonts w:ascii="Calibri Light" w:eastAsia="Calibri" w:hAnsi="Calibri Light" w:cs="Calibri Light"/>
          <w:u w:val="single"/>
          <w:lang w:val="en-CA" w:eastAsia="en-US"/>
        </w:rPr>
        <w:t>must be</w:t>
      </w:r>
      <w:r w:rsidRPr="008D7A67">
        <w:rPr>
          <w:rFonts w:ascii="Calibri Light" w:eastAsia="Calibri" w:hAnsi="Calibri Light" w:cs="Calibri Light"/>
          <w:lang w:val="en-CA" w:eastAsia="en-US"/>
        </w:rPr>
        <w:t xml:space="preserve"> up to date in the agency databases. For College and Community Innovation Program (CCI) grants, the annual statement of accounts (Form </w:t>
      </w:r>
      <w:hyperlink r:id="rId225" w:history="1">
        <w:r w:rsidRPr="008D7A67">
          <w:rPr>
            <w:rFonts w:ascii="Calibri Light" w:eastAsia="Calibri" w:hAnsi="Calibri Light" w:cs="Calibri Light"/>
            <w:color w:val="0563C1"/>
            <w:u w:val="single"/>
            <w:lang w:val="en-CA" w:eastAsia="en-US"/>
          </w:rPr>
          <w:t>301</w:t>
        </w:r>
      </w:hyperlink>
      <w:r w:rsidRPr="008D7A67">
        <w:rPr>
          <w:rFonts w:ascii="Calibri Light" w:eastAsia="Calibri" w:hAnsi="Calibri Light" w:cs="Calibri Light"/>
          <w:lang w:val="en-CA" w:eastAsia="en-US"/>
        </w:rPr>
        <w:t xml:space="preserve">), must have been completed and submitted to the agency. Requests for extensions will not be reviewed/approved if there are outstanding annual statements of account. </w:t>
      </w:r>
    </w:p>
    <w:p w14:paraId="71481D5D"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 holder must continue to maintain an eligible position at the administering institution for the duration of the grant including possible extension(s). </w:t>
      </w:r>
    </w:p>
    <w:p w14:paraId="4669090D"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Special notes that may impact eligibility for the extension:</w:t>
      </w:r>
    </w:p>
    <w:p w14:paraId="468D1F80"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If the agency has already approved a transfer to the General Research Fund (GRF) or has requested the return of residual funds for a given grant, an extension request </w:t>
      </w:r>
      <w:r w:rsidRPr="008D7A67">
        <w:rPr>
          <w:rFonts w:ascii="Calibri Light" w:eastAsia="Calibri" w:hAnsi="Calibri Light" w:cs="Calibri Light"/>
          <w:b/>
          <w:bCs/>
          <w:lang w:val="en-CA" w:eastAsia="en-US"/>
        </w:rPr>
        <w:t xml:space="preserve">will not </w:t>
      </w:r>
      <w:r w:rsidRPr="008D7A67">
        <w:rPr>
          <w:rFonts w:ascii="Calibri Light" w:eastAsia="Calibri" w:hAnsi="Calibri Light" w:cs="Calibri Light"/>
          <w:lang w:val="en-CA" w:eastAsia="en-US"/>
        </w:rPr>
        <w:t xml:space="preserve">be accepted or processed. </w:t>
      </w:r>
    </w:p>
    <w:p w14:paraId="2EFE3AEE"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Based on the most recent Statement of Account (SOA) and subject to agency approval, if the grant account has </w:t>
      </w:r>
      <w:r w:rsidRPr="008D7A67">
        <w:rPr>
          <w:rFonts w:ascii="Calibri Light" w:eastAsia="Calibri" w:hAnsi="Calibri Light" w:cs="Calibri Light"/>
          <w:b/>
          <w:bCs/>
          <w:lang w:val="en-CA" w:eastAsia="en-US"/>
        </w:rPr>
        <w:t>$501-$2,000 remaining in funds</w:t>
      </w:r>
      <w:r w:rsidRPr="008D7A67">
        <w:rPr>
          <w:rFonts w:ascii="Calibri Light" w:eastAsia="Calibri" w:hAnsi="Calibri Light" w:cs="Calibri Light"/>
          <w:lang w:val="en-CA" w:eastAsia="en-US"/>
        </w:rPr>
        <w:t xml:space="preserve">, the C19 time extension will be the final extension for period of use approved for this grant. If the grant account has </w:t>
      </w:r>
      <w:r w:rsidRPr="008D7A67">
        <w:rPr>
          <w:rFonts w:ascii="Calibri Light" w:eastAsia="Calibri" w:hAnsi="Calibri Light" w:cs="Calibri Light"/>
          <w:b/>
          <w:bCs/>
          <w:lang w:val="en-CA" w:eastAsia="en-US"/>
        </w:rPr>
        <w:t>less that $500</w:t>
      </w:r>
      <w:r w:rsidRPr="008D7A67">
        <w:rPr>
          <w:rFonts w:ascii="Calibri Light" w:eastAsia="Calibri" w:hAnsi="Calibri Light" w:cs="Calibri Light"/>
          <w:lang w:val="en-CA" w:eastAsia="en-US"/>
        </w:rPr>
        <w:t xml:space="preserve">, grant holders are not eligible for another extension for period for the authority to use grant funds. </w:t>
      </w:r>
    </w:p>
    <w:p w14:paraId="6A279699"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Requests for longer than 12 months will not be accommodated; the agency will automatically adjust the duration to 12 months for eligible requests. </w:t>
      </w:r>
    </w:p>
    <w:p w14:paraId="0BC95921"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Grants with scheduled installments remaining are not eligible for this extension; However, if the grant holder has a build-up of funds in their grant account and they determine that the scheduled instalment for the next financial year will not be needed at that time, they are responsible for informing their administering institution that a </w:t>
      </w:r>
      <w:hyperlink r:id="rId226" w:anchor="24" w:history="1">
        <w:r w:rsidRPr="008D7A67">
          <w:rPr>
            <w:rFonts w:ascii="Calibri Light" w:eastAsia="Calibri" w:hAnsi="Calibri Light" w:cs="Calibri Light"/>
            <w:color w:val="0563C1"/>
            <w:u w:val="single"/>
            <w:lang w:val="en-CA" w:eastAsia="en-US"/>
          </w:rPr>
          <w:t>deferral</w:t>
        </w:r>
      </w:hyperlink>
      <w:r w:rsidRPr="008D7A67">
        <w:rPr>
          <w:rFonts w:ascii="Calibri Light" w:eastAsia="Calibri" w:hAnsi="Calibri Light" w:cs="Calibri Light"/>
          <w:lang w:val="en-CA" w:eastAsia="en-US"/>
        </w:rPr>
        <w:t xml:space="preserve"> of the next instalment is necessary which will enable them to extend the authority to use the grant funds.</w:t>
      </w:r>
    </w:p>
    <w:p w14:paraId="610793EA" w14:textId="77777777" w:rsidR="008D7A67" w:rsidRPr="008D7A67" w:rsidRDefault="008D7A67" w:rsidP="008D7A67">
      <w:pPr>
        <w:spacing w:before="12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For more information and guidance, including the eligibility criteria, eligible programs, and notes outlined above, visit the relevant agency webpage here: </w:t>
      </w:r>
    </w:p>
    <w:p w14:paraId="7AC25C09" w14:textId="77777777" w:rsidR="008D7A67" w:rsidRPr="008D7A67" w:rsidRDefault="008D7A67" w:rsidP="008D7A67">
      <w:pPr>
        <w:spacing w:after="0" w:line="240"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SSHRC: </w:t>
      </w:r>
      <w:hyperlink r:id="rId227" w:history="1">
        <w:r w:rsidRPr="008D7A67">
          <w:rPr>
            <w:rFonts w:ascii="Calibri Light" w:eastAsia="Calibri" w:hAnsi="Calibri Light" w:cs="Calibri Light"/>
            <w:color w:val="0563C1"/>
            <w:u w:val="single"/>
            <w:lang w:val="en-CA" w:eastAsia="en-US"/>
          </w:rPr>
          <w:t>https://www.sshrc-crsh.gc.ca/news_room-salle_de_presse/latest_news-nouvelles_recentes/2023/extension_of_the_period_for_use_of_sshrc_grants-prolongation_de_la_periode_d-utilisation_des_subventions_du_crsh-eng.aspx</w:t>
        </w:r>
      </w:hyperlink>
      <w:r w:rsidRPr="008D7A67">
        <w:rPr>
          <w:rFonts w:ascii="Calibri Light" w:eastAsia="Calibri" w:hAnsi="Calibri Light" w:cs="Calibri Light"/>
          <w:lang w:val="en-CA" w:eastAsia="en-US"/>
        </w:rPr>
        <w:t xml:space="preserve"> </w:t>
      </w:r>
    </w:p>
    <w:p w14:paraId="0D51B1EB" w14:textId="77777777" w:rsidR="008D7A67" w:rsidRPr="008D7A67" w:rsidRDefault="008D7A67" w:rsidP="008D7A67">
      <w:pPr>
        <w:spacing w:after="160" w:line="254"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NSERC: </w:t>
      </w:r>
      <w:hyperlink r:id="rId228" w:anchor="April03-2023" w:history="1">
        <w:r w:rsidRPr="008D7A67">
          <w:rPr>
            <w:rFonts w:ascii="Calibri Light" w:eastAsia="Calibri" w:hAnsi="Calibri Light" w:cs="Calibri Light"/>
            <w:color w:val="0563C1"/>
            <w:u w:val="single"/>
            <w:lang w:val="en-CA" w:eastAsia="en-US"/>
          </w:rPr>
          <w:t>https://www.nserc-crsng.gc.ca/Media-Media/NewsDetail-DetailNouvelles_eng.asp?ID=1139#April03-2023</w:t>
        </w:r>
      </w:hyperlink>
      <w:r w:rsidRPr="008D7A67">
        <w:rPr>
          <w:rFonts w:ascii="Calibri Light" w:eastAsia="Calibri" w:hAnsi="Calibri Light" w:cs="Calibri Light"/>
          <w:lang w:val="en-CA" w:eastAsia="en-US"/>
        </w:rPr>
        <w:t xml:space="preserve"> </w:t>
      </w:r>
    </w:p>
    <w:p w14:paraId="6E55B827" w14:textId="77777777" w:rsidR="008D7A67" w:rsidRPr="008D7A67" w:rsidRDefault="008D7A67" w:rsidP="008D7A67">
      <w:pPr>
        <w:spacing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Completed Grant Amendment Forms must be submitted via the administering institution's research grant office or equivalent to </w:t>
      </w:r>
      <w:hyperlink r:id="rId229" w:history="1">
        <w:r w:rsidRPr="008D7A67">
          <w:rPr>
            <w:rFonts w:ascii="Calibri Light" w:eastAsia="Calibri" w:hAnsi="Calibri Light" w:cs="Calibri Light"/>
            <w:color w:val="0563C1"/>
            <w:u w:val="single"/>
            <w:lang w:val="en-CA" w:eastAsia="en-US"/>
          </w:rPr>
          <w:t>grantsadministration@sshrc-crsh.gc.ca</w:t>
        </w:r>
      </w:hyperlink>
      <w:r w:rsidRPr="008D7A67">
        <w:rPr>
          <w:rFonts w:ascii="Calibri Light" w:eastAsia="Calibri" w:hAnsi="Calibri Light" w:cs="Calibri Light"/>
          <w:lang w:val="en-CA" w:eastAsia="en-US"/>
        </w:rPr>
        <w:t xml:space="preserve"> / </w:t>
      </w:r>
      <w:hyperlink r:id="rId230" w:history="1">
        <w:r w:rsidRPr="008D7A67">
          <w:rPr>
            <w:rFonts w:ascii="Calibri Light" w:eastAsia="Calibri" w:hAnsi="Calibri Light" w:cs="Calibri Light"/>
            <w:color w:val="0563C1"/>
            <w:u w:val="single"/>
            <w:lang w:val="en-CA" w:eastAsia="en-US"/>
          </w:rPr>
          <w:t>grantsadministration@nserc-crsng.gc.ca</w:t>
        </w:r>
      </w:hyperlink>
      <w:r w:rsidRPr="008D7A67">
        <w:rPr>
          <w:rFonts w:ascii="Calibri Light" w:eastAsia="Calibri" w:hAnsi="Calibri Light" w:cs="Calibri Light"/>
          <w:lang w:val="en-CA" w:eastAsia="en-US"/>
        </w:rPr>
        <w:t xml:space="preserve">. Clearly indicate 'C19 time extension' in the subject line for all submitted forms and all questions related to this initiative. </w:t>
      </w:r>
    </w:p>
    <w:p w14:paraId="389BFDB2" w14:textId="77777777" w:rsidR="008D7A67" w:rsidRDefault="008D7A67" w:rsidP="008D7A67">
      <w:pPr>
        <w:spacing w:after="0" w:line="240" w:lineRule="auto"/>
        <w:rPr>
          <w:rFonts w:ascii="Calibri Light" w:eastAsia="Calibri" w:hAnsi="Calibri Light" w:cs="Calibri Light"/>
          <w:lang w:val="en-CA" w:eastAsia="en-US"/>
        </w:rPr>
      </w:pPr>
    </w:p>
    <w:p w14:paraId="7009A873" w14:textId="7229CEC7" w:rsidR="008D7A67" w:rsidRPr="008D7A67" w:rsidRDefault="008D7A67" w:rsidP="008D7A67">
      <w:pPr>
        <w:spacing w:after="0" w:line="240" w:lineRule="auto"/>
        <w:rPr>
          <w:rFonts w:ascii="Calibri Light" w:eastAsia="Calibri" w:hAnsi="Calibri Light" w:cs="Calibri Light"/>
          <w:lang w:val="en-CA" w:eastAsia="en-US"/>
        </w:rPr>
      </w:pPr>
      <w:r>
        <w:rPr>
          <w:rFonts w:ascii="Calibri Light" w:eastAsia="Calibri" w:hAnsi="Calibri Light" w:cs="Calibri Light"/>
          <w:lang w:val="en-CA" w:eastAsia="en-US"/>
        </w:rPr>
        <w:t>Message circulated on behalf of the</w:t>
      </w:r>
      <w:r w:rsidRPr="008D7A67">
        <w:rPr>
          <w:rFonts w:ascii="Calibri Light" w:eastAsia="Calibri" w:hAnsi="Calibri Light" w:cs="Calibri Light"/>
          <w:lang w:val="en-CA" w:eastAsia="en-US"/>
        </w:rPr>
        <w:t xml:space="preserve"> NSERC – SSHRC Awards Administration Team</w:t>
      </w:r>
    </w:p>
    <w:p w14:paraId="1C84709A" w14:textId="77777777" w:rsidR="00310E7F" w:rsidRPr="008D7A67" w:rsidRDefault="00310E7F">
      <w:pPr>
        <w:rPr>
          <w:rFonts w:asciiTheme="majorHAnsi" w:eastAsiaTheme="majorEastAsia" w:hAnsiTheme="majorHAnsi" w:cstheme="majorBidi"/>
          <w:color w:val="365F91" w:themeColor="accent1" w:themeShade="BF"/>
          <w:lang w:val="en-CA"/>
        </w:rPr>
      </w:pPr>
      <w:r w:rsidRPr="008D7A67">
        <w:rPr>
          <w:lang w:val="en-CA"/>
        </w:rPr>
        <w:br w:type="page"/>
      </w:r>
    </w:p>
    <w:p w14:paraId="5F950DA1" w14:textId="77777777" w:rsidR="007F26C7" w:rsidRDefault="007F26C7" w:rsidP="007F26C7">
      <w:pPr>
        <w:pStyle w:val="Heading2"/>
      </w:pPr>
      <w:bookmarkStart w:id="79" w:name="_Imagining_Canada’s_Future_1"/>
      <w:bookmarkStart w:id="80" w:name="_CIHR_–_Mock"/>
      <w:bookmarkEnd w:id="79"/>
      <w:bookmarkEnd w:id="80"/>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81"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31"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81"/>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three simulation models that users can follow from start to finish - with more planned for the </w:t>
      </w:r>
      <w:proofErr w:type="gramStart"/>
      <w:r w:rsidRPr="007F26C7">
        <w:rPr>
          <w:rFonts w:ascii="Calibri Light" w:eastAsia="Times New Roman" w:hAnsi="Calibri Light" w:cs="Calibri Light"/>
          <w:color w:val="000000"/>
          <w:sz w:val="20"/>
          <w:szCs w:val="20"/>
          <w:lang w:eastAsia="en-US"/>
        </w:rPr>
        <w:t>future</w:t>
      </w:r>
      <w:proofErr w:type="gramEnd"/>
    </w:p>
    <w:p w14:paraId="58E7A965"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template spreadsheets to plan logistics, including Reviewer and application assignments and the tracking of timelines and </w:t>
      </w:r>
      <w:proofErr w:type="gramStart"/>
      <w:r w:rsidRPr="007F26C7">
        <w:rPr>
          <w:rFonts w:ascii="Calibri Light" w:eastAsia="Times New Roman" w:hAnsi="Calibri Light" w:cs="Calibri Light"/>
          <w:color w:val="000000"/>
          <w:sz w:val="20"/>
          <w:szCs w:val="20"/>
          <w:lang w:eastAsia="en-US"/>
        </w:rPr>
        <w:t>deadlines</w:t>
      </w:r>
      <w:proofErr w:type="gramEnd"/>
    </w:p>
    <w:p w14:paraId="4A5A658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mock applications, </w:t>
      </w:r>
      <w:proofErr w:type="gramStart"/>
      <w:r w:rsidRPr="007F26C7">
        <w:rPr>
          <w:rFonts w:ascii="Calibri Light" w:eastAsia="Times New Roman" w:hAnsi="Calibri Light" w:cs="Calibri Light"/>
          <w:color w:val="000000"/>
          <w:sz w:val="20"/>
          <w:szCs w:val="20"/>
          <w:lang w:eastAsia="en-US"/>
        </w:rPr>
        <w:t>reviews</w:t>
      </w:r>
      <w:proofErr w:type="gramEnd"/>
      <w:r w:rsidRPr="007F26C7">
        <w:rPr>
          <w:rFonts w:ascii="Calibri Light" w:eastAsia="Times New Roman" w:hAnsi="Calibri Light" w:cs="Calibri Light"/>
          <w:color w:val="000000"/>
          <w:sz w:val="20"/>
          <w:szCs w:val="20"/>
          <w:lang w:eastAsia="en-US"/>
        </w:rPr>
        <w:t xml:space="preserve">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32"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33"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646F745B" w14:textId="0A19BC99" w:rsidR="009816F3" w:rsidRPr="009816F3" w:rsidRDefault="005C06D6" w:rsidP="00B32DF5">
      <w:pPr>
        <w:pStyle w:val="Heading2"/>
        <w:rPr>
          <w:rFonts w:ascii="Calibri Light" w:eastAsia="Calibri" w:hAnsi="Calibri Light" w:cs="Calibri Light"/>
          <w:color w:val="151515"/>
          <w:sz w:val="22"/>
          <w:szCs w:val="22"/>
          <w:lang w:eastAsia="en-US"/>
        </w:rPr>
      </w:pPr>
      <w:bookmarkStart w:id="82" w:name="_SSHRC_Insight_Development_1"/>
      <w:bookmarkEnd w:id="82"/>
      <w:r w:rsidRPr="002A78A8">
        <w:br w:type="page"/>
      </w:r>
      <w:bookmarkStart w:id="83" w:name="_Introductory_Implementation_Science"/>
      <w:bookmarkEnd w:id="83"/>
    </w:p>
    <w:p w14:paraId="7FF93993" w14:textId="77777777" w:rsidR="00BB6A44" w:rsidRPr="00BB6A44" w:rsidRDefault="00BB6A44" w:rsidP="00BB6A44">
      <w:pPr>
        <w:pStyle w:val="Heading2"/>
        <w:rPr>
          <w:lang w:eastAsia="en-US"/>
        </w:rPr>
      </w:pPr>
      <w:bookmarkStart w:id="84" w:name="_National_Cybersecurity_Consortium"/>
      <w:bookmarkEnd w:id="84"/>
      <w:r w:rsidRPr="00BB6A44">
        <w:rPr>
          <w:lang w:eastAsia="en-US"/>
        </w:rPr>
        <w:lastRenderedPageBreak/>
        <w:t xml:space="preserve">National Cybersecurity Consortium – </w:t>
      </w:r>
      <w:hyperlink r:id="rId234" w:history="1">
        <w:r w:rsidRPr="00BB6A44">
          <w:rPr>
            <w:color w:val="0563C1"/>
            <w:u w:val="single"/>
            <w:lang w:eastAsia="en-US"/>
          </w:rPr>
          <w:t>2024 Call for Proposals</w:t>
        </w:r>
      </w:hyperlink>
      <w:r w:rsidRPr="00BB6A44">
        <w:rPr>
          <w:lang w:eastAsia="en-US"/>
        </w:rPr>
        <w:t xml:space="preserve"> </w:t>
      </w:r>
    </w:p>
    <w:p w14:paraId="1722CBBE" w14:textId="77777777" w:rsidR="00BB6A44" w:rsidRPr="00BB6A44" w:rsidRDefault="00BB6A44" w:rsidP="00BB6A44">
      <w:pPr>
        <w:keepNext/>
        <w:keepLines/>
        <w:spacing w:before="40" w:after="0" w:line="259" w:lineRule="auto"/>
        <w:outlineLvl w:val="2"/>
        <w:rPr>
          <w:rFonts w:ascii="Calibri Light" w:eastAsia="Times New Roman" w:hAnsi="Calibri Light" w:cs="Times New Roman"/>
          <w:color w:val="1F3763"/>
          <w:sz w:val="24"/>
          <w:szCs w:val="24"/>
          <w:lang w:eastAsia="en-US"/>
        </w:rPr>
      </w:pPr>
      <w:r w:rsidRPr="00BB6A44">
        <w:rPr>
          <w:rFonts w:ascii="Calibri Light" w:eastAsia="Times New Roman" w:hAnsi="Calibri Light" w:cs="Times New Roman"/>
          <w:color w:val="1F3763"/>
          <w:sz w:val="24"/>
          <w:szCs w:val="24"/>
          <w:lang w:eastAsia="en-US"/>
        </w:rPr>
        <w:t>Description:</w:t>
      </w:r>
    </w:p>
    <w:p w14:paraId="2CEEFDEF" w14:textId="77777777" w:rsidR="00BB6A44" w:rsidRPr="00BB6A44" w:rsidRDefault="00BB6A44" w:rsidP="00BB6A44">
      <w:pPr>
        <w:spacing w:after="0" w:line="240"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The National Cybersecurity Consortium (NCC) helps build a future where Canadian organizations are global leaders in cybersecurity, so Canadians benefit from the prosperity, growth, and safety that comes from advancing and creating innovative cybersecurity products and services. The NCC is committed to building partnerships between academic, not-for-profit, and private sectors to further cybersecurity initiatives across Canada.</w:t>
      </w:r>
    </w:p>
    <w:p w14:paraId="67907F5B" w14:textId="77777777" w:rsidR="00BB6A44" w:rsidRPr="00BB6A44" w:rsidRDefault="00BB6A44" w:rsidP="00BB6A44">
      <w:pPr>
        <w:spacing w:after="0" w:line="240" w:lineRule="auto"/>
        <w:rPr>
          <w:rFonts w:ascii="Calibri" w:eastAsia="Calibri" w:hAnsi="Calibri" w:cs="Times New Roman"/>
          <w:sz w:val="22"/>
          <w:szCs w:val="22"/>
          <w:lang w:eastAsia="en-US"/>
        </w:rPr>
      </w:pPr>
    </w:p>
    <w:p w14:paraId="2D72B57A" w14:textId="77777777" w:rsidR="00BB6A44" w:rsidRPr="00BB6A44" w:rsidRDefault="00BB6A44" w:rsidP="00BB6A44">
      <w:pPr>
        <w:spacing w:after="0" w:line="240" w:lineRule="auto"/>
        <w:rPr>
          <w:rFonts w:ascii="Calibri" w:eastAsia="Calibri" w:hAnsi="Calibri" w:cs="Times New Roman"/>
          <w:b/>
          <w:bCs/>
          <w:sz w:val="22"/>
          <w:szCs w:val="22"/>
          <w:lang w:eastAsia="en-US"/>
        </w:rPr>
      </w:pPr>
      <w:r w:rsidRPr="00BB6A44">
        <w:rPr>
          <w:rFonts w:ascii="Calibri" w:eastAsia="Calibri" w:hAnsi="Calibri" w:cs="Times New Roman"/>
          <w:b/>
          <w:bCs/>
          <w:sz w:val="22"/>
          <w:szCs w:val="22"/>
          <w:lang w:eastAsia="en-US"/>
        </w:rPr>
        <w:t>Objective of the 2024 Call for Proposals</w:t>
      </w:r>
    </w:p>
    <w:p w14:paraId="24A8E6FC" w14:textId="77777777" w:rsidR="00BB6A44" w:rsidRPr="00BB6A44" w:rsidRDefault="00BB6A44" w:rsidP="00BB6A44">
      <w:pPr>
        <w:spacing w:after="0" w:line="240"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With funding from the Government of Canada through the Cyber Security Innovation Network (CSIN) program, the NCC is mobilizing new funds through the 2024 Call for Proposals to support initiatives that:</w:t>
      </w:r>
    </w:p>
    <w:p w14:paraId="7EB206F8" w14:textId="77777777" w:rsidR="00BB6A44" w:rsidRPr="00BB6A44" w:rsidRDefault="00BB6A44" w:rsidP="00C86F88">
      <w:pPr>
        <w:numPr>
          <w:ilvl w:val="0"/>
          <w:numId w:val="65"/>
        </w:numPr>
        <w:spacing w:after="0" w:line="240" w:lineRule="auto"/>
        <w:contextualSpacing/>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Support research and development (R&amp;D) projects with Technology Readiness Levels (TRL)1-9 to design and implement innovative cybersecurity technologies, advance state-of-the-art products, and conduct </w:t>
      </w:r>
      <w:proofErr w:type="gramStart"/>
      <w:r w:rsidRPr="00BB6A44">
        <w:rPr>
          <w:rFonts w:ascii="Calibri" w:eastAsia="Calibri" w:hAnsi="Calibri" w:cs="Times New Roman"/>
          <w:sz w:val="22"/>
          <w:szCs w:val="22"/>
          <w:lang w:eastAsia="en-US"/>
        </w:rPr>
        <w:t>research;</w:t>
      </w:r>
      <w:proofErr w:type="gramEnd"/>
    </w:p>
    <w:p w14:paraId="0EC2457E" w14:textId="77777777" w:rsidR="00BB6A44" w:rsidRPr="00BB6A44" w:rsidRDefault="00BB6A44" w:rsidP="00C86F88">
      <w:pPr>
        <w:numPr>
          <w:ilvl w:val="0"/>
          <w:numId w:val="65"/>
        </w:numPr>
        <w:spacing w:after="0" w:line="240" w:lineRule="auto"/>
        <w:contextualSpacing/>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Support commercialization of new technology with TRL 7-9, products, and services that address cybersecurity challenges in critical infrastructure protection, human-centric cybersecurity, network security, software security, and privacy protection; and</w:t>
      </w:r>
    </w:p>
    <w:p w14:paraId="4DF0ADBE" w14:textId="77777777" w:rsidR="00BB6A44" w:rsidRPr="00BB6A44" w:rsidRDefault="00BB6A44" w:rsidP="00C86F88">
      <w:pPr>
        <w:numPr>
          <w:ilvl w:val="0"/>
          <w:numId w:val="65"/>
        </w:numPr>
        <w:spacing w:after="0" w:line="240" w:lineRule="auto"/>
        <w:contextualSpacing/>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Provide opportunities for training, upskilling, and reskilling of students and </w:t>
      </w:r>
      <w:proofErr w:type="gramStart"/>
      <w:r w:rsidRPr="00BB6A44">
        <w:rPr>
          <w:rFonts w:ascii="Calibri" w:eastAsia="Calibri" w:hAnsi="Calibri" w:cs="Times New Roman"/>
          <w:sz w:val="22"/>
          <w:szCs w:val="22"/>
          <w:lang w:eastAsia="en-US"/>
        </w:rPr>
        <w:t>professionals</w:t>
      </w:r>
      <w:proofErr w:type="gramEnd"/>
    </w:p>
    <w:p w14:paraId="254629FE" w14:textId="77777777" w:rsidR="00BB6A44" w:rsidRPr="00BB6A44" w:rsidRDefault="00BB6A44" w:rsidP="00BB6A44">
      <w:pPr>
        <w:spacing w:after="0" w:line="240" w:lineRule="auto"/>
        <w:ind w:left="720"/>
        <w:contextualSpacing/>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from various disciplines.</w:t>
      </w:r>
    </w:p>
    <w:p w14:paraId="0FC5B232" w14:textId="77777777" w:rsidR="00BB6A44" w:rsidRPr="00BB6A44" w:rsidRDefault="00BB6A44" w:rsidP="00BB6A44">
      <w:pPr>
        <w:spacing w:after="160" w:line="259" w:lineRule="auto"/>
        <w:rPr>
          <w:rFonts w:ascii="Calibri Light" w:eastAsia="Calibri" w:hAnsi="Calibri Light" w:cs="Calibri Light"/>
          <w:b/>
          <w:bCs/>
          <w:sz w:val="22"/>
          <w:szCs w:val="22"/>
          <w:lang w:eastAsia="en-US"/>
        </w:rPr>
      </w:pPr>
    </w:p>
    <w:tbl>
      <w:tblPr>
        <w:tblStyle w:val="GridTable6Colorful-Accent13"/>
        <w:tblW w:w="9360" w:type="dxa"/>
        <w:tblInd w:w="-5" w:type="dxa"/>
        <w:tblLook w:val="04A0" w:firstRow="1" w:lastRow="0" w:firstColumn="1" w:lastColumn="0" w:noHBand="0" w:noVBand="1"/>
      </w:tblPr>
      <w:tblGrid>
        <w:gridCol w:w="2520"/>
        <w:gridCol w:w="6840"/>
      </w:tblGrid>
      <w:tr w:rsidR="00BB6A44" w:rsidRPr="00BB6A44" w14:paraId="1383E9DA"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2E51CF21" w14:textId="77777777" w:rsidR="00BB6A44" w:rsidRPr="00BB6A44" w:rsidRDefault="00BB6A44" w:rsidP="00BB6A44">
            <w:pPr>
              <w:keepNext/>
              <w:keepLines/>
              <w:spacing w:before="40"/>
              <w:outlineLvl w:val="2"/>
              <w:rPr>
                <w:rFonts w:ascii="Calibri Light" w:eastAsia="Times New Roman" w:hAnsi="Calibri Light" w:cs="Times New Roman"/>
                <w:color w:val="1F3763"/>
                <w:sz w:val="24"/>
                <w:szCs w:val="24"/>
              </w:rPr>
            </w:pPr>
            <w:r w:rsidRPr="00BB6A44">
              <w:rPr>
                <w:rFonts w:ascii="Calibri Light" w:eastAsia="Times New Roman" w:hAnsi="Calibri Light" w:cs="Times New Roman"/>
                <w:color w:val="1F3763"/>
                <w:sz w:val="24"/>
                <w:szCs w:val="24"/>
              </w:rPr>
              <w:t xml:space="preserve">Program Summary </w:t>
            </w:r>
          </w:p>
        </w:tc>
      </w:tr>
      <w:tr w:rsidR="00BB6A44" w:rsidRPr="00BB6A44" w14:paraId="35F16178" w14:textId="77777777" w:rsidTr="00BB6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6AF00E6" w14:textId="77777777" w:rsidR="00BB6A44" w:rsidRPr="00BB6A44" w:rsidRDefault="00BB6A44" w:rsidP="00BB6A44">
            <w:pPr>
              <w:rPr>
                <w:rFonts w:ascii="Calibri Light" w:hAnsi="Calibri Light" w:cs="Calibri Light"/>
              </w:rPr>
            </w:pPr>
            <w:r w:rsidRPr="00BB6A44">
              <w:rPr>
                <w:rFonts w:ascii="Calibri Light" w:hAnsi="Calibri Light" w:cs="Calibri Light"/>
              </w:rPr>
              <w:t>Deadlines</w:t>
            </w:r>
          </w:p>
        </w:tc>
        <w:tc>
          <w:tcPr>
            <w:tcW w:w="6840" w:type="dxa"/>
          </w:tcPr>
          <w:p w14:paraId="42C253F1"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B6A44">
              <w:rPr>
                <w:rFonts w:ascii="Calibri Light" w:hAnsi="Calibri Light" w:cs="Calibri Light"/>
              </w:rPr>
              <w:t>LOI: Deadline February 29, 2024</w:t>
            </w:r>
          </w:p>
          <w:p w14:paraId="341B1CF8"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B6A44">
              <w:rPr>
                <w:rFonts w:ascii="Calibri Light" w:hAnsi="Calibri Light" w:cs="Calibri Light"/>
              </w:rPr>
              <w:t>ORS full application: April 15, 2024</w:t>
            </w:r>
          </w:p>
          <w:p w14:paraId="0F331676"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B6A44">
              <w:rPr>
                <w:rFonts w:ascii="Calibri Light" w:hAnsi="Calibri Light" w:cs="Calibri Light"/>
              </w:rPr>
              <w:t>Full (By invitation only): April 26, 2024</w:t>
            </w:r>
          </w:p>
        </w:tc>
      </w:tr>
      <w:tr w:rsidR="00BB6A44" w:rsidRPr="00BB6A44" w14:paraId="1ECCEA1B" w14:textId="77777777" w:rsidTr="00BB523B">
        <w:tc>
          <w:tcPr>
            <w:cnfStyle w:val="001000000000" w:firstRow="0" w:lastRow="0" w:firstColumn="1" w:lastColumn="0" w:oddVBand="0" w:evenVBand="0" w:oddHBand="0" w:evenHBand="0" w:firstRowFirstColumn="0" w:firstRowLastColumn="0" w:lastRowFirstColumn="0" w:lastRowLastColumn="0"/>
            <w:tcW w:w="2520" w:type="dxa"/>
          </w:tcPr>
          <w:p w14:paraId="0834FFB4" w14:textId="77777777" w:rsidR="00BB6A44" w:rsidRPr="00BB6A44" w:rsidRDefault="00BB6A44" w:rsidP="00BB6A44">
            <w:pPr>
              <w:rPr>
                <w:rFonts w:ascii="Calibri Light" w:hAnsi="Calibri Light" w:cs="Calibri Light"/>
              </w:rPr>
            </w:pPr>
            <w:r w:rsidRPr="00BB6A44">
              <w:rPr>
                <w:rFonts w:ascii="Calibri Light" w:hAnsi="Calibri Light" w:cs="Calibri Light"/>
              </w:rPr>
              <w:t>Value</w:t>
            </w:r>
          </w:p>
        </w:tc>
        <w:tc>
          <w:tcPr>
            <w:tcW w:w="6840" w:type="dxa"/>
          </w:tcPr>
          <w:p w14:paraId="74425E53" w14:textId="77777777" w:rsidR="00BB6A44" w:rsidRPr="00BB6A44" w:rsidRDefault="00BB6A44" w:rsidP="00BB6A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b/>
                <w:bCs/>
              </w:rPr>
              <w:t>R&amp;D Standard Stream</w:t>
            </w:r>
            <w:r w:rsidRPr="00BB6A44">
              <w:rPr>
                <w:rFonts w:ascii="Calibri Light" w:hAnsi="Calibri Light" w:cs="Calibri Light"/>
              </w:rPr>
              <w:t xml:space="preserve"> </w:t>
            </w:r>
          </w:p>
          <w:p w14:paraId="3129905D" w14:textId="77777777" w:rsidR="00BB6A44" w:rsidRPr="00BB6A44" w:rsidRDefault="00BB6A44" w:rsidP="00C86F88">
            <w:pPr>
              <w:numPr>
                <w:ilvl w:val="0"/>
                <w:numId w:val="66"/>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Maximum request $2 million</w:t>
            </w:r>
          </w:p>
          <w:p w14:paraId="2293FD27" w14:textId="77777777" w:rsidR="00BB6A44" w:rsidRPr="00BB6A44" w:rsidRDefault="00BB6A44" w:rsidP="00C86F88">
            <w:pPr>
              <w:numPr>
                <w:ilvl w:val="0"/>
                <w:numId w:val="66"/>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 xml:space="preserve">Recommended Matching Contribution of 50% cash from other </w:t>
            </w:r>
            <w:proofErr w:type="gramStart"/>
            <w:r w:rsidRPr="00BB6A44">
              <w:rPr>
                <w:rFonts w:ascii="Calibri Light" w:hAnsi="Calibri Light" w:cs="Calibri Light"/>
              </w:rPr>
              <w:t>sources</w:t>
            </w:r>
            <w:proofErr w:type="gramEnd"/>
          </w:p>
          <w:p w14:paraId="226391F1" w14:textId="77777777" w:rsidR="00BB6A44" w:rsidRPr="00BB6A44" w:rsidRDefault="00BB6A44" w:rsidP="00BB6A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b/>
                <w:bCs/>
              </w:rPr>
              <w:t>R&amp;D Spearhead Stream</w:t>
            </w:r>
            <w:r w:rsidRPr="00BB6A44">
              <w:rPr>
                <w:rFonts w:ascii="Calibri Light" w:hAnsi="Calibri Light" w:cs="Calibri Light"/>
              </w:rPr>
              <w:t xml:space="preserve"> </w:t>
            </w:r>
          </w:p>
          <w:p w14:paraId="60E29D0C" w14:textId="77777777" w:rsidR="00BB6A44" w:rsidRPr="00BB6A44" w:rsidRDefault="00BB6A44" w:rsidP="00C86F88">
            <w:pPr>
              <w:numPr>
                <w:ilvl w:val="0"/>
                <w:numId w:val="67"/>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Maximum request $500,000</w:t>
            </w:r>
          </w:p>
          <w:p w14:paraId="70AFAEAC" w14:textId="77777777" w:rsidR="00BB6A44" w:rsidRPr="00BB6A44" w:rsidRDefault="00BB6A44" w:rsidP="00C86F88">
            <w:pPr>
              <w:numPr>
                <w:ilvl w:val="0"/>
                <w:numId w:val="67"/>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 xml:space="preserve">No matching contribution required </w:t>
            </w:r>
          </w:p>
        </w:tc>
      </w:tr>
      <w:tr w:rsidR="00BB6A44" w:rsidRPr="00BB6A44" w14:paraId="570062A4" w14:textId="77777777" w:rsidTr="00BB6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63DDDC2" w14:textId="77777777" w:rsidR="00BB6A44" w:rsidRPr="00BB6A44" w:rsidRDefault="00BB6A44" w:rsidP="00BB6A44">
            <w:pPr>
              <w:rPr>
                <w:rFonts w:ascii="Calibri Light" w:hAnsi="Calibri Light" w:cs="Calibri Light"/>
              </w:rPr>
            </w:pPr>
            <w:r w:rsidRPr="00BB6A44">
              <w:rPr>
                <w:rFonts w:ascii="Calibri Light" w:hAnsi="Calibri Light" w:cs="Calibri Light"/>
              </w:rPr>
              <w:t>Duration</w:t>
            </w:r>
          </w:p>
        </w:tc>
        <w:tc>
          <w:tcPr>
            <w:tcW w:w="6840" w:type="dxa"/>
          </w:tcPr>
          <w:p w14:paraId="7E712E0B"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B6A44">
              <w:rPr>
                <w:rFonts w:ascii="Calibri Light" w:hAnsi="Calibri Light" w:cs="Calibri Light"/>
              </w:rPr>
              <w:t>Max durations is 4 years</w:t>
            </w:r>
          </w:p>
        </w:tc>
      </w:tr>
      <w:tr w:rsidR="00BB6A44" w:rsidRPr="00BB6A44" w14:paraId="71ECC345" w14:textId="77777777" w:rsidTr="00BB523B">
        <w:tc>
          <w:tcPr>
            <w:cnfStyle w:val="001000000000" w:firstRow="0" w:lastRow="0" w:firstColumn="1" w:lastColumn="0" w:oddVBand="0" w:evenVBand="0" w:oddHBand="0" w:evenHBand="0" w:firstRowFirstColumn="0" w:firstRowLastColumn="0" w:lastRowFirstColumn="0" w:lastRowLastColumn="0"/>
            <w:tcW w:w="2520" w:type="dxa"/>
          </w:tcPr>
          <w:p w14:paraId="44D51727" w14:textId="77777777" w:rsidR="00BB6A44" w:rsidRPr="00BB6A44" w:rsidRDefault="00BB6A44" w:rsidP="00BB6A44">
            <w:pPr>
              <w:rPr>
                <w:rFonts w:ascii="Calibri Light" w:hAnsi="Calibri Light" w:cs="Calibri Light"/>
              </w:rPr>
            </w:pPr>
            <w:r w:rsidRPr="00BB6A44">
              <w:rPr>
                <w:rFonts w:ascii="Calibri Light" w:hAnsi="Calibri Light" w:cs="Calibri Light"/>
              </w:rPr>
              <w:t>Indirect Costs</w:t>
            </w:r>
          </w:p>
        </w:tc>
        <w:tc>
          <w:tcPr>
            <w:tcW w:w="6840" w:type="dxa"/>
          </w:tcPr>
          <w:p w14:paraId="3DE60A63" w14:textId="77777777" w:rsidR="00BB6A44" w:rsidRPr="00BB6A44" w:rsidRDefault="00BB6A44" w:rsidP="00C86F88">
            <w:pPr>
              <w:numPr>
                <w:ilvl w:val="0"/>
                <w:numId w:val="68"/>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2F5496"/>
                <w:sz w:val="22"/>
                <w:szCs w:val="22"/>
                <w:lang w:eastAsia="en-US"/>
              </w:rPr>
            </w:pPr>
            <w:r w:rsidRPr="00BB6A44">
              <w:rPr>
                <w:rFonts w:ascii="Calibri Light" w:eastAsia="Calibri" w:hAnsi="Calibri Light" w:cs="Calibri Light"/>
                <w:color w:val="2F5496"/>
                <w:sz w:val="22"/>
                <w:szCs w:val="22"/>
                <w:lang w:eastAsia="en-US"/>
              </w:rPr>
              <w:t xml:space="preserve">15% of NCC Funding </w:t>
            </w:r>
            <w:proofErr w:type="gramStart"/>
            <w:r w:rsidRPr="00BB6A44">
              <w:rPr>
                <w:rFonts w:ascii="Calibri Light" w:eastAsia="Calibri" w:hAnsi="Calibri Light" w:cs="Calibri Light"/>
                <w:color w:val="2F5496"/>
                <w:sz w:val="22"/>
                <w:szCs w:val="22"/>
                <w:lang w:eastAsia="en-US"/>
              </w:rPr>
              <w:t>ask</w:t>
            </w:r>
            <w:proofErr w:type="gramEnd"/>
            <w:r w:rsidRPr="00BB6A44">
              <w:rPr>
                <w:rFonts w:ascii="Calibri Light" w:eastAsia="Calibri" w:hAnsi="Calibri Light" w:cs="Calibri Light"/>
                <w:color w:val="2F5496"/>
                <w:sz w:val="22"/>
                <w:szCs w:val="22"/>
                <w:lang w:eastAsia="en-US"/>
              </w:rPr>
              <w:t xml:space="preserve"> </w:t>
            </w:r>
          </w:p>
          <w:p w14:paraId="3D293BED" w14:textId="77777777" w:rsidR="00BB6A44" w:rsidRPr="00BB6A44" w:rsidRDefault="00BB6A44" w:rsidP="00C86F88">
            <w:pPr>
              <w:numPr>
                <w:ilvl w:val="0"/>
                <w:numId w:val="68"/>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 xml:space="preserve">Cannot exceed 55% of NCC funding towards direct </w:t>
            </w:r>
            <w:proofErr w:type="spellStart"/>
            <w:r w:rsidRPr="00BB6A44">
              <w:rPr>
                <w:rFonts w:ascii="Calibri Light" w:hAnsi="Calibri Light" w:cs="Calibri Light"/>
              </w:rPr>
              <w:t>labour</w:t>
            </w:r>
            <w:proofErr w:type="spellEnd"/>
          </w:p>
        </w:tc>
      </w:tr>
      <w:tr w:rsidR="00BB6A44" w:rsidRPr="00BB6A44" w14:paraId="7EFA8876" w14:textId="77777777" w:rsidTr="00BB6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30C158B" w14:textId="77777777" w:rsidR="00BB6A44" w:rsidRPr="00BB6A44" w:rsidRDefault="00BB6A44" w:rsidP="00BB6A44">
            <w:pPr>
              <w:rPr>
                <w:rFonts w:ascii="Calibri Light" w:hAnsi="Calibri Light" w:cs="Calibri Light"/>
              </w:rPr>
            </w:pPr>
            <w:r w:rsidRPr="00BB6A44">
              <w:rPr>
                <w:rFonts w:ascii="Calibri Light" w:hAnsi="Calibri Light" w:cs="Calibri Light"/>
              </w:rPr>
              <w:t>How to Apply</w:t>
            </w:r>
          </w:p>
        </w:tc>
        <w:tc>
          <w:tcPr>
            <w:tcW w:w="6840" w:type="dxa"/>
          </w:tcPr>
          <w:p w14:paraId="21A3497E"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BB6A44">
              <w:rPr>
                <w:rFonts w:ascii="Calibri Light" w:hAnsi="Calibri Light" w:cs="Calibri Light"/>
                <w:b/>
                <w:bCs/>
              </w:rPr>
              <w:t>Stage 1: Letter of Intent (LOI)</w:t>
            </w:r>
            <w:r w:rsidRPr="00BB6A44">
              <w:rPr>
                <w:rFonts w:ascii="Calibri Light" w:hAnsi="Calibri Light" w:cs="Calibri Light"/>
              </w:rPr>
              <w:t xml:space="preserve"> - </w:t>
            </w:r>
            <w:r w:rsidRPr="00BB6A44">
              <w:rPr>
                <w:rFonts w:ascii="Calibri" w:hAnsi="Calibri" w:cs="Times New Roman"/>
              </w:rPr>
              <w:t xml:space="preserve">provide an overview of the proposed project, projected project costs, and potential or confirmed sources of matching </w:t>
            </w:r>
            <w:proofErr w:type="gramStart"/>
            <w:r w:rsidRPr="00BB6A44">
              <w:rPr>
                <w:rFonts w:ascii="Calibri" w:hAnsi="Calibri" w:cs="Times New Roman"/>
              </w:rPr>
              <w:t>contributions</w:t>
            </w:r>
            <w:proofErr w:type="gramEnd"/>
          </w:p>
          <w:p w14:paraId="10473201"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BB6A44">
              <w:rPr>
                <w:rFonts w:ascii="Calibri" w:hAnsi="Calibri" w:cs="Times New Roman"/>
                <w:b/>
                <w:bCs/>
              </w:rPr>
              <w:t>Stage 2:</w:t>
            </w:r>
            <w:r w:rsidRPr="00BB6A44">
              <w:rPr>
                <w:rFonts w:ascii="Calibri" w:hAnsi="Calibri" w:cs="Times New Roman"/>
              </w:rPr>
              <w:t xml:space="preserve"> </w:t>
            </w:r>
            <w:r w:rsidRPr="00BB6A44">
              <w:rPr>
                <w:rFonts w:ascii="Calibri" w:hAnsi="Calibri" w:cs="Times New Roman"/>
                <w:b/>
                <w:bCs/>
              </w:rPr>
              <w:t>Project Proposal</w:t>
            </w:r>
            <w:r w:rsidRPr="00BB6A44">
              <w:rPr>
                <w:rFonts w:ascii="Calibri" w:hAnsi="Calibri" w:cs="Times New Roman"/>
              </w:rPr>
              <w:t xml:space="preserve"> - Project Proposals will address project specifics to demonstrate merit, feasibility, leverage of funding, and impact to the Canadian cybersecurity ecosystem. We encourage applicants to use the Evaluation Review Criteria noted below to guide their proposals.</w:t>
            </w:r>
          </w:p>
          <w:p w14:paraId="165611EE" w14:textId="77777777" w:rsidR="00BB6A44" w:rsidRPr="00BB6A44" w:rsidRDefault="00BB6A44" w:rsidP="00BB6A4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B6A44">
              <w:rPr>
                <w:rFonts w:ascii="Calibri" w:hAnsi="Calibri" w:cs="Times New Roman"/>
                <w:b/>
                <w:bCs/>
              </w:rPr>
              <w:t>Stage 3: Administrative Details Submission</w:t>
            </w:r>
            <w:r w:rsidRPr="00BB6A44">
              <w:rPr>
                <w:rFonts w:ascii="Calibri" w:hAnsi="Calibri" w:cs="Times New Roman"/>
              </w:rPr>
              <w:t xml:space="preserve"> - All Project Leads and Lead Organizations will receive written notice regarding the outcome of their Proposal from the NCC at the conclusion of Stage 2.</w:t>
            </w:r>
          </w:p>
        </w:tc>
      </w:tr>
      <w:tr w:rsidR="00BB6A44" w:rsidRPr="00BB6A44" w14:paraId="7282B9AF" w14:textId="77777777" w:rsidTr="00BB523B">
        <w:tc>
          <w:tcPr>
            <w:cnfStyle w:val="001000000000" w:firstRow="0" w:lastRow="0" w:firstColumn="1" w:lastColumn="0" w:oddVBand="0" w:evenVBand="0" w:oddHBand="0" w:evenHBand="0" w:firstRowFirstColumn="0" w:firstRowLastColumn="0" w:lastRowFirstColumn="0" w:lastRowLastColumn="0"/>
            <w:tcW w:w="2520" w:type="dxa"/>
          </w:tcPr>
          <w:p w14:paraId="6C520F20" w14:textId="77777777" w:rsidR="00BB6A44" w:rsidRPr="00BB6A44" w:rsidRDefault="00BB6A44" w:rsidP="00BB6A44">
            <w:pPr>
              <w:rPr>
                <w:rFonts w:ascii="Calibri Light" w:hAnsi="Calibri Light" w:cs="Calibri Light"/>
              </w:rPr>
            </w:pPr>
            <w:r w:rsidRPr="00BB6A44">
              <w:rPr>
                <w:rFonts w:ascii="Calibri Light" w:hAnsi="Calibri Light" w:cs="Calibri Light"/>
              </w:rPr>
              <w:t>For more information</w:t>
            </w:r>
          </w:p>
        </w:tc>
        <w:tc>
          <w:tcPr>
            <w:tcW w:w="6840" w:type="dxa"/>
          </w:tcPr>
          <w:p w14:paraId="231B2CFF" w14:textId="77777777" w:rsidR="00BB6A44" w:rsidRPr="00BB6A44" w:rsidRDefault="00BB6A44" w:rsidP="00C86F88">
            <w:pPr>
              <w:numPr>
                <w:ilvl w:val="0"/>
                <w:numId w:val="69"/>
              </w:numPr>
              <w:tabs>
                <w:tab w:val="left" w:pos="1680"/>
              </w:tabs>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 xml:space="preserve">Q&amp;A Webinar – February 21, </w:t>
            </w:r>
            <w:proofErr w:type="gramStart"/>
            <w:r w:rsidRPr="00BB6A44">
              <w:rPr>
                <w:rFonts w:ascii="Calibri Light" w:hAnsi="Calibri Light" w:cs="Calibri Light"/>
              </w:rPr>
              <w:t>2024</w:t>
            </w:r>
            <w:proofErr w:type="gramEnd"/>
            <w:r w:rsidRPr="00BB6A44">
              <w:rPr>
                <w:rFonts w:ascii="Calibri Light" w:hAnsi="Calibri Light" w:cs="Calibri Light"/>
              </w:rPr>
              <w:t xml:space="preserve"> 1:30 – 3:00 </w:t>
            </w:r>
            <w:hyperlink r:id="rId235" w:history="1">
              <w:r w:rsidRPr="00BB6A44">
                <w:rPr>
                  <w:rFonts w:ascii="Calibri Light" w:hAnsi="Calibri Light" w:cs="Calibri Light"/>
                  <w:color w:val="0563C1"/>
                  <w:u w:val="single"/>
                </w:rPr>
                <w:t>Register here</w:t>
              </w:r>
            </w:hyperlink>
          </w:p>
          <w:p w14:paraId="6499FB8A" w14:textId="77777777" w:rsidR="00BB6A44" w:rsidRPr="00BB6A44" w:rsidRDefault="00BB6A44" w:rsidP="00C86F88">
            <w:pPr>
              <w:numPr>
                <w:ilvl w:val="0"/>
                <w:numId w:val="69"/>
              </w:numPr>
              <w:tabs>
                <w:tab w:val="left" w:pos="1680"/>
              </w:tabs>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 xml:space="preserve">NSS Program Officer: </w:t>
            </w:r>
            <w:hyperlink r:id="rId236" w:history="1">
              <w:r w:rsidRPr="00BB6A44">
                <w:rPr>
                  <w:rFonts w:ascii="Calibri Light" w:hAnsi="Calibri Light" w:cs="Calibri Light"/>
                  <w:color w:val="0563C1"/>
                  <w:u w:val="single"/>
                </w:rPr>
                <w:t>info@ncc-cnc.ca</w:t>
              </w:r>
            </w:hyperlink>
            <w:r w:rsidRPr="00BB6A44">
              <w:rPr>
                <w:rFonts w:ascii="Calibri Light" w:hAnsi="Calibri Light" w:cs="Calibri Light"/>
              </w:rPr>
              <w:t xml:space="preserve"> </w:t>
            </w:r>
          </w:p>
          <w:p w14:paraId="0253D339" w14:textId="77777777" w:rsidR="00BB6A44" w:rsidRPr="00BB6A44" w:rsidRDefault="00BB6A44" w:rsidP="00C86F88">
            <w:pPr>
              <w:numPr>
                <w:ilvl w:val="0"/>
                <w:numId w:val="69"/>
              </w:numPr>
              <w:tabs>
                <w:tab w:val="left" w:pos="1680"/>
              </w:tabs>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B6A44">
              <w:rPr>
                <w:rFonts w:ascii="Calibri Light" w:hAnsi="Calibri Light" w:cs="Calibri Light"/>
              </w:rPr>
              <w:t>Contact your Grants Officer for more information:</w:t>
            </w:r>
          </w:p>
          <w:p w14:paraId="64DAEF5F" w14:textId="77777777" w:rsidR="00BB6A44" w:rsidRPr="00BB6A44" w:rsidRDefault="00BB6A44" w:rsidP="00BB6A44">
            <w:pPr>
              <w:spacing w:before="120" w:line="360" w:lineRule="auto"/>
              <w:ind w:left="619" w:firstLine="86"/>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lang w:val="en-CA"/>
              </w:rPr>
            </w:pPr>
            <w:r w:rsidRPr="00BB6A44">
              <w:rPr>
                <w:rFonts w:ascii="Calibri Light" w:hAnsi="Calibri Light" w:cs="Calibri Light"/>
                <w:bCs/>
                <w:lang w:val="en-CA"/>
              </w:rPr>
              <w:t xml:space="preserve">FBIT, FSSH, FED – </w:t>
            </w:r>
            <w:hyperlink r:id="rId237" w:history="1">
              <w:r w:rsidRPr="00BB6A44">
                <w:rPr>
                  <w:rFonts w:ascii="Calibri Light" w:hAnsi="Calibri Light" w:cs="Calibri Light"/>
                  <w:bCs/>
                  <w:color w:val="0563C1"/>
                  <w:u w:val="single"/>
                  <w:lang w:val="en-CA"/>
                </w:rPr>
                <w:t>Ewa Stewart</w:t>
              </w:r>
            </w:hyperlink>
          </w:p>
          <w:p w14:paraId="3E1DFC29" w14:textId="77777777" w:rsidR="00BB6A44" w:rsidRPr="00BB6A44" w:rsidRDefault="00BB6A44" w:rsidP="00BB6A44">
            <w:pPr>
              <w:spacing w:line="360" w:lineRule="auto"/>
              <w:ind w:left="614"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lang w:val="en-CA"/>
              </w:rPr>
            </w:pPr>
            <w:r w:rsidRPr="00BB6A44">
              <w:rPr>
                <w:rFonts w:ascii="Calibri Light" w:hAnsi="Calibri Light" w:cs="Calibri Light"/>
                <w:bCs/>
                <w:lang w:val="en-CA"/>
              </w:rPr>
              <w:t xml:space="preserve">FEAS – </w:t>
            </w:r>
            <w:hyperlink r:id="rId238" w:history="1">
              <w:r w:rsidRPr="00BB6A44">
                <w:rPr>
                  <w:rFonts w:ascii="Calibri Light" w:hAnsi="Calibri Light" w:cs="Calibri Light"/>
                  <w:bCs/>
                  <w:color w:val="0563C1"/>
                  <w:u w:val="single"/>
                  <w:lang w:val="en-CA"/>
                </w:rPr>
                <w:t>Joanne Hui</w:t>
              </w:r>
            </w:hyperlink>
            <w:r w:rsidRPr="00BB6A44">
              <w:rPr>
                <w:rFonts w:ascii="Calibri Light" w:hAnsi="Calibri Light" w:cs="Calibri Light"/>
                <w:bCs/>
                <w:lang w:val="en-CA"/>
              </w:rPr>
              <w:t xml:space="preserve"> </w:t>
            </w:r>
          </w:p>
          <w:p w14:paraId="1F5F89E9" w14:textId="77777777" w:rsidR="00BB6A44" w:rsidRPr="00BB6A44" w:rsidRDefault="00BB6A44" w:rsidP="00BB6A44">
            <w:pPr>
              <w:spacing w:line="360" w:lineRule="auto"/>
              <w:ind w:left="614"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lang w:val="en-CA"/>
              </w:rPr>
            </w:pPr>
            <w:proofErr w:type="spellStart"/>
            <w:r w:rsidRPr="00BB6A44">
              <w:rPr>
                <w:rFonts w:ascii="Calibri Light" w:hAnsi="Calibri Light" w:cs="Calibri Light"/>
                <w:bCs/>
                <w:lang w:val="en-CA"/>
              </w:rPr>
              <w:lastRenderedPageBreak/>
              <w:t>FHSci</w:t>
            </w:r>
            <w:proofErr w:type="spellEnd"/>
            <w:r w:rsidRPr="00BB6A44">
              <w:rPr>
                <w:rFonts w:ascii="Calibri Light" w:hAnsi="Calibri Light" w:cs="Calibri Light"/>
                <w:bCs/>
                <w:lang w:val="en-CA"/>
              </w:rPr>
              <w:t xml:space="preserve">, </w:t>
            </w:r>
            <w:proofErr w:type="spellStart"/>
            <w:r w:rsidRPr="00BB6A44">
              <w:rPr>
                <w:rFonts w:ascii="Calibri Light" w:hAnsi="Calibri Light" w:cs="Calibri Light"/>
                <w:bCs/>
                <w:lang w:val="en-CA"/>
              </w:rPr>
              <w:t>FSci</w:t>
            </w:r>
            <w:proofErr w:type="spellEnd"/>
            <w:r w:rsidRPr="00BB6A44">
              <w:rPr>
                <w:rFonts w:ascii="Calibri Light" w:hAnsi="Calibri Light" w:cs="Calibri Light"/>
                <w:bCs/>
                <w:lang w:val="en-CA"/>
              </w:rPr>
              <w:t xml:space="preserve"> – </w:t>
            </w:r>
            <w:hyperlink r:id="rId239" w:history="1">
              <w:r w:rsidRPr="00BB6A44">
                <w:rPr>
                  <w:rFonts w:ascii="Calibri Light" w:hAnsi="Calibri Light" w:cs="Calibri Light"/>
                  <w:bCs/>
                  <w:color w:val="0563C1"/>
                  <w:u w:val="single"/>
                  <w:lang w:val="en-CA"/>
                </w:rPr>
                <w:t>Raluca Dubrowski</w:t>
              </w:r>
            </w:hyperlink>
            <w:r w:rsidRPr="00BB6A44">
              <w:rPr>
                <w:rFonts w:ascii="Calibri Light" w:hAnsi="Calibri Light" w:cs="Calibri Light"/>
                <w:bCs/>
                <w:lang w:val="en-CA"/>
              </w:rPr>
              <w:t xml:space="preserve"> </w:t>
            </w:r>
          </w:p>
          <w:p w14:paraId="2F3A8165" w14:textId="77777777" w:rsidR="00BB6A44" w:rsidRPr="00BB6A44" w:rsidRDefault="00BB6A44" w:rsidP="00BB6A44">
            <w:pPr>
              <w:tabs>
                <w:tab w:val="left" w:pos="1680"/>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bl>
    <w:p w14:paraId="1C1A5F0B" w14:textId="77777777" w:rsidR="00BB6A44" w:rsidRPr="00BB6A44" w:rsidRDefault="00BB6A44" w:rsidP="00BB6A44">
      <w:pPr>
        <w:spacing w:after="160" w:line="259" w:lineRule="auto"/>
        <w:rPr>
          <w:rFonts w:ascii="Calibri" w:eastAsia="Calibri" w:hAnsi="Calibri" w:cs="Times New Roman"/>
          <w:sz w:val="22"/>
          <w:szCs w:val="22"/>
          <w:lang w:eastAsia="en-US"/>
        </w:rPr>
      </w:pPr>
    </w:p>
    <w:p w14:paraId="3ABCF533" w14:textId="77777777" w:rsidR="00BB6A44" w:rsidRPr="00BB6A44" w:rsidRDefault="00BB6A44" w:rsidP="00BB6A44">
      <w:pPr>
        <w:keepNext/>
        <w:keepLines/>
        <w:spacing w:before="40" w:after="0" w:line="259" w:lineRule="auto"/>
        <w:outlineLvl w:val="2"/>
        <w:rPr>
          <w:rFonts w:ascii="Calibri Light" w:eastAsia="Times New Roman" w:hAnsi="Calibri Light" w:cs="Times New Roman"/>
          <w:color w:val="1F3763"/>
          <w:sz w:val="24"/>
          <w:szCs w:val="24"/>
          <w:lang w:eastAsia="en-US"/>
        </w:rPr>
      </w:pPr>
      <w:r w:rsidRPr="00BB6A44">
        <w:rPr>
          <w:rFonts w:ascii="Calibri Light" w:eastAsia="Times New Roman" w:hAnsi="Calibri Light" w:cs="Times New Roman"/>
          <w:color w:val="1F3763"/>
          <w:sz w:val="24"/>
          <w:szCs w:val="24"/>
          <w:lang w:eastAsia="en-US"/>
        </w:rPr>
        <w:t>Eligibility:</w:t>
      </w:r>
    </w:p>
    <w:p w14:paraId="7E1774F3"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Eligible Project Types </w:t>
      </w:r>
    </w:p>
    <w:p w14:paraId="64EE7CCB"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The NCC is seeking to fund projects under three major streams: </w:t>
      </w:r>
    </w:p>
    <w:p w14:paraId="2C3674F4" w14:textId="77777777" w:rsidR="00BB6A44" w:rsidRPr="00BB6A44" w:rsidRDefault="00BB6A44" w:rsidP="00BB6A44">
      <w:pPr>
        <w:spacing w:after="160" w:line="259" w:lineRule="auto"/>
        <w:ind w:left="36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1. Research and Development (R&amp;D)</w:t>
      </w:r>
    </w:p>
    <w:p w14:paraId="40317C1F" w14:textId="77777777" w:rsidR="00BB6A44" w:rsidRPr="00BB6A44" w:rsidRDefault="00BB6A44" w:rsidP="00BB6A44">
      <w:pPr>
        <w:spacing w:after="160" w:line="259" w:lineRule="auto"/>
        <w:ind w:left="36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2. Commercialization</w:t>
      </w:r>
    </w:p>
    <w:p w14:paraId="4573960A" w14:textId="77777777" w:rsidR="00BB6A44" w:rsidRPr="00BB6A44" w:rsidRDefault="00BB6A44" w:rsidP="00BB6A44">
      <w:pPr>
        <w:spacing w:after="160" w:line="259" w:lineRule="auto"/>
        <w:ind w:left="36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3. Training</w:t>
      </w:r>
    </w:p>
    <w:p w14:paraId="7E4FE33B"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b/>
          <w:bCs/>
          <w:sz w:val="22"/>
          <w:szCs w:val="22"/>
          <w:lang w:eastAsia="en-US"/>
        </w:rPr>
        <w:t>Research and Development Projects</w:t>
      </w:r>
      <w:r w:rsidRPr="00BB6A44">
        <w:rPr>
          <w:rFonts w:ascii="Calibri" w:eastAsia="Calibri" w:hAnsi="Calibri" w:cs="Times New Roman"/>
          <w:sz w:val="22"/>
          <w:szCs w:val="22"/>
          <w:lang w:eastAsia="en-US"/>
        </w:rPr>
        <w:t xml:space="preserve"> </w:t>
      </w:r>
    </w:p>
    <w:p w14:paraId="59CD5A53"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The NCC will look to provide support to research and development projects (TRL 1-6) that are focused on the design and implementation of innovative cybersecurity technologies, working to advance the state-of-the-art, or looking to conduct studies within the Canadian cybersecurity ecosystem relating to: </w:t>
      </w:r>
    </w:p>
    <w:p w14:paraId="360F00CA" w14:textId="77777777" w:rsidR="00BB6A44" w:rsidRPr="00BB6A44" w:rsidRDefault="00BB6A44" w:rsidP="00BB6A44">
      <w:pPr>
        <w:spacing w:after="160" w:line="259" w:lineRule="auto"/>
        <w:ind w:left="45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 Critical Infrastructure Protection to develop solutions that enable proactive monitoring and real-time detection and mitigation to restore critical infrastructure from damage and interruptions inflicted by cyberattacks. </w:t>
      </w:r>
    </w:p>
    <w:p w14:paraId="789E08AA" w14:textId="77777777" w:rsidR="00BB6A44" w:rsidRPr="00BB6A44" w:rsidRDefault="00BB6A44" w:rsidP="00BB6A44">
      <w:pPr>
        <w:spacing w:after="160" w:line="259" w:lineRule="auto"/>
        <w:ind w:left="45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 Network Security to develop tools, techniques, and procedures to safeguard computer networks and hosts from both internal and external exploits. </w:t>
      </w:r>
    </w:p>
    <w:p w14:paraId="61BF664E" w14:textId="77777777" w:rsidR="00BB6A44" w:rsidRPr="00BB6A44" w:rsidRDefault="00BB6A44" w:rsidP="00BB6A44">
      <w:pPr>
        <w:spacing w:after="160" w:line="259" w:lineRule="auto"/>
        <w:ind w:left="45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 Software Security to develop tools, methods, and practices to reveal and cure vulnerabilities before software is released to end-users. </w:t>
      </w:r>
    </w:p>
    <w:p w14:paraId="06C4A49E" w14:textId="77777777" w:rsidR="00BB6A44" w:rsidRPr="00BB6A44" w:rsidRDefault="00BB6A44" w:rsidP="00BB6A44">
      <w:pPr>
        <w:spacing w:after="160" w:line="259" w:lineRule="auto"/>
        <w:ind w:left="45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 Human-Centric Cybersecurity to understand how human factors influence and impact security and privacy requirements to develop new humancentric cybersecurity solutions. </w:t>
      </w:r>
    </w:p>
    <w:p w14:paraId="40EBF28D" w14:textId="77777777" w:rsidR="00BB6A44" w:rsidRPr="00BB6A44" w:rsidRDefault="00BB6A44" w:rsidP="00BB6A44">
      <w:pPr>
        <w:spacing w:after="160" w:line="259" w:lineRule="auto"/>
        <w:ind w:left="450"/>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 Privacy Protection to develop protective technologies across many different environments that safeguard individuals and data from privacy violations. </w:t>
      </w:r>
    </w:p>
    <w:p w14:paraId="36C4EB0F" w14:textId="77777777" w:rsidR="00BB6A44" w:rsidRPr="00BB6A44" w:rsidRDefault="00BB6A44" w:rsidP="00BB6A44">
      <w:pPr>
        <w:spacing w:after="160" w:line="259" w:lineRule="auto"/>
        <w:rPr>
          <w:rFonts w:ascii="Calibri" w:eastAsia="Calibri" w:hAnsi="Calibri" w:cs="Times New Roman"/>
          <w:b/>
          <w:bCs/>
          <w:sz w:val="22"/>
          <w:szCs w:val="22"/>
          <w:lang w:eastAsia="en-US"/>
        </w:rPr>
      </w:pPr>
      <w:r w:rsidRPr="00BB6A44">
        <w:rPr>
          <w:rFonts w:ascii="Calibri" w:eastAsia="Calibri" w:hAnsi="Calibri" w:cs="Times New Roman"/>
          <w:sz w:val="22"/>
          <w:szCs w:val="22"/>
          <w:lang w:eastAsia="en-US"/>
        </w:rPr>
        <w:t>Research and Development proposals are not limited to technical or scientific projects but could address non-technical issues of concern to cybersecurity/privacy. These may not sit within a particular TRL but will be considered on their own merit and assessed based on the potential impact of its goals. Research and Development proposals can additionally fall into 6 one of two classes: Spearhead or Standard (for more detail on these classes of projects, see the Terminology List.</w:t>
      </w:r>
    </w:p>
    <w:p w14:paraId="3B7A5E24"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b/>
          <w:bCs/>
          <w:sz w:val="22"/>
          <w:szCs w:val="22"/>
          <w:lang w:eastAsia="en-US"/>
        </w:rPr>
        <w:t>Spearhead projects</w:t>
      </w:r>
      <w:r w:rsidRPr="00BB6A44">
        <w:rPr>
          <w:rFonts w:ascii="Calibri" w:eastAsia="Calibri" w:hAnsi="Calibri" w:cs="Times New Roman"/>
          <w:sz w:val="22"/>
          <w:szCs w:val="22"/>
          <w:lang w:eastAsia="en-US"/>
        </w:rPr>
        <w:t xml:space="preserve"> </w:t>
      </w:r>
    </w:p>
    <w:p w14:paraId="607A4DB0"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Spearhead projects are research and development projects that originate from postsecondary educational institutions (PSE) and/or not-for-profit (NFP) organizations but do not have matching contributions identified. Matching contributions recommendations are under the heading ‘Grant Amounts and Matching Contributions’. Spearhead projects should be novel in nature and explore riskier early-stage ideas. However, they are NOT curiosity-driven projects. A spearhead project should have defined goals and milestones but should be sufficiently flexible to adapt as new insights emerge. Thus, the approaches to the goals may change but the goals should not. Changes to goals and milestones will need to be reported in advance of such alternations as specified in the reporting requirements of the Program Guide.</w:t>
      </w:r>
    </w:p>
    <w:p w14:paraId="4F034522" w14:textId="77777777" w:rsidR="00BB6A44" w:rsidRPr="00BB6A44" w:rsidRDefault="00BB6A44" w:rsidP="00BB6A44">
      <w:pPr>
        <w:keepNext/>
        <w:keepLines/>
        <w:spacing w:before="40" w:after="0" w:line="259" w:lineRule="auto"/>
        <w:outlineLvl w:val="2"/>
        <w:rPr>
          <w:rFonts w:ascii="Calibri Light" w:eastAsia="Times New Roman" w:hAnsi="Calibri Light" w:cs="Times New Roman"/>
          <w:color w:val="1F3763"/>
          <w:sz w:val="24"/>
          <w:szCs w:val="24"/>
          <w:lang w:eastAsia="en-US"/>
        </w:rPr>
      </w:pPr>
      <w:r w:rsidRPr="00BB6A44">
        <w:rPr>
          <w:rFonts w:ascii="Calibri Light" w:eastAsia="Times New Roman" w:hAnsi="Calibri Light" w:cs="Times New Roman"/>
          <w:color w:val="1F3763"/>
          <w:sz w:val="24"/>
          <w:szCs w:val="24"/>
          <w:lang w:eastAsia="en-US"/>
        </w:rPr>
        <w:lastRenderedPageBreak/>
        <w:t xml:space="preserve">Additional Information: </w:t>
      </w:r>
    </w:p>
    <w:p w14:paraId="4B800E48" w14:textId="77777777" w:rsidR="00BB6A44" w:rsidRPr="00BB6A44" w:rsidRDefault="00BB6A44" w:rsidP="00BB6A44">
      <w:pPr>
        <w:spacing w:after="0" w:line="240" w:lineRule="auto"/>
        <w:rPr>
          <w:rFonts w:ascii="Calibri" w:eastAsia="Calibri" w:hAnsi="Calibri" w:cs="Times New Roman"/>
          <w:b/>
          <w:bCs/>
          <w:color w:val="2F5496"/>
          <w:sz w:val="22"/>
          <w:szCs w:val="22"/>
          <w:lang w:eastAsia="en-US"/>
        </w:rPr>
      </w:pPr>
      <w:r w:rsidRPr="00BB6A44">
        <w:rPr>
          <w:rFonts w:ascii="Calibri" w:eastAsia="Calibri" w:hAnsi="Calibri" w:cs="Times New Roman"/>
          <w:sz w:val="22"/>
          <w:szCs w:val="22"/>
          <w:lang w:eastAsia="en-US"/>
        </w:rPr>
        <w:t>The NCC will review the LOIs for eligibility, completeness, and for opportunities where collaborations among applicants and across projects could occur. One of the primary objectives of the NCC is to encourage collaboration between Canadian post-secondary institutions, the private sector, and other partners to accelerate cybersecurity innovation through the development of products, services, and training programs; therefore, collaborative projects where multiple stakeholders are involved is an important consideration. Commercialization and spearhead R&amp;D projects may have a narrower scope.</w:t>
      </w:r>
    </w:p>
    <w:p w14:paraId="0AB0AD56" w14:textId="77777777" w:rsidR="00BB6A44" w:rsidRPr="00BB6A44" w:rsidRDefault="00BB6A44" w:rsidP="00BB6A44">
      <w:pPr>
        <w:keepNext/>
        <w:keepLines/>
        <w:spacing w:before="40" w:after="0" w:line="259" w:lineRule="auto"/>
        <w:outlineLvl w:val="2"/>
        <w:rPr>
          <w:rFonts w:ascii="Calibri Light" w:eastAsia="Times New Roman" w:hAnsi="Calibri Light" w:cs="Times New Roman"/>
          <w:color w:val="1F3763"/>
          <w:sz w:val="24"/>
          <w:szCs w:val="24"/>
          <w:lang w:eastAsia="en-US"/>
        </w:rPr>
      </w:pPr>
    </w:p>
    <w:p w14:paraId="36F6732A" w14:textId="77777777" w:rsidR="00BB6A44" w:rsidRPr="00BB6A44" w:rsidRDefault="00BB6A44" w:rsidP="00BB6A44">
      <w:pPr>
        <w:keepNext/>
        <w:keepLines/>
        <w:spacing w:before="40" w:after="0" w:line="259" w:lineRule="auto"/>
        <w:outlineLvl w:val="2"/>
        <w:rPr>
          <w:rFonts w:ascii="Calibri Light" w:eastAsia="Times New Roman" w:hAnsi="Calibri Light" w:cs="Times New Roman"/>
          <w:color w:val="1F3763"/>
          <w:sz w:val="24"/>
          <w:szCs w:val="24"/>
          <w:lang w:eastAsia="en-US"/>
        </w:rPr>
      </w:pPr>
      <w:r w:rsidRPr="00BB6A44">
        <w:rPr>
          <w:rFonts w:ascii="Calibri Light" w:eastAsia="Times New Roman" w:hAnsi="Calibri Light" w:cs="Times New Roman"/>
          <w:color w:val="1F3763"/>
          <w:sz w:val="24"/>
          <w:szCs w:val="24"/>
          <w:lang w:eastAsia="en-US"/>
        </w:rPr>
        <w:t>Resources/attachments:</w:t>
      </w:r>
    </w:p>
    <w:p w14:paraId="27ACF192"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LOI Q &amp; A Session – February 21, </w:t>
      </w:r>
      <w:proofErr w:type="gramStart"/>
      <w:r w:rsidRPr="00BB6A44">
        <w:rPr>
          <w:rFonts w:ascii="Calibri" w:eastAsia="Calibri" w:hAnsi="Calibri" w:cs="Times New Roman"/>
          <w:sz w:val="22"/>
          <w:szCs w:val="22"/>
          <w:lang w:eastAsia="en-US"/>
        </w:rPr>
        <w:t>2024</w:t>
      </w:r>
      <w:proofErr w:type="gramEnd"/>
      <w:r w:rsidRPr="00BB6A44">
        <w:rPr>
          <w:rFonts w:ascii="Calibri" w:eastAsia="Calibri" w:hAnsi="Calibri" w:cs="Times New Roman"/>
          <w:sz w:val="22"/>
          <w:szCs w:val="22"/>
          <w:lang w:eastAsia="en-US"/>
        </w:rPr>
        <w:t xml:space="preserve"> 1:30-3:00 – </w:t>
      </w:r>
      <w:hyperlink r:id="rId240" w:history="1">
        <w:r w:rsidRPr="00BB6A44">
          <w:rPr>
            <w:rFonts w:ascii="Calibri" w:eastAsia="Calibri" w:hAnsi="Calibri" w:cs="Times New Roman"/>
            <w:color w:val="0563C1"/>
            <w:sz w:val="22"/>
            <w:szCs w:val="22"/>
            <w:u w:val="single"/>
            <w:lang w:eastAsia="en-US"/>
          </w:rPr>
          <w:t>Register Here</w:t>
        </w:r>
      </w:hyperlink>
    </w:p>
    <w:p w14:paraId="30BC2350"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NCC Call for Proposals 2024 – </w:t>
      </w:r>
      <w:hyperlink r:id="rId241" w:history="1">
        <w:r w:rsidRPr="00BB6A44">
          <w:rPr>
            <w:rFonts w:ascii="Calibri" w:eastAsia="Calibri" w:hAnsi="Calibri" w:cs="Times New Roman"/>
            <w:color w:val="0563C1"/>
            <w:sz w:val="22"/>
            <w:szCs w:val="22"/>
            <w:u w:val="single"/>
            <w:lang w:eastAsia="en-US"/>
          </w:rPr>
          <w:t>Application Guide</w:t>
        </w:r>
      </w:hyperlink>
      <w:r w:rsidRPr="00BB6A44">
        <w:rPr>
          <w:rFonts w:ascii="Calibri" w:eastAsia="Calibri" w:hAnsi="Calibri" w:cs="Times New Roman"/>
          <w:sz w:val="22"/>
          <w:szCs w:val="22"/>
          <w:lang w:eastAsia="en-US"/>
        </w:rPr>
        <w:t xml:space="preserve"> </w:t>
      </w:r>
    </w:p>
    <w:p w14:paraId="3CA39386" w14:textId="77777777" w:rsidR="00BB6A44" w:rsidRPr="00BB6A44" w:rsidRDefault="00BB6A44" w:rsidP="00BB6A44">
      <w:pPr>
        <w:spacing w:after="160" w:line="259" w:lineRule="auto"/>
        <w:rPr>
          <w:rFonts w:ascii="Calibri" w:eastAsia="Calibri" w:hAnsi="Calibri" w:cs="Times New Roman"/>
          <w:sz w:val="22"/>
          <w:szCs w:val="22"/>
          <w:lang w:eastAsia="en-US"/>
        </w:rPr>
      </w:pPr>
      <w:r w:rsidRPr="00BB6A44">
        <w:rPr>
          <w:rFonts w:ascii="Calibri" w:eastAsia="Calibri" w:hAnsi="Calibri" w:cs="Times New Roman"/>
          <w:sz w:val="22"/>
          <w:szCs w:val="22"/>
          <w:lang w:eastAsia="en-US"/>
        </w:rPr>
        <w:t xml:space="preserve">Information Session </w:t>
      </w:r>
      <w:hyperlink r:id="rId242" w:history="1">
        <w:r w:rsidRPr="00BB6A44">
          <w:rPr>
            <w:rFonts w:ascii="Calibri" w:eastAsia="Calibri" w:hAnsi="Calibri" w:cs="Times New Roman"/>
            <w:color w:val="0563C1"/>
            <w:sz w:val="22"/>
            <w:szCs w:val="22"/>
            <w:u w:val="single"/>
            <w:lang w:eastAsia="en-US"/>
          </w:rPr>
          <w:t>Slides and Recording</w:t>
        </w:r>
      </w:hyperlink>
      <w:r w:rsidRPr="00BB6A44">
        <w:rPr>
          <w:rFonts w:ascii="Calibri" w:eastAsia="Calibri" w:hAnsi="Calibri" w:cs="Times New Roman"/>
          <w:sz w:val="22"/>
          <w:szCs w:val="22"/>
          <w:lang w:eastAsia="en-US"/>
        </w:rPr>
        <w:t xml:space="preserve"> </w:t>
      </w:r>
    </w:p>
    <w:p w14:paraId="0B269F58" w14:textId="77777777" w:rsidR="00BB6A44" w:rsidRDefault="00BB6A44">
      <w:pPr>
        <w:rPr>
          <w:rFonts w:asciiTheme="majorHAnsi" w:eastAsiaTheme="majorEastAsia" w:hAnsiTheme="majorHAnsi" w:cstheme="majorBidi"/>
          <w:color w:val="365F91" w:themeColor="accent1" w:themeShade="BF"/>
          <w:sz w:val="28"/>
          <w:szCs w:val="28"/>
        </w:rPr>
      </w:pPr>
      <w:r>
        <w:br w:type="page"/>
      </w:r>
    </w:p>
    <w:p w14:paraId="772D38AB" w14:textId="056EEA7E" w:rsidR="0047463A" w:rsidRDefault="0047463A" w:rsidP="0047463A">
      <w:pPr>
        <w:pStyle w:val="Heading2"/>
        <w:rPr>
          <w:b/>
          <w:bCs/>
          <w:color w:val="0563C1"/>
          <w:u w:val="single"/>
          <w:lang w:eastAsia="en-US"/>
        </w:rPr>
      </w:pPr>
      <w:hyperlink r:id="rId243" w:history="1">
        <w:r w:rsidRPr="008446A1">
          <w:rPr>
            <w:b/>
            <w:bCs/>
            <w:color w:val="0563C1"/>
            <w:u w:val="single"/>
            <w:lang w:eastAsia="en-US"/>
          </w:rPr>
          <w:t xml:space="preserve">NSERC Collaborative Research and Training Experience (CREATE) Program </w:t>
        </w:r>
      </w:hyperlink>
    </w:p>
    <w:p w14:paraId="2114B808" w14:textId="77777777" w:rsidR="0047463A" w:rsidRDefault="0047463A" w:rsidP="0047463A">
      <w:pPr>
        <w:rPr>
          <w:lang w:eastAsia="en-US"/>
        </w:rPr>
      </w:pPr>
    </w:p>
    <w:p w14:paraId="7292260C" w14:textId="77777777" w:rsidR="006E0469" w:rsidRPr="006E0469" w:rsidRDefault="006E0469" w:rsidP="006E0469">
      <w:pPr>
        <w:spacing w:after="0" w:line="240" w:lineRule="auto"/>
        <w:jc w:val="center"/>
        <w:rPr>
          <w:rFonts w:ascii="Calibri" w:eastAsia="Calibri" w:hAnsi="Calibri" w:cs="Calibri"/>
          <w:sz w:val="22"/>
          <w:szCs w:val="22"/>
          <w:lang w:eastAsia="en-US"/>
        </w:rPr>
      </w:pPr>
      <w:r w:rsidRPr="006E0469">
        <w:rPr>
          <w:rFonts w:ascii="Calibri" w:eastAsia="Calibri" w:hAnsi="Calibri" w:cs="Calibri"/>
          <w:sz w:val="22"/>
          <w:szCs w:val="22"/>
          <w:highlight w:val="yellow"/>
          <w:lang w:eastAsia="en-US"/>
        </w:rPr>
        <w:t xml:space="preserve">Please send the internal LOI package to </w:t>
      </w:r>
      <w:hyperlink r:id="rId244" w:history="1">
        <w:r w:rsidRPr="006E0469">
          <w:rPr>
            <w:rFonts w:ascii="Calibri" w:eastAsia="Calibri" w:hAnsi="Calibri" w:cs="Calibri"/>
            <w:color w:val="0563C1"/>
            <w:sz w:val="22"/>
            <w:szCs w:val="22"/>
            <w:highlight w:val="yellow"/>
            <w:u w:val="single"/>
            <w:lang w:eastAsia="en-US"/>
          </w:rPr>
          <w:t>joanne.hui@ontariotechu.ca</w:t>
        </w:r>
      </w:hyperlink>
      <w:r w:rsidRPr="006E0469">
        <w:rPr>
          <w:rFonts w:ascii="Calibri" w:eastAsia="Calibri" w:hAnsi="Calibri" w:cs="Calibri"/>
          <w:sz w:val="22"/>
          <w:szCs w:val="22"/>
          <w:highlight w:val="yellow"/>
          <w:lang w:eastAsia="en-US"/>
        </w:rPr>
        <w:t xml:space="preserve"> by </w:t>
      </w:r>
      <w:r w:rsidRPr="006E0469">
        <w:rPr>
          <w:rFonts w:ascii="Calibri" w:eastAsia="Calibri" w:hAnsi="Calibri" w:cs="Calibri"/>
          <w:b/>
          <w:bCs/>
          <w:sz w:val="22"/>
          <w:szCs w:val="22"/>
          <w:highlight w:val="yellow"/>
          <w:lang w:eastAsia="en-US"/>
        </w:rPr>
        <w:t xml:space="preserve">March 4, 2024, </w:t>
      </w:r>
      <w:r w:rsidRPr="006E0469">
        <w:rPr>
          <w:rFonts w:ascii="Calibri" w:eastAsia="Calibri" w:hAnsi="Calibri" w:cs="Calibri"/>
          <w:sz w:val="22"/>
          <w:szCs w:val="22"/>
          <w:highlight w:val="yellow"/>
          <w:lang w:eastAsia="en-US"/>
        </w:rPr>
        <w:t xml:space="preserve">if you intend on applying; this step is </w:t>
      </w:r>
      <w:r w:rsidRPr="006E0469">
        <w:rPr>
          <w:rFonts w:ascii="Calibri" w:eastAsia="Calibri" w:hAnsi="Calibri" w:cs="Calibri"/>
          <w:b/>
          <w:bCs/>
          <w:sz w:val="22"/>
          <w:szCs w:val="22"/>
          <w:highlight w:val="yellow"/>
          <w:lang w:eastAsia="en-US"/>
        </w:rPr>
        <w:t>mandatory</w:t>
      </w:r>
      <w:r w:rsidRPr="006E0469">
        <w:rPr>
          <w:rFonts w:ascii="Calibri" w:eastAsia="Calibri" w:hAnsi="Calibri" w:cs="Calibri"/>
          <w:sz w:val="22"/>
          <w:szCs w:val="22"/>
          <w:highlight w:val="yellow"/>
          <w:lang w:eastAsia="en-US"/>
        </w:rPr>
        <w:t xml:space="preserve"> so that we can determine if an internal selection process is required.</w:t>
      </w:r>
    </w:p>
    <w:p w14:paraId="6BCA843B" w14:textId="77777777" w:rsidR="006E0469" w:rsidRPr="006E0469" w:rsidRDefault="006E0469" w:rsidP="006E0469">
      <w:pPr>
        <w:spacing w:line="252" w:lineRule="auto"/>
        <w:rPr>
          <w:rFonts w:ascii="Calibri" w:eastAsia="Calibri" w:hAnsi="Calibri" w:cs="Calibri"/>
          <w:sz w:val="22"/>
          <w:szCs w:val="22"/>
          <w:lang w:eastAsia="en-US"/>
        </w:rPr>
      </w:pPr>
    </w:p>
    <w:p w14:paraId="533FBE99" w14:textId="77777777" w:rsidR="006E0469" w:rsidRPr="006E0469" w:rsidRDefault="006E0469" w:rsidP="006E0469">
      <w:pPr>
        <w:spacing w:line="252" w:lineRule="auto"/>
        <w:jc w:val="center"/>
        <w:rPr>
          <w:rFonts w:ascii="Calibri" w:eastAsia="Calibri" w:hAnsi="Calibri" w:cs="Calibri"/>
          <w:sz w:val="22"/>
          <w:szCs w:val="22"/>
          <w:lang w:eastAsia="en-US"/>
        </w:rPr>
      </w:pPr>
      <w:r w:rsidRPr="006E0469">
        <w:rPr>
          <w:rFonts w:ascii="Calibri" w:eastAsia="Calibri" w:hAnsi="Calibri" w:cs="Calibri"/>
          <w:b/>
          <w:bCs/>
          <w:sz w:val="22"/>
          <w:szCs w:val="22"/>
          <w:highlight w:val="cyan"/>
          <w:lang w:eastAsia="en-US"/>
        </w:rPr>
        <w:t>Note:</w:t>
      </w:r>
      <w:r w:rsidRPr="006E0469">
        <w:rPr>
          <w:rFonts w:ascii="Calibri" w:eastAsia="Calibri" w:hAnsi="Calibri" w:cs="Calibri"/>
          <w:sz w:val="22"/>
          <w:szCs w:val="22"/>
          <w:highlight w:val="cyan"/>
          <w:lang w:eastAsia="en-US"/>
        </w:rPr>
        <w:t xml:space="preserve"> Updated content highlighted in blue.</w:t>
      </w:r>
    </w:p>
    <w:p w14:paraId="4F7FD477"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Please see below for more information on this year’s </w:t>
      </w:r>
      <w:hyperlink r:id="rId245" w:history="1">
        <w:r w:rsidRPr="006E0469">
          <w:rPr>
            <w:rFonts w:ascii="Calibri" w:eastAsia="Calibri" w:hAnsi="Calibri" w:cs="Calibri"/>
            <w:color w:val="0563C1"/>
            <w:sz w:val="22"/>
            <w:szCs w:val="22"/>
            <w:u w:val="single"/>
            <w:lang w:eastAsia="en-US"/>
          </w:rPr>
          <w:t>NSERC Collaborative Research and Training Experience (CREATE) Program</w:t>
        </w:r>
      </w:hyperlink>
      <w:r w:rsidRPr="006E0469">
        <w:rPr>
          <w:rFonts w:ascii="Calibri" w:eastAsia="Calibri" w:hAnsi="Calibri" w:cs="Calibri"/>
          <w:sz w:val="22"/>
          <w:szCs w:val="22"/>
          <w:lang w:eastAsia="en-US"/>
        </w:rPr>
        <w:t xml:space="preserve">. NSERC has a quota system at the LOI stage of this program; Ontario Tech has a </w:t>
      </w:r>
      <w:r w:rsidRPr="006E0469">
        <w:rPr>
          <w:rFonts w:ascii="Calibri" w:eastAsia="Calibri" w:hAnsi="Calibri" w:cs="Calibri"/>
          <w:b/>
          <w:bCs/>
          <w:sz w:val="22"/>
          <w:szCs w:val="22"/>
          <w:lang w:eastAsia="en-US"/>
        </w:rPr>
        <w:t xml:space="preserve">quota of two (2) LOIs </w:t>
      </w:r>
      <w:r w:rsidRPr="006E0469">
        <w:rPr>
          <w:rFonts w:ascii="Calibri" w:eastAsia="Calibri" w:hAnsi="Calibri" w:cs="Calibri"/>
          <w:sz w:val="22"/>
          <w:szCs w:val="22"/>
          <w:lang w:eastAsia="en-US"/>
        </w:rPr>
        <w:t xml:space="preserve">that can be submitted to this year’s competition. </w:t>
      </w:r>
      <w:proofErr w:type="gramStart"/>
      <w:r w:rsidRPr="006E0469">
        <w:rPr>
          <w:rFonts w:ascii="Calibri" w:eastAsia="Calibri" w:hAnsi="Calibri" w:cs="Calibri"/>
          <w:i/>
          <w:iCs/>
          <w:sz w:val="22"/>
          <w:szCs w:val="22"/>
          <w:lang w:eastAsia="en-US"/>
        </w:rPr>
        <w:t>Similar to</w:t>
      </w:r>
      <w:proofErr w:type="gramEnd"/>
      <w:r w:rsidRPr="006E0469">
        <w:rPr>
          <w:rFonts w:ascii="Calibri" w:eastAsia="Calibri" w:hAnsi="Calibri" w:cs="Calibri"/>
          <w:i/>
          <w:iCs/>
          <w:sz w:val="22"/>
          <w:szCs w:val="22"/>
          <w:lang w:eastAsia="en-US"/>
        </w:rPr>
        <w:t xml:space="preserve"> previous years, an internal competition will be held to determine the LOIs to be submitted to NSERC </w:t>
      </w:r>
      <w:r w:rsidRPr="006E0469">
        <w:rPr>
          <w:rFonts w:ascii="Calibri" w:eastAsia="Calibri" w:hAnsi="Calibri" w:cs="Calibri"/>
          <w:b/>
          <w:bCs/>
          <w:i/>
          <w:iCs/>
          <w:sz w:val="22"/>
          <w:szCs w:val="22"/>
          <w:lang w:eastAsia="en-US"/>
        </w:rPr>
        <w:t>if internal applications exceed our quota.</w:t>
      </w:r>
      <w:r w:rsidRPr="006E0469">
        <w:rPr>
          <w:rFonts w:ascii="Calibri" w:eastAsia="Calibri" w:hAnsi="Calibri" w:cs="Calibri"/>
          <w:i/>
          <w:iCs/>
          <w:sz w:val="22"/>
          <w:szCs w:val="22"/>
          <w:lang w:eastAsia="en-US"/>
        </w:rPr>
        <w:t xml:space="preserve"> </w:t>
      </w:r>
      <w:r w:rsidRPr="006E0469">
        <w:rPr>
          <w:rFonts w:ascii="Calibri" w:eastAsia="Calibri" w:hAnsi="Calibri" w:cs="Calibri"/>
          <w:sz w:val="22"/>
          <w:szCs w:val="22"/>
          <w:lang w:eastAsia="en-US"/>
        </w:rPr>
        <w:t>A multidisciplinary internal selection committee will be created by the VPRI based on recommendations of the Deans to determine which applications will move to the NSERC competition to fulfil our quota. The internal selection committee will also include a representative from the School of Graduate and Postdoctoral Studies (SGPS). For those selected to apply to NSERC,</w:t>
      </w:r>
      <w:r w:rsidRPr="006E0469">
        <w:rPr>
          <w:rFonts w:ascii="Calibri" w:eastAsia="Calibri" w:hAnsi="Calibri" w:cs="Calibri"/>
          <w:color w:val="7030A0"/>
          <w:sz w:val="22"/>
          <w:szCs w:val="22"/>
          <w:lang w:eastAsia="en-US"/>
        </w:rPr>
        <w:t xml:space="preserve"> </w:t>
      </w:r>
      <w:r w:rsidRPr="006E0469">
        <w:rPr>
          <w:rFonts w:ascii="Calibri" w:eastAsia="Calibri" w:hAnsi="Calibri" w:cs="Calibri"/>
          <w:b/>
          <w:bCs/>
          <w:sz w:val="22"/>
          <w:szCs w:val="22"/>
          <w:lang w:eastAsia="en-US"/>
        </w:rPr>
        <w:t>a letter of support from the VPRI is required</w:t>
      </w:r>
      <w:r w:rsidRPr="006E0469">
        <w:rPr>
          <w:rFonts w:ascii="Calibri" w:eastAsia="Calibri" w:hAnsi="Calibri" w:cs="Calibri"/>
          <w:sz w:val="22"/>
          <w:szCs w:val="22"/>
          <w:lang w:eastAsia="en-US"/>
        </w:rPr>
        <w:t xml:space="preserve"> confirming that the application has been endorsed by the university as part of our quota. The application is submitted </w:t>
      </w:r>
      <w:r w:rsidRPr="006E0469">
        <w:rPr>
          <w:rFonts w:ascii="Calibri" w:eastAsia="Calibri" w:hAnsi="Calibri" w:cs="Calibri"/>
          <w:i/>
          <w:iCs/>
          <w:sz w:val="22"/>
          <w:szCs w:val="22"/>
          <w:lang w:eastAsia="en-US"/>
        </w:rPr>
        <w:t>by the applicant</w:t>
      </w:r>
      <w:r w:rsidRPr="006E0469">
        <w:rPr>
          <w:rFonts w:ascii="Calibri" w:eastAsia="Calibri" w:hAnsi="Calibri" w:cs="Calibri"/>
          <w:sz w:val="22"/>
          <w:szCs w:val="22"/>
          <w:lang w:eastAsia="en-US"/>
        </w:rPr>
        <w:t xml:space="preserve"> through the </w:t>
      </w:r>
      <w:hyperlink r:id="rId246" w:history="1">
        <w:r w:rsidRPr="006E0469">
          <w:rPr>
            <w:rFonts w:ascii="Calibri" w:eastAsia="Calibri" w:hAnsi="Calibri" w:cs="Calibri"/>
            <w:color w:val="0563C1"/>
            <w:sz w:val="22"/>
            <w:szCs w:val="22"/>
            <w:u w:val="single"/>
            <w:lang w:eastAsia="en-US"/>
          </w:rPr>
          <w:t>NSERC online system</w:t>
        </w:r>
      </w:hyperlink>
      <w:r w:rsidRPr="006E0469">
        <w:rPr>
          <w:rFonts w:ascii="Calibri" w:eastAsia="Calibri" w:hAnsi="Calibri" w:cs="Calibri"/>
          <w:sz w:val="22"/>
          <w:szCs w:val="22"/>
          <w:lang w:eastAsia="en-US"/>
        </w:rPr>
        <w:t>, a letter from the VPRI must be included with the submission.</w:t>
      </w:r>
    </w:p>
    <w:p w14:paraId="7606ADBF"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79447464" w14:textId="77777777" w:rsidR="006E0469" w:rsidRPr="006E0469" w:rsidRDefault="006E0469" w:rsidP="006E0469">
      <w:pPr>
        <w:spacing w:line="252" w:lineRule="auto"/>
        <w:rPr>
          <w:rFonts w:ascii="Calibri" w:eastAsia="Calibri" w:hAnsi="Calibri" w:cs="Calibri"/>
          <w:b/>
          <w:bCs/>
          <w:sz w:val="22"/>
          <w:szCs w:val="22"/>
          <w:u w:val="single"/>
          <w:lang w:eastAsia="en-US"/>
        </w:rPr>
      </w:pPr>
      <w:r w:rsidRPr="006E0469">
        <w:rPr>
          <w:rFonts w:ascii="Calibri" w:eastAsia="Calibri" w:hAnsi="Calibri" w:cs="Calibri"/>
          <w:b/>
          <w:bCs/>
          <w:sz w:val="22"/>
          <w:szCs w:val="22"/>
          <w:lang w:eastAsia="en-US"/>
        </w:rPr>
        <w:t>Objective:</w:t>
      </w:r>
      <w:r w:rsidRPr="006E0469">
        <w:rPr>
          <w:rFonts w:ascii="Calibri" w:eastAsia="Calibri" w:hAnsi="Calibri" w:cs="Calibri"/>
          <w:b/>
          <w:bCs/>
          <w:sz w:val="22"/>
          <w:szCs w:val="22"/>
          <w:u w:val="single"/>
          <w:lang w:eastAsia="en-US"/>
        </w:rPr>
        <w:t xml:space="preserve"> </w:t>
      </w:r>
    </w:p>
    <w:p w14:paraId="523211D8"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To create a </w:t>
      </w:r>
      <w:r w:rsidRPr="006E0469">
        <w:rPr>
          <w:rFonts w:ascii="Calibri" w:eastAsia="Calibri" w:hAnsi="Calibri" w:cs="Calibri"/>
          <w:b/>
          <w:bCs/>
          <w:sz w:val="22"/>
          <w:szCs w:val="22"/>
          <w:lang w:eastAsia="en-US"/>
        </w:rPr>
        <w:t>value-added</w:t>
      </w:r>
      <w:r w:rsidRPr="006E0469">
        <w:rPr>
          <w:rFonts w:ascii="Calibri" w:eastAsia="Calibri" w:hAnsi="Calibri" w:cs="Calibri"/>
          <w:sz w:val="22"/>
          <w:szCs w:val="22"/>
          <w:lang w:eastAsia="en-US"/>
        </w:rPr>
        <w:t xml:space="preserve"> training program </w:t>
      </w:r>
      <w:r w:rsidRPr="006E0469">
        <w:rPr>
          <w:rFonts w:ascii="Calibri" w:eastAsia="Calibri" w:hAnsi="Calibri" w:cs="Calibri"/>
          <w:b/>
          <w:bCs/>
          <w:sz w:val="22"/>
          <w:szCs w:val="22"/>
          <w:lang w:eastAsia="en-US"/>
        </w:rPr>
        <w:t>for graduate (master’s and doctoral) students</w:t>
      </w:r>
      <w:r w:rsidRPr="006E0469">
        <w:rPr>
          <w:rFonts w:ascii="Calibri" w:eastAsia="Calibri" w:hAnsi="Calibri" w:cs="Calibri"/>
          <w:sz w:val="22"/>
          <w:szCs w:val="22"/>
          <w:lang w:eastAsia="en-US"/>
        </w:rPr>
        <w:t xml:space="preserve"> </w:t>
      </w:r>
      <w:r w:rsidRPr="006E0469">
        <w:rPr>
          <w:rFonts w:ascii="Calibri" w:eastAsia="Calibri" w:hAnsi="Calibri" w:cs="Calibri"/>
          <w:i/>
          <w:iCs/>
          <w:sz w:val="22"/>
          <w:szCs w:val="22"/>
          <w:lang w:eastAsia="en-US"/>
        </w:rPr>
        <w:t>beyond that of normal graduate programming</w:t>
      </w:r>
      <w:r w:rsidRPr="006E0469">
        <w:rPr>
          <w:rFonts w:ascii="Calibri" w:eastAsia="Calibri" w:hAnsi="Calibri" w:cs="Calibri"/>
          <w:sz w:val="22"/>
          <w:szCs w:val="22"/>
          <w:lang w:eastAsia="en-US"/>
        </w:rPr>
        <w:t>. The CREATE program is designed to improve the mentoring and training environment for the Canadian researchers of tomorrow by improving training in areas</w:t>
      </w:r>
      <w:r w:rsidRPr="006E0469">
        <w:rPr>
          <w:rFonts w:ascii="Calibri" w:eastAsia="Calibri" w:hAnsi="Calibri" w:cs="Calibri"/>
          <w:b/>
          <w:bCs/>
          <w:sz w:val="22"/>
          <w:szCs w:val="22"/>
          <w:lang w:eastAsia="en-US"/>
        </w:rPr>
        <w:t xml:space="preserve"> </w:t>
      </w:r>
      <w:r w:rsidRPr="006E0469">
        <w:rPr>
          <w:rFonts w:ascii="Calibri" w:eastAsia="Calibri" w:hAnsi="Calibri" w:cs="Calibri"/>
          <w:sz w:val="22"/>
          <w:szCs w:val="22"/>
          <w:lang w:eastAsia="en-US"/>
        </w:rPr>
        <w:t>associated with Canada’s research priorities</w:t>
      </w:r>
      <w:r w:rsidRPr="006E0469">
        <w:rPr>
          <w:rFonts w:ascii="Calibri" w:eastAsia="Calibri" w:hAnsi="Calibri" w:cs="Calibri"/>
          <w:b/>
          <w:bCs/>
          <w:sz w:val="22"/>
          <w:szCs w:val="22"/>
          <w:lang w:eastAsia="en-US"/>
        </w:rPr>
        <w:t xml:space="preserve"> through an innovative training program that provides training in professional skills, </w:t>
      </w:r>
      <w:proofErr w:type="gramStart"/>
      <w:r w:rsidRPr="006E0469">
        <w:rPr>
          <w:rFonts w:ascii="Calibri" w:eastAsia="Calibri" w:hAnsi="Calibri" w:cs="Calibri"/>
          <w:b/>
          <w:bCs/>
          <w:sz w:val="22"/>
          <w:szCs w:val="22"/>
          <w:lang w:eastAsia="en-US"/>
        </w:rPr>
        <w:t>communication</w:t>
      </w:r>
      <w:proofErr w:type="gramEnd"/>
      <w:r w:rsidRPr="006E0469">
        <w:rPr>
          <w:rFonts w:ascii="Calibri" w:eastAsia="Calibri" w:hAnsi="Calibri" w:cs="Calibri"/>
          <w:b/>
          <w:bCs/>
          <w:sz w:val="22"/>
          <w:szCs w:val="22"/>
          <w:lang w:eastAsia="en-US"/>
        </w:rPr>
        <w:t xml:space="preserve"> and collaboration, as well as providing experience relevant to both academic and non-academic research environments</w:t>
      </w:r>
      <w:r w:rsidRPr="006E0469">
        <w:rPr>
          <w:rFonts w:ascii="Calibri" w:eastAsia="Calibri" w:hAnsi="Calibri" w:cs="Calibri"/>
          <w:sz w:val="22"/>
          <w:szCs w:val="22"/>
          <w:lang w:eastAsia="en-US"/>
        </w:rPr>
        <w:t xml:space="preserve">. It should provide improved job readiness and </w:t>
      </w:r>
      <w:r w:rsidRPr="006E0469">
        <w:rPr>
          <w:rFonts w:ascii="Calibri" w:eastAsia="Calibri" w:hAnsi="Calibri" w:cs="Calibri"/>
          <w:b/>
          <w:bCs/>
          <w:sz w:val="22"/>
          <w:szCs w:val="22"/>
          <w:lang w:eastAsia="en-US"/>
        </w:rPr>
        <w:t>professional skills and soft skills training is a “core required element”</w:t>
      </w:r>
      <w:r w:rsidRPr="006E0469">
        <w:rPr>
          <w:rFonts w:ascii="Calibri" w:eastAsia="Calibri" w:hAnsi="Calibri" w:cs="Calibri"/>
          <w:sz w:val="22"/>
          <w:szCs w:val="22"/>
          <w:lang w:eastAsia="en-US"/>
        </w:rPr>
        <w:t xml:space="preserve"> of any CREATE project. </w:t>
      </w:r>
      <w:r w:rsidRPr="006E0469">
        <w:rPr>
          <w:rFonts w:ascii="Calibri" w:eastAsia="Calibri" w:hAnsi="Calibri" w:cs="Calibri"/>
          <w:b/>
          <w:bCs/>
          <w:sz w:val="22"/>
          <w:szCs w:val="22"/>
          <w:lang w:eastAsia="en-US"/>
        </w:rPr>
        <w:t xml:space="preserve">Explicit training (courses, workshops) </w:t>
      </w:r>
      <w:proofErr w:type="gramStart"/>
      <w:r w:rsidRPr="006E0469">
        <w:rPr>
          <w:rFonts w:ascii="Calibri" w:eastAsia="Calibri" w:hAnsi="Calibri" w:cs="Calibri"/>
          <w:b/>
          <w:bCs/>
          <w:sz w:val="22"/>
          <w:szCs w:val="22"/>
          <w:lang w:eastAsia="en-US"/>
        </w:rPr>
        <w:t>are</w:t>
      </w:r>
      <w:proofErr w:type="gramEnd"/>
      <w:r w:rsidRPr="006E0469">
        <w:rPr>
          <w:rFonts w:ascii="Calibri" w:eastAsia="Calibri" w:hAnsi="Calibri" w:cs="Calibri"/>
          <w:b/>
          <w:bCs/>
          <w:sz w:val="22"/>
          <w:szCs w:val="22"/>
          <w:lang w:eastAsia="en-US"/>
        </w:rPr>
        <w:t xml:space="preserve"> required</w:t>
      </w:r>
      <w:r w:rsidRPr="006E0469">
        <w:rPr>
          <w:rFonts w:ascii="Calibri" w:eastAsia="Calibri" w:hAnsi="Calibri" w:cs="Calibri"/>
          <w:sz w:val="22"/>
          <w:szCs w:val="22"/>
          <w:lang w:eastAsia="en-US"/>
        </w:rPr>
        <w:t xml:space="preserve">. The committee expects to see innovative pedagogy or interestingly different methods of training (e.g. immersive experiences). </w:t>
      </w:r>
    </w:p>
    <w:p w14:paraId="65E36C80"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60C64CF4"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b/>
          <w:bCs/>
          <w:i/>
          <w:iCs/>
          <w:sz w:val="22"/>
          <w:szCs w:val="22"/>
          <w:lang w:eastAsia="en-US"/>
        </w:rPr>
        <w:t>New:</w:t>
      </w:r>
      <w:r w:rsidRPr="006E0469">
        <w:rPr>
          <w:rFonts w:ascii="Calibri" w:eastAsia="Calibri" w:hAnsi="Calibri" w:cs="Calibri"/>
          <w:sz w:val="22"/>
          <w:szCs w:val="22"/>
          <w:lang w:eastAsia="en-US"/>
        </w:rPr>
        <w:t xml:space="preserve"> Student mobility experiences (nationally or internationally, between individual universities and between universities and other sectors) </w:t>
      </w:r>
      <w:r w:rsidRPr="006E0469">
        <w:rPr>
          <w:rFonts w:ascii="Calibri" w:eastAsia="Calibri" w:hAnsi="Calibri" w:cs="Calibri"/>
          <w:b/>
          <w:bCs/>
          <w:sz w:val="22"/>
          <w:szCs w:val="22"/>
          <w:lang w:eastAsia="en-US"/>
        </w:rPr>
        <w:t>are mandatory</w:t>
      </w:r>
      <w:r w:rsidRPr="006E0469">
        <w:rPr>
          <w:rFonts w:ascii="Calibri" w:eastAsia="Calibri" w:hAnsi="Calibri" w:cs="Calibri"/>
          <w:sz w:val="22"/>
          <w:szCs w:val="22"/>
          <w:lang w:eastAsia="en-US"/>
        </w:rPr>
        <w:t xml:space="preserve"> for all master and doctoral trainees,</w:t>
      </w:r>
      <w:r w:rsidRPr="006E0469">
        <w:rPr>
          <w:rFonts w:ascii="Calibri" w:eastAsia="Calibri" w:hAnsi="Calibri" w:cs="Calibri"/>
          <w:b/>
          <w:bCs/>
          <w:sz w:val="22"/>
          <w:szCs w:val="22"/>
          <w:lang w:eastAsia="en-US"/>
        </w:rPr>
        <w:t xml:space="preserve"> with a minimum duration of one month at the master level and two months at the doctoral level.</w:t>
      </w:r>
      <w:r w:rsidRPr="006E0469">
        <w:rPr>
          <w:rFonts w:ascii="Calibri" w:eastAsia="Calibri" w:hAnsi="Calibri" w:cs="Calibri"/>
          <w:sz w:val="22"/>
          <w:szCs w:val="22"/>
          <w:lang w:eastAsia="en-US"/>
        </w:rPr>
        <w:t xml:space="preserve"> </w:t>
      </w:r>
    </w:p>
    <w:p w14:paraId="32832068"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6B7F019B" w14:textId="77777777" w:rsidR="006E0469" w:rsidRPr="006E0469" w:rsidRDefault="006E0469" w:rsidP="006E0469">
      <w:pPr>
        <w:spacing w:after="0" w:line="240"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These innovative programs must foster the acquisition and development of important professional skills among students and postdoctoral fellows </w:t>
      </w:r>
      <w:r w:rsidRPr="006E0469">
        <w:rPr>
          <w:rFonts w:ascii="Calibri" w:eastAsia="Calibri" w:hAnsi="Calibri" w:cs="Calibri"/>
          <w:i/>
          <w:iCs/>
          <w:sz w:val="22"/>
          <w:szCs w:val="22"/>
          <w:lang w:eastAsia="en-US"/>
        </w:rPr>
        <w:t>that complement their qualifications and technical skills</w:t>
      </w:r>
      <w:r w:rsidRPr="006E0469">
        <w:rPr>
          <w:rFonts w:ascii="Calibri" w:eastAsia="Calibri" w:hAnsi="Calibri" w:cs="Calibri"/>
          <w:sz w:val="22"/>
          <w:szCs w:val="22"/>
          <w:lang w:eastAsia="en-US"/>
        </w:rPr>
        <w:t xml:space="preserve"> and should encourage the following as appropriate: </w:t>
      </w:r>
    </w:p>
    <w:p w14:paraId="026D909F" w14:textId="77777777" w:rsidR="006E0469" w:rsidRPr="006E0469" w:rsidRDefault="006E0469" w:rsidP="006E0469">
      <w:pPr>
        <w:spacing w:after="0" w:line="240" w:lineRule="auto"/>
        <w:jc w:val="both"/>
        <w:rPr>
          <w:rFonts w:ascii="Calibri" w:eastAsia="Calibri" w:hAnsi="Calibri" w:cs="Calibri"/>
          <w:sz w:val="22"/>
          <w:szCs w:val="22"/>
          <w:lang w:eastAsia="en-US"/>
        </w:rPr>
      </w:pPr>
    </w:p>
    <w:p w14:paraId="4051DA3C" w14:textId="77777777" w:rsidR="006E0469" w:rsidRPr="006E0469" w:rsidRDefault="006E0469" w:rsidP="00C86F88">
      <w:pPr>
        <w:numPr>
          <w:ilvl w:val="0"/>
          <w:numId w:val="57"/>
        </w:numPr>
        <w:spacing w:after="0" w:line="240" w:lineRule="auto"/>
        <w:contextualSpacing/>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Interdisciplinary research within the natural sciences and engineering (NSE), or at the interface between the NSE and health or between the NSE and the social sciences and humanities—however, the main focus of the training must still lie within the </w:t>
      </w:r>
      <w:proofErr w:type="gramStart"/>
      <w:r w:rsidRPr="006E0469">
        <w:rPr>
          <w:rFonts w:ascii="Calibri" w:eastAsia="Times New Roman" w:hAnsi="Calibri" w:cs="Calibri"/>
          <w:sz w:val="22"/>
          <w:szCs w:val="22"/>
          <w:lang w:eastAsia="en-US"/>
        </w:rPr>
        <w:t>NSE</w:t>
      </w:r>
      <w:proofErr w:type="gramEnd"/>
    </w:p>
    <w:p w14:paraId="1F2E0BAA" w14:textId="77777777" w:rsidR="006E0469" w:rsidRPr="006E0469" w:rsidRDefault="006E0469" w:rsidP="00C86F88">
      <w:pPr>
        <w:numPr>
          <w:ilvl w:val="0"/>
          <w:numId w:val="57"/>
        </w:numPr>
        <w:spacing w:after="0" w:line="240" w:lineRule="auto"/>
        <w:contextualSpacing/>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Increased collaboration between industry and academia. Industrial participation in CREATE initiatives is encouraged.</w:t>
      </w:r>
    </w:p>
    <w:p w14:paraId="44823766" w14:textId="77777777" w:rsidR="006E0469" w:rsidRPr="006E0469" w:rsidRDefault="006E0469" w:rsidP="006E0469">
      <w:pPr>
        <w:spacing w:line="300" w:lineRule="auto"/>
        <w:contextualSpacing/>
        <w:rPr>
          <w:rFonts w:ascii="Calibri" w:eastAsia="Calibri" w:hAnsi="Calibri" w:cs="Calibri"/>
          <w:color w:val="000000"/>
          <w:sz w:val="22"/>
          <w:szCs w:val="22"/>
          <w:lang w:eastAsia="en-US"/>
        </w:rPr>
      </w:pPr>
    </w:p>
    <w:p w14:paraId="52941833" w14:textId="77777777" w:rsidR="006E0469" w:rsidRPr="006E0469" w:rsidRDefault="006E0469" w:rsidP="006E0469">
      <w:pPr>
        <w:spacing w:line="300" w:lineRule="auto"/>
        <w:contextualSpacing/>
        <w:rPr>
          <w:rFonts w:ascii="Calibri" w:eastAsia="Calibri" w:hAnsi="Calibri" w:cs="Calibri"/>
          <w:b/>
          <w:bCs/>
          <w:color w:val="000000"/>
          <w:sz w:val="22"/>
          <w:szCs w:val="22"/>
          <w:lang w:eastAsia="en-US"/>
        </w:rPr>
      </w:pPr>
      <w:r w:rsidRPr="006E0469">
        <w:rPr>
          <w:rFonts w:ascii="Calibri" w:eastAsia="Calibri" w:hAnsi="Calibri" w:cs="Calibri"/>
          <w:b/>
          <w:bCs/>
          <w:color w:val="000000"/>
          <w:sz w:val="22"/>
          <w:szCs w:val="22"/>
          <w:lang w:eastAsia="en-US"/>
        </w:rPr>
        <w:t xml:space="preserve">See attached NSERC CREATE Tip Sheet for a list of common elements in successful CREATE grants and general notes and tips. </w:t>
      </w:r>
    </w:p>
    <w:tbl>
      <w:tblPr>
        <w:tblW w:w="5000" w:type="pct"/>
        <w:tblCellMar>
          <w:left w:w="0" w:type="dxa"/>
          <w:right w:w="0" w:type="dxa"/>
        </w:tblCellMar>
        <w:tblLook w:val="04A0" w:firstRow="1" w:lastRow="0" w:firstColumn="1" w:lastColumn="0" w:noHBand="0" w:noVBand="1"/>
      </w:tblPr>
      <w:tblGrid>
        <w:gridCol w:w="1624"/>
        <w:gridCol w:w="8976"/>
      </w:tblGrid>
      <w:tr w:rsidR="006E0469" w:rsidRPr="006E0469" w14:paraId="0F83E9AA" w14:textId="77777777" w:rsidTr="006E0469">
        <w:trPr>
          <w:trHeight w:val="575"/>
        </w:trPr>
        <w:tc>
          <w:tcPr>
            <w:tcW w:w="766" w:type="pct"/>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167135B2"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Value</w:t>
            </w:r>
          </w:p>
        </w:tc>
        <w:tc>
          <w:tcPr>
            <w:tcW w:w="4234" w:type="pct"/>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1025A6FD" w14:textId="77777777" w:rsidR="006E0469" w:rsidRPr="006E0469" w:rsidRDefault="006E0469" w:rsidP="006E0469">
            <w:pPr>
              <w:spacing w:after="160" w:line="252" w:lineRule="auto"/>
              <w:jc w:val="both"/>
              <w:rPr>
                <w:rFonts w:ascii="Calibri" w:eastAsia="Calibri" w:hAnsi="Calibri" w:cs="Calibri"/>
                <w:sz w:val="22"/>
                <w:szCs w:val="22"/>
                <w:lang w:eastAsia="en-US"/>
              </w:rPr>
            </w:pPr>
            <w:r w:rsidRPr="006E0469">
              <w:rPr>
                <w:rFonts w:ascii="Calibri" w:eastAsia="Calibri" w:hAnsi="Calibri" w:cs="Calibri"/>
                <w:sz w:val="22"/>
                <w:szCs w:val="22"/>
                <w:lang w:eastAsia="en-US"/>
              </w:rPr>
              <w:t xml:space="preserve">$1.65M over 6 years ($100K-200K in the first year and $250K-350K per year for up to five subsequent years). </w:t>
            </w:r>
            <w:r w:rsidRPr="006E0469">
              <w:rPr>
                <w:rFonts w:ascii="Calibri" w:eastAsia="Calibri" w:hAnsi="Calibri" w:cs="Calibri"/>
                <w:b/>
                <w:bCs/>
                <w:i/>
                <w:iCs/>
                <w:sz w:val="22"/>
                <w:szCs w:val="22"/>
                <w:highlight w:val="cyan"/>
                <w:lang w:eastAsia="en-US"/>
              </w:rPr>
              <w:t>New</w:t>
            </w:r>
            <w:r w:rsidRPr="006E0469">
              <w:rPr>
                <w:rFonts w:ascii="Calibri" w:eastAsia="Calibri" w:hAnsi="Calibri" w:cs="Calibri"/>
                <w:i/>
                <w:iCs/>
                <w:sz w:val="22"/>
                <w:szCs w:val="22"/>
                <w:highlight w:val="cyan"/>
                <w:lang w:eastAsia="en-US"/>
              </w:rPr>
              <w:t>: At least 70% of the CREATE grant must be used for trainees’ stipends.</w:t>
            </w:r>
          </w:p>
        </w:tc>
      </w:tr>
      <w:tr w:rsidR="006E0469" w:rsidRPr="006E0469" w14:paraId="0E63F7E0" w14:textId="77777777" w:rsidTr="006E0469">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52A7E99C"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lastRenderedPageBreak/>
              <w:t>Duration</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hideMark/>
          </w:tcPr>
          <w:p w14:paraId="0EB9F11F" w14:textId="77777777" w:rsidR="006E0469" w:rsidRPr="006E0469" w:rsidRDefault="006E0469" w:rsidP="006E0469">
            <w:pPr>
              <w:spacing w:after="160" w:line="252" w:lineRule="auto"/>
              <w:jc w:val="both"/>
              <w:rPr>
                <w:rFonts w:ascii="Calibri" w:eastAsia="Calibri" w:hAnsi="Calibri" w:cs="Calibri"/>
                <w:b/>
                <w:bCs/>
                <w:color w:val="FF0000"/>
                <w:sz w:val="22"/>
                <w:szCs w:val="22"/>
                <w:lang w:eastAsia="en-US"/>
              </w:rPr>
            </w:pPr>
            <w:r w:rsidRPr="006E0469">
              <w:rPr>
                <w:rFonts w:ascii="Calibri" w:eastAsia="Calibri" w:hAnsi="Calibri" w:cs="Calibri"/>
                <w:sz w:val="22"/>
                <w:szCs w:val="22"/>
                <w:lang w:eastAsia="en-US"/>
              </w:rPr>
              <w:t>Up to six years</w:t>
            </w:r>
          </w:p>
        </w:tc>
      </w:tr>
      <w:tr w:rsidR="006E0469" w:rsidRPr="006E0469" w14:paraId="0F8E5D9B" w14:textId="77777777" w:rsidTr="006E0469">
        <w:trPr>
          <w:trHeight w:val="288"/>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C28F609"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 xml:space="preserve">Timeline  </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tcPr>
          <w:p w14:paraId="3A7390CF" w14:textId="77777777" w:rsidR="006E0469" w:rsidRPr="006E0469" w:rsidRDefault="006E0469" w:rsidP="006E0469">
            <w:pPr>
              <w:spacing w:after="160" w:line="252" w:lineRule="auto"/>
              <w:jc w:val="both"/>
              <w:rPr>
                <w:rFonts w:ascii="Calibri" w:eastAsia="Calibri" w:hAnsi="Calibri" w:cs="Calibri"/>
                <w:sz w:val="22"/>
                <w:szCs w:val="22"/>
                <w:lang w:eastAsia="en-US"/>
              </w:rPr>
            </w:pPr>
            <w:r w:rsidRPr="006E0469">
              <w:rPr>
                <w:rFonts w:ascii="Calibri" w:eastAsia="Calibri" w:hAnsi="Calibri" w:cs="Calibri"/>
                <w:b/>
                <w:bCs/>
                <w:sz w:val="22"/>
                <w:szCs w:val="22"/>
                <w:lang w:eastAsia="en-US"/>
              </w:rPr>
              <w:t xml:space="preserve">Monday, March 4: </w:t>
            </w:r>
            <w:r w:rsidRPr="006E0469">
              <w:rPr>
                <w:rFonts w:ascii="Calibri" w:eastAsia="Calibri" w:hAnsi="Calibri" w:cs="Calibri"/>
                <w:sz w:val="22"/>
                <w:szCs w:val="22"/>
                <w:lang w:eastAsia="en-US"/>
              </w:rPr>
              <w:t>Mandatory Submission of internal LOI package and RGA to ORS</w:t>
            </w:r>
          </w:p>
          <w:p w14:paraId="7E87315C" w14:textId="77777777" w:rsidR="006E0469" w:rsidRPr="006E0469" w:rsidRDefault="006E0469" w:rsidP="00C86F88">
            <w:pPr>
              <w:numPr>
                <w:ilvl w:val="0"/>
                <w:numId w:val="58"/>
              </w:numPr>
              <w:spacing w:after="0" w:line="252" w:lineRule="auto"/>
              <w:contextualSpacing/>
              <w:jc w:val="both"/>
              <w:rPr>
                <w:rFonts w:ascii="Calibri" w:eastAsia="Times New Roman" w:hAnsi="Calibri" w:cs="Calibri"/>
                <w:i/>
                <w:iCs/>
                <w:color w:val="FF0000"/>
                <w:sz w:val="22"/>
                <w:szCs w:val="22"/>
                <w:u w:val="single"/>
                <w:lang w:eastAsia="en-US"/>
              </w:rPr>
            </w:pPr>
            <w:r w:rsidRPr="006E0469">
              <w:rPr>
                <w:rFonts w:ascii="Calibri" w:eastAsia="Times New Roman" w:hAnsi="Calibri" w:cs="Calibri"/>
                <w:i/>
                <w:iCs/>
                <w:color w:val="000000"/>
                <w:sz w:val="22"/>
                <w:szCs w:val="22"/>
                <w:lang w:eastAsia="en-US"/>
              </w:rPr>
              <w:t xml:space="preserve">More information below in the </w:t>
            </w:r>
            <w:r w:rsidRPr="006E0469">
              <w:rPr>
                <w:rFonts w:ascii="Calibri" w:eastAsia="Times New Roman" w:hAnsi="Calibri" w:cs="Calibri"/>
                <w:sz w:val="22"/>
                <w:szCs w:val="22"/>
                <w:u w:val="single"/>
                <w:lang w:eastAsia="en-CA"/>
              </w:rPr>
              <w:t>“Application Procedures and Timeline” section</w:t>
            </w:r>
          </w:p>
          <w:p w14:paraId="237D804C" w14:textId="77777777" w:rsidR="006E0469" w:rsidRPr="006E0469" w:rsidRDefault="006E0469" w:rsidP="00C86F88">
            <w:pPr>
              <w:numPr>
                <w:ilvl w:val="0"/>
                <w:numId w:val="58"/>
              </w:numPr>
              <w:spacing w:after="160" w:line="252" w:lineRule="auto"/>
              <w:contextualSpacing/>
              <w:jc w:val="both"/>
              <w:rPr>
                <w:rFonts w:ascii="Gill Sans MT" w:eastAsia="Calibri" w:hAnsi="Gill Sans MT" w:cs="Calibri"/>
                <w:sz w:val="16"/>
                <w:szCs w:val="16"/>
                <w:lang w:eastAsia="en-US"/>
              </w:rPr>
            </w:pPr>
            <w:r w:rsidRPr="006E0469">
              <w:rPr>
                <w:rFonts w:ascii="Calibri" w:eastAsia="Times New Roman" w:hAnsi="Calibri" w:cs="Calibri"/>
                <w:b/>
                <w:bCs/>
                <w:i/>
                <w:iCs/>
                <w:color w:val="000000"/>
                <w:sz w:val="22"/>
                <w:szCs w:val="22"/>
                <w:lang w:eastAsia="en-US"/>
              </w:rPr>
              <w:t>Note:</w:t>
            </w:r>
            <w:r w:rsidRPr="006E0469">
              <w:rPr>
                <w:rFonts w:ascii="Calibri" w:eastAsia="Times New Roman" w:hAnsi="Calibri" w:cs="Calibri"/>
                <w:i/>
                <w:iCs/>
                <w:color w:val="000000"/>
                <w:sz w:val="22"/>
                <w:szCs w:val="22"/>
                <w:lang w:eastAsia="en-US"/>
              </w:rPr>
              <w:t xml:space="preserve"> If you do not submit your internal LOI package by March 4, there is no guarantee that your application will be considered by the internal selection committee</w:t>
            </w:r>
          </w:p>
          <w:p w14:paraId="20AFB06A" w14:textId="77777777" w:rsidR="006E0469" w:rsidRPr="006E0469" w:rsidRDefault="006E0469" w:rsidP="006E0469">
            <w:pPr>
              <w:spacing w:after="160" w:line="252" w:lineRule="auto"/>
              <w:jc w:val="both"/>
              <w:rPr>
                <w:rFonts w:ascii="Calibri" w:eastAsia="Calibri" w:hAnsi="Calibri" w:cs="Calibri"/>
                <w:sz w:val="22"/>
                <w:szCs w:val="22"/>
                <w:lang w:eastAsia="en-US"/>
              </w:rPr>
            </w:pPr>
            <w:r w:rsidRPr="006E0469">
              <w:rPr>
                <w:rFonts w:ascii="Calibri" w:eastAsia="Calibri" w:hAnsi="Calibri" w:cs="Calibri"/>
                <w:b/>
                <w:bCs/>
                <w:sz w:val="22"/>
                <w:szCs w:val="22"/>
                <w:lang w:eastAsia="en-US"/>
              </w:rPr>
              <w:t>Week of April 1</w:t>
            </w:r>
            <w:r w:rsidRPr="006E0469">
              <w:rPr>
                <w:rFonts w:ascii="Calibri" w:eastAsia="Calibri" w:hAnsi="Calibri" w:cs="Calibri"/>
                <w:b/>
                <w:bCs/>
                <w:color w:val="000000"/>
                <w:sz w:val="22"/>
                <w:szCs w:val="22"/>
                <w:lang w:eastAsia="en-US"/>
              </w:rPr>
              <w:t xml:space="preserve">: </w:t>
            </w:r>
            <w:r w:rsidRPr="006E0469">
              <w:rPr>
                <w:rFonts w:ascii="Calibri" w:eastAsia="Calibri" w:hAnsi="Calibri" w:cs="Calibri"/>
                <w:sz w:val="22"/>
                <w:szCs w:val="22"/>
                <w:lang w:eastAsia="en-US"/>
              </w:rPr>
              <w:t>Ontario Tech committee decision, if required</w:t>
            </w:r>
          </w:p>
          <w:p w14:paraId="0F0F8CF5" w14:textId="77777777" w:rsidR="006E0469" w:rsidRPr="006E0469" w:rsidRDefault="006E0469" w:rsidP="00C86F88">
            <w:pPr>
              <w:numPr>
                <w:ilvl w:val="0"/>
                <w:numId w:val="58"/>
              </w:numPr>
              <w:spacing w:after="0" w:line="252" w:lineRule="auto"/>
              <w:contextualSpacing/>
              <w:jc w:val="both"/>
              <w:rPr>
                <w:rFonts w:ascii="Calibri" w:eastAsia="Times New Roman" w:hAnsi="Calibri" w:cs="Calibri"/>
                <w:color w:val="000000"/>
                <w:sz w:val="22"/>
                <w:szCs w:val="22"/>
                <w:lang w:eastAsia="en-US"/>
              </w:rPr>
            </w:pPr>
            <w:r w:rsidRPr="006E0469">
              <w:rPr>
                <w:rFonts w:ascii="Calibri" w:eastAsia="Times New Roman" w:hAnsi="Calibri" w:cs="Calibri"/>
                <w:color w:val="000000"/>
                <w:sz w:val="22"/>
                <w:szCs w:val="22"/>
                <w:lang w:eastAsia="en-US"/>
              </w:rPr>
              <w:t>Feedback from the committee and ORS</w:t>
            </w:r>
          </w:p>
          <w:p w14:paraId="629F3A31" w14:textId="77777777" w:rsidR="006E0469" w:rsidRPr="006E0469" w:rsidRDefault="006E0469" w:rsidP="006E0469">
            <w:pPr>
              <w:spacing w:after="0" w:line="252" w:lineRule="auto"/>
              <w:rPr>
                <w:rFonts w:ascii="Calibri" w:eastAsia="Calibri" w:hAnsi="Calibri" w:cs="Calibri"/>
                <w:b/>
                <w:bCs/>
                <w:color w:val="FF0000"/>
                <w:sz w:val="22"/>
                <w:szCs w:val="22"/>
                <w:lang w:eastAsia="en-US"/>
              </w:rPr>
            </w:pPr>
          </w:p>
          <w:p w14:paraId="11884391" w14:textId="77777777" w:rsidR="006E0469" w:rsidRPr="006E0469" w:rsidRDefault="006E0469" w:rsidP="006E0469">
            <w:pPr>
              <w:spacing w:after="160" w:line="252" w:lineRule="auto"/>
              <w:jc w:val="both"/>
              <w:rPr>
                <w:rFonts w:ascii="Calibri" w:eastAsia="Calibri" w:hAnsi="Calibri" w:cs="Calibri"/>
                <w:b/>
                <w:bCs/>
                <w:color w:val="FF0000"/>
                <w:sz w:val="22"/>
                <w:szCs w:val="22"/>
                <w:lang w:eastAsia="en-US"/>
              </w:rPr>
            </w:pPr>
            <w:r w:rsidRPr="006E0469">
              <w:rPr>
                <w:rFonts w:ascii="Calibri" w:eastAsia="Calibri" w:hAnsi="Calibri" w:cs="Calibri"/>
                <w:b/>
                <w:bCs/>
                <w:sz w:val="22"/>
                <w:szCs w:val="22"/>
                <w:lang w:eastAsia="en-US"/>
              </w:rPr>
              <w:t>Wednesday, April 24:</w:t>
            </w:r>
            <w:r w:rsidRPr="006E0469">
              <w:rPr>
                <w:rFonts w:ascii="Calibri" w:eastAsia="Calibri" w:hAnsi="Calibri" w:cs="Calibri"/>
                <w:b/>
                <w:bCs/>
                <w:color w:val="FF0000"/>
                <w:sz w:val="22"/>
                <w:szCs w:val="22"/>
                <w:lang w:eastAsia="en-US"/>
              </w:rPr>
              <w:t xml:space="preserve"> </w:t>
            </w:r>
            <w:r w:rsidRPr="006E0469">
              <w:rPr>
                <w:rFonts w:ascii="Calibri" w:eastAsia="Calibri" w:hAnsi="Calibri" w:cs="Calibri"/>
                <w:sz w:val="22"/>
                <w:szCs w:val="22"/>
                <w:lang w:eastAsia="en-US"/>
              </w:rPr>
              <w:t>Mandatory</w:t>
            </w:r>
            <w:r w:rsidRPr="006E0469">
              <w:rPr>
                <w:rFonts w:ascii="Calibri" w:eastAsia="Calibri" w:hAnsi="Calibri" w:cs="Calibri"/>
                <w:color w:val="FF0000"/>
                <w:sz w:val="22"/>
                <w:szCs w:val="22"/>
                <w:lang w:eastAsia="en-US"/>
              </w:rPr>
              <w:t xml:space="preserve"> </w:t>
            </w:r>
            <w:r w:rsidRPr="006E0469">
              <w:rPr>
                <w:rFonts w:ascii="Calibri" w:eastAsia="Calibri" w:hAnsi="Calibri" w:cs="Calibri"/>
                <w:sz w:val="22"/>
                <w:szCs w:val="22"/>
                <w:lang w:eastAsia="en-US"/>
              </w:rPr>
              <w:t>ORS LOI review (</w:t>
            </w:r>
            <w:r w:rsidRPr="006E0469">
              <w:rPr>
                <w:rFonts w:ascii="Calibri" w:eastAsia="Calibri" w:hAnsi="Calibri" w:cs="Calibri"/>
                <w:i/>
                <w:iCs/>
                <w:sz w:val="22"/>
                <w:szCs w:val="22"/>
                <w:lang w:eastAsia="en-US"/>
              </w:rPr>
              <w:t>for selected applicants</w:t>
            </w:r>
            <w:r w:rsidRPr="006E0469">
              <w:rPr>
                <w:rFonts w:ascii="Calibri" w:eastAsia="Calibri" w:hAnsi="Calibri" w:cs="Calibri"/>
                <w:sz w:val="22"/>
                <w:szCs w:val="22"/>
                <w:lang w:eastAsia="en-US"/>
              </w:rPr>
              <w:t>)</w:t>
            </w:r>
          </w:p>
          <w:p w14:paraId="3394DC61" w14:textId="77777777" w:rsidR="006E0469" w:rsidRPr="006E0469" w:rsidRDefault="006E0469" w:rsidP="006E0469">
            <w:pPr>
              <w:spacing w:after="160" w:line="252" w:lineRule="auto"/>
              <w:jc w:val="both"/>
              <w:rPr>
                <w:rFonts w:ascii="Calibri" w:eastAsia="Calibri" w:hAnsi="Calibri" w:cs="Calibri"/>
                <w:b/>
                <w:bCs/>
                <w:color w:val="000000"/>
                <w:sz w:val="22"/>
                <w:szCs w:val="22"/>
                <w:lang w:eastAsia="en-US"/>
              </w:rPr>
            </w:pPr>
            <w:r w:rsidRPr="006E0469">
              <w:rPr>
                <w:rFonts w:ascii="Calibri" w:eastAsia="Calibri" w:hAnsi="Calibri" w:cs="Calibri"/>
                <w:b/>
                <w:bCs/>
                <w:sz w:val="22"/>
                <w:szCs w:val="22"/>
                <w:lang w:eastAsia="en-US"/>
              </w:rPr>
              <w:t xml:space="preserve">Wednesday, May 1: </w:t>
            </w:r>
            <w:r w:rsidRPr="006E0469">
              <w:rPr>
                <w:rFonts w:ascii="Calibri" w:eastAsia="Calibri" w:hAnsi="Calibri" w:cs="Calibri"/>
                <w:sz w:val="22"/>
                <w:szCs w:val="22"/>
                <w:lang w:eastAsia="en-US"/>
              </w:rPr>
              <w:t xml:space="preserve">NSERC Deadline at 8:00 pm (ET). Please submit LOI to </w:t>
            </w:r>
            <w:hyperlink r:id="rId247" w:history="1">
              <w:r w:rsidRPr="006E0469">
                <w:rPr>
                  <w:rFonts w:ascii="Calibri" w:eastAsia="Calibri" w:hAnsi="Calibri" w:cs="Calibri"/>
                  <w:color w:val="0563C1"/>
                  <w:sz w:val="22"/>
                  <w:szCs w:val="22"/>
                  <w:u w:val="single"/>
                  <w:lang w:eastAsia="en-US"/>
                </w:rPr>
                <w:t>NSERC Online Portal</w:t>
              </w:r>
            </w:hyperlink>
            <w:r w:rsidRPr="006E0469">
              <w:rPr>
                <w:rFonts w:ascii="Calibri" w:eastAsia="Calibri" w:hAnsi="Calibri" w:cs="Calibri"/>
                <w:color w:val="000000"/>
                <w:sz w:val="22"/>
                <w:szCs w:val="22"/>
                <w:lang w:eastAsia="en-US"/>
              </w:rPr>
              <w:t xml:space="preserve"> </w:t>
            </w:r>
            <w:r w:rsidRPr="006E0469">
              <w:rPr>
                <w:rFonts w:ascii="Calibri" w:eastAsia="Calibri" w:hAnsi="Calibri" w:cs="Calibri"/>
                <w:b/>
                <w:bCs/>
                <w:sz w:val="22"/>
                <w:szCs w:val="22"/>
                <w:lang w:eastAsia="en-US"/>
              </w:rPr>
              <w:t>by 9 am</w:t>
            </w:r>
            <w:r w:rsidRPr="006E0469">
              <w:rPr>
                <w:rFonts w:ascii="Calibri" w:eastAsia="Calibri" w:hAnsi="Calibri" w:cs="Calibri"/>
                <w:sz w:val="22"/>
                <w:szCs w:val="22"/>
                <w:lang w:eastAsia="en-US"/>
              </w:rPr>
              <w:t xml:space="preserve"> to avoid delays.</w:t>
            </w:r>
          </w:p>
          <w:p w14:paraId="70D752BF" w14:textId="77777777" w:rsidR="006E0469" w:rsidRPr="006E0469" w:rsidRDefault="006E0469" w:rsidP="006E0469">
            <w:pPr>
              <w:spacing w:after="160" w:line="252" w:lineRule="auto"/>
              <w:jc w:val="both"/>
              <w:rPr>
                <w:rFonts w:ascii="Calibri" w:eastAsia="Calibri" w:hAnsi="Calibri" w:cs="Calibri"/>
                <w:color w:val="FF0000"/>
                <w:sz w:val="22"/>
                <w:szCs w:val="22"/>
                <w:lang w:eastAsia="en-US"/>
              </w:rPr>
            </w:pPr>
            <w:r w:rsidRPr="006E0469">
              <w:rPr>
                <w:rFonts w:ascii="Calibri" w:eastAsia="Calibri" w:hAnsi="Calibri" w:cs="Calibri"/>
                <w:b/>
                <w:bCs/>
                <w:sz w:val="22"/>
                <w:szCs w:val="22"/>
                <w:highlight w:val="cyan"/>
                <w:lang w:eastAsia="en-US"/>
              </w:rPr>
              <w:t>September 23, 2024</w:t>
            </w:r>
            <w:r w:rsidRPr="006E0469">
              <w:rPr>
                <w:rFonts w:ascii="Calibri" w:eastAsia="Calibri" w:hAnsi="Calibri" w:cs="Calibri"/>
                <w:sz w:val="22"/>
                <w:szCs w:val="22"/>
                <w:highlight w:val="cyan"/>
                <w:lang w:eastAsia="en-US"/>
              </w:rPr>
              <w:t>: NSERC Full Application deadline</w:t>
            </w:r>
          </w:p>
        </w:tc>
      </w:tr>
      <w:tr w:rsidR="006E0469" w:rsidRPr="006E0469" w14:paraId="22496C75" w14:textId="77777777" w:rsidTr="006E0469">
        <w:trPr>
          <w:trHeight w:val="297"/>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3A9AC4B" w14:textId="77777777" w:rsidR="006E0469" w:rsidRPr="006E0469" w:rsidRDefault="006E0469" w:rsidP="006E0469">
            <w:pPr>
              <w:spacing w:before="100" w:beforeAutospacing="1" w:after="0" w:line="252" w:lineRule="auto"/>
              <w:jc w:val="both"/>
              <w:rPr>
                <w:rFonts w:ascii="Calibri" w:eastAsia="Calibri" w:hAnsi="Calibri" w:cs="Calibri"/>
                <w:b/>
                <w:bCs/>
                <w:sz w:val="20"/>
                <w:szCs w:val="20"/>
                <w:highlight w:val="cyan"/>
                <w:lang w:eastAsia="en-US"/>
              </w:rPr>
            </w:pPr>
            <w:r w:rsidRPr="006E0469">
              <w:rPr>
                <w:rFonts w:ascii="Calibri" w:eastAsia="Calibri" w:hAnsi="Calibri" w:cs="Calibri"/>
                <w:b/>
                <w:bCs/>
                <w:sz w:val="20"/>
                <w:szCs w:val="20"/>
                <w:highlight w:val="cyan"/>
                <w:lang w:eastAsia="en-US"/>
              </w:rPr>
              <w:t>Webinar</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tcPr>
          <w:p w14:paraId="7F43A0CB" w14:textId="77777777" w:rsidR="006E0469" w:rsidRPr="006E0469" w:rsidRDefault="006E0469" w:rsidP="006E0469">
            <w:pPr>
              <w:spacing w:after="160" w:line="252" w:lineRule="auto"/>
              <w:rPr>
                <w:rFonts w:ascii="Calibri" w:eastAsia="Calibri" w:hAnsi="Calibri" w:cs="Calibri"/>
                <w:sz w:val="22"/>
                <w:szCs w:val="22"/>
                <w:highlight w:val="cyan"/>
                <w:lang w:val="en-CA" w:eastAsia="en-US"/>
              </w:rPr>
            </w:pPr>
            <w:r w:rsidRPr="006E0469">
              <w:rPr>
                <w:rFonts w:ascii="Calibri" w:eastAsia="Calibri" w:hAnsi="Calibri" w:cs="Calibri"/>
                <w:sz w:val="22"/>
                <w:szCs w:val="22"/>
                <w:highlight w:val="cyan"/>
                <w:lang w:val="en-CA" w:eastAsia="en-US"/>
              </w:rPr>
              <w:t xml:space="preserve">The webinars were held by NSERC on: </w:t>
            </w:r>
          </w:p>
          <w:p w14:paraId="607C8CFF" w14:textId="77777777" w:rsidR="006E0469" w:rsidRPr="006E0469" w:rsidRDefault="006E0469" w:rsidP="00C86F88">
            <w:pPr>
              <w:numPr>
                <w:ilvl w:val="0"/>
                <w:numId w:val="59"/>
              </w:numPr>
              <w:spacing w:after="160" w:line="252" w:lineRule="auto"/>
              <w:contextualSpacing/>
              <w:rPr>
                <w:rFonts w:ascii="Calibri" w:eastAsia="Times New Roman" w:hAnsi="Calibri" w:cs="Calibri"/>
                <w:color w:val="000000"/>
                <w:sz w:val="22"/>
                <w:szCs w:val="22"/>
                <w:highlight w:val="cyan"/>
                <w:lang w:val="en-CA" w:eastAsia="en-US"/>
              </w:rPr>
            </w:pPr>
            <w:r w:rsidRPr="006E0469">
              <w:rPr>
                <w:rFonts w:ascii="Calibri" w:eastAsia="Times New Roman" w:hAnsi="Calibri" w:cs="Calibri"/>
                <w:color w:val="000000"/>
                <w:sz w:val="22"/>
                <w:szCs w:val="22"/>
                <w:highlight w:val="cyan"/>
                <w:lang w:val="en-CA" w:eastAsia="en-US"/>
              </w:rPr>
              <w:t>English session:</w:t>
            </w:r>
            <w:r w:rsidRPr="006E0469">
              <w:rPr>
                <w:rFonts w:ascii="Calibri" w:eastAsia="Times New Roman" w:hAnsi="Calibri" w:cs="Calibri"/>
                <w:b/>
                <w:bCs/>
                <w:color w:val="000000"/>
                <w:sz w:val="22"/>
                <w:szCs w:val="22"/>
                <w:highlight w:val="cyan"/>
                <w:lang w:val="en-CA" w:eastAsia="en-US"/>
              </w:rPr>
              <w:t>  February 7, 2024, 1:00 p.m. to 3:00 p.m. (ET)</w:t>
            </w:r>
          </w:p>
          <w:p w14:paraId="2539F937" w14:textId="77777777" w:rsidR="006E0469" w:rsidRPr="006E0469" w:rsidRDefault="006E0469" w:rsidP="00C86F88">
            <w:pPr>
              <w:numPr>
                <w:ilvl w:val="0"/>
                <w:numId w:val="59"/>
              </w:numPr>
              <w:spacing w:after="160" w:line="252" w:lineRule="auto"/>
              <w:contextualSpacing/>
              <w:rPr>
                <w:rFonts w:ascii="Calibri" w:eastAsia="Times New Roman" w:hAnsi="Calibri" w:cs="Calibri"/>
                <w:b/>
                <w:bCs/>
                <w:color w:val="000000"/>
                <w:sz w:val="22"/>
                <w:szCs w:val="22"/>
                <w:highlight w:val="cyan"/>
                <w:lang w:val="en-CA" w:eastAsia="en-US"/>
              </w:rPr>
            </w:pPr>
            <w:r w:rsidRPr="006E0469">
              <w:rPr>
                <w:rFonts w:ascii="Calibri" w:eastAsia="Times New Roman" w:hAnsi="Calibri" w:cs="Calibri"/>
                <w:color w:val="000000"/>
                <w:sz w:val="22"/>
                <w:szCs w:val="22"/>
                <w:highlight w:val="cyan"/>
                <w:lang w:val="en-CA" w:eastAsia="en-US"/>
              </w:rPr>
              <w:t xml:space="preserve">French session:  </w:t>
            </w:r>
            <w:r w:rsidRPr="006E0469">
              <w:rPr>
                <w:rFonts w:ascii="Calibri" w:eastAsia="Times New Roman" w:hAnsi="Calibri" w:cs="Calibri"/>
                <w:b/>
                <w:bCs/>
                <w:color w:val="000000"/>
                <w:sz w:val="22"/>
                <w:szCs w:val="22"/>
                <w:highlight w:val="cyan"/>
                <w:lang w:val="en-CA" w:eastAsia="en-US"/>
              </w:rPr>
              <w:t>February 8, 2024, 1:00 p.m. to 3:00 p.m. (ET)</w:t>
            </w:r>
          </w:p>
          <w:p w14:paraId="3C1A8002" w14:textId="77777777" w:rsidR="006E0469" w:rsidRPr="006E0469" w:rsidRDefault="006E0469" w:rsidP="006E0469">
            <w:pPr>
              <w:spacing w:after="160" w:line="252" w:lineRule="auto"/>
              <w:rPr>
                <w:rFonts w:ascii="Calibri" w:eastAsia="Calibri" w:hAnsi="Calibri" w:cs="Calibri"/>
                <w:sz w:val="22"/>
                <w:szCs w:val="22"/>
                <w:highlight w:val="cyan"/>
                <w:lang w:val="en-CA" w:eastAsia="en-US"/>
              </w:rPr>
            </w:pPr>
            <w:r w:rsidRPr="006E0469">
              <w:rPr>
                <w:rFonts w:ascii="Calibri" w:eastAsia="Calibri" w:hAnsi="Calibri" w:cs="Calibri"/>
                <w:sz w:val="22"/>
                <w:szCs w:val="22"/>
                <w:highlight w:val="cyan"/>
                <w:lang w:eastAsia="en-US"/>
              </w:rPr>
              <w:t xml:space="preserve">Please find the webinar slides attached. The links </w:t>
            </w:r>
            <w:r w:rsidRPr="006E0469">
              <w:rPr>
                <w:rFonts w:ascii="Calibri" w:eastAsia="Calibri" w:hAnsi="Calibri" w:cs="Calibri"/>
                <w:sz w:val="22"/>
                <w:szCs w:val="22"/>
                <w:highlight w:val="cyan"/>
                <w:lang w:val="en-CA" w:eastAsia="en-US"/>
              </w:rPr>
              <w:t xml:space="preserve">to the recordings for the English and French sessions will be disseminated shortly.  </w:t>
            </w:r>
          </w:p>
          <w:p w14:paraId="5FAD9C13" w14:textId="77777777" w:rsidR="006E0469" w:rsidRPr="006E0469" w:rsidRDefault="006E0469" w:rsidP="006E0469">
            <w:pPr>
              <w:spacing w:after="160" w:line="252" w:lineRule="auto"/>
              <w:rPr>
                <w:rFonts w:ascii="Calibri" w:eastAsia="Calibri" w:hAnsi="Calibri" w:cs="Calibri"/>
                <w:sz w:val="22"/>
                <w:szCs w:val="22"/>
                <w:highlight w:val="cyan"/>
                <w:lang w:val="en-CA" w:eastAsia="en-US"/>
              </w:rPr>
            </w:pPr>
          </w:p>
        </w:tc>
      </w:tr>
      <w:tr w:rsidR="006E0469" w:rsidRPr="006E0469" w14:paraId="2DC7DA6B" w14:textId="77777777" w:rsidTr="006E0469">
        <w:trPr>
          <w:trHeight w:val="297"/>
        </w:trPr>
        <w:tc>
          <w:tcPr>
            <w:tcW w:w="766" w:type="pct"/>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5D27907" w14:textId="77777777" w:rsidR="006E0469" w:rsidRPr="006E0469" w:rsidRDefault="006E0469" w:rsidP="006E0469">
            <w:pPr>
              <w:spacing w:after="160"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Apply</w:t>
            </w:r>
          </w:p>
        </w:tc>
        <w:tc>
          <w:tcPr>
            <w:tcW w:w="4234" w:type="pct"/>
            <w:tcBorders>
              <w:top w:val="nil"/>
              <w:left w:val="nil"/>
              <w:bottom w:val="single" w:sz="8" w:space="0" w:color="DDDDDD"/>
              <w:right w:val="single" w:sz="8" w:space="0" w:color="DDDDDD"/>
            </w:tcBorders>
            <w:tcMar>
              <w:top w:w="120" w:type="dxa"/>
              <w:left w:w="120" w:type="dxa"/>
              <w:bottom w:w="120" w:type="dxa"/>
              <w:right w:w="120" w:type="dxa"/>
            </w:tcMar>
            <w:hideMark/>
          </w:tcPr>
          <w:p w14:paraId="2679E80C" w14:textId="77777777" w:rsidR="006E0469" w:rsidRPr="006E0469" w:rsidRDefault="006E0469" w:rsidP="006E0469">
            <w:pPr>
              <w:spacing w:after="160" w:line="252" w:lineRule="auto"/>
              <w:rPr>
                <w:rFonts w:ascii="Calibri" w:eastAsia="Calibri" w:hAnsi="Calibri" w:cs="Calibri"/>
                <w:color w:val="0000FF"/>
                <w:sz w:val="22"/>
                <w:szCs w:val="22"/>
                <w:lang w:eastAsia="en-CA"/>
              </w:rPr>
            </w:pPr>
            <w:r w:rsidRPr="006E0469">
              <w:rPr>
                <w:rFonts w:ascii="Calibri" w:eastAsia="Calibri" w:hAnsi="Calibri" w:cs="Calibri"/>
                <w:sz w:val="22"/>
                <w:szCs w:val="22"/>
                <w:lang w:eastAsia="en-CA"/>
              </w:rPr>
              <w:t>Refer to the “</w:t>
            </w:r>
            <w:r w:rsidRPr="006E0469">
              <w:rPr>
                <w:rFonts w:ascii="Calibri" w:eastAsia="Calibri" w:hAnsi="Calibri" w:cs="Calibri"/>
                <w:b/>
                <w:bCs/>
                <w:sz w:val="22"/>
                <w:szCs w:val="22"/>
                <w:lang w:eastAsia="en-CA"/>
              </w:rPr>
              <w:t>LOI Application Procedures and Timeline</w:t>
            </w:r>
            <w:r w:rsidRPr="006E0469">
              <w:rPr>
                <w:rFonts w:ascii="Calibri" w:eastAsia="Calibri" w:hAnsi="Calibri" w:cs="Calibri"/>
                <w:sz w:val="22"/>
                <w:szCs w:val="22"/>
                <w:lang w:eastAsia="en-CA"/>
              </w:rPr>
              <w:t xml:space="preserve">” section below and the attached </w:t>
            </w:r>
            <w:r w:rsidRPr="006E0469">
              <w:rPr>
                <w:rFonts w:ascii="Calibri" w:eastAsia="Calibri" w:hAnsi="Calibri" w:cs="Calibri"/>
                <w:b/>
                <w:bCs/>
                <w:sz w:val="22"/>
                <w:szCs w:val="22"/>
                <w:lang w:eastAsia="en-CA"/>
              </w:rPr>
              <w:t>internal LOI form</w:t>
            </w:r>
            <w:r w:rsidRPr="006E0469">
              <w:rPr>
                <w:rFonts w:ascii="Calibri" w:eastAsia="Calibri" w:hAnsi="Calibri" w:cs="Calibri"/>
                <w:sz w:val="22"/>
                <w:szCs w:val="22"/>
                <w:lang w:eastAsia="en-CA"/>
              </w:rPr>
              <w:t>.</w:t>
            </w:r>
          </w:p>
        </w:tc>
      </w:tr>
    </w:tbl>
    <w:p w14:paraId="67130E57" w14:textId="77777777" w:rsidR="006E0469" w:rsidRPr="006E0469" w:rsidRDefault="006E0469" w:rsidP="006E0469">
      <w:pPr>
        <w:spacing w:after="160" w:line="252" w:lineRule="auto"/>
        <w:rPr>
          <w:rFonts w:ascii="Calibri" w:eastAsia="Calibri" w:hAnsi="Calibri" w:cs="Calibri"/>
          <w:sz w:val="22"/>
          <w:szCs w:val="22"/>
          <w:lang w:eastAsia="en-US"/>
        </w:rPr>
      </w:pPr>
    </w:p>
    <w:p w14:paraId="611A06C8" w14:textId="77777777" w:rsidR="006E0469" w:rsidRPr="006E0469" w:rsidRDefault="006E0469" w:rsidP="006E0469">
      <w:pPr>
        <w:spacing w:line="252" w:lineRule="auto"/>
        <w:rPr>
          <w:rFonts w:ascii="Calibri" w:eastAsia="Calibri" w:hAnsi="Calibri" w:cs="Calibri"/>
          <w:b/>
          <w:bCs/>
          <w:sz w:val="22"/>
          <w:szCs w:val="22"/>
          <w:u w:val="single"/>
          <w:lang w:eastAsia="en-US"/>
        </w:rPr>
      </w:pPr>
      <w:r w:rsidRPr="006E0469">
        <w:rPr>
          <w:rFonts w:ascii="Calibri" w:eastAsia="Calibri" w:hAnsi="Calibri" w:cs="Calibri"/>
          <w:b/>
          <w:bCs/>
          <w:sz w:val="22"/>
          <w:szCs w:val="22"/>
          <w:u w:val="single"/>
          <w:lang w:eastAsia="en-US"/>
        </w:rPr>
        <w:t xml:space="preserve">Eligibility Conditions: </w:t>
      </w:r>
    </w:p>
    <w:p w14:paraId="3E830511" w14:textId="77777777" w:rsidR="006E0469" w:rsidRPr="006E0469" w:rsidRDefault="006E0469" w:rsidP="00C86F88">
      <w:pPr>
        <w:numPr>
          <w:ilvl w:val="0"/>
          <w:numId w:val="60"/>
        </w:numPr>
        <w:autoSpaceDE w:val="0"/>
        <w:autoSpaceDN w:val="0"/>
        <w:spacing w:after="0" w:line="240" w:lineRule="auto"/>
        <w:rPr>
          <w:rFonts w:ascii="Calibri" w:eastAsia="Times New Roman" w:hAnsi="Calibri" w:cs="Calibri"/>
          <w:color w:val="000000"/>
          <w:sz w:val="22"/>
          <w:szCs w:val="22"/>
          <w:lang w:eastAsia="en-US"/>
        </w:rPr>
      </w:pPr>
      <w:r w:rsidRPr="006E0469">
        <w:rPr>
          <w:rFonts w:ascii="Calibri" w:eastAsia="Times New Roman" w:hAnsi="Calibri" w:cs="Calibri"/>
          <w:color w:val="000000"/>
          <w:sz w:val="22"/>
          <w:szCs w:val="22"/>
          <w:lang w:eastAsia="en-US"/>
        </w:rPr>
        <w:t xml:space="preserve">The lead applicant (PI) must be from an NSERC-supported field at an NSERC-eligible university and must fulfil </w:t>
      </w:r>
      <w:hyperlink r:id="rId248" w:history="1">
        <w:r w:rsidRPr="006E0469">
          <w:rPr>
            <w:rFonts w:ascii="Calibri" w:eastAsia="Times New Roman" w:hAnsi="Calibri" w:cs="Calibri"/>
            <w:color w:val="0563C1"/>
            <w:sz w:val="22"/>
            <w:szCs w:val="22"/>
            <w:u w:val="single"/>
            <w:lang w:eastAsia="en-US"/>
          </w:rPr>
          <w:t>NSERC’s eligibility criteria</w:t>
        </w:r>
      </w:hyperlink>
      <w:r w:rsidRPr="006E0469">
        <w:rPr>
          <w:rFonts w:ascii="Calibri" w:eastAsia="Times New Roman" w:hAnsi="Calibri" w:cs="Calibri"/>
          <w:color w:val="000000"/>
          <w:sz w:val="22"/>
          <w:szCs w:val="22"/>
          <w:lang w:eastAsia="en-US"/>
        </w:rPr>
        <w:t xml:space="preserve">. </w:t>
      </w:r>
    </w:p>
    <w:p w14:paraId="436631EB" w14:textId="77777777" w:rsidR="006E0469" w:rsidRPr="006E0469" w:rsidRDefault="006E0469" w:rsidP="00C86F88">
      <w:pPr>
        <w:numPr>
          <w:ilvl w:val="0"/>
          <w:numId w:val="60"/>
        </w:numPr>
        <w:autoSpaceDE w:val="0"/>
        <w:autoSpaceDN w:val="0"/>
        <w:spacing w:after="0" w:line="240" w:lineRule="auto"/>
        <w:rPr>
          <w:rFonts w:ascii="Calibri" w:eastAsia="Times New Roman" w:hAnsi="Calibri" w:cs="Calibri"/>
          <w:b/>
          <w:bCs/>
          <w:color w:val="000000"/>
          <w:sz w:val="22"/>
          <w:szCs w:val="22"/>
          <w:lang w:eastAsia="en-US"/>
        </w:rPr>
      </w:pPr>
      <w:r w:rsidRPr="006E0469">
        <w:rPr>
          <w:rFonts w:ascii="Calibri" w:eastAsia="Times New Roman" w:hAnsi="Calibri" w:cs="Calibri"/>
          <w:color w:val="000000"/>
          <w:sz w:val="22"/>
          <w:szCs w:val="22"/>
          <w:lang w:eastAsia="en-US"/>
        </w:rPr>
        <w:t xml:space="preserve">A researcher may only be the lead applicant on one CREATE initiative </w:t>
      </w:r>
      <w:proofErr w:type="gramStart"/>
      <w:r w:rsidRPr="006E0469">
        <w:rPr>
          <w:rFonts w:ascii="Calibri" w:eastAsia="Times New Roman" w:hAnsi="Calibri" w:cs="Calibri"/>
          <w:color w:val="000000"/>
          <w:sz w:val="22"/>
          <w:szCs w:val="22"/>
          <w:lang w:eastAsia="en-US"/>
        </w:rPr>
        <w:t>annually</w:t>
      </w:r>
      <w:proofErr w:type="gramEnd"/>
      <w:r w:rsidRPr="006E0469">
        <w:rPr>
          <w:rFonts w:ascii="Calibri" w:eastAsia="Times New Roman" w:hAnsi="Calibri" w:cs="Calibri"/>
          <w:b/>
          <w:bCs/>
          <w:color w:val="000000"/>
          <w:sz w:val="22"/>
          <w:szCs w:val="22"/>
          <w:lang w:eastAsia="en-US"/>
        </w:rPr>
        <w:t xml:space="preserve"> </w:t>
      </w:r>
    </w:p>
    <w:p w14:paraId="4295EEEB" w14:textId="77777777" w:rsidR="006E0469" w:rsidRPr="006E0469" w:rsidRDefault="006E0469" w:rsidP="00C86F88">
      <w:pPr>
        <w:numPr>
          <w:ilvl w:val="0"/>
          <w:numId w:val="60"/>
        </w:numPr>
        <w:autoSpaceDE w:val="0"/>
        <w:autoSpaceDN w:val="0"/>
        <w:spacing w:after="0" w:line="240" w:lineRule="auto"/>
        <w:rPr>
          <w:rFonts w:ascii="Calibri" w:eastAsia="Times New Roman" w:hAnsi="Calibri" w:cs="Calibri"/>
          <w:color w:val="000000"/>
          <w:sz w:val="22"/>
          <w:szCs w:val="22"/>
          <w:lang w:eastAsia="en-US"/>
        </w:rPr>
      </w:pPr>
      <w:r w:rsidRPr="006E0469">
        <w:rPr>
          <w:rFonts w:ascii="Calibri" w:eastAsia="Times New Roman" w:hAnsi="Calibri" w:cs="Calibri"/>
          <w:color w:val="000000"/>
          <w:sz w:val="22"/>
          <w:szCs w:val="22"/>
          <w:lang w:eastAsia="en-US"/>
        </w:rPr>
        <w:t>Researchers can participate in a maximum of two CREATE grants and/or LOIs at the same time as either an applicant or co-applicant (active or applied for)</w:t>
      </w:r>
    </w:p>
    <w:p w14:paraId="0CFB9274" w14:textId="77777777" w:rsidR="006E0469" w:rsidRPr="006E0469" w:rsidRDefault="006E0469" w:rsidP="00C86F88">
      <w:pPr>
        <w:numPr>
          <w:ilvl w:val="0"/>
          <w:numId w:val="60"/>
        </w:numPr>
        <w:autoSpaceDE w:val="0"/>
        <w:autoSpaceDN w:val="0"/>
        <w:spacing w:after="0" w:line="240" w:lineRule="auto"/>
        <w:rPr>
          <w:rFonts w:ascii="Calibri" w:eastAsia="Times New Roman" w:hAnsi="Calibri" w:cs="Calibri"/>
          <w:i/>
          <w:iCs/>
          <w:color w:val="000000"/>
          <w:sz w:val="22"/>
          <w:szCs w:val="22"/>
          <w:lang w:eastAsia="en-US"/>
        </w:rPr>
      </w:pPr>
      <w:r w:rsidRPr="006E0469">
        <w:rPr>
          <w:rFonts w:ascii="Calibri" w:eastAsia="Times New Roman" w:hAnsi="Calibri" w:cs="Calibri"/>
          <w:color w:val="000000"/>
          <w:sz w:val="22"/>
          <w:szCs w:val="22"/>
          <w:lang w:eastAsia="en-US"/>
        </w:rPr>
        <w:t xml:space="preserve">At least one co-applicant is required in the proposal from each involved university. All co-applicants must fulfil </w:t>
      </w:r>
      <w:hyperlink r:id="rId249" w:history="1">
        <w:r w:rsidRPr="006E0469">
          <w:rPr>
            <w:rFonts w:ascii="Calibri" w:eastAsia="Times New Roman" w:hAnsi="Calibri" w:cs="Calibri"/>
            <w:color w:val="0563C1"/>
            <w:sz w:val="22"/>
            <w:szCs w:val="22"/>
            <w:u w:val="single"/>
            <w:lang w:eastAsia="en-US"/>
          </w:rPr>
          <w:t>NSERC’s eligibility criteria</w:t>
        </w:r>
      </w:hyperlink>
      <w:r w:rsidRPr="006E0469">
        <w:rPr>
          <w:rFonts w:ascii="Calibri" w:eastAsia="Times New Roman" w:hAnsi="Calibri" w:cs="Calibri"/>
          <w:color w:val="000000"/>
          <w:sz w:val="22"/>
          <w:szCs w:val="22"/>
          <w:lang w:eastAsia="en-US"/>
        </w:rPr>
        <w:t xml:space="preserve">. </w:t>
      </w:r>
    </w:p>
    <w:p w14:paraId="2A2E20E4" w14:textId="77777777" w:rsidR="006E0469" w:rsidRPr="006E0469" w:rsidRDefault="006E0469" w:rsidP="00C86F88">
      <w:pPr>
        <w:numPr>
          <w:ilvl w:val="1"/>
          <w:numId w:val="60"/>
        </w:numPr>
        <w:autoSpaceDE w:val="0"/>
        <w:autoSpaceDN w:val="0"/>
        <w:spacing w:after="160" w:line="240" w:lineRule="auto"/>
        <w:rPr>
          <w:rFonts w:ascii="Calibri" w:eastAsia="Times New Roman" w:hAnsi="Calibri" w:cs="Calibri"/>
          <w:i/>
          <w:iCs/>
          <w:color w:val="000000"/>
          <w:sz w:val="22"/>
          <w:szCs w:val="22"/>
          <w:lang w:eastAsia="en-US"/>
        </w:rPr>
      </w:pPr>
      <w:r w:rsidRPr="006E0469">
        <w:rPr>
          <w:rFonts w:ascii="Calibri" w:eastAsia="Times New Roman" w:hAnsi="Calibri" w:cs="Calibri"/>
          <w:b/>
          <w:bCs/>
          <w:i/>
          <w:iCs/>
          <w:color w:val="000000"/>
          <w:sz w:val="22"/>
          <w:szCs w:val="22"/>
          <w:lang w:eastAsia="en-US"/>
        </w:rPr>
        <w:t>Note:</w:t>
      </w:r>
      <w:r w:rsidRPr="006E0469">
        <w:rPr>
          <w:rFonts w:ascii="Calibri" w:eastAsia="Times New Roman" w:hAnsi="Calibri" w:cs="Calibri"/>
          <w:i/>
          <w:iCs/>
          <w:color w:val="000000"/>
          <w:sz w:val="22"/>
          <w:szCs w:val="22"/>
          <w:lang w:eastAsia="en-US"/>
        </w:rPr>
        <w:t xml:space="preserve"> at least 70% of the team must be from </w:t>
      </w:r>
      <w:hyperlink r:id="rId250" w:history="1">
        <w:r w:rsidRPr="006E0469">
          <w:rPr>
            <w:rFonts w:ascii="Calibri" w:eastAsia="Times New Roman" w:hAnsi="Calibri" w:cs="Calibri"/>
            <w:color w:val="0563C1"/>
            <w:sz w:val="22"/>
            <w:szCs w:val="22"/>
            <w:u w:val="single"/>
            <w:lang w:eastAsia="en-US"/>
          </w:rPr>
          <w:t>NSE fields</w:t>
        </w:r>
      </w:hyperlink>
      <w:r w:rsidRPr="006E0469">
        <w:rPr>
          <w:rFonts w:ascii="Calibri" w:eastAsia="Times New Roman" w:hAnsi="Calibri" w:cs="Calibri"/>
          <w:i/>
          <w:iCs/>
          <w:color w:val="000000"/>
          <w:sz w:val="22"/>
          <w:szCs w:val="22"/>
          <w:lang w:eastAsia="en-US"/>
        </w:rPr>
        <w:t xml:space="preserve">, but </w:t>
      </w:r>
      <w:r w:rsidRPr="006E0469">
        <w:rPr>
          <w:rFonts w:ascii="Calibri" w:eastAsia="Times New Roman" w:hAnsi="Calibri" w:cs="Calibri"/>
          <w:i/>
          <w:iCs/>
          <w:color w:val="000000"/>
          <w:sz w:val="22"/>
          <w:szCs w:val="22"/>
          <w:lang w:val="en" w:eastAsia="en-US"/>
        </w:rPr>
        <w:t xml:space="preserve">co-applicants at the interdisciplinary frontier between NSE and the areas covered under the umbrella of SSHRC and CIHR may be incorporated into proposals. </w:t>
      </w:r>
    </w:p>
    <w:p w14:paraId="46B09FDF" w14:textId="77777777" w:rsidR="006E0469" w:rsidRPr="006E0469" w:rsidRDefault="006E0469" w:rsidP="00C86F88">
      <w:pPr>
        <w:numPr>
          <w:ilvl w:val="0"/>
          <w:numId w:val="60"/>
        </w:numPr>
        <w:autoSpaceDE w:val="0"/>
        <w:autoSpaceDN w:val="0"/>
        <w:spacing w:after="160" w:line="240" w:lineRule="auto"/>
        <w:rPr>
          <w:rFonts w:ascii="Calibri" w:eastAsia="Times New Roman" w:hAnsi="Calibri" w:cs="Calibri"/>
          <w:i/>
          <w:iCs/>
          <w:color w:val="000000"/>
          <w:sz w:val="22"/>
          <w:szCs w:val="22"/>
          <w:lang w:eastAsia="en-US"/>
        </w:rPr>
      </w:pPr>
      <w:r w:rsidRPr="006E0469">
        <w:rPr>
          <w:rFonts w:ascii="Calibri" w:eastAsia="Times New Roman" w:hAnsi="Calibri" w:cs="Calibri"/>
          <w:color w:val="000000"/>
          <w:sz w:val="22"/>
          <w:szCs w:val="22"/>
          <w:lang w:eastAsia="en-US"/>
        </w:rPr>
        <w:t xml:space="preserve">CREATE projects can involve Canadian/international academic/government/industry/NGO </w:t>
      </w:r>
      <w:proofErr w:type="gramStart"/>
      <w:r w:rsidRPr="006E0469">
        <w:rPr>
          <w:rFonts w:ascii="Calibri" w:eastAsia="Times New Roman" w:hAnsi="Calibri" w:cs="Calibri"/>
          <w:color w:val="000000"/>
          <w:sz w:val="22"/>
          <w:szCs w:val="22"/>
          <w:lang w:eastAsia="en-US"/>
        </w:rPr>
        <w:t>collaborators</w:t>
      </w:r>
      <w:proofErr w:type="gramEnd"/>
    </w:p>
    <w:p w14:paraId="00F20E13" w14:textId="77777777" w:rsidR="006E0469" w:rsidRPr="006E0469" w:rsidRDefault="006E0469" w:rsidP="006E0469">
      <w:pPr>
        <w:spacing w:line="252" w:lineRule="auto"/>
        <w:jc w:val="both"/>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Additional Requirements:</w:t>
      </w:r>
    </w:p>
    <w:p w14:paraId="61129D22" w14:textId="77777777" w:rsidR="006E0469" w:rsidRPr="006E0469" w:rsidRDefault="006E0469" w:rsidP="00C86F88">
      <w:pPr>
        <w:numPr>
          <w:ilvl w:val="0"/>
          <w:numId w:val="61"/>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Researchers who currently hold or participate in an active CREATE grant must clearly describe their distinct contribution to and justification for their participation in the proposed training </w:t>
      </w:r>
      <w:proofErr w:type="gramStart"/>
      <w:r w:rsidRPr="006E0469">
        <w:rPr>
          <w:rFonts w:ascii="Calibri" w:eastAsia="Times New Roman" w:hAnsi="Calibri" w:cs="Calibri"/>
          <w:sz w:val="22"/>
          <w:szCs w:val="22"/>
          <w:lang w:eastAsia="en-US"/>
        </w:rPr>
        <w:t>program</w:t>
      </w:r>
      <w:proofErr w:type="gramEnd"/>
    </w:p>
    <w:p w14:paraId="2222FDF7" w14:textId="77777777" w:rsidR="006E0469" w:rsidRPr="006E0469" w:rsidRDefault="006E0469" w:rsidP="00C86F88">
      <w:pPr>
        <w:numPr>
          <w:ilvl w:val="0"/>
          <w:numId w:val="61"/>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lastRenderedPageBreak/>
        <w:t xml:space="preserve">Researchers who are applying in a research area already supported by other active CREATE grants must clearly describe how this application differs from those already </w:t>
      </w:r>
      <w:proofErr w:type="gramStart"/>
      <w:r w:rsidRPr="006E0469">
        <w:rPr>
          <w:rFonts w:ascii="Calibri" w:eastAsia="Times New Roman" w:hAnsi="Calibri" w:cs="Calibri"/>
          <w:sz w:val="22"/>
          <w:szCs w:val="22"/>
          <w:lang w:eastAsia="en-US"/>
        </w:rPr>
        <w:t>funded</w:t>
      </w:r>
      <w:proofErr w:type="gramEnd"/>
    </w:p>
    <w:p w14:paraId="3375BF27" w14:textId="77777777" w:rsidR="006E0469" w:rsidRPr="006E0469" w:rsidRDefault="006E0469" w:rsidP="00C86F88">
      <w:pPr>
        <w:numPr>
          <w:ilvl w:val="0"/>
          <w:numId w:val="61"/>
        </w:numPr>
        <w:spacing w:after="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Previous CREATE grantees and co-grantees must clearly describe how this application differs from those already </w:t>
      </w:r>
      <w:proofErr w:type="gramStart"/>
      <w:r w:rsidRPr="006E0469">
        <w:rPr>
          <w:rFonts w:ascii="Calibri" w:eastAsia="Times New Roman" w:hAnsi="Calibri" w:cs="Calibri"/>
          <w:sz w:val="22"/>
          <w:szCs w:val="22"/>
          <w:lang w:eastAsia="en-US"/>
        </w:rPr>
        <w:t>funded</w:t>
      </w:r>
      <w:proofErr w:type="gramEnd"/>
    </w:p>
    <w:p w14:paraId="47330D84" w14:textId="77777777" w:rsidR="006E0469" w:rsidRPr="006E0469" w:rsidRDefault="006E0469" w:rsidP="006E0469">
      <w:pPr>
        <w:spacing w:after="160" w:line="252" w:lineRule="auto"/>
        <w:rPr>
          <w:rFonts w:ascii="Calibri" w:eastAsia="Calibri" w:hAnsi="Calibri" w:cs="Calibri"/>
          <w:b/>
          <w:bCs/>
          <w:sz w:val="22"/>
          <w:szCs w:val="22"/>
          <w:lang w:eastAsia="en-US"/>
        </w:rPr>
      </w:pPr>
    </w:p>
    <w:p w14:paraId="0C9A4C56" w14:textId="77777777" w:rsidR="006E0469" w:rsidRPr="006E0469" w:rsidRDefault="006E0469" w:rsidP="006E0469">
      <w:pPr>
        <w:spacing w:line="252" w:lineRule="auto"/>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LOI Application Procedures and Timeline:</w:t>
      </w:r>
    </w:p>
    <w:p w14:paraId="166F2861" w14:textId="77777777" w:rsidR="006E0469" w:rsidRPr="006E0469" w:rsidRDefault="006E0469" w:rsidP="00C86F88">
      <w:pPr>
        <w:numPr>
          <w:ilvl w:val="0"/>
          <w:numId w:val="62"/>
        </w:numPr>
        <w:spacing w:after="0" w:line="240" w:lineRule="auto"/>
        <w:jc w:val="both"/>
        <w:rPr>
          <w:rFonts w:ascii="Calibri" w:eastAsia="Times New Roman" w:hAnsi="Calibri" w:cs="Calibri"/>
          <w:sz w:val="22"/>
          <w:szCs w:val="22"/>
          <w:lang w:eastAsia="en-US"/>
        </w:rPr>
      </w:pPr>
      <w:bookmarkStart w:id="85" w:name="_Hlk125810073"/>
      <w:r w:rsidRPr="006E0469">
        <w:rPr>
          <w:rFonts w:ascii="Calibri" w:eastAsia="Times New Roman" w:hAnsi="Calibri" w:cs="Calibri"/>
          <w:b/>
          <w:bCs/>
          <w:sz w:val="22"/>
          <w:szCs w:val="22"/>
          <w:lang w:eastAsia="en-US"/>
        </w:rPr>
        <w:t>MANDATORY</w:t>
      </w:r>
      <w:r w:rsidRPr="006E0469">
        <w:rPr>
          <w:rFonts w:ascii="Calibri" w:eastAsia="Times New Roman" w:hAnsi="Calibri" w:cs="Calibri"/>
          <w:sz w:val="22"/>
          <w:szCs w:val="22"/>
          <w:lang w:eastAsia="en-US"/>
        </w:rPr>
        <w:t xml:space="preserve">: Submit internal LOI package to ORS by </w:t>
      </w:r>
      <w:r w:rsidRPr="006E0469">
        <w:rPr>
          <w:rFonts w:ascii="Calibri" w:eastAsia="Times New Roman" w:hAnsi="Calibri" w:cs="Calibri"/>
          <w:b/>
          <w:bCs/>
          <w:sz w:val="22"/>
          <w:szCs w:val="22"/>
          <w:lang w:eastAsia="en-US"/>
        </w:rPr>
        <w:t xml:space="preserve">March 4, </w:t>
      </w:r>
      <w:proofErr w:type="gramStart"/>
      <w:r w:rsidRPr="006E0469">
        <w:rPr>
          <w:rFonts w:ascii="Calibri" w:eastAsia="Times New Roman" w:hAnsi="Calibri" w:cs="Calibri"/>
          <w:b/>
          <w:bCs/>
          <w:sz w:val="22"/>
          <w:szCs w:val="22"/>
          <w:lang w:eastAsia="en-US"/>
        </w:rPr>
        <w:t>2024</w:t>
      </w:r>
      <w:proofErr w:type="gramEnd"/>
      <w:r w:rsidRPr="006E0469">
        <w:rPr>
          <w:rFonts w:ascii="Calibri" w:eastAsia="Times New Roman" w:hAnsi="Calibri" w:cs="Calibri"/>
          <w:sz w:val="22"/>
          <w:szCs w:val="22"/>
          <w:lang w:eastAsia="en-US"/>
        </w:rPr>
        <w:t xml:space="preserve"> which includes:</w:t>
      </w:r>
    </w:p>
    <w:p w14:paraId="416CE05D" w14:textId="77777777" w:rsidR="006E0469" w:rsidRPr="006E0469" w:rsidRDefault="006E0469" w:rsidP="00C86F88">
      <w:pPr>
        <w:numPr>
          <w:ilvl w:val="1"/>
          <w:numId w:val="62"/>
        </w:numPr>
        <w:spacing w:after="0" w:line="240" w:lineRule="auto"/>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Internal CREATE LOI form (attached)</w:t>
      </w:r>
    </w:p>
    <w:p w14:paraId="08E8226F" w14:textId="77777777" w:rsidR="006E0469" w:rsidRPr="006E0469" w:rsidRDefault="006E0469" w:rsidP="00C86F88">
      <w:pPr>
        <w:numPr>
          <w:ilvl w:val="1"/>
          <w:numId w:val="62"/>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val="en-CA" w:eastAsia="en-US"/>
        </w:rPr>
        <w:t>Outline of training program (2 pages maximum)</w:t>
      </w:r>
    </w:p>
    <w:p w14:paraId="4C7DBD36" w14:textId="77777777" w:rsidR="006E0469" w:rsidRPr="006E0469" w:rsidRDefault="006E0469" w:rsidP="00C86F88">
      <w:pPr>
        <w:numPr>
          <w:ilvl w:val="1"/>
          <w:numId w:val="62"/>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eastAsia="en-US"/>
        </w:rPr>
        <w:t xml:space="preserve">Excellence of proposed team of researchers (3 pages maximum) </w:t>
      </w:r>
    </w:p>
    <w:p w14:paraId="0ED0A600" w14:textId="77777777" w:rsidR="006E0469" w:rsidRPr="006E0469" w:rsidRDefault="006E0469" w:rsidP="00C86F88">
      <w:pPr>
        <w:numPr>
          <w:ilvl w:val="1"/>
          <w:numId w:val="62"/>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val="en-CA" w:eastAsia="en-US"/>
        </w:rPr>
        <w:t>Lead Applicant’s Form 100</w:t>
      </w:r>
    </w:p>
    <w:p w14:paraId="757CF842" w14:textId="77777777" w:rsidR="006E0469" w:rsidRPr="006E0469" w:rsidRDefault="006E0469" w:rsidP="00C86F88">
      <w:pPr>
        <w:numPr>
          <w:ilvl w:val="1"/>
          <w:numId w:val="62"/>
        </w:numPr>
        <w:spacing w:after="0" w:line="240" w:lineRule="auto"/>
        <w:contextualSpacing/>
        <w:rPr>
          <w:rFonts w:ascii="Calibri" w:eastAsia="Times New Roman" w:hAnsi="Calibri" w:cs="Calibri"/>
          <w:color w:val="000000"/>
          <w:sz w:val="22"/>
          <w:szCs w:val="22"/>
          <w:lang w:val="en-CA" w:eastAsia="en-US"/>
        </w:rPr>
      </w:pPr>
      <w:r w:rsidRPr="006E0469">
        <w:rPr>
          <w:rFonts w:ascii="Calibri" w:eastAsia="Times New Roman" w:hAnsi="Calibri" w:cs="Calibri"/>
          <w:color w:val="000000"/>
          <w:sz w:val="22"/>
          <w:szCs w:val="22"/>
          <w:lang w:val="en-CA" w:eastAsia="en-US"/>
        </w:rPr>
        <w:t xml:space="preserve">Signed Research Grant Authorization </w:t>
      </w:r>
      <w:proofErr w:type="gramStart"/>
      <w:r w:rsidRPr="006E0469">
        <w:rPr>
          <w:rFonts w:ascii="Calibri" w:eastAsia="Times New Roman" w:hAnsi="Calibri" w:cs="Calibri"/>
          <w:color w:val="000000"/>
          <w:sz w:val="22"/>
          <w:szCs w:val="22"/>
          <w:lang w:val="en-CA" w:eastAsia="en-US"/>
        </w:rPr>
        <w:t>form</w:t>
      </w:r>
      <w:proofErr w:type="gramEnd"/>
    </w:p>
    <w:p w14:paraId="564CE6E6" w14:textId="77777777" w:rsidR="006E0469" w:rsidRPr="006E0469" w:rsidRDefault="006E0469" w:rsidP="006E0469">
      <w:pPr>
        <w:spacing w:after="0" w:line="240" w:lineRule="auto"/>
        <w:ind w:left="1440"/>
        <w:contextualSpacing/>
        <w:rPr>
          <w:rFonts w:ascii="Calibri" w:eastAsia="Calibri" w:hAnsi="Calibri" w:cs="Calibri"/>
          <w:color w:val="000000"/>
          <w:sz w:val="22"/>
          <w:szCs w:val="22"/>
          <w:lang w:val="en-CA" w:eastAsia="en-US"/>
        </w:rPr>
      </w:pPr>
    </w:p>
    <w:p w14:paraId="5F42E72F" w14:textId="77777777" w:rsidR="006E0469" w:rsidRPr="006E0469" w:rsidRDefault="006E0469" w:rsidP="00C86F88">
      <w:pPr>
        <w:numPr>
          <w:ilvl w:val="0"/>
          <w:numId w:val="62"/>
        </w:numPr>
        <w:spacing w:after="160" w:line="240" w:lineRule="auto"/>
        <w:jc w:val="both"/>
        <w:rPr>
          <w:rFonts w:ascii="Calibri" w:eastAsia="Times New Roman" w:hAnsi="Calibri" w:cs="Calibri"/>
          <w:i/>
          <w:iCs/>
          <w:sz w:val="22"/>
          <w:szCs w:val="22"/>
          <w:lang w:eastAsia="en-US"/>
        </w:rPr>
      </w:pPr>
      <w:r w:rsidRPr="006E0469">
        <w:rPr>
          <w:rFonts w:ascii="Calibri" w:eastAsia="Times New Roman" w:hAnsi="Calibri" w:cs="Calibri"/>
          <w:i/>
          <w:iCs/>
          <w:sz w:val="22"/>
          <w:szCs w:val="22"/>
          <w:lang w:eastAsia="en-US"/>
        </w:rPr>
        <w:t xml:space="preserve">Notification of internal selection, if required* (week of April 1, 2024); </w:t>
      </w:r>
      <w:r w:rsidRPr="006E0469">
        <w:rPr>
          <w:rFonts w:ascii="Calibri" w:eastAsia="Times New Roman" w:hAnsi="Calibri" w:cs="Calibri"/>
          <w:sz w:val="22"/>
          <w:szCs w:val="22"/>
          <w:lang w:eastAsia="en-US"/>
        </w:rPr>
        <w:t xml:space="preserve">feedback provided by internal selection committee and ORS review. </w:t>
      </w:r>
    </w:p>
    <w:p w14:paraId="24ABE9EA" w14:textId="77777777" w:rsidR="006E0469" w:rsidRPr="006E0469" w:rsidRDefault="006E0469" w:rsidP="00C86F88">
      <w:pPr>
        <w:numPr>
          <w:ilvl w:val="0"/>
          <w:numId w:val="62"/>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Mandatory</w:t>
      </w:r>
      <w:r w:rsidRPr="006E0469">
        <w:rPr>
          <w:rFonts w:ascii="Calibri" w:eastAsia="Times New Roman" w:hAnsi="Calibri" w:cs="Calibri"/>
          <w:color w:val="FF0000"/>
          <w:sz w:val="22"/>
          <w:szCs w:val="22"/>
          <w:lang w:eastAsia="en-US"/>
        </w:rPr>
        <w:t xml:space="preserve"> </w:t>
      </w:r>
      <w:r w:rsidRPr="006E0469">
        <w:rPr>
          <w:rFonts w:ascii="Calibri" w:eastAsia="Times New Roman" w:hAnsi="Calibri" w:cs="Calibri"/>
          <w:sz w:val="22"/>
          <w:szCs w:val="22"/>
          <w:lang w:eastAsia="en-US"/>
        </w:rPr>
        <w:t>ORS LOI administrative review deadline April 24, 2024 (</w:t>
      </w:r>
      <w:r w:rsidRPr="006E0469">
        <w:rPr>
          <w:rFonts w:ascii="Calibri" w:eastAsia="Times New Roman" w:hAnsi="Calibri" w:cs="Calibri"/>
          <w:i/>
          <w:iCs/>
          <w:sz w:val="22"/>
          <w:szCs w:val="22"/>
          <w:lang w:eastAsia="en-US"/>
        </w:rPr>
        <w:t>selected applications only</w:t>
      </w:r>
      <w:r w:rsidRPr="006E0469">
        <w:rPr>
          <w:rFonts w:ascii="Calibri" w:eastAsia="Times New Roman" w:hAnsi="Calibri" w:cs="Calibri"/>
          <w:sz w:val="22"/>
          <w:szCs w:val="22"/>
          <w:lang w:eastAsia="en-US"/>
        </w:rPr>
        <w:t>)</w:t>
      </w:r>
    </w:p>
    <w:p w14:paraId="723988CD" w14:textId="77777777" w:rsidR="006E0469" w:rsidRPr="006E0469" w:rsidRDefault="006E0469" w:rsidP="00C86F88">
      <w:pPr>
        <w:numPr>
          <w:ilvl w:val="0"/>
          <w:numId w:val="62"/>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ORS will prepare letter of support from VPRI (</w:t>
      </w:r>
      <w:r w:rsidRPr="006E0469">
        <w:rPr>
          <w:rFonts w:ascii="Calibri" w:eastAsia="Times New Roman" w:hAnsi="Calibri" w:cs="Calibri"/>
          <w:i/>
          <w:iCs/>
          <w:sz w:val="22"/>
          <w:szCs w:val="22"/>
          <w:lang w:eastAsia="en-US"/>
        </w:rPr>
        <w:t>selected applications only</w:t>
      </w:r>
      <w:r w:rsidRPr="006E0469">
        <w:rPr>
          <w:rFonts w:ascii="Calibri" w:eastAsia="Times New Roman" w:hAnsi="Calibri" w:cs="Calibri"/>
          <w:sz w:val="22"/>
          <w:szCs w:val="22"/>
          <w:lang w:eastAsia="en-US"/>
        </w:rPr>
        <w:t>)</w:t>
      </w:r>
    </w:p>
    <w:p w14:paraId="244215AA" w14:textId="77777777" w:rsidR="006E0469" w:rsidRPr="006E0469" w:rsidRDefault="006E0469" w:rsidP="00C86F88">
      <w:pPr>
        <w:numPr>
          <w:ilvl w:val="0"/>
          <w:numId w:val="62"/>
        </w:numPr>
        <w:spacing w:after="160" w:line="240" w:lineRule="auto"/>
        <w:jc w:val="both"/>
        <w:rPr>
          <w:rFonts w:ascii="Calibri" w:eastAsia="Times New Roman" w:hAnsi="Calibri" w:cs="Calibri"/>
          <w:sz w:val="22"/>
          <w:szCs w:val="22"/>
          <w:lang w:eastAsia="en-US"/>
        </w:rPr>
      </w:pPr>
      <w:r w:rsidRPr="006E0469">
        <w:rPr>
          <w:rFonts w:ascii="Calibri" w:eastAsia="Times New Roman" w:hAnsi="Calibri" w:cs="Calibri"/>
          <w:sz w:val="22"/>
          <w:szCs w:val="22"/>
          <w:lang w:eastAsia="en-US"/>
        </w:rPr>
        <w:t xml:space="preserve">Submit LOI to NSERC by May 1, 2024. Please submit your LOI to the NSERC portal </w:t>
      </w:r>
      <w:r w:rsidRPr="006E0469">
        <w:rPr>
          <w:rFonts w:ascii="Calibri" w:eastAsia="Times New Roman" w:hAnsi="Calibri" w:cs="Calibri"/>
          <w:b/>
          <w:bCs/>
          <w:sz w:val="22"/>
          <w:szCs w:val="22"/>
          <w:lang w:eastAsia="en-US"/>
        </w:rPr>
        <w:t>by 9 am</w:t>
      </w:r>
      <w:r w:rsidRPr="006E0469">
        <w:rPr>
          <w:rFonts w:ascii="Calibri" w:eastAsia="Times New Roman" w:hAnsi="Calibri" w:cs="Calibri"/>
          <w:sz w:val="22"/>
          <w:szCs w:val="22"/>
          <w:lang w:eastAsia="en-US"/>
        </w:rPr>
        <w:t>.</w:t>
      </w:r>
    </w:p>
    <w:p w14:paraId="1645D189" w14:textId="77777777" w:rsidR="006E0469" w:rsidRPr="006E0469" w:rsidRDefault="006E0469" w:rsidP="006E0469">
      <w:pPr>
        <w:spacing w:line="240" w:lineRule="auto"/>
        <w:ind w:left="360"/>
        <w:jc w:val="both"/>
        <w:rPr>
          <w:rFonts w:ascii="Calibri" w:eastAsia="Calibri" w:hAnsi="Calibri" w:cs="Calibri"/>
          <w:sz w:val="22"/>
          <w:szCs w:val="22"/>
          <w:lang w:eastAsia="en-US"/>
        </w:rPr>
      </w:pPr>
    </w:p>
    <w:bookmarkEnd w:id="85"/>
    <w:p w14:paraId="0F841FC8" w14:textId="77777777" w:rsidR="006E0469" w:rsidRPr="006E0469" w:rsidRDefault="006E0469" w:rsidP="006E0469">
      <w:pPr>
        <w:spacing w:line="252" w:lineRule="auto"/>
        <w:jc w:val="both"/>
        <w:rPr>
          <w:rFonts w:ascii="Calibri" w:eastAsia="Calibri" w:hAnsi="Calibri" w:cs="Calibri"/>
          <w:b/>
          <w:bCs/>
          <w:sz w:val="22"/>
          <w:szCs w:val="22"/>
          <w:lang w:eastAsia="en-US"/>
        </w:rPr>
      </w:pPr>
      <w:r w:rsidRPr="006E0469">
        <w:rPr>
          <w:rFonts w:ascii="Calibri" w:eastAsia="Calibri" w:hAnsi="Calibri" w:cs="Calibri"/>
          <w:b/>
          <w:bCs/>
          <w:sz w:val="22"/>
          <w:szCs w:val="22"/>
          <w:lang w:eastAsia="en-US"/>
        </w:rPr>
        <w:t>Contact:</w:t>
      </w:r>
    </w:p>
    <w:p w14:paraId="5AC3F92C" w14:textId="77777777" w:rsidR="006E0469" w:rsidRPr="006E0469" w:rsidRDefault="006E0469" w:rsidP="006E0469">
      <w:pPr>
        <w:spacing w:line="252" w:lineRule="auto"/>
        <w:rPr>
          <w:rFonts w:ascii="Calibri" w:eastAsia="Calibri" w:hAnsi="Calibri" w:cs="Calibri"/>
          <w:sz w:val="22"/>
          <w:szCs w:val="22"/>
          <w:lang w:eastAsia="en-US"/>
        </w:rPr>
      </w:pPr>
      <w:r w:rsidRPr="006E0469">
        <w:rPr>
          <w:rFonts w:ascii="Calibri" w:eastAsia="Calibri" w:hAnsi="Calibri" w:cs="Calibri"/>
          <w:sz w:val="22"/>
          <w:szCs w:val="22"/>
          <w:lang w:eastAsia="en-US"/>
        </w:rPr>
        <w:t>Joanne Hui, Grants Officer</w:t>
      </w:r>
    </w:p>
    <w:p w14:paraId="2B3AEBB2" w14:textId="77777777" w:rsidR="006E0469" w:rsidRPr="006E0469" w:rsidRDefault="006E0469" w:rsidP="006E0469">
      <w:pPr>
        <w:spacing w:line="252" w:lineRule="auto"/>
        <w:rPr>
          <w:rFonts w:ascii="Calibri" w:eastAsia="Calibri" w:hAnsi="Calibri" w:cs="Calibri"/>
          <w:sz w:val="22"/>
          <w:szCs w:val="22"/>
          <w:lang w:eastAsia="en-US"/>
        </w:rPr>
      </w:pPr>
      <w:hyperlink r:id="rId251" w:history="1">
        <w:r w:rsidRPr="006E0469">
          <w:rPr>
            <w:rFonts w:ascii="Calibri" w:eastAsia="Calibri" w:hAnsi="Calibri" w:cs="Calibri"/>
            <w:color w:val="0563C1"/>
            <w:sz w:val="22"/>
            <w:szCs w:val="22"/>
            <w:u w:val="single"/>
            <w:lang w:eastAsia="en-US"/>
          </w:rPr>
          <w:t>joanne.hui@ontariotechu.ca</w:t>
        </w:r>
      </w:hyperlink>
      <w:r w:rsidRPr="006E0469">
        <w:rPr>
          <w:rFonts w:ascii="Calibri" w:eastAsia="Calibri" w:hAnsi="Calibri" w:cs="Calibri"/>
          <w:sz w:val="22"/>
          <w:szCs w:val="22"/>
          <w:lang w:eastAsia="en-US"/>
        </w:rPr>
        <w:t xml:space="preserve"> </w:t>
      </w:r>
    </w:p>
    <w:p w14:paraId="42E21ADC" w14:textId="77777777" w:rsidR="0047463A" w:rsidRDefault="0047463A">
      <w:pPr>
        <w:rPr>
          <w:rFonts w:asciiTheme="majorHAnsi" w:eastAsiaTheme="majorEastAsia" w:hAnsiTheme="majorHAnsi" w:cstheme="majorBidi"/>
          <w:color w:val="365F91" w:themeColor="accent1" w:themeShade="BF"/>
          <w:sz w:val="28"/>
          <w:szCs w:val="28"/>
          <w:lang w:eastAsia="en-US"/>
        </w:rPr>
      </w:pPr>
      <w:r>
        <w:rPr>
          <w:lang w:eastAsia="en-US"/>
        </w:rPr>
        <w:br w:type="page"/>
      </w:r>
    </w:p>
    <w:p w14:paraId="37619007" w14:textId="2139D661" w:rsidR="000E00D5" w:rsidRPr="000E00D5" w:rsidRDefault="000E00D5" w:rsidP="000E00D5">
      <w:pPr>
        <w:pStyle w:val="Heading2"/>
        <w:rPr>
          <w:b/>
          <w:bCs/>
          <w:color w:val="0070C0"/>
          <w:sz w:val="36"/>
          <w:szCs w:val="36"/>
          <w:lang w:eastAsia="en-US"/>
        </w:rPr>
      </w:pPr>
      <w:hyperlink r:id="rId252" w:history="1">
        <w:r w:rsidRPr="000E00D5">
          <w:rPr>
            <w:b/>
            <w:bCs/>
            <w:color w:val="0563C1"/>
            <w:sz w:val="36"/>
            <w:szCs w:val="36"/>
            <w:u w:val="single"/>
            <w:lang w:val="en-CA" w:eastAsia="en-US"/>
          </w:rPr>
          <w:t xml:space="preserve">Alliance Advantage – Letter of Intent: </w:t>
        </w:r>
        <w:r w:rsidRPr="000E00D5">
          <w:rPr>
            <w:b/>
            <w:bCs/>
            <w:color w:val="0563C1"/>
            <w:sz w:val="36"/>
            <w:szCs w:val="36"/>
            <w:u w:val="single"/>
            <w:lang w:eastAsia="en-US"/>
          </w:rPr>
          <w:t>Voucher for Early Career Researchers</w:t>
        </w:r>
      </w:hyperlink>
    </w:p>
    <w:p w14:paraId="34DF20F4" w14:textId="77777777" w:rsidR="000E00D5" w:rsidRPr="000E00D5" w:rsidRDefault="000E00D5" w:rsidP="000E00D5">
      <w:pPr>
        <w:spacing w:after="0" w:line="252" w:lineRule="auto"/>
        <w:jc w:val="center"/>
        <w:rPr>
          <w:rFonts w:ascii="Calibri Light" w:eastAsia="Calibri" w:hAnsi="Calibri Light" w:cs="Calibri Light"/>
          <w:color w:val="000000"/>
          <w:sz w:val="22"/>
          <w:szCs w:val="22"/>
          <w:highlight w:val="yellow"/>
          <w:lang w:eastAsia="en-US"/>
        </w:rPr>
      </w:pPr>
      <w:r w:rsidRPr="000E00D5">
        <w:rPr>
          <w:rFonts w:ascii="Calibri Light" w:eastAsia="Calibri" w:hAnsi="Calibri Light" w:cs="Calibri Light"/>
          <w:b/>
          <w:bCs/>
          <w:color w:val="000000"/>
          <w:sz w:val="22"/>
          <w:szCs w:val="22"/>
          <w:highlight w:val="yellow"/>
          <w:lang w:eastAsia="en-US"/>
        </w:rPr>
        <w:t>Please notify your grants officer as soon as possible if you are planning on applying</w:t>
      </w:r>
      <w:r w:rsidRPr="000E00D5">
        <w:rPr>
          <w:rFonts w:ascii="Calibri Light" w:eastAsia="Calibri" w:hAnsi="Calibri Light" w:cs="Calibri Light"/>
          <w:color w:val="000000"/>
          <w:sz w:val="22"/>
          <w:szCs w:val="22"/>
          <w:highlight w:val="yellow"/>
          <w:lang w:eastAsia="en-US"/>
        </w:rPr>
        <w:t>.</w:t>
      </w:r>
    </w:p>
    <w:p w14:paraId="6F000442" w14:textId="77777777" w:rsidR="000E00D5" w:rsidRPr="000E00D5" w:rsidRDefault="000E00D5" w:rsidP="000E00D5">
      <w:pPr>
        <w:spacing w:after="0" w:line="276" w:lineRule="auto"/>
        <w:jc w:val="center"/>
        <w:rPr>
          <w:rFonts w:ascii="Calibri" w:eastAsia="Calibri" w:hAnsi="Calibri" w:cs="Calibri"/>
          <w:b/>
          <w:bCs/>
          <w:color w:val="FF0000"/>
          <w:sz w:val="22"/>
          <w:szCs w:val="22"/>
          <w:lang w:eastAsia="en-US"/>
        </w:rPr>
      </w:pPr>
      <w:r w:rsidRPr="000E00D5">
        <w:rPr>
          <w:rFonts w:ascii="Calibri" w:eastAsia="Calibri" w:hAnsi="Calibri" w:cs="Calibri"/>
          <w:b/>
          <w:bCs/>
          <w:color w:val="FF0000"/>
          <w:sz w:val="22"/>
          <w:szCs w:val="22"/>
          <w:u w:val="single"/>
          <w:lang w:eastAsia="en-US"/>
        </w:rPr>
        <w:t>Deadline</w:t>
      </w:r>
      <w:r w:rsidRPr="000E00D5">
        <w:rPr>
          <w:rFonts w:ascii="Calibri" w:eastAsia="Calibri" w:hAnsi="Calibri" w:cs="Calibri"/>
          <w:b/>
          <w:bCs/>
          <w:color w:val="FF0000"/>
          <w:sz w:val="22"/>
          <w:szCs w:val="22"/>
          <w:lang w:eastAsia="en-US"/>
        </w:rPr>
        <w:t>: February 22, 2024</w:t>
      </w:r>
    </w:p>
    <w:p w14:paraId="6EB04D16" w14:textId="77777777" w:rsidR="000E00D5" w:rsidRPr="000E00D5" w:rsidRDefault="000E00D5" w:rsidP="000E00D5">
      <w:pPr>
        <w:spacing w:line="276" w:lineRule="auto"/>
        <w:jc w:val="center"/>
        <w:rPr>
          <w:rFonts w:ascii="Calibri" w:eastAsia="Calibri" w:hAnsi="Calibri" w:cs="Calibri"/>
          <w:b/>
          <w:bCs/>
          <w:color w:val="0070C0"/>
          <w:sz w:val="36"/>
          <w:szCs w:val="36"/>
          <w:lang w:val="en-CA" w:eastAsia="en-US"/>
        </w:rPr>
      </w:pPr>
    </w:p>
    <w:p w14:paraId="7C8A4198" w14:textId="77777777" w:rsidR="000E00D5" w:rsidRPr="000E00D5" w:rsidRDefault="000E00D5" w:rsidP="000E00D5">
      <w:pPr>
        <w:spacing w:line="276" w:lineRule="auto"/>
        <w:jc w:val="both"/>
        <w:rPr>
          <w:rFonts w:ascii="Calibri" w:eastAsia="Calibri" w:hAnsi="Calibri" w:cs="Calibri"/>
          <w:b/>
          <w:bCs/>
          <w:color w:val="0070C0"/>
          <w:sz w:val="22"/>
          <w:szCs w:val="22"/>
          <w:lang w:val="en-CA" w:eastAsia="en-US"/>
        </w:rPr>
      </w:pPr>
      <w:r w:rsidRPr="000E00D5">
        <w:rPr>
          <w:rFonts w:ascii="Calibri" w:eastAsia="Calibri" w:hAnsi="Calibri" w:cs="Calibri"/>
          <w:b/>
          <w:bCs/>
          <w:color w:val="0070C0"/>
          <w:sz w:val="22"/>
          <w:szCs w:val="22"/>
          <w:lang w:val="en-CA" w:eastAsia="en-US"/>
        </w:rPr>
        <w:t>Description</w:t>
      </w:r>
    </w:p>
    <w:p w14:paraId="5F03671E"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w:eastAsia="Calibri" w:hAnsi="Calibri" w:cs="Calibri"/>
          <w:color w:val="000000"/>
          <w:sz w:val="22"/>
          <w:szCs w:val="22"/>
          <w:lang w:eastAsia="en-US"/>
        </w:rPr>
        <w:t>all of</w:t>
      </w:r>
      <w:proofErr w:type="gramEnd"/>
      <w:r w:rsidRPr="000E00D5">
        <w:rPr>
          <w:rFonts w:ascii="Calibri" w:eastAsia="Calibri" w:hAnsi="Calibri" w:cs="Calibri"/>
          <w:color w:val="000000"/>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Vouchers are being offered through a pilot program to make it easier for ECRs to participate in Alliance Advantage grants and to involve partner organizations. The pilot program will provide vouchers to up to 200 eligible researchers. To apply for this initiative, ECRs are required to submit a Letter of Intent (LOI) through the NSERC portal. If NSERC receives more than 200 LOIs, it will choose recipients through a random selection process.</w:t>
      </w:r>
    </w:p>
    <w:p w14:paraId="2097D054"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7B1FE59A"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The ECR voucher replaces some or </w:t>
      </w:r>
      <w:proofErr w:type="gramStart"/>
      <w:r w:rsidRPr="000E00D5">
        <w:rPr>
          <w:rFonts w:ascii="Calibri" w:eastAsia="Calibri" w:hAnsi="Calibri" w:cs="Calibri"/>
          <w:color w:val="000000"/>
          <w:sz w:val="22"/>
          <w:szCs w:val="22"/>
          <w:lang w:eastAsia="en-US"/>
        </w:rPr>
        <w:t>all of</w:t>
      </w:r>
      <w:proofErr w:type="gramEnd"/>
      <w:r w:rsidRPr="000E00D5">
        <w:rPr>
          <w:rFonts w:ascii="Calibri" w:eastAsia="Calibri" w:hAnsi="Calibri" w:cs="Calibri"/>
          <w:color w:val="000000"/>
          <w:sz w:val="22"/>
          <w:szCs w:val="22"/>
          <w:lang w:eastAsia="en-US"/>
        </w:rPr>
        <w:t xml:space="preserve"> the cash contribution from any partner recognized for cost sharing. Additional cash contributions from partner organizations recognized for cost sharing can be added to the voucher’s monetary value to determine how much funding you can request from NSERC.</w:t>
      </w:r>
    </w:p>
    <w:p w14:paraId="11B842E7"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64EB586E" w14:textId="77777777" w:rsidR="000E00D5" w:rsidRPr="000E00D5" w:rsidRDefault="000E00D5" w:rsidP="000E00D5">
      <w:pPr>
        <w:spacing w:line="276" w:lineRule="auto"/>
        <w:jc w:val="both"/>
        <w:rPr>
          <w:rFonts w:ascii="Calibri" w:eastAsia="Calibri" w:hAnsi="Calibri" w:cs="Calibri"/>
          <w:b/>
          <w:bCs/>
          <w:color w:val="0070C0"/>
          <w:sz w:val="22"/>
          <w:szCs w:val="22"/>
          <w:lang w:val="en-CA" w:eastAsia="en-US"/>
        </w:rPr>
      </w:pPr>
      <w:r w:rsidRPr="000E00D5">
        <w:rPr>
          <w:rFonts w:ascii="Calibri" w:eastAsia="Calibri" w:hAnsi="Calibri" w:cs="Calibri"/>
          <w:b/>
          <w:bCs/>
          <w:color w:val="0070C0"/>
          <w:sz w:val="22"/>
          <w:szCs w:val="22"/>
          <w:lang w:val="en-CA" w:eastAsia="en-US"/>
        </w:rPr>
        <w:t xml:space="preserve">Eligibility </w:t>
      </w:r>
    </w:p>
    <w:p w14:paraId="33AC5CDD"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Applicants must satisfy the </w:t>
      </w:r>
      <w:hyperlink r:id="rId253" w:history="1">
        <w:r w:rsidRPr="000E00D5">
          <w:rPr>
            <w:rFonts w:ascii="Calibri" w:eastAsia="Calibri" w:hAnsi="Calibri" w:cs="Calibri"/>
            <w:color w:val="0563C1"/>
            <w:sz w:val="22"/>
            <w:szCs w:val="22"/>
            <w:u w:val="single"/>
            <w:lang w:eastAsia="en-US"/>
          </w:rPr>
          <w:t>NSERC eligibility criteria for faculty</w:t>
        </w:r>
      </w:hyperlink>
      <w:r w:rsidRPr="000E00D5">
        <w:rPr>
          <w:rFonts w:ascii="Calibri" w:eastAsia="Calibri" w:hAnsi="Calibri" w:cs="Calibri"/>
          <w:color w:val="000000"/>
          <w:sz w:val="22"/>
          <w:szCs w:val="22"/>
          <w:lang w:eastAsia="en-US"/>
        </w:rPr>
        <w:t> and the  </w:t>
      </w:r>
      <w:hyperlink r:id="rId254" w:history="1">
        <w:r w:rsidRPr="000E00D5">
          <w:rPr>
            <w:rFonts w:ascii="Calibri" w:eastAsia="Calibri" w:hAnsi="Calibri" w:cs="Calibri"/>
            <w:color w:val="0563C1"/>
            <w:sz w:val="22"/>
            <w:szCs w:val="22"/>
            <w:u w:val="single"/>
            <w:lang w:eastAsia="en-US"/>
          </w:rPr>
          <w:t>NSERC’s definition of an ECR</w:t>
        </w:r>
      </w:hyperlink>
      <w:r w:rsidRPr="000E00D5">
        <w:rPr>
          <w:rFonts w:ascii="Calibri" w:eastAsia="Calibri" w:hAnsi="Calibri" w:cs="Calibri"/>
          <w:color w:val="000000"/>
          <w:sz w:val="22"/>
          <w:szCs w:val="22"/>
          <w:lang w:eastAsia="en-US"/>
        </w:rPr>
        <w:t> to apply. </w:t>
      </w:r>
    </w:p>
    <w:p w14:paraId="76734926" w14:textId="77777777" w:rsidR="000E00D5" w:rsidRPr="000E00D5" w:rsidRDefault="000E00D5" w:rsidP="000E00D5">
      <w:pPr>
        <w:spacing w:after="0" w:line="276" w:lineRule="auto"/>
        <w:rPr>
          <w:rFonts w:ascii="Calibri" w:eastAsia="Calibri" w:hAnsi="Calibri" w:cs="Calibri"/>
          <w:color w:val="000000"/>
          <w:sz w:val="22"/>
          <w:szCs w:val="22"/>
          <w:lang w:eastAsia="en-US"/>
        </w:rPr>
      </w:pPr>
    </w:p>
    <w:tbl>
      <w:tblPr>
        <w:tblW w:w="5000" w:type="pct"/>
        <w:shd w:val="clear" w:color="auto" w:fill="FFFFFF"/>
        <w:tblCellMar>
          <w:left w:w="0" w:type="dxa"/>
          <w:right w:w="0" w:type="dxa"/>
        </w:tblCellMar>
        <w:tblLook w:val="04A0" w:firstRow="1" w:lastRow="0" w:firstColumn="1" w:lastColumn="0" w:noHBand="0" w:noVBand="1"/>
      </w:tblPr>
      <w:tblGrid>
        <w:gridCol w:w="2230"/>
        <w:gridCol w:w="8370"/>
      </w:tblGrid>
      <w:tr w:rsidR="000E00D5" w:rsidRPr="000E00D5" w14:paraId="2FBC26F9" w14:textId="77777777" w:rsidTr="000E00D5">
        <w:trPr>
          <w:trHeight w:val="495"/>
        </w:trPr>
        <w:tc>
          <w:tcPr>
            <w:tcW w:w="1052"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FCA1FDB" w14:textId="77777777" w:rsidR="000E00D5" w:rsidRPr="000E00D5" w:rsidRDefault="000E00D5" w:rsidP="000E00D5">
            <w:pPr>
              <w:spacing w:after="0" w:line="252" w:lineRule="auto"/>
              <w:rPr>
                <w:rFonts w:ascii="Calibri" w:eastAsia="Calibri" w:hAnsi="Calibri" w:cs="Calibri"/>
                <w:b/>
                <w:bCs/>
                <w:sz w:val="22"/>
                <w:szCs w:val="22"/>
                <w:lang w:eastAsia="en-US"/>
              </w:rPr>
            </w:pPr>
            <w:r w:rsidRPr="000E00D5">
              <w:rPr>
                <w:rFonts w:ascii="Calibri" w:eastAsia="Calibri" w:hAnsi="Calibri" w:cs="Calibri"/>
                <w:b/>
                <w:bCs/>
                <w:color w:val="000000"/>
                <w:sz w:val="22"/>
                <w:szCs w:val="22"/>
                <w:lang w:eastAsia="en-US"/>
              </w:rPr>
              <w:t>Deadlines</w:t>
            </w:r>
          </w:p>
        </w:tc>
        <w:tc>
          <w:tcPr>
            <w:tcW w:w="3948"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834E183"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b/>
                <w:bCs/>
                <w:color w:val="7030A0"/>
                <w:sz w:val="22"/>
                <w:szCs w:val="22"/>
                <w:lang w:eastAsia="en-US"/>
              </w:rPr>
              <w:t>February 22, 2024</w:t>
            </w:r>
          </w:p>
        </w:tc>
      </w:tr>
      <w:tr w:rsidR="000E00D5" w:rsidRPr="000E00D5" w14:paraId="2BBE15CB" w14:textId="77777777" w:rsidTr="000E00D5">
        <w:trPr>
          <w:trHeight w:val="33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02FE3C4" w14:textId="77777777" w:rsidR="000E00D5" w:rsidRPr="000E00D5" w:rsidRDefault="000E00D5" w:rsidP="000E00D5">
            <w:pPr>
              <w:spacing w:after="0" w:line="252" w:lineRule="auto"/>
              <w:rPr>
                <w:rFonts w:ascii="Calibri" w:eastAsia="Calibri" w:hAnsi="Calibri" w:cs="Calibri"/>
                <w:b/>
                <w:bCs/>
                <w:color w:val="000000"/>
                <w:sz w:val="22"/>
                <w:szCs w:val="22"/>
                <w:lang w:eastAsia="en-US"/>
              </w:rPr>
            </w:pPr>
            <w:r w:rsidRPr="000E00D5">
              <w:rPr>
                <w:rFonts w:ascii="Calibri" w:eastAsia="Calibri" w:hAnsi="Calibri" w:cs="Calibri"/>
                <w:b/>
                <w:bCs/>
                <w:color w:val="000000"/>
                <w:sz w:val="22"/>
                <w:szCs w:val="22"/>
                <w:lang w:eastAsia="en-US"/>
              </w:rPr>
              <w:t>Value</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841B0B8" w14:textId="77777777" w:rsidR="000E00D5" w:rsidRPr="000E00D5" w:rsidRDefault="000E00D5" w:rsidP="000E00D5">
            <w:pPr>
              <w:spacing w:after="160" w:line="252" w:lineRule="auto"/>
              <w:contextualSpacing/>
              <w:rPr>
                <w:rFonts w:ascii="Calibri" w:eastAsia="Calibri" w:hAnsi="Calibri" w:cs="Calibri"/>
                <w:sz w:val="22"/>
                <w:szCs w:val="22"/>
                <w:lang w:eastAsia="en-US"/>
              </w:rPr>
            </w:pPr>
            <w:r w:rsidRPr="000E00D5">
              <w:rPr>
                <w:rFonts w:ascii="Calibri" w:eastAsia="Calibri" w:hAnsi="Calibri" w:cs="Calibri"/>
                <w:sz w:val="22"/>
                <w:szCs w:val="22"/>
                <w:lang w:eastAsia="en-US"/>
              </w:rPr>
              <w:t>$10,000</w:t>
            </w:r>
          </w:p>
          <w:p w14:paraId="7B254680" w14:textId="77777777" w:rsidR="000E00D5" w:rsidRPr="000E00D5" w:rsidRDefault="000E00D5" w:rsidP="000E00D5">
            <w:pPr>
              <w:spacing w:after="0" w:line="252" w:lineRule="auto"/>
              <w:contextualSpacing/>
              <w:rPr>
                <w:rFonts w:ascii="Calibri" w:eastAsia="Calibri" w:hAnsi="Calibri" w:cs="Calibri"/>
                <w:sz w:val="22"/>
                <w:szCs w:val="22"/>
                <w:lang w:eastAsia="en-US"/>
              </w:rPr>
            </w:pPr>
          </w:p>
          <w:p w14:paraId="600E9D86" w14:textId="77777777" w:rsidR="000E00D5" w:rsidRPr="000E00D5" w:rsidRDefault="000E00D5" w:rsidP="000E00D5">
            <w:pPr>
              <w:spacing w:after="0" w:line="252" w:lineRule="auto"/>
              <w:contextualSpacing/>
              <w:rPr>
                <w:rFonts w:ascii="Calibri" w:eastAsia="Calibri" w:hAnsi="Calibri" w:cs="Calibri"/>
                <w:sz w:val="22"/>
                <w:szCs w:val="22"/>
                <w:lang w:eastAsia="en-US"/>
              </w:rPr>
            </w:pPr>
            <w:r w:rsidRPr="000E00D5">
              <w:rPr>
                <w:rFonts w:ascii="Calibri" w:eastAsia="Calibri" w:hAnsi="Calibri" w:cs="Calibri"/>
                <w:sz w:val="22"/>
                <w:szCs w:val="22"/>
                <w:lang w:eastAsia="en-US"/>
              </w:rPr>
              <w:t>Note: The $10,000 will be counted as part of cash contributions from partners in calculating NSERC’s funding toward the project.</w:t>
            </w:r>
          </w:p>
        </w:tc>
      </w:tr>
      <w:tr w:rsidR="000E00D5" w:rsidRPr="000E00D5" w14:paraId="20C75D56" w14:textId="77777777" w:rsidTr="000E00D5">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656C6BE" w14:textId="77777777" w:rsidR="000E00D5" w:rsidRPr="000E00D5" w:rsidRDefault="000E00D5" w:rsidP="000E00D5">
            <w:pPr>
              <w:spacing w:after="0" w:line="252" w:lineRule="auto"/>
              <w:rPr>
                <w:rFonts w:ascii="Calibri" w:eastAsia="Calibri" w:hAnsi="Calibri" w:cs="Calibri"/>
                <w:b/>
                <w:bCs/>
                <w:sz w:val="22"/>
                <w:szCs w:val="22"/>
                <w:lang w:eastAsia="en-US"/>
              </w:rPr>
            </w:pPr>
            <w:r w:rsidRPr="000E00D5">
              <w:rPr>
                <w:rFonts w:ascii="Calibri" w:eastAsia="Calibri" w:hAnsi="Calibri" w:cs="Calibri"/>
                <w:b/>
                <w:bCs/>
                <w:color w:val="000000"/>
                <w:sz w:val="22"/>
                <w:szCs w:val="22"/>
                <w:lang w:eastAsia="en-US"/>
              </w:rPr>
              <w:t>Duration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A133121"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12 months</w:t>
            </w:r>
          </w:p>
          <w:p w14:paraId="0D508B1E" w14:textId="77777777" w:rsidR="000E00D5" w:rsidRPr="000E00D5" w:rsidRDefault="000E00D5" w:rsidP="000E00D5">
            <w:pPr>
              <w:spacing w:after="0" w:line="252" w:lineRule="auto"/>
              <w:rPr>
                <w:rFonts w:ascii="Calibri" w:eastAsia="Calibri" w:hAnsi="Calibri" w:cs="Calibri"/>
                <w:color w:val="000000"/>
                <w:sz w:val="22"/>
                <w:szCs w:val="22"/>
                <w:lang w:eastAsia="en-US"/>
              </w:rPr>
            </w:pPr>
          </w:p>
          <w:p w14:paraId="65F5C65A"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You can submit an Alliance Advantage application, redeeming your ECR voucher, any time</w:t>
            </w:r>
            <w:r w:rsidRPr="000E00D5">
              <w:rPr>
                <w:rFonts w:ascii="Calibri" w:eastAsia="Calibri" w:hAnsi="Calibri" w:cs="Calibri"/>
                <w:b/>
                <w:bCs/>
                <w:color w:val="000000"/>
                <w:sz w:val="22"/>
                <w:szCs w:val="22"/>
                <w:lang w:eastAsia="en-US"/>
              </w:rPr>
              <w:t xml:space="preserve"> </w:t>
            </w:r>
            <w:r w:rsidRPr="000E00D5">
              <w:rPr>
                <w:rFonts w:ascii="Calibri" w:eastAsia="Calibri" w:hAnsi="Calibri" w:cs="Calibri"/>
                <w:color w:val="000000"/>
                <w:sz w:val="22"/>
                <w:szCs w:val="22"/>
                <w:lang w:eastAsia="en-US"/>
              </w:rPr>
              <w:t>during the 12 months after the voucher is awarded.</w:t>
            </w:r>
          </w:p>
        </w:tc>
      </w:tr>
      <w:tr w:rsidR="000E00D5" w:rsidRPr="000E00D5" w14:paraId="4B33A931" w14:textId="77777777" w:rsidTr="000E00D5">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B5482A3" w14:textId="77777777" w:rsidR="000E00D5" w:rsidRPr="000E00D5" w:rsidRDefault="000E00D5" w:rsidP="000E00D5">
            <w:pPr>
              <w:spacing w:after="0" w:line="252" w:lineRule="auto"/>
              <w:rPr>
                <w:rFonts w:ascii="Calibri" w:eastAsia="Calibri" w:hAnsi="Calibri" w:cs="Calibri"/>
                <w:b/>
                <w:bCs/>
                <w:color w:val="000000"/>
                <w:sz w:val="22"/>
                <w:szCs w:val="22"/>
                <w:lang w:eastAsia="en-US"/>
              </w:rPr>
            </w:pPr>
            <w:r w:rsidRPr="000E00D5">
              <w:rPr>
                <w:rFonts w:ascii="Calibri" w:eastAsia="Calibri" w:hAnsi="Calibri" w:cs="Calibri"/>
                <w:b/>
                <w:bCs/>
                <w:color w:val="000000"/>
                <w:sz w:val="22"/>
                <w:szCs w:val="22"/>
                <w:lang w:eastAsia="en-US"/>
              </w:rPr>
              <w:t>How to apply</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246B41"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Notify your grants officer and you must submit an LOI to NSERC using the </w:t>
            </w:r>
            <w:hyperlink r:id="rId255" w:tgtFrame="_blank" w:tooltip="This link will take you to another Web site" w:history="1">
              <w:r w:rsidRPr="000E00D5">
                <w:rPr>
                  <w:rFonts w:ascii="Calibri" w:eastAsia="Calibri" w:hAnsi="Calibri" w:cs="Calibri"/>
                  <w:color w:val="0563C1"/>
                  <w:sz w:val="22"/>
                  <w:szCs w:val="22"/>
                  <w:u w:val="single"/>
                  <w:lang w:eastAsia="en-US"/>
                </w:rPr>
                <w:t>NSERC online system</w:t>
              </w:r>
            </w:hyperlink>
            <w:r w:rsidRPr="000E00D5">
              <w:rPr>
                <w:rFonts w:ascii="Calibri" w:eastAsia="Calibri" w:hAnsi="Calibri" w:cs="Calibri"/>
                <w:color w:val="000000"/>
                <w:sz w:val="22"/>
                <w:szCs w:val="22"/>
                <w:lang w:eastAsia="en-US"/>
              </w:rPr>
              <w:t xml:space="preserve"> at any time before February 22, 2024.  </w:t>
            </w:r>
            <w:r w:rsidRPr="000E00D5">
              <w:rPr>
                <w:rFonts w:ascii="Calibri" w:eastAsia="Calibri" w:hAnsi="Calibri" w:cs="Calibri"/>
                <w:color w:val="000000"/>
                <w:sz w:val="22"/>
                <w:szCs w:val="22"/>
                <w:highlight w:val="yellow"/>
                <w:lang w:eastAsia="en-US"/>
              </w:rPr>
              <w:t>The LOI does not require identifying a partner organization or defining a research project</w:t>
            </w:r>
            <w:r w:rsidRPr="000E00D5">
              <w:rPr>
                <w:rFonts w:ascii="Calibri" w:eastAsia="Calibri" w:hAnsi="Calibri" w:cs="Calibri"/>
                <w:color w:val="000000"/>
                <w:sz w:val="22"/>
                <w:szCs w:val="22"/>
                <w:lang w:eastAsia="en-US"/>
              </w:rPr>
              <w:t>.</w:t>
            </w:r>
          </w:p>
          <w:p w14:paraId="54334D64" w14:textId="77777777" w:rsidR="000E00D5" w:rsidRPr="000E00D5" w:rsidRDefault="000E00D5" w:rsidP="000E00D5">
            <w:pPr>
              <w:spacing w:after="0" w:line="252" w:lineRule="auto"/>
              <w:rPr>
                <w:rFonts w:ascii="Calibri" w:eastAsia="Calibri" w:hAnsi="Calibri" w:cs="Calibri"/>
                <w:color w:val="000000"/>
                <w:sz w:val="22"/>
                <w:szCs w:val="22"/>
                <w:lang w:eastAsia="en-US"/>
              </w:rPr>
            </w:pPr>
          </w:p>
          <w:p w14:paraId="4F2CD8AF"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The LOI involves providing basic information about yourself and attaching your </w:t>
            </w:r>
            <w:hyperlink r:id="rId256" w:history="1">
              <w:r w:rsidRPr="000E00D5">
                <w:rPr>
                  <w:rFonts w:ascii="Calibri" w:eastAsia="Calibri" w:hAnsi="Calibri" w:cs="Calibri"/>
                  <w:color w:val="0563C1"/>
                  <w:sz w:val="22"/>
                  <w:szCs w:val="22"/>
                  <w:u w:val="single"/>
                  <w:lang w:eastAsia="en-US"/>
                </w:rPr>
                <w:t>personal data form with CCV</w:t>
              </w:r>
            </w:hyperlink>
            <w:r w:rsidRPr="000E00D5">
              <w:rPr>
                <w:rFonts w:ascii="Calibri" w:eastAsia="Calibri" w:hAnsi="Calibri" w:cs="Calibri"/>
                <w:color w:val="000000"/>
                <w:sz w:val="22"/>
                <w:szCs w:val="22"/>
                <w:lang w:eastAsia="en-US"/>
              </w:rPr>
              <w:t>. Your CCV must contain the relevant information to verify your ECR status, i.e., date of first independent academic appointment and eligible leaves and delays.</w:t>
            </w:r>
          </w:p>
          <w:p w14:paraId="068185DF" w14:textId="77777777" w:rsidR="000E00D5" w:rsidRPr="000E00D5" w:rsidRDefault="000E00D5" w:rsidP="000E00D5">
            <w:pPr>
              <w:spacing w:after="0" w:line="252" w:lineRule="auto"/>
              <w:rPr>
                <w:rFonts w:ascii="Calibri" w:eastAsia="Calibri" w:hAnsi="Calibri" w:cs="Calibri"/>
                <w:sz w:val="22"/>
                <w:szCs w:val="22"/>
                <w:lang w:eastAsia="en-US"/>
              </w:rPr>
            </w:pPr>
          </w:p>
          <w:p w14:paraId="31F97CC0"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sz w:val="22"/>
                <w:szCs w:val="22"/>
                <w:lang w:eastAsia="en-US"/>
              </w:rPr>
              <w:t xml:space="preserve">NSERC instructions can be found </w:t>
            </w:r>
            <w:hyperlink r:id="rId257" w:history="1">
              <w:r w:rsidRPr="000E00D5">
                <w:rPr>
                  <w:rFonts w:ascii="Calibri" w:eastAsia="Calibri" w:hAnsi="Calibri" w:cs="Calibri"/>
                  <w:color w:val="0563C1"/>
                  <w:sz w:val="22"/>
                  <w:szCs w:val="22"/>
                  <w:u w:val="single"/>
                  <w:lang w:eastAsia="en-US"/>
                </w:rPr>
                <w:t>here</w:t>
              </w:r>
            </w:hyperlink>
            <w:r w:rsidRPr="000E00D5">
              <w:rPr>
                <w:rFonts w:ascii="Calibri" w:eastAsia="Calibri" w:hAnsi="Calibri" w:cs="Calibri"/>
                <w:sz w:val="22"/>
                <w:szCs w:val="22"/>
                <w:lang w:eastAsia="en-US"/>
              </w:rPr>
              <w:t xml:space="preserve">. </w:t>
            </w:r>
          </w:p>
        </w:tc>
      </w:tr>
      <w:tr w:rsidR="000E00D5" w:rsidRPr="000E00D5" w14:paraId="0FAB3C42" w14:textId="77777777" w:rsidTr="000E00D5">
        <w:trPr>
          <w:trHeight w:val="24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7EE95AB" w14:textId="77777777" w:rsidR="000E00D5" w:rsidRPr="000E00D5" w:rsidRDefault="000E00D5" w:rsidP="000E00D5">
            <w:pPr>
              <w:spacing w:after="0" w:line="252" w:lineRule="auto"/>
              <w:rPr>
                <w:rFonts w:ascii="Calibri" w:eastAsia="Calibri" w:hAnsi="Calibri" w:cs="Calibri"/>
                <w:b/>
                <w:bCs/>
                <w:color w:val="000000"/>
                <w:sz w:val="22"/>
                <w:szCs w:val="22"/>
                <w:lang w:eastAsia="en-US"/>
              </w:rPr>
            </w:pPr>
            <w:r w:rsidRPr="000E00D5">
              <w:rPr>
                <w:rFonts w:ascii="Calibri" w:eastAsia="Calibri" w:hAnsi="Calibri" w:cs="Calibri"/>
                <w:b/>
                <w:bCs/>
                <w:color w:val="000000"/>
                <w:sz w:val="22"/>
                <w:szCs w:val="22"/>
                <w:lang w:eastAsia="en-US"/>
              </w:rPr>
              <w:lastRenderedPageBreak/>
              <w:t>For more information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6F084EF"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Contact NSERC (</w:t>
            </w:r>
            <w:hyperlink r:id="rId258" w:history="1">
              <w:r w:rsidRPr="000E00D5">
                <w:rPr>
                  <w:rFonts w:ascii="Calibri" w:eastAsia="Calibri" w:hAnsi="Calibri" w:cs="Calibri"/>
                  <w:color w:val="0563C1"/>
                  <w:sz w:val="22"/>
                  <w:szCs w:val="22"/>
                  <w:u w:val="single"/>
                  <w:lang w:eastAsia="en-US"/>
                </w:rPr>
                <w:t>alliance@nserc-crsng.gc.ca</w:t>
              </w:r>
            </w:hyperlink>
            <w:r w:rsidRPr="000E00D5">
              <w:rPr>
                <w:rFonts w:ascii="Calibri" w:eastAsia="Calibri" w:hAnsi="Calibri" w:cs="Calibri"/>
                <w:color w:val="000000"/>
                <w:sz w:val="22"/>
                <w:szCs w:val="22"/>
                <w:lang w:eastAsia="en-US"/>
              </w:rPr>
              <w:t>) or your Faculty Grants Officer:</w:t>
            </w:r>
          </w:p>
          <w:p w14:paraId="44288710" w14:textId="77777777" w:rsidR="000E00D5" w:rsidRPr="000E00D5" w:rsidRDefault="000E00D5" w:rsidP="000E00D5">
            <w:pPr>
              <w:spacing w:after="0" w:line="252" w:lineRule="auto"/>
              <w:rPr>
                <w:rFonts w:ascii="Calibri" w:eastAsia="Calibri" w:hAnsi="Calibri" w:cs="Calibri"/>
                <w:color w:val="000000"/>
                <w:sz w:val="22"/>
                <w:szCs w:val="22"/>
                <w:lang w:eastAsia="en-US"/>
              </w:rPr>
            </w:pPr>
          </w:p>
          <w:p w14:paraId="61D23A2A"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 xml:space="preserve">EAS: </w:t>
            </w:r>
            <w:hyperlink r:id="rId259" w:history="1">
              <w:r w:rsidRPr="000E00D5">
                <w:rPr>
                  <w:rFonts w:ascii="Calibri" w:eastAsia="Calibri" w:hAnsi="Calibri" w:cs="Calibri"/>
                  <w:color w:val="0563C1"/>
                  <w:sz w:val="22"/>
                  <w:szCs w:val="22"/>
                  <w:u w:val="single"/>
                  <w:lang w:eastAsia="en-US"/>
                </w:rPr>
                <w:t>Joanne Hui</w:t>
              </w:r>
            </w:hyperlink>
            <w:r w:rsidRPr="000E00D5">
              <w:rPr>
                <w:rFonts w:ascii="Calibri" w:eastAsia="Calibri" w:hAnsi="Calibri" w:cs="Calibri"/>
                <w:color w:val="000000"/>
                <w:sz w:val="22"/>
                <w:szCs w:val="22"/>
                <w:lang w:eastAsia="en-US"/>
              </w:rPr>
              <w:t xml:space="preserve"> </w:t>
            </w:r>
          </w:p>
          <w:p w14:paraId="590E56CA"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 xml:space="preserve">BIT, SSH, EDU: </w:t>
            </w:r>
            <w:hyperlink r:id="rId260" w:history="1">
              <w:r w:rsidRPr="000E00D5">
                <w:rPr>
                  <w:rFonts w:ascii="Calibri" w:eastAsia="Calibri" w:hAnsi="Calibri" w:cs="Calibri"/>
                  <w:color w:val="0563C1"/>
                  <w:sz w:val="22"/>
                  <w:szCs w:val="22"/>
                  <w:u w:val="single"/>
                  <w:lang w:eastAsia="en-US"/>
                </w:rPr>
                <w:t>Ewa Stewart</w:t>
              </w:r>
            </w:hyperlink>
          </w:p>
          <w:p w14:paraId="1624750D"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HSC, SCI: </w:t>
            </w:r>
            <w:hyperlink r:id="rId261" w:history="1">
              <w:r w:rsidRPr="000E00D5">
                <w:rPr>
                  <w:rFonts w:ascii="Calibri" w:eastAsia="Calibri" w:hAnsi="Calibri" w:cs="Calibri"/>
                  <w:color w:val="0563C1"/>
                  <w:sz w:val="22"/>
                  <w:szCs w:val="22"/>
                  <w:u w:val="single"/>
                  <w:lang w:eastAsia="en-US"/>
                </w:rPr>
                <w:t>Raluca Dubrowski</w:t>
              </w:r>
            </w:hyperlink>
          </w:p>
        </w:tc>
      </w:tr>
    </w:tbl>
    <w:p w14:paraId="37335CDC" w14:textId="77777777" w:rsidR="000E00D5" w:rsidRPr="000E00D5" w:rsidRDefault="000E00D5" w:rsidP="000E00D5">
      <w:pPr>
        <w:shd w:val="clear" w:color="auto" w:fill="FFFFFF"/>
        <w:spacing w:line="276" w:lineRule="auto"/>
        <w:jc w:val="both"/>
        <w:rPr>
          <w:rFonts w:ascii="Calibri" w:eastAsia="Calibri" w:hAnsi="Calibri" w:cs="Calibri"/>
          <w:b/>
          <w:bCs/>
          <w:color w:val="0070C0"/>
          <w:sz w:val="22"/>
          <w:szCs w:val="22"/>
          <w:lang w:eastAsia="en-US"/>
        </w:rPr>
      </w:pPr>
    </w:p>
    <w:p w14:paraId="487E3631" w14:textId="77777777" w:rsidR="000E00D5" w:rsidRPr="000E00D5" w:rsidRDefault="000E00D5" w:rsidP="000E00D5">
      <w:pPr>
        <w:shd w:val="clear" w:color="auto" w:fill="FFFFFF"/>
        <w:spacing w:line="276" w:lineRule="auto"/>
        <w:jc w:val="both"/>
        <w:rPr>
          <w:rFonts w:ascii="Calibri" w:eastAsia="Calibri" w:hAnsi="Calibri" w:cs="Calibri"/>
          <w:b/>
          <w:bCs/>
          <w:color w:val="0070C0"/>
          <w:sz w:val="22"/>
          <w:szCs w:val="22"/>
          <w:lang w:eastAsia="en-US"/>
        </w:rPr>
      </w:pPr>
      <w:r w:rsidRPr="000E00D5">
        <w:rPr>
          <w:rFonts w:ascii="Calibri" w:eastAsia="Calibri" w:hAnsi="Calibri" w:cs="Calibri"/>
          <w:b/>
          <w:bCs/>
          <w:color w:val="0070C0"/>
          <w:sz w:val="22"/>
          <w:szCs w:val="22"/>
          <w:lang w:eastAsia="en-US"/>
        </w:rPr>
        <w:t>Additional Information from NSERC regarding the changes to Alliance Grants Program</w:t>
      </w:r>
    </w:p>
    <w:p w14:paraId="2CF1E093"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NSERC is pleased to announce the launch of several improvements to its Alliance grants program. This update is in response to feedback received and builds on NSERC’s experience with the program over the last four years.  Alliance grants were launched in 2019 to encourage university researchers to collaborate with partner organizations from the private, </w:t>
      </w:r>
      <w:proofErr w:type="gramStart"/>
      <w:r w:rsidRPr="000E00D5">
        <w:rPr>
          <w:rFonts w:ascii="Calibri" w:eastAsia="Calibri" w:hAnsi="Calibri" w:cs="Calibri"/>
          <w:color w:val="000000"/>
          <w:sz w:val="22"/>
          <w:szCs w:val="22"/>
          <w:lang w:eastAsia="en-US"/>
        </w:rPr>
        <w:t>public</w:t>
      </w:r>
      <w:proofErr w:type="gramEnd"/>
      <w:r w:rsidRPr="000E00D5">
        <w:rPr>
          <w:rFonts w:ascii="Calibri" w:eastAsia="Calibri" w:hAnsi="Calibri" w:cs="Calibri"/>
          <w:color w:val="000000"/>
          <w:sz w:val="22"/>
          <w:szCs w:val="22"/>
          <w:lang w:eastAsia="en-US"/>
        </w:rPr>
        <w:t xml:space="preserve"> or not-for-profit sectors. By partnering with organizations that can use their work, researchers can turn their discoveries into impact.</w:t>
      </w:r>
    </w:p>
    <w:p w14:paraId="56413B05"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1F8223EE"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In 2022–23, NSERC evaluated the program through surveys, </w:t>
      </w:r>
      <w:proofErr w:type="gramStart"/>
      <w:r w:rsidRPr="000E00D5">
        <w:rPr>
          <w:rFonts w:ascii="Calibri" w:eastAsia="Calibri" w:hAnsi="Calibri" w:cs="Calibri"/>
          <w:color w:val="000000"/>
          <w:sz w:val="22"/>
          <w:szCs w:val="22"/>
          <w:lang w:eastAsia="en-US"/>
        </w:rPr>
        <w:t>consultations</w:t>
      </w:r>
      <w:proofErr w:type="gramEnd"/>
      <w:r w:rsidRPr="000E00D5">
        <w:rPr>
          <w:rFonts w:ascii="Calibri" w:eastAsia="Calibri" w:hAnsi="Calibri" w:cs="Calibri"/>
          <w:color w:val="000000"/>
          <w:sz w:val="22"/>
          <w:szCs w:val="22"/>
          <w:lang w:eastAsia="en-US"/>
        </w:rPr>
        <w:t xml:space="preserve"> and interviews with stakeholders. The perspective of the community, along with NSERC’s experience to date, shaped the changes described below.</w:t>
      </w:r>
    </w:p>
    <w:p w14:paraId="5EA937A0"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1CC7F0FC"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These changes aim to make the Alliance grants program even more simple, flexible, </w:t>
      </w:r>
      <w:proofErr w:type="gramStart"/>
      <w:r w:rsidRPr="000E00D5">
        <w:rPr>
          <w:rFonts w:ascii="Calibri" w:eastAsia="Calibri" w:hAnsi="Calibri" w:cs="Calibri"/>
          <w:color w:val="000000"/>
          <w:sz w:val="22"/>
          <w:szCs w:val="22"/>
          <w:lang w:eastAsia="en-US"/>
        </w:rPr>
        <w:t>modernized</w:t>
      </w:r>
      <w:proofErr w:type="gramEnd"/>
      <w:r w:rsidRPr="000E00D5">
        <w:rPr>
          <w:rFonts w:ascii="Calibri" w:eastAsia="Calibri" w:hAnsi="Calibri" w:cs="Calibri"/>
          <w:color w:val="000000"/>
          <w:sz w:val="22"/>
          <w:szCs w:val="22"/>
          <w:lang w:eastAsia="en-US"/>
        </w:rPr>
        <w:t xml:space="preserve"> and responsive. They will help to:</w:t>
      </w:r>
    </w:p>
    <w:p w14:paraId="3D74B0B0" w14:textId="77777777" w:rsidR="000E00D5" w:rsidRPr="000E00D5" w:rsidRDefault="000E00D5" w:rsidP="00C86F88">
      <w:pPr>
        <w:numPr>
          <w:ilvl w:val="0"/>
          <w:numId w:val="54"/>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remove barriers to </w:t>
      </w:r>
      <w:proofErr w:type="gramStart"/>
      <w:r w:rsidRPr="000E00D5">
        <w:rPr>
          <w:rFonts w:ascii="Calibri" w:eastAsia="Times New Roman" w:hAnsi="Calibri" w:cs="Calibri"/>
          <w:color w:val="000000"/>
          <w:sz w:val="22"/>
          <w:szCs w:val="22"/>
          <w:lang w:eastAsia="en-US"/>
        </w:rPr>
        <w:t>collaboration</w:t>
      </w:r>
      <w:proofErr w:type="gramEnd"/>
      <w:r w:rsidRPr="000E00D5">
        <w:rPr>
          <w:rFonts w:ascii="Calibri" w:eastAsia="Times New Roman" w:hAnsi="Calibri" w:cs="Calibri"/>
          <w:color w:val="000000"/>
          <w:sz w:val="22"/>
          <w:szCs w:val="22"/>
          <w:lang w:eastAsia="en-US"/>
        </w:rPr>
        <w:t> </w:t>
      </w:r>
    </w:p>
    <w:p w14:paraId="40AB322B" w14:textId="77777777" w:rsidR="000E00D5" w:rsidRPr="000E00D5" w:rsidRDefault="000E00D5" w:rsidP="00C86F88">
      <w:pPr>
        <w:numPr>
          <w:ilvl w:val="0"/>
          <w:numId w:val="54"/>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champion more research partnerships </w:t>
      </w:r>
    </w:p>
    <w:p w14:paraId="02B07A7C" w14:textId="77777777" w:rsidR="000E00D5" w:rsidRPr="000E00D5" w:rsidRDefault="000E00D5" w:rsidP="00C86F88">
      <w:pPr>
        <w:numPr>
          <w:ilvl w:val="0"/>
          <w:numId w:val="54"/>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provide efficient and responsive proposal </w:t>
      </w:r>
      <w:proofErr w:type="gramStart"/>
      <w:r w:rsidRPr="000E00D5">
        <w:rPr>
          <w:rFonts w:ascii="Calibri" w:eastAsia="Times New Roman" w:hAnsi="Calibri" w:cs="Calibri"/>
          <w:color w:val="000000"/>
          <w:sz w:val="22"/>
          <w:szCs w:val="22"/>
          <w:lang w:eastAsia="en-US"/>
        </w:rPr>
        <w:t>assessment</w:t>
      </w:r>
      <w:proofErr w:type="gramEnd"/>
      <w:r w:rsidRPr="000E00D5">
        <w:rPr>
          <w:rFonts w:ascii="Calibri" w:eastAsia="Times New Roman" w:hAnsi="Calibri" w:cs="Calibri"/>
          <w:color w:val="000000"/>
          <w:sz w:val="22"/>
          <w:szCs w:val="22"/>
          <w:lang w:eastAsia="en-US"/>
        </w:rPr>
        <w:t> </w:t>
      </w:r>
    </w:p>
    <w:p w14:paraId="475798E0" w14:textId="77777777" w:rsidR="000E00D5" w:rsidRPr="000E00D5" w:rsidRDefault="000E00D5" w:rsidP="00C86F88">
      <w:pPr>
        <w:numPr>
          <w:ilvl w:val="0"/>
          <w:numId w:val="54"/>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strengthen relationships with the research </w:t>
      </w:r>
      <w:proofErr w:type="gramStart"/>
      <w:r w:rsidRPr="000E00D5">
        <w:rPr>
          <w:rFonts w:ascii="Calibri" w:eastAsia="Times New Roman" w:hAnsi="Calibri" w:cs="Calibri"/>
          <w:color w:val="000000"/>
          <w:sz w:val="22"/>
          <w:szCs w:val="22"/>
          <w:lang w:eastAsia="en-US"/>
        </w:rPr>
        <w:t>community</w:t>
      </w:r>
      <w:proofErr w:type="gramEnd"/>
      <w:r w:rsidRPr="000E00D5">
        <w:rPr>
          <w:rFonts w:ascii="Calibri" w:eastAsia="Times New Roman" w:hAnsi="Calibri" w:cs="Calibri"/>
          <w:color w:val="000000"/>
          <w:sz w:val="22"/>
          <w:szCs w:val="22"/>
          <w:lang w:eastAsia="en-US"/>
        </w:rPr>
        <w:t> </w:t>
      </w:r>
    </w:p>
    <w:p w14:paraId="06909B34" w14:textId="77777777" w:rsidR="000E00D5" w:rsidRPr="000E00D5" w:rsidRDefault="000E00D5" w:rsidP="00C86F88">
      <w:pPr>
        <w:numPr>
          <w:ilvl w:val="0"/>
          <w:numId w:val="54"/>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ensure inclusive research </w:t>
      </w:r>
      <w:proofErr w:type="gramStart"/>
      <w:r w:rsidRPr="000E00D5">
        <w:rPr>
          <w:rFonts w:ascii="Calibri" w:eastAsia="Times New Roman" w:hAnsi="Calibri" w:cs="Calibri"/>
          <w:color w:val="000000"/>
          <w:sz w:val="22"/>
          <w:szCs w:val="22"/>
          <w:lang w:eastAsia="en-US"/>
        </w:rPr>
        <w:t>support</w:t>
      </w:r>
      <w:proofErr w:type="gramEnd"/>
      <w:r w:rsidRPr="000E00D5">
        <w:rPr>
          <w:rFonts w:ascii="Calibri" w:eastAsia="Times New Roman" w:hAnsi="Calibri" w:cs="Calibri"/>
          <w:color w:val="000000"/>
          <w:sz w:val="22"/>
          <w:szCs w:val="22"/>
          <w:lang w:eastAsia="en-US"/>
        </w:rPr>
        <w:t> </w:t>
      </w:r>
    </w:p>
    <w:p w14:paraId="273923B1" w14:textId="77777777" w:rsidR="000E00D5" w:rsidRDefault="000E00D5">
      <w:pPr>
        <w:rPr>
          <w:rStyle w:val="Heading2Char"/>
        </w:rPr>
      </w:pPr>
      <w:r>
        <w:rPr>
          <w:rStyle w:val="Heading2Char"/>
        </w:rPr>
        <w:br w:type="page"/>
      </w:r>
    </w:p>
    <w:p w14:paraId="48D5F2D6" w14:textId="06C0A2FB" w:rsidR="00B32DF5" w:rsidRDefault="00B32DF5" w:rsidP="009A278E">
      <w:pPr>
        <w:pStyle w:val="Heading2"/>
        <w:rPr>
          <w:rStyle w:val="Heading2Char"/>
        </w:rPr>
      </w:pPr>
      <w:bookmarkStart w:id="86" w:name="_Ontario_Ministry_of_5"/>
      <w:bookmarkEnd w:id="86"/>
      <w:r w:rsidRPr="00B32DF5">
        <w:rPr>
          <w:rStyle w:val="Heading2Char"/>
        </w:rPr>
        <w:lastRenderedPageBreak/>
        <w:t xml:space="preserve">Ontario Ministry of Transportation </w:t>
      </w:r>
      <w:r>
        <w:rPr>
          <w:rStyle w:val="Heading2Char"/>
        </w:rPr>
        <w:t>(</w:t>
      </w:r>
      <w:r w:rsidRPr="00B32DF5">
        <w:rPr>
          <w:rStyle w:val="Heading2Char"/>
        </w:rPr>
        <w:t>MTO</w:t>
      </w:r>
      <w:r>
        <w:rPr>
          <w:rStyle w:val="Heading2Char"/>
        </w:rPr>
        <w:t>)</w:t>
      </w:r>
      <w:r w:rsidRPr="00B32DF5">
        <w:rPr>
          <w:rStyle w:val="Heading2Char"/>
        </w:rPr>
        <w:t xml:space="preserve"> – </w:t>
      </w:r>
      <w:bookmarkStart w:id="87" w:name="_Hlk156985153"/>
      <w:r w:rsidRPr="00B32DF5">
        <w:rPr>
          <w:rStyle w:val="Heading2Char"/>
        </w:rPr>
        <w:t xml:space="preserve">2024 Road Safety Research Partnership Program </w:t>
      </w:r>
      <w:bookmarkEnd w:id="87"/>
      <w:r w:rsidRPr="00B32DF5">
        <w:rPr>
          <w:rStyle w:val="Heading2Char"/>
        </w:rPr>
        <w:t>(RSRPP)</w:t>
      </w:r>
    </w:p>
    <w:p w14:paraId="57E35276" w14:textId="3455EDF6" w:rsidR="00B32DF5" w:rsidRPr="00A92B0A" w:rsidRDefault="00B32DF5" w:rsidP="00B32DF5">
      <w:pPr>
        <w:spacing w:after="0" w:line="240" w:lineRule="auto"/>
        <w:jc w:val="both"/>
        <w:rPr>
          <w:rFonts w:ascii="Calibri" w:eastAsia="Calibri" w:hAnsi="Calibri" w:cs="Times New Roman"/>
          <w:b/>
          <w:bCs/>
          <w:color w:val="FF0000"/>
          <w:sz w:val="22"/>
          <w:szCs w:val="22"/>
          <w:lang w:val="en-CA" w:eastAsia="en-CA"/>
        </w:rPr>
      </w:pPr>
      <w:r w:rsidRPr="00A92B0A">
        <w:rPr>
          <w:rFonts w:ascii="Calibri" w:eastAsia="Calibri" w:hAnsi="Calibri" w:cs="Times New Roman"/>
          <w:b/>
          <w:bCs/>
          <w:color w:val="FF0000"/>
          <w:sz w:val="22"/>
          <w:szCs w:val="22"/>
          <w:lang w:val="en-CA" w:eastAsia="en-CA"/>
        </w:rPr>
        <w:t>*Please notify</w:t>
      </w:r>
      <w:r>
        <w:t xml:space="preserve"> </w:t>
      </w:r>
      <w:r w:rsidRPr="00B32DF5">
        <w:rPr>
          <w:rFonts w:ascii="Calibri" w:eastAsia="Calibri" w:hAnsi="Calibri" w:cs="Times New Roman"/>
          <w:b/>
          <w:bCs/>
          <w:color w:val="FF0000"/>
          <w:sz w:val="22"/>
          <w:szCs w:val="22"/>
          <w:lang w:val="en-CA" w:eastAsia="en-CA"/>
        </w:rPr>
        <w:t xml:space="preserve">your </w:t>
      </w:r>
      <w:r w:rsidR="0019168B">
        <w:rPr>
          <w:rFonts w:ascii="Calibri" w:eastAsia="Calibri" w:hAnsi="Calibri" w:cs="Times New Roman"/>
          <w:b/>
          <w:bCs/>
          <w:color w:val="FF0000"/>
          <w:sz w:val="22"/>
          <w:szCs w:val="22"/>
          <w:lang w:val="en-CA" w:eastAsia="en-CA"/>
        </w:rPr>
        <w:t>G</w:t>
      </w:r>
      <w:r w:rsidRPr="00B32DF5">
        <w:rPr>
          <w:rFonts w:ascii="Calibri" w:eastAsia="Calibri" w:hAnsi="Calibri" w:cs="Times New Roman"/>
          <w:b/>
          <w:bCs/>
          <w:color w:val="FF0000"/>
          <w:sz w:val="22"/>
          <w:szCs w:val="22"/>
          <w:lang w:val="en-CA" w:eastAsia="en-CA"/>
        </w:rPr>
        <w:t xml:space="preserve">rants </w:t>
      </w:r>
      <w:r w:rsidR="0019168B">
        <w:rPr>
          <w:rFonts w:ascii="Calibri" w:eastAsia="Calibri" w:hAnsi="Calibri" w:cs="Times New Roman"/>
          <w:b/>
          <w:bCs/>
          <w:color w:val="FF0000"/>
          <w:sz w:val="22"/>
          <w:szCs w:val="22"/>
          <w:lang w:val="en-CA" w:eastAsia="en-CA"/>
        </w:rPr>
        <w:t>O</w:t>
      </w:r>
      <w:r w:rsidRPr="00B32DF5">
        <w:rPr>
          <w:rFonts w:ascii="Calibri" w:eastAsia="Calibri" w:hAnsi="Calibri" w:cs="Times New Roman"/>
          <w:b/>
          <w:bCs/>
          <w:color w:val="FF0000"/>
          <w:sz w:val="22"/>
          <w:szCs w:val="22"/>
          <w:lang w:val="en-CA" w:eastAsia="en-CA"/>
        </w:rPr>
        <w:t xml:space="preserve">fficer as soon as possible </w:t>
      </w:r>
      <w:r w:rsidRPr="00A92B0A">
        <w:rPr>
          <w:rFonts w:ascii="Calibri" w:eastAsia="Calibri" w:hAnsi="Calibri" w:cs="Times New Roman"/>
          <w:b/>
          <w:bCs/>
          <w:color w:val="FF0000"/>
          <w:sz w:val="22"/>
          <w:szCs w:val="22"/>
          <w:lang w:val="en-CA" w:eastAsia="en-CA"/>
        </w:rPr>
        <w:t>if you are interested in applying</w:t>
      </w:r>
    </w:p>
    <w:p w14:paraId="46DF521B" w14:textId="77777777" w:rsidR="00B32DF5" w:rsidRPr="00A92B0A" w:rsidRDefault="00B32DF5" w:rsidP="00B32DF5">
      <w:pPr>
        <w:spacing w:after="0" w:line="240" w:lineRule="auto"/>
        <w:rPr>
          <w:rFonts w:ascii="Calibri" w:eastAsia="Calibri" w:hAnsi="Calibri" w:cs="Times New Roman"/>
          <w:sz w:val="22"/>
          <w:szCs w:val="22"/>
          <w:lang w:eastAsia="en-US"/>
        </w:rPr>
      </w:pPr>
    </w:p>
    <w:p w14:paraId="005DBC77" w14:textId="675C9916" w:rsidR="00B32DF5" w:rsidRPr="00A92B0A" w:rsidRDefault="00B32DF5" w:rsidP="00B32DF5">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Sponsor/Agency:</w:t>
      </w:r>
      <w:r w:rsidRPr="00A92B0A">
        <w:rPr>
          <w:rFonts w:ascii="Calibri Light" w:eastAsia="Times New Roman" w:hAnsi="Calibri Light" w:cs="Calibri Light"/>
          <w:color w:val="1F3763"/>
          <w:sz w:val="24"/>
          <w:szCs w:val="24"/>
          <w:lang w:eastAsia="en-US"/>
        </w:rPr>
        <w:t xml:space="preserve"> </w:t>
      </w:r>
      <w:r>
        <w:rPr>
          <w:rFonts w:ascii="Calibri Light" w:eastAsia="Times New Roman" w:hAnsi="Calibri Light" w:cs="Calibri Light"/>
          <w:color w:val="1F3763"/>
          <w:sz w:val="24"/>
          <w:szCs w:val="24"/>
          <w:lang w:eastAsia="en-US"/>
        </w:rPr>
        <w:t xml:space="preserve">Ontario Ministry of Transportation </w:t>
      </w:r>
      <w:r w:rsidRPr="00A92B0A">
        <w:rPr>
          <w:rFonts w:ascii="Calibri Light" w:eastAsia="Times New Roman" w:hAnsi="Calibri Light" w:cs="Calibri Light"/>
          <w:color w:val="1F3763"/>
          <w:sz w:val="24"/>
          <w:szCs w:val="24"/>
          <w:lang w:eastAsia="en-US"/>
        </w:rPr>
        <w:t xml:space="preserve"> </w:t>
      </w:r>
    </w:p>
    <w:p w14:paraId="2713CEDD" w14:textId="75ABC288" w:rsidR="00B32DF5" w:rsidRPr="00A92B0A" w:rsidRDefault="00B32DF5" w:rsidP="00B32DF5">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Program:</w:t>
      </w:r>
      <w:r w:rsidRPr="00A92B0A">
        <w:rPr>
          <w:rFonts w:ascii="Calibri Light" w:eastAsia="Times New Roman" w:hAnsi="Calibri Light" w:cs="Calibri Light"/>
          <w:color w:val="1F3763"/>
          <w:sz w:val="24"/>
          <w:szCs w:val="24"/>
          <w:lang w:eastAsia="en-US"/>
        </w:rPr>
        <w:t xml:space="preserve"> </w:t>
      </w:r>
      <w:r w:rsidRPr="00B32DF5">
        <w:rPr>
          <w:rFonts w:ascii="Calibri Light" w:eastAsia="Times New Roman" w:hAnsi="Calibri Light" w:cs="Calibri Light"/>
          <w:color w:val="1F3763"/>
          <w:sz w:val="24"/>
          <w:szCs w:val="24"/>
          <w:lang w:eastAsia="en-US"/>
        </w:rPr>
        <w:t>2024 Road Safety Research Partnership Program</w:t>
      </w:r>
    </w:p>
    <w:p w14:paraId="3DF3BF84"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p>
    <w:p w14:paraId="4B06FAE7"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 xml:space="preserve">Description: </w:t>
      </w:r>
    </w:p>
    <w:p w14:paraId="65D4427D" w14:textId="48B0BA4E" w:rsidR="00B32DF5" w:rsidRPr="0019168B" w:rsidRDefault="00B32DF5" w:rsidP="00B32DF5">
      <w:pPr>
        <w:spacing w:after="0" w:line="240" w:lineRule="auto"/>
        <w:rPr>
          <w:rFonts w:ascii="Calibri Light" w:eastAsia="Calibri" w:hAnsi="Calibri Light" w:cs="Calibri Light"/>
          <w:sz w:val="22"/>
          <w:szCs w:val="22"/>
          <w:lang w:eastAsia="en-US"/>
        </w:rPr>
      </w:pPr>
      <w:r w:rsidRPr="0019168B">
        <w:rPr>
          <w:rFonts w:ascii="Calibri Light" w:eastAsia="Calibri" w:hAnsi="Calibri Light" w:cs="Calibri Light"/>
          <w:sz w:val="22"/>
          <w:szCs w:val="22"/>
          <w:lang w:eastAsia="en-US"/>
        </w:rPr>
        <w:t>The RSRPP provides grant funding to researchers in the broader Ontario public sector, enabling them to contribute policy-relevant research to support Ontario’s efforts to improve transportation safety and keep the province among the safest jurisdictions in the world.</w:t>
      </w:r>
    </w:p>
    <w:p w14:paraId="20278693" w14:textId="77777777" w:rsidR="00B32DF5" w:rsidRPr="0019168B" w:rsidRDefault="00B32DF5" w:rsidP="00B32DF5">
      <w:pPr>
        <w:spacing w:after="0" w:line="240" w:lineRule="auto"/>
        <w:rPr>
          <w:rFonts w:ascii="Calibri Light" w:eastAsia="Calibri" w:hAnsi="Calibri Light" w:cs="Calibri Light"/>
          <w:sz w:val="22"/>
          <w:szCs w:val="22"/>
          <w:lang w:eastAsia="en-US"/>
        </w:rPr>
      </w:pPr>
    </w:p>
    <w:p w14:paraId="7FDBE9EA" w14:textId="77777777" w:rsidR="00B32DF5" w:rsidRPr="00B32DF5" w:rsidRDefault="00B32DF5" w:rsidP="00B32DF5">
      <w:pPr>
        <w:spacing w:after="0" w:line="240" w:lineRule="auto"/>
        <w:rPr>
          <w:rFonts w:ascii="Calibri Light" w:eastAsia="Calibri" w:hAnsi="Calibri Light" w:cs="Calibri Light"/>
          <w:sz w:val="22"/>
          <w:szCs w:val="22"/>
          <w:lang w:eastAsia="en-US"/>
        </w:rPr>
      </w:pPr>
      <w:r w:rsidRPr="00B32DF5">
        <w:rPr>
          <w:rFonts w:ascii="Calibri Light" w:eastAsia="Calibri" w:hAnsi="Calibri Light" w:cs="Calibri Light"/>
          <w:sz w:val="22"/>
          <w:szCs w:val="22"/>
          <w:lang w:eastAsia="en-US"/>
        </w:rPr>
        <w:t xml:space="preserve">Each year, RSRPP funds researchers across Ontario to study key road safety challenges and develop novel and actionable ways to make Ontario's roads safer. RSRPP projects take on average between one to three years to complete and typically do not exceed $50,000 per year in program funding. </w:t>
      </w:r>
    </w:p>
    <w:p w14:paraId="06CB60FD" w14:textId="32A9AA73" w:rsidR="00B32DF5" w:rsidRPr="0019168B" w:rsidRDefault="00B32DF5" w:rsidP="00B32DF5">
      <w:pPr>
        <w:spacing w:after="0" w:line="240" w:lineRule="auto"/>
        <w:rPr>
          <w:rFonts w:ascii="Calibri Light" w:eastAsia="Calibri" w:hAnsi="Calibri Light" w:cs="Calibri Light"/>
          <w:sz w:val="22"/>
          <w:szCs w:val="22"/>
          <w:lang w:eastAsia="en-US"/>
        </w:rPr>
      </w:pPr>
      <w:r w:rsidRPr="0019168B">
        <w:rPr>
          <w:rFonts w:ascii="Calibri Light" w:eastAsia="Calibri" w:hAnsi="Calibri Light" w:cs="Calibri Light"/>
          <w:sz w:val="22"/>
          <w:szCs w:val="22"/>
          <w:lang w:eastAsia="en-US"/>
        </w:rPr>
        <w:t>Selected partners must conduct applied road safety research using methodologies that the Ministry of Transportation cannot perform internally. This includes research that leverages any form of specialized equipment or resources such as private data sources, survey studies, simulator testing, or clinical expertise, as examples. Only studies that cannot be performed by MTO personnel are eligible for program funding.</w:t>
      </w:r>
    </w:p>
    <w:p w14:paraId="765BCE22" w14:textId="77777777" w:rsidR="00B32DF5" w:rsidRPr="00A92B0A" w:rsidRDefault="00B32DF5" w:rsidP="00B32DF5">
      <w:pPr>
        <w:spacing w:after="0" w:line="240" w:lineRule="auto"/>
        <w:rPr>
          <w:rFonts w:ascii="Calibri Light" w:eastAsia="Calibri" w:hAnsi="Calibri Light" w:cs="Calibri Light"/>
          <w:sz w:val="22"/>
          <w:szCs w:val="22"/>
          <w:lang w:eastAsia="en-US"/>
        </w:rPr>
      </w:pPr>
    </w:p>
    <w:tbl>
      <w:tblPr>
        <w:tblStyle w:val="GridTable6Colorful-Accent12"/>
        <w:tblW w:w="9360" w:type="dxa"/>
        <w:tblInd w:w="-5" w:type="dxa"/>
        <w:tblLook w:val="04A0" w:firstRow="1" w:lastRow="0" w:firstColumn="1" w:lastColumn="0" w:noHBand="0" w:noVBand="1"/>
      </w:tblPr>
      <w:tblGrid>
        <w:gridCol w:w="2520"/>
        <w:gridCol w:w="6840"/>
      </w:tblGrid>
      <w:tr w:rsidR="00B32DF5" w:rsidRPr="00A92B0A" w14:paraId="40837180" w14:textId="77777777" w:rsidTr="00894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31C7292D" w14:textId="77777777" w:rsidR="00B32DF5" w:rsidRPr="00A92B0A" w:rsidRDefault="00B32DF5" w:rsidP="008949A8">
            <w:pPr>
              <w:keepNext/>
              <w:keepLines/>
              <w:outlineLvl w:val="2"/>
              <w:rPr>
                <w:rFonts w:ascii="Calibri Light" w:eastAsia="Times New Roman" w:hAnsi="Calibri Light" w:cs="Times New Roman"/>
                <w:color w:val="1F3763"/>
                <w:sz w:val="24"/>
                <w:szCs w:val="24"/>
              </w:rPr>
            </w:pPr>
            <w:r w:rsidRPr="00A92B0A">
              <w:rPr>
                <w:rFonts w:ascii="Calibri Light" w:eastAsia="Times New Roman" w:hAnsi="Calibri Light" w:cs="Times New Roman"/>
                <w:color w:val="1F3763"/>
                <w:sz w:val="24"/>
                <w:szCs w:val="24"/>
              </w:rPr>
              <w:t xml:space="preserve">Program Summary </w:t>
            </w:r>
          </w:p>
        </w:tc>
      </w:tr>
      <w:tr w:rsidR="00B32DF5" w:rsidRPr="00A92B0A" w14:paraId="42CDE257" w14:textId="77777777" w:rsidTr="00894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DA6004A" w14:textId="77777777" w:rsidR="00B32DF5" w:rsidRPr="00A92B0A" w:rsidRDefault="00B32DF5" w:rsidP="008949A8">
            <w:pPr>
              <w:rPr>
                <w:rFonts w:ascii="Calibri Light" w:hAnsi="Calibri Light" w:cs="Calibri Light"/>
              </w:rPr>
            </w:pPr>
            <w:r w:rsidRPr="00A92B0A">
              <w:rPr>
                <w:rFonts w:ascii="Calibri Light" w:hAnsi="Calibri Light" w:cs="Calibri Light"/>
              </w:rPr>
              <w:t>Deadlines</w:t>
            </w:r>
          </w:p>
        </w:tc>
        <w:tc>
          <w:tcPr>
            <w:tcW w:w="6840" w:type="dxa"/>
          </w:tcPr>
          <w:p w14:paraId="18E1E16F" w14:textId="77777777" w:rsidR="00B32DF5" w:rsidRDefault="00B32DF5" w:rsidP="00B32DF5">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Pr>
                <w:rFonts w:ascii="Calibri" w:hAnsi="Calibri" w:cs="Times New Roman"/>
                <w:b/>
                <w:bCs/>
                <w:color w:val="000000"/>
              </w:rPr>
              <w:t>February 22</w:t>
            </w:r>
            <w:r w:rsidRPr="00A92B0A">
              <w:rPr>
                <w:rFonts w:ascii="Calibri" w:hAnsi="Calibri" w:cs="Times New Roman"/>
                <w:b/>
                <w:bCs/>
                <w:color w:val="000000"/>
              </w:rPr>
              <w:t>, 2024</w:t>
            </w:r>
            <w:r w:rsidRPr="00A92B0A">
              <w:rPr>
                <w:rFonts w:ascii="Calibri" w:hAnsi="Calibri" w:cs="Times New Roman"/>
                <w:color w:val="000000"/>
              </w:rPr>
              <w:t>:</w:t>
            </w:r>
            <w:r>
              <w:rPr>
                <w:rFonts w:ascii="Calibri" w:hAnsi="Calibri" w:cs="Times New Roman"/>
                <w:color w:val="000000"/>
              </w:rPr>
              <w:t xml:space="preserve"> Mandatory internal deadline for Administrative Review </w:t>
            </w:r>
          </w:p>
          <w:p w14:paraId="3465C09E" w14:textId="62ABDD01" w:rsidR="00B32DF5" w:rsidRPr="00A92B0A" w:rsidRDefault="00B32DF5" w:rsidP="00B32DF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32DF5">
              <w:rPr>
                <w:rFonts w:ascii="Calibri" w:hAnsi="Calibri" w:cs="Times New Roman"/>
                <w:b/>
                <w:bCs/>
                <w:color w:val="000000"/>
              </w:rPr>
              <w:t>February 29, 2024:</w:t>
            </w:r>
            <w:r>
              <w:rPr>
                <w:rFonts w:ascii="Calibri" w:hAnsi="Calibri" w:cs="Times New Roman"/>
                <w:color w:val="000000"/>
              </w:rPr>
              <w:t xml:space="preserve"> Agency deadline </w:t>
            </w:r>
            <w:r w:rsidRPr="00A92B0A">
              <w:rPr>
                <w:rFonts w:ascii="Calibri" w:hAnsi="Calibri" w:cs="Times New Roman"/>
                <w:color w:val="000000"/>
              </w:rPr>
              <w:t xml:space="preserve"> </w:t>
            </w:r>
          </w:p>
          <w:p w14:paraId="17AC29D7" w14:textId="1F66B3EF"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B32DF5" w:rsidRPr="00A92B0A" w14:paraId="639BF6B7" w14:textId="77777777" w:rsidTr="008949A8">
        <w:tc>
          <w:tcPr>
            <w:cnfStyle w:val="001000000000" w:firstRow="0" w:lastRow="0" w:firstColumn="1" w:lastColumn="0" w:oddVBand="0" w:evenVBand="0" w:oddHBand="0" w:evenHBand="0" w:firstRowFirstColumn="0" w:firstRowLastColumn="0" w:lastRowFirstColumn="0" w:lastRowLastColumn="0"/>
            <w:tcW w:w="2520" w:type="dxa"/>
          </w:tcPr>
          <w:p w14:paraId="6F70F726" w14:textId="77777777" w:rsidR="00B32DF5" w:rsidRPr="00A92B0A" w:rsidRDefault="00B32DF5" w:rsidP="008949A8">
            <w:pPr>
              <w:rPr>
                <w:rFonts w:ascii="Calibri Light" w:hAnsi="Calibri Light" w:cs="Calibri Light"/>
              </w:rPr>
            </w:pPr>
            <w:r w:rsidRPr="00A92B0A">
              <w:rPr>
                <w:rFonts w:ascii="Calibri Light" w:hAnsi="Calibri Light" w:cs="Calibri Light"/>
              </w:rPr>
              <w:t>Value</w:t>
            </w:r>
          </w:p>
        </w:tc>
        <w:tc>
          <w:tcPr>
            <w:tcW w:w="6840" w:type="dxa"/>
          </w:tcPr>
          <w:p w14:paraId="5BC65AF3" w14:textId="4B07443F" w:rsidR="00B32DF5" w:rsidRPr="00A92B0A" w:rsidRDefault="00B32DF5" w:rsidP="008949A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92B0A">
              <w:rPr>
                <w:rFonts w:ascii="Calibri" w:hAnsi="Calibri" w:cs="Times New Roman"/>
              </w:rPr>
              <w:t>$</w:t>
            </w:r>
            <w:r>
              <w:rPr>
                <w:rFonts w:ascii="Calibri" w:hAnsi="Calibri" w:cs="Times New Roman"/>
              </w:rPr>
              <w:t>50,000</w:t>
            </w:r>
          </w:p>
        </w:tc>
      </w:tr>
      <w:tr w:rsidR="00B32DF5" w:rsidRPr="00A92B0A" w14:paraId="7D9CFBE1" w14:textId="77777777" w:rsidTr="00894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154AD88" w14:textId="77777777" w:rsidR="00B32DF5" w:rsidRPr="00A92B0A" w:rsidRDefault="00B32DF5" w:rsidP="008949A8">
            <w:pPr>
              <w:rPr>
                <w:rFonts w:ascii="Calibri Light" w:hAnsi="Calibri Light" w:cs="Calibri Light"/>
              </w:rPr>
            </w:pPr>
            <w:r w:rsidRPr="00A92B0A">
              <w:rPr>
                <w:rFonts w:ascii="Calibri Light" w:hAnsi="Calibri Light" w:cs="Calibri Light"/>
              </w:rPr>
              <w:t>Duration</w:t>
            </w:r>
          </w:p>
        </w:tc>
        <w:tc>
          <w:tcPr>
            <w:tcW w:w="6840" w:type="dxa"/>
          </w:tcPr>
          <w:p w14:paraId="58923F8D" w14:textId="71016CE0"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1 to </w:t>
            </w:r>
            <w:r w:rsidR="0019168B">
              <w:rPr>
                <w:rFonts w:ascii="Calibri Light" w:hAnsi="Calibri Light" w:cs="Calibri Light"/>
              </w:rPr>
              <w:t>3</w:t>
            </w:r>
            <w:r w:rsidRPr="00A92B0A">
              <w:rPr>
                <w:rFonts w:ascii="Calibri Light" w:hAnsi="Calibri Light" w:cs="Calibri Light"/>
              </w:rPr>
              <w:t xml:space="preserve"> years</w:t>
            </w:r>
          </w:p>
        </w:tc>
      </w:tr>
      <w:tr w:rsidR="00B32DF5" w:rsidRPr="00A92B0A" w14:paraId="0DF827B4" w14:textId="77777777" w:rsidTr="008949A8">
        <w:tc>
          <w:tcPr>
            <w:cnfStyle w:val="001000000000" w:firstRow="0" w:lastRow="0" w:firstColumn="1" w:lastColumn="0" w:oddVBand="0" w:evenVBand="0" w:oddHBand="0" w:evenHBand="0" w:firstRowFirstColumn="0" w:firstRowLastColumn="0" w:lastRowFirstColumn="0" w:lastRowLastColumn="0"/>
            <w:tcW w:w="2520" w:type="dxa"/>
          </w:tcPr>
          <w:p w14:paraId="62CCDE9E" w14:textId="77777777" w:rsidR="00B32DF5" w:rsidRPr="00A92B0A" w:rsidRDefault="00B32DF5" w:rsidP="008949A8">
            <w:pPr>
              <w:rPr>
                <w:rFonts w:ascii="Calibri Light" w:hAnsi="Calibri Light" w:cs="Calibri Light"/>
              </w:rPr>
            </w:pPr>
            <w:r w:rsidRPr="00A92B0A">
              <w:rPr>
                <w:rFonts w:ascii="Calibri Light" w:hAnsi="Calibri Light" w:cs="Calibri Light"/>
              </w:rPr>
              <w:t>How to Apply</w:t>
            </w:r>
          </w:p>
        </w:tc>
        <w:tc>
          <w:tcPr>
            <w:tcW w:w="6840" w:type="dxa"/>
          </w:tcPr>
          <w:p w14:paraId="68854E94" w14:textId="7D1EAE6C" w:rsidR="00B32DF5" w:rsidRPr="0019168B" w:rsidRDefault="00B32DF5"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 xml:space="preserve">Notify </w:t>
            </w:r>
            <w:r w:rsidR="0019168B" w:rsidRPr="0019168B">
              <w:rPr>
                <w:rFonts w:ascii="Calibri Light" w:hAnsi="Calibri Light" w:cs="Calibri Light"/>
              </w:rPr>
              <w:t>your Grants Officer as soon as possible if you are interested in applying.</w:t>
            </w:r>
            <w:r w:rsidRPr="0019168B">
              <w:rPr>
                <w:rFonts w:ascii="Calibri Light" w:hAnsi="Calibri Light" w:cs="Calibri Light"/>
              </w:rPr>
              <w:t xml:space="preserve"> </w:t>
            </w:r>
          </w:p>
          <w:p w14:paraId="5D247548" w14:textId="298E4B58" w:rsidR="00B32DF5" w:rsidRPr="0019168B" w:rsidRDefault="00B32DF5"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Review</w:t>
            </w:r>
            <w:r w:rsidR="0019168B" w:rsidRPr="0019168B">
              <w:rPr>
                <w:rFonts w:ascii="Calibri Light" w:hAnsi="Calibri Light" w:cs="Calibri Light"/>
              </w:rPr>
              <w:t xml:space="preserve"> </w:t>
            </w:r>
            <w:r w:rsidRPr="0019168B">
              <w:rPr>
                <w:rFonts w:ascii="Calibri Light" w:hAnsi="Calibri Light" w:cs="Calibri Light"/>
              </w:rPr>
              <w:t>the</w:t>
            </w:r>
            <w:r w:rsidR="0019168B" w:rsidRPr="0019168B">
              <w:rPr>
                <w:rFonts w:ascii="Calibri Light" w:hAnsi="Calibri Light" w:cs="Calibri Light"/>
              </w:rPr>
              <w:t xml:space="preserve"> program guidelines (see below)</w:t>
            </w:r>
            <w:hyperlink r:id="rId262" w:history="1"/>
            <w:r w:rsidR="0019168B" w:rsidRPr="0019168B">
              <w:rPr>
                <w:rFonts w:ascii="Calibri Light" w:hAnsi="Calibri Light" w:cs="Calibri Light"/>
              </w:rPr>
              <w:t xml:space="preserve">, including the subject matter eligibility and evaluation criteria. </w:t>
            </w:r>
            <w:r w:rsidRPr="0019168B">
              <w:rPr>
                <w:rFonts w:ascii="Calibri Light" w:hAnsi="Calibri Light" w:cs="Calibri Light"/>
              </w:rPr>
              <w:t xml:space="preserve"> </w:t>
            </w:r>
          </w:p>
          <w:p w14:paraId="5AB42C1D" w14:textId="55DB9A74" w:rsidR="00B32DF5" w:rsidRPr="0019168B"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Complete the 2024 RSRPP Application Form (attached below). (If you cannot open this attachment, please contact your Grants Officer for a copy of the application form.)</w:t>
            </w:r>
          </w:p>
          <w:p w14:paraId="6B3C3790" w14:textId="625CD295" w:rsidR="0019168B" w:rsidRPr="0019168B"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 xml:space="preserve">Submit your completed application form with any supplementary documents to your Grants Officer for review by February 22, 2024. </w:t>
            </w:r>
          </w:p>
          <w:p w14:paraId="1FC034B3" w14:textId="77777777" w:rsidR="00B32DF5" w:rsidRPr="0019168B"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 xml:space="preserve">Submit your completed application form to </w:t>
            </w:r>
            <w:hyperlink r:id="rId263" w:history="1">
              <w:r w:rsidRPr="0019168B">
                <w:rPr>
                  <w:rStyle w:val="Hyperlink"/>
                  <w:rFonts w:ascii="Calibri Light" w:hAnsi="Calibri Light" w:cs="Calibri Light"/>
                </w:rPr>
                <w:t>RSRPP@ontario.ca</w:t>
              </w:r>
            </w:hyperlink>
            <w:r w:rsidRPr="0019168B">
              <w:rPr>
                <w:rFonts w:ascii="Calibri Light" w:hAnsi="Calibri Light" w:cs="Calibri Light"/>
              </w:rPr>
              <w:t xml:space="preserve">  with any supplementary documents (e.g., curricula vitae) by February 29, 2024.</w:t>
            </w:r>
          </w:p>
          <w:p w14:paraId="4D0D3006" w14:textId="77712402" w:rsidR="0019168B" w:rsidRPr="00A92B0A"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Respond to any MTO follow-up communications regarding your RSRPP submission. Program admin may seek clarification or further information about your research proposal during the evaluation process.</w:t>
            </w:r>
          </w:p>
        </w:tc>
      </w:tr>
      <w:tr w:rsidR="00B32DF5" w:rsidRPr="00A92B0A" w14:paraId="59D48E39" w14:textId="77777777" w:rsidTr="00894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417EFD9" w14:textId="77777777" w:rsidR="00B32DF5" w:rsidRPr="00A92B0A" w:rsidRDefault="00B32DF5" w:rsidP="008949A8">
            <w:pPr>
              <w:rPr>
                <w:rFonts w:ascii="Calibri Light" w:hAnsi="Calibri Light" w:cs="Calibri Light"/>
              </w:rPr>
            </w:pPr>
            <w:r w:rsidRPr="00A92B0A">
              <w:rPr>
                <w:rFonts w:ascii="Calibri Light" w:hAnsi="Calibri Light" w:cs="Calibri Light"/>
              </w:rPr>
              <w:t>For more information</w:t>
            </w:r>
          </w:p>
        </w:tc>
        <w:tc>
          <w:tcPr>
            <w:tcW w:w="6840" w:type="dxa"/>
          </w:tcPr>
          <w:p w14:paraId="255907F0" w14:textId="77777777"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A92B0A">
              <w:rPr>
                <w:rFonts w:ascii="Calibri" w:hAnsi="Calibri" w:cs="Times New Roman"/>
                <w:b/>
                <w:bCs/>
              </w:rPr>
              <w:t xml:space="preserve">ORS Grants Officer </w:t>
            </w:r>
          </w:p>
          <w:p w14:paraId="6E9644AA" w14:textId="77777777" w:rsidR="0019168B" w:rsidRPr="0019168B" w:rsidRDefault="0019168B" w:rsidP="001916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9168B">
              <w:rPr>
                <w:rFonts w:ascii="Calibri" w:hAnsi="Calibri" w:cs="Times New Roman"/>
              </w:rPr>
              <w:t xml:space="preserve">FBIT, FSSH, </w:t>
            </w:r>
            <w:proofErr w:type="spellStart"/>
            <w:r w:rsidRPr="0019168B">
              <w:rPr>
                <w:rFonts w:ascii="Calibri" w:hAnsi="Calibri" w:cs="Times New Roman"/>
              </w:rPr>
              <w:t>FEd</w:t>
            </w:r>
            <w:proofErr w:type="spellEnd"/>
            <w:r w:rsidRPr="0019168B">
              <w:rPr>
                <w:rFonts w:ascii="Calibri" w:hAnsi="Calibri" w:cs="Times New Roman"/>
              </w:rPr>
              <w:t xml:space="preserve"> – </w:t>
            </w:r>
            <w:hyperlink r:id="rId264" w:history="1">
              <w:r w:rsidRPr="0019168B">
                <w:rPr>
                  <w:rStyle w:val="Hyperlink"/>
                  <w:rFonts w:ascii="Calibri" w:hAnsi="Calibri" w:cs="Times New Roman"/>
                </w:rPr>
                <w:t>Ewa Stewart</w:t>
              </w:r>
            </w:hyperlink>
          </w:p>
          <w:p w14:paraId="15D519CF" w14:textId="77777777" w:rsidR="0019168B" w:rsidRPr="0019168B" w:rsidRDefault="0019168B" w:rsidP="001916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9168B">
              <w:rPr>
                <w:rFonts w:ascii="Calibri" w:hAnsi="Calibri" w:cs="Times New Roman"/>
              </w:rPr>
              <w:t xml:space="preserve">FEAS – </w:t>
            </w:r>
            <w:hyperlink r:id="rId265" w:history="1">
              <w:r w:rsidRPr="0019168B">
                <w:rPr>
                  <w:rStyle w:val="Hyperlink"/>
                  <w:rFonts w:ascii="Calibri" w:hAnsi="Calibri" w:cs="Times New Roman"/>
                </w:rPr>
                <w:t>Joanne Hui</w:t>
              </w:r>
            </w:hyperlink>
            <w:r w:rsidRPr="0019168B">
              <w:rPr>
                <w:rFonts w:ascii="Calibri" w:hAnsi="Calibri" w:cs="Times New Roman"/>
              </w:rPr>
              <w:t xml:space="preserve"> </w:t>
            </w:r>
          </w:p>
          <w:p w14:paraId="2B4BCAFB" w14:textId="77777777" w:rsidR="0019168B" w:rsidRPr="0019168B" w:rsidRDefault="0019168B" w:rsidP="001916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roofErr w:type="spellStart"/>
            <w:r w:rsidRPr="0019168B">
              <w:rPr>
                <w:rFonts w:ascii="Calibri" w:hAnsi="Calibri" w:cs="Times New Roman"/>
              </w:rPr>
              <w:t>FHSci</w:t>
            </w:r>
            <w:proofErr w:type="spellEnd"/>
            <w:r w:rsidRPr="0019168B">
              <w:rPr>
                <w:rFonts w:ascii="Calibri" w:hAnsi="Calibri" w:cs="Times New Roman"/>
              </w:rPr>
              <w:t xml:space="preserve">, </w:t>
            </w:r>
            <w:proofErr w:type="spellStart"/>
            <w:r w:rsidRPr="0019168B">
              <w:rPr>
                <w:rFonts w:ascii="Calibri" w:hAnsi="Calibri" w:cs="Times New Roman"/>
              </w:rPr>
              <w:t>FSci</w:t>
            </w:r>
            <w:proofErr w:type="spellEnd"/>
            <w:r w:rsidRPr="0019168B">
              <w:rPr>
                <w:rFonts w:ascii="Calibri" w:hAnsi="Calibri" w:cs="Times New Roman"/>
              </w:rPr>
              <w:t xml:space="preserve"> – </w:t>
            </w:r>
            <w:hyperlink r:id="rId266" w:history="1">
              <w:r w:rsidRPr="0019168B">
                <w:rPr>
                  <w:rStyle w:val="Hyperlink"/>
                  <w:rFonts w:ascii="Calibri" w:hAnsi="Calibri" w:cs="Times New Roman"/>
                </w:rPr>
                <w:t>Raluca Dubrowski</w:t>
              </w:r>
            </w:hyperlink>
            <w:r w:rsidRPr="0019168B">
              <w:rPr>
                <w:rFonts w:ascii="Calibri" w:hAnsi="Calibri" w:cs="Times New Roman"/>
              </w:rPr>
              <w:t xml:space="preserve"> </w:t>
            </w:r>
          </w:p>
          <w:p w14:paraId="7EA823D1" w14:textId="77777777"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14:paraId="40AD77AA" w14:textId="2D12B352" w:rsidR="00B32DF5" w:rsidRPr="00A92B0A" w:rsidRDefault="0019168B" w:rsidP="008949A8">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MTO Program Officer: </w:t>
            </w:r>
            <w:hyperlink r:id="rId267" w:history="1">
              <w:r w:rsidRPr="0019168B">
                <w:rPr>
                  <w:rStyle w:val="Hyperlink"/>
                  <w:rFonts w:ascii="Calibri Light" w:hAnsi="Calibri Light" w:cs="Calibri Light"/>
                  <w:bdr w:val="none" w:sz="0" w:space="0" w:color="auto" w:frame="1"/>
                </w:rPr>
                <w:t>RSRPP@ontario.ca</w:t>
              </w:r>
            </w:hyperlink>
            <w:r w:rsidRPr="0019168B">
              <w:rPr>
                <w:rStyle w:val="contentpasted0"/>
                <w:rFonts w:ascii="Calibri Light" w:hAnsi="Calibri Light" w:cs="Calibri Light"/>
                <w:color w:val="000000"/>
                <w:bdr w:val="none" w:sz="0" w:space="0" w:color="auto" w:frame="1"/>
              </w:rPr>
              <w:t>.</w:t>
            </w:r>
            <w:r>
              <w:rPr>
                <w:rStyle w:val="contentpasted0"/>
                <w:rFonts w:ascii="Arial" w:hAnsi="Arial" w:cs="Arial"/>
                <w:color w:val="000000"/>
                <w:sz w:val="24"/>
                <w:szCs w:val="24"/>
                <w:bdr w:val="none" w:sz="0" w:space="0" w:color="auto" w:frame="1"/>
              </w:rPr>
              <w:t xml:space="preserve"> </w:t>
            </w:r>
          </w:p>
        </w:tc>
      </w:tr>
    </w:tbl>
    <w:p w14:paraId="4A60F5E6" w14:textId="77777777" w:rsidR="00B32DF5" w:rsidRPr="00A92B0A" w:rsidRDefault="00B32DF5" w:rsidP="00B32DF5">
      <w:pPr>
        <w:spacing w:after="0" w:line="240" w:lineRule="auto"/>
        <w:rPr>
          <w:rFonts w:ascii="Calibri" w:eastAsia="Calibri" w:hAnsi="Calibri" w:cs="Times New Roman"/>
          <w:sz w:val="22"/>
          <w:szCs w:val="22"/>
          <w:lang w:eastAsia="en-US"/>
        </w:rPr>
      </w:pPr>
    </w:p>
    <w:p w14:paraId="04C6668E"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Eligibility:</w:t>
      </w:r>
    </w:p>
    <w:p w14:paraId="0215F25F" w14:textId="3ED560D6" w:rsidR="0019168B" w:rsidRPr="0019168B" w:rsidRDefault="0019168B" w:rsidP="00B32DF5">
      <w:pPr>
        <w:spacing w:after="0" w:line="240" w:lineRule="auto"/>
        <w:rPr>
          <w:rFonts w:ascii="Calibri Light" w:eastAsia="Calibri" w:hAnsi="Calibri Light" w:cs="Calibri Light"/>
          <w:b/>
          <w:bCs/>
          <w:color w:val="000000"/>
          <w:sz w:val="22"/>
          <w:szCs w:val="22"/>
          <w:shd w:val="clear" w:color="auto" w:fill="FFFFFF"/>
          <w:lang w:eastAsia="en-US"/>
        </w:rPr>
      </w:pPr>
      <w:r w:rsidRPr="0019168B">
        <w:rPr>
          <w:rFonts w:ascii="Calibri Light" w:eastAsia="Calibri" w:hAnsi="Calibri Light" w:cs="Calibri Light"/>
          <w:b/>
          <w:bCs/>
          <w:color w:val="000000"/>
          <w:sz w:val="22"/>
          <w:szCs w:val="22"/>
          <w:shd w:val="clear" w:color="auto" w:fill="FFFFFF"/>
          <w:lang w:eastAsia="en-US"/>
        </w:rPr>
        <w:t>Subject Matter</w:t>
      </w:r>
    </w:p>
    <w:p w14:paraId="0058C175" w14:textId="74D3F2C9" w:rsidR="00B32DF5" w:rsidRPr="00B32DF5" w:rsidRDefault="00B32DF5" w:rsidP="00B32DF5">
      <w:pPr>
        <w:spacing w:after="0" w:line="240" w:lineRule="auto"/>
        <w:rPr>
          <w:rFonts w:ascii="Calibri Light" w:eastAsia="Calibri" w:hAnsi="Calibri Light" w:cs="Calibri Light"/>
          <w:color w:val="000000"/>
          <w:sz w:val="22"/>
          <w:szCs w:val="22"/>
          <w:shd w:val="clear" w:color="auto" w:fill="FFFFFF"/>
          <w:lang w:eastAsia="en-US"/>
        </w:rPr>
      </w:pPr>
      <w:r w:rsidRPr="00B32DF5">
        <w:rPr>
          <w:rFonts w:ascii="Calibri Light" w:eastAsia="Calibri" w:hAnsi="Calibri Light" w:cs="Calibri Light"/>
          <w:color w:val="000000"/>
          <w:sz w:val="22"/>
          <w:szCs w:val="22"/>
          <w:shd w:val="clear" w:color="auto" w:fill="FFFFFF"/>
          <w:lang w:eastAsia="en-US"/>
        </w:rPr>
        <w:t xml:space="preserve">RSRPP research projects must have practical applications for improving road safety in Ontario. Proposed topics should address a current issue or opportunity for the provincial transportation system or its governing policies and programs. The following research questions are examples of topics identified by MTO as areas of interest with an immediate research need. </w:t>
      </w:r>
    </w:p>
    <w:p w14:paraId="68025F0C" w14:textId="4CE42600" w:rsidR="00B32DF5" w:rsidRPr="0019168B" w:rsidRDefault="00B32DF5" w:rsidP="00C86F88">
      <w:pPr>
        <w:pStyle w:val="ListParagraph"/>
        <w:numPr>
          <w:ilvl w:val="0"/>
          <w:numId w:val="50"/>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What creative, practical, and cost-effective approaches can leverage AI for advancing road safety initiatives in Ontario? </w:t>
      </w:r>
    </w:p>
    <w:p w14:paraId="3E053C62" w14:textId="78D766C6" w:rsidR="00B32DF5" w:rsidRPr="0019168B" w:rsidRDefault="00B32DF5" w:rsidP="00C86F88">
      <w:pPr>
        <w:pStyle w:val="ListParagraph"/>
        <w:numPr>
          <w:ilvl w:val="0"/>
          <w:numId w:val="50"/>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What are the optimal parameters of a restricted </w:t>
      </w:r>
      <w:proofErr w:type="spellStart"/>
      <w:r w:rsidRPr="0019168B">
        <w:rPr>
          <w:rFonts w:ascii="Calibri Light" w:eastAsia="Calibri" w:hAnsi="Calibri Light" w:cs="Calibri Light"/>
          <w:color w:val="000000"/>
          <w:sz w:val="22"/>
          <w:szCs w:val="22"/>
          <w:shd w:val="clear" w:color="auto" w:fill="FFFFFF"/>
          <w:lang w:eastAsia="en-US"/>
        </w:rPr>
        <w:t>licence</w:t>
      </w:r>
      <w:proofErr w:type="spellEnd"/>
      <w:r w:rsidRPr="0019168B">
        <w:rPr>
          <w:rFonts w:ascii="Calibri Light" w:eastAsia="Calibri" w:hAnsi="Calibri Light" w:cs="Calibri Light"/>
          <w:color w:val="000000"/>
          <w:sz w:val="22"/>
          <w:szCs w:val="22"/>
          <w:shd w:val="clear" w:color="auto" w:fill="FFFFFF"/>
          <w:lang w:eastAsia="en-US"/>
        </w:rPr>
        <w:t xml:space="preserve"> program that uses vehicle telematic data to monitor the </w:t>
      </w:r>
      <w:proofErr w:type="spellStart"/>
      <w:r w:rsidRPr="0019168B">
        <w:rPr>
          <w:rFonts w:ascii="Calibri Light" w:eastAsia="Calibri" w:hAnsi="Calibri Light" w:cs="Calibri Light"/>
          <w:color w:val="000000"/>
          <w:sz w:val="22"/>
          <w:szCs w:val="22"/>
          <w:shd w:val="clear" w:color="auto" w:fill="FFFFFF"/>
          <w:lang w:eastAsia="en-US"/>
        </w:rPr>
        <w:t>behaviour</w:t>
      </w:r>
      <w:proofErr w:type="spellEnd"/>
      <w:r w:rsidRPr="0019168B">
        <w:rPr>
          <w:rFonts w:ascii="Calibri Light" w:eastAsia="Calibri" w:hAnsi="Calibri Light" w:cs="Calibri Light"/>
          <w:color w:val="000000"/>
          <w:sz w:val="22"/>
          <w:szCs w:val="22"/>
          <w:shd w:val="clear" w:color="auto" w:fill="FFFFFF"/>
          <w:lang w:eastAsia="en-US"/>
        </w:rPr>
        <w:t xml:space="preserve"> of convicted dangerous drivers for driver rehabilitation? </w:t>
      </w:r>
    </w:p>
    <w:p w14:paraId="39CC19E6" w14:textId="77777777" w:rsidR="0019168B" w:rsidRPr="0019168B" w:rsidRDefault="0019168B" w:rsidP="00C86F88">
      <w:pPr>
        <w:pStyle w:val="ListParagraph"/>
        <w:numPr>
          <w:ilvl w:val="0"/>
          <w:numId w:val="50"/>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What is the risk, prevalence, and profile of impaired </w:t>
      </w:r>
      <w:proofErr w:type="spellStart"/>
      <w:r w:rsidRPr="0019168B">
        <w:rPr>
          <w:rFonts w:ascii="Calibri Light" w:eastAsia="Calibri" w:hAnsi="Calibri Light" w:cs="Calibri Light"/>
          <w:color w:val="000000"/>
          <w:sz w:val="22"/>
          <w:szCs w:val="22"/>
          <w:shd w:val="clear" w:color="auto" w:fill="FFFFFF"/>
          <w:lang w:eastAsia="en-US"/>
        </w:rPr>
        <w:t>micromobility</w:t>
      </w:r>
      <w:proofErr w:type="spellEnd"/>
      <w:r w:rsidRPr="0019168B">
        <w:rPr>
          <w:rFonts w:ascii="Calibri Light" w:eastAsia="Calibri" w:hAnsi="Calibri Light" w:cs="Calibri Light"/>
          <w:color w:val="000000"/>
          <w:sz w:val="22"/>
          <w:szCs w:val="22"/>
          <w:shd w:val="clear" w:color="auto" w:fill="FFFFFF"/>
          <w:lang w:eastAsia="en-US"/>
        </w:rPr>
        <w:t xml:space="preserve"> users (e.g., e-bikes and e-scooters) in Ontario and what countermeasures do the findings support? </w:t>
      </w:r>
    </w:p>
    <w:p w14:paraId="660A6E2F" w14:textId="45F78F21" w:rsidR="0019168B" w:rsidRPr="0019168B" w:rsidRDefault="0019168B" w:rsidP="00C86F88">
      <w:pPr>
        <w:pStyle w:val="ListParagraph"/>
        <w:numPr>
          <w:ilvl w:val="0"/>
          <w:numId w:val="50"/>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How effective are new technologies and devices at reducing the on-road risk of drivers who are suspended for a medical condition? </w:t>
      </w:r>
    </w:p>
    <w:p w14:paraId="3931F4EA" w14:textId="77777777" w:rsidR="0019168B" w:rsidRPr="0019168B" w:rsidRDefault="0019168B" w:rsidP="0019168B">
      <w:p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Applicants may submit research proposals on topics that are not represented in the list above. Proposals must include clear descriptions of the research need and applications of the results. </w:t>
      </w:r>
    </w:p>
    <w:p w14:paraId="0402DACF" w14:textId="77777777" w:rsidR="0019168B" w:rsidRPr="0019168B" w:rsidRDefault="0019168B" w:rsidP="0019168B">
      <w:pPr>
        <w:spacing w:after="0" w:line="240" w:lineRule="auto"/>
        <w:rPr>
          <w:rFonts w:ascii="Calibri Light" w:eastAsia="Calibri" w:hAnsi="Calibri Light" w:cs="Calibri Light"/>
          <w:color w:val="000000"/>
          <w:sz w:val="22"/>
          <w:szCs w:val="22"/>
          <w:shd w:val="clear" w:color="auto" w:fill="FFFFFF"/>
          <w:lang w:eastAsia="en-US"/>
        </w:rPr>
      </w:pPr>
    </w:p>
    <w:p w14:paraId="229F463A" w14:textId="4C8D87CE" w:rsidR="0019168B" w:rsidRPr="00B32DF5" w:rsidRDefault="0019168B" w:rsidP="0019168B">
      <w:p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Note: RSRPP does not fund projects related to infrastructure engineering. For infrastructure research funding opportunities, please reach out to MTO’s Highway Infrastructure Innovation Funding Program at HIIFP@ontario.ca.</w:t>
      </w:r>
    </w:p>
    <w:p w14:paraId="309ACF02" w14:textId="77777777" w:rsidR="00B32DF5" w:rsidRPr="0019168B" w:rsidRDefault="00B32DF5" w:rsidP="00B32DF5">
      <w:pPr>
        <w:spacing w:after="0" w:line="240" w:lineRule="auto"/>
        <w:rPr>
          <w:rFonts w:ascii="Calibri Light" w:eastAsia="Calibri" w:hAnsi="Calibri Light" w:cs="Calibri Light"/>
          <w:color w:val="000000"/>
          <w:sz w:val="22"/>
          <w:szCs w:val="22"/>
          <w:shd w:val="clear" w:color="auto" w:fill="FFFFFF"/>
          <w:lang w:eastAsia="en-US"/>
        </w:rPr>
      </w:pPr>
    </w:p>
    <w:p w14:paraId="3E04458F" w14:textId="77777777" w:rsidR="00B32DF5" w:rsidRPr="0019168B" w:rsidRDefault="00B32DF5" w:rsidP="00B32DF5">
      <w:pPr>
        <w:spacing w:after="0" w:line="240" w:lineRule="auto"/>
        <w:rPr>
          <w:rFonts w:ascii="Calibri Light" w:eastAsia="Calibri" w:hAnsi="Calibri Light" w:cs="Calibri Light"/>
          <w:b/>
          <w:bCs/>
          <w:sz w:val="22"/>
          <w:szCs w:val="22"/>
          <w:lang w:eastAsia="en-US"/>
        </w:rPr>
      </w:pPr>
      <w:r w:rsidRPr="0019168B">
        <w:rPr>
          <w:rFonts w:ascii="Calibri Light" w:eastAsia="Calibri" w:hAnsi="Calibri Light" w:cs="Calibri Light"/>
          <w:b/>
          <w:bCs/>
          <w:sz w:val="22"/>
          <w:szCs w:val="22"/>
          <w:lang w:eastAsia="en-US"/>
        </w:rPr>
        <w:t>Applicants</w:t>
      </w:r>
    </w:p>
    <w:p w14:paraId="67EFE4F9" w14:textId="77777777" w:rsidR="0019168B" w:rsidRPr="0019168B" w:rsidRDefault="0019168B" w:rsidP="0019168B">
      <w:pPr>
        <w:autoSpaceDE w:val="0"/>
        <w:autoSpaceDN w:val="0"/>
        <w:adjustRightInd w:val="0"/>
        <w:spacing w:after="0" w:line="240" w:lineRule="auto"/>
        <w:rPr>
          <w:rFonts w:ascii="Calibri Light" w:hAnsi="Calibri Light" w:cs="Calibri Light"/>
          <w:color w:val="000000"/>
          <w:sz w:val="22"/>
          <w:szCs w:val="22"/>
        </w:rPr>
      </w:pPr>
      <w:r w:rsidRPr="0019168B">
        <w:rPr>
          <w:rFonts w:ascii="Calibri Light" w:hAnsi="Calibri Light" w:cs="Calibri Light"/>
          <w:color w:val="000000"/>
          <w:sz w:val="22"/>
          <w:szCs w:val="22"/>
        </w:rPr>
        <w:t xml:space="preserve">Funding through RSRPP is open and competitive for the following types of Ontario institutions: hospital research institutes, colleges of applied arts and technology, publicly assisted universities (including their affiliated colleges, research </w:t>
      </w:r>
      <w:proofErr w:type="spellStart"/>
      <w:r w:rsidRPr="0019168B">
        <w:rPr>
          <w:rFonts w:ascii="Calibri Light" w:hAnsi="Calibri Light" w:cs="Calibri Light"/>
          <w:color w:val="000000"/>
          <w:sz w:val="22"/>
          <w:szCs w:val="22"/>
        </w:rPr>
        <w:t>centres</w:t>
      </w:r>
      <w:proofErr w:type="spellEnd"/>
      <w:r w:rsidRPr="0019168B">
        <w:rPr>
          <w:rFonts w:ascii="Calibri Light" w:hAnsi="Calibri Light" w:cs="Calibri Light"/>
          <w:color w:val="000000"/>
          <w:sz w:val="22"/>
          <w:szCs w:val="22"/>
        </w:rPr>
        <w:t xml:space="preserve">, institutes, and hospitals), and non-profit organizations located within Ontario. </w:t>
      </w:r>
    </w:p>
    <w:p w14:paraId="6B5CC8E7" w14:textId="77777777" w:rsidR="0019168B" w:rsidRPr="0019168B" w:rsidRDefault="0019168B" w:rsidP="0019168B">
      <w:pPr>
        <w:autoSpaceDE w:val="0"/>
        <w:autoSpaceDN w:val="0"/>
        <w:adjustRightInd w:val="0"/>
        <w:spacing w:after="0" w:line="240" w:lineRule="auto"/>
        <w:rPr>
          <w:rFonts w:ascii="Calibri Light" w:hAnsi="Calibri Light" w:cs="Calibri Light"/>
          <w:color w:val="000000"/>
          <w:sz w:val="22"/>
          <w:szCs w:val="22"/>
        </w:rPr>
      </w:pPr>
    </w:p>
    <w:p w14:paraId="59C57152" w14:textId="79302063" w:rsidR="00B32DF5" w:rsidRPr="0019168B" w:rsidRDefault="0019168B" w:rsidP="0019168B">
      <w:pPr>
        <w:spacing w:after="0" w:line="240" w:lineRule="auto"/>
        <w:rPr>
          <w:rFonts w:ascii="Calibri Light" w:hAnsi="Calibri Light" w:cs="Calibri Light"/>
          <w:color w:val="000000"/>
          <w:sz w:val="22"/>
          <w:szCs w:val="22"/>
        </w:rPr>
      </w:pPr>
      <w:r w:rsidRPr="0019168B">
        <w:rPr>
          <w:rFonts w:ascii="Calibri Light" w:hAnsi="Calibri Light" w:cs="Calibri Light"/>
          <w:color w:val="000000"/>
          <w:sz w:val="22"/>
          <w:szCs w:val="22"/>
        </w:rPr>
        <w:t>The proposed study’s Principal Investigator (PI) must be a full- or part-time faculty member or employee of an eligible institution. An institution that is listed on MTO’s Vendor of Record for procurement services is not eligible for funding through RSRPP.</w:t>
      </w:r>
    </w:p>
    <w:p w14:paraId="0D5EE6F3" w14:textId="77777777" w:rsidR="0019168B" w:rsidRPr="00A92B0A" w:rsidRDefault="0019168B" w:rsidP="0019168B">
      <w:pPr>
        <w:spacing w:after="0" w:line="240" w:lineRule="auto"/>
        <w:rPr>
          <w:rFonts w:ascii="Calibri Light" w:eastAsia="Times New Roman" w:hAnsi="Calibri Light" w:cs="Calibri Light"/>
          <w:color w:val="333333"/>
          <w:sz w:val="22"/>
          <w:szCs w:val="22"/>
          <w:lang w:eastAsia="en-US"/>
        </w:rPr>
      </w:pPr>
    </w:p>
    <w:p w14:paraId="4CCFE2B0"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Resources/attachments:</w:t>
      </w:r>
    </w:p>
    <w:p w14:paraId="523975F4" w14:textId="1B6F173C" w:rsidR="00B32DF5" w:rsidRDefault="0019168B" w:rsidP="00C86F88">
      <w:pPr>
        <w:pStyle w:val="ListParagraph"/>
        <w:numPr>
          <w:ilvl w:val="0"/>
          <w:numId w:val="51"/>
        </w:numPr>
        <w:spacing w:after="0" w:line="240" w:lineRule="auto"/>
        <w:rPr>
          <w:color w:val="000000" w:themeColor="text1"/>
        </w:rPr>
      </w:pPr>
      <w:r w:rsidRPr="0019168B">
        <w:rPr>
          <w:rFonts w:ascii="Calibri Light" w:eastAsia="Calibri" w:hAnsi="Calibri Light" w:cs="Calibri Light"/>
          <w:color w:val="000000" w:themeColor="text1"/>
          <w:sz w:val="22"/>
          <w:szCs w:val="22"/>
          <w:lang w:eastAsia="en-US"/>
        </w:rPr>
        <w:t>RSRPP Guidelines 2024</w:t>
      </w:r>
      <w:r>
        <w:rPr>
          <w:rFonts w:ascii="Calibri Light" w:eastAsia="Calibri" w:hAnsi="Calibri Light" w:cs="Calibri Light"/>
          <w:color w:val="000000" w:themeColor="text1"/>
          <w:sz w:val="22"/>
          <w:szCs w:val="22"/>
          <w:lang w:eastAsia="en-US"/>
        </w:rPr>
        <w:t xml:space="preserve"> </w:t>
      </w:r>
      <w:r w:rsidR="006F0F99">
        <w:rPr>
          <w:color w:val="000000" w:themeColor="text1"/>
        </w:rPr>
        <w:object w:dxaOrig="1515" w:dyaOrig="987" w14:anchorId="121B5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35pt;height:49.35pt" o:ole="">
            <v:imagedata r:id="rId268" o:title=""/>
          </v:shape>
          <o:OLEObject Type="Embed" ProgID="AcroExch.Document.DC" ShapeID="_x0000_i1026" DrawAspect="Icon" ObjectID="_1769609139" r:id="rId269"/>
        </w:object>
      </w:r>
    </w:p>
    <w:p w14:paraId="41F8ED80" w14:textId="469717DD" w:rsidR="009816F3" w:rsidRPr="0019168B" w:rsidRDefault="0019168B" w:rsidP="00C86F88">
      <w:pPr>
        <w:pStyle w:val="ListParagraph"/>
        <w:numPr>
          <w:ilvl w:val="0"/>
          <w:numId w:val="51"/>
        </w:numPr>
        <w:spacing w:after="0" w:line="240" w:lineRule="auto"/>
        <w:rPr>
          <w:rFonts w:ascii="Calibri Light" w:eastAsiaTheme="majorEastAsia" w:hAnsi="Calibri Light" w:cs="Calibri Light"/>
          <w:color w:val="365F91" w:themeColor="accent1" w:themeShade="BF"/>
          <w:sz w:val="22"/>
          <w:szCs w:val="22"/>
        </w:rPr>
      </w:pPr>
      <w:r w:rsidRPr="0019168B">
        <w:rPr>
          <w:rFonts w:ascii="Calibri Light" w:hAnsi="Calibri Light" w:cs="Calibri Light"/>
          <w:color w:val="000000" w:themeColor="text1"/>
        </w:rPr>
        <w:t>RSRPP Application Form 2024</w:t>
      </w:r>
      <w:r w:rsidRPr="0019168B">
        <w:rPr>
          <w:color w:val="000000" w:themeColor="text1"/>
        </w:rPr>
        <w:t xml:space="preserve"> </w:t>
      </w:r>
      <w:r>
        <w:rPr>
          <w:color w:val="000000" w:themeColor="text1"/>
        </w:rPr>
        <w:t xml:space="preserve"> </w:t>
      </w:r>
      <w:bookmarkStart w:id="88" w:name="_MON_1767598607"/>
      <w:bookmarkEnd w:id="88"/>
      <w:r>
        <w:rPr>
          <w:rStyle w:val="Heading2Char"/>
        </w:rPr>
        <w:object w:dxaOrig="1515" w:dyaOrig="987" w14:anchorId="39F1C3F5">
          <v:shape id="_x0000_i1027" type="#_x0000_t75" style="width:75.35pt;height:49.35pt" o:ole="">
            <v:imagedata r:id="rId270" o:title=""/>
          </v:shape>
          <o:OLEObject Type="Embed" ProgID="Word.Document.12" ShapeID="_x0000_i1027" DrawAspect="Icon" ObjectID="_1769609140" r:id="rId271">
            <o:FieldCodes>\s</o:FieldCodes>
          </o:OLEObject>
        </w:object>
      </w:r>
    </w:p>
    <w:p w14:paraId="6EFFE67E" w14:textId="77777777" w:rsidR="0019168B" w:rsidRDefault="0019168B">
      <w:pPr>
        <w:rPr>
          <w:rFonts w:asciiTheme="majorHAnsi" w:eastAsiaTheme="majorEastAsia" w:hAnsiTheme="majorHAnsi" w:cstheme="majorBidi"/>
          <w:color w:val="365F91" w:themeColor="accent1" w:themeShade="BF"/>
          <w:sz w:val="28"/>
          <w:szCs w:val="28"/>
          <w:lang w:val="en-CA"/>
        </w:rPr>
      </w:pPr>
      <w:bookmarkStart w:id="89" w:name="_Ontario_Ministry_of_2"/>
      <w:bookmarkEnd w:id="89"/>
      <w:r>
        <w:rPr>
          <w:lang w:val="en-CA"/>
        </w:rPr>
        <w:br w:type="page"/>
      </w:r>
    </w:p>
    <w:p w14:paraId="0F933C91" w14:textId="77777777" w:rsidR="00770AC2" w:rsidRPr="00770AC2" w:rsidRDefault="00770AC2" w:rsidP="00C1562E">
      <w:pPr>
        <w:spacing w:after="0" w:line="240" w:lineRule="auto"/>
        <w:ind w:left="720"/>
        <w:rPr>
          <w:rFonts w:ascii="Arial" w:eastAsia="Calibri" w:hAnsi="Arial" w:cs="Arial"/>
          <w:sz w:val="22"/>
          <w:szCs w:val="22"/>
          <w:lang w:eastAsia="en-US"/>
        </w:rPr>
      </w:pPr>
    </w:p>
    <w:p w14:paraId="52A29CD7" w14:textId="07B0C8AB" w:rsidR="006C5576" w:rsidRPr="006C5576" w:rsidRDefault="006C5576" w:rsidP="006C5576">
      <w:pPr>
        <w:pStyle w:val="Heading2"/>
        <w:rPr>
          <w:sz w:val="36"/>
          <w:szCs w:val="36"/>
          <w:lang w:val="en-CA" w:eastAsia="en-US"/>
        </w:rPr>
      </w:pPr>
      <w:bookmarkStart w:id="90" w:name="_Internal_Call_for"/>
      <w:bookmarkEnd w:id="90"/>
      <w:r w:rsidRPr="006C5576">
        <w:rPr>
          <w:lang w:val="en-CA" w:eastAsia="en-US"/>
        </w:rPr>
        <w:t>CFI John R. Evans Leaders Fund</w:t>
      </w:r>
      <w:r w:rsidRPr="006C5576">
        <w:rPr>
          <w:color w:val="002060"/>
          <w:sz w:val="22"/>
          <w:szCs w:val="22"/>
          <w:lang w:val="en-CA" w:eastAsia="en-CA"/>
        </w:rPr>
        <w:t xml:space="preserve"> </w:t>
      </w:r>
      <w:r w:rsidRPr="006C5576">
        <w:rPr>
          <w:color w:val="002060"/>
          <w:sz w:val="22"/>
          <w:szCs w:val="22"/>
          <w:lang w:eastAsia="en-CA"/>
        </w:rPr>
        <w:t xml:space="preserve">– </w:t>
      </w:r>
      <w:r w:rsidRPr="006C5576">
        <w:rPr>
          <w:lang w:val="en-CA" w:eastAsia="en-US"/>
        </w:rPr>
        <w:t>2024 Competition</w:t>
      </w:r>
      <w:r w:rsidRPr="006C5576">
        <w:rPr>
          <w:sz w:val="36"/>
          <w:szCs w:val="36"/>
          <w:lang w:val="en-CA" w:eastAsia="en-US"/>
        </w:rPr>
        <w:t xml:space="preserve"> </w:t>
      </w:r>
      <w:r>
        <w:rPr>
          <w:sz w:val="36"/>
          <w:szCs w:val="36"/>
          <w:lang w:val="en-CA" w:eastAsia="en-US"/>
        </w:rPr>
        <w:t xml:space="preserve">- </w:t>
      </w:r>
      <w:r w:rsidRPr="006C5576">
        <w:rPr>
          <w:lang w:val="en-CA" w:eastAsia="en-US"/>
        </w:rPr>
        <w:t>Internal Call for Proposals</w:t>
      </w:r>
    </w:p>
    <w:p w14:paraId="0F33A402" w14:textId="4367B4CE" w:rsidR="006C5576" w:rsidRPr="006C5576" w:rsidRDefault="006C5576" w:rsidP="006C5576">
      <w:pPr>
        <w:spacing w:after="0" w:line="240" w:lineRule="auto"/>
        <w:jc w:val="center"/>
        <w:rPr>
          <w:rFonts w:ascii="Calibri" w:eastAsia="Calibri" w:hAnsi="Calibri" w:cs="Calibri"/>
          <w:b/>
          <w:bCs/>
          <w:color w:val="1F497D"/>
          <w:sz w:val="28"/>
          <w:szCs w:val="28"/>
          <w:lang w:val="en-CA" w:eastAsia="en-US"/>
        </w:rPr>
      </w:pPr>
    </w:p>
    <w:p w14:paraId="4916F8EF" w14:textId="77777777" w:rsidR="006C5576" w:rsidRDefault="006C5576" w:rsidP="006C5576">
      <w:pPr>
        <w:spacing w:line="240" w:lineRule="auto"/>
        <w:jc w:val="both"/>
        <w:rPr>
          <w:rFonts w:ascii="Calibri" w:eastAsia="Calibri" w:hAnsi="Calibri" w:cs="Calibri"/>
          <w:b/>
          <w:bCs/>
          <w:color w:val="FF0000"/>
          <w:sz w:val="22"/>
          <w:szCs w:val="22"/>
          <w:lang w:val="en-CA" w:eastAsia="en-CA"/>
        </w:rPr>
      </w:pPr>
      <w:r w:rsidRPr="006C5576">
        <w:rPr>
          <w:rFonts w:ascii="Calibri" w:eastAsia="Calibri" w:hAnsi="Calibri" w:cs="Calibri"/>
          <w:b/>
          <w:bCs/>
          <w:color w:val="FF0000"/>
          <w:sz w:val="22"/>
          <w:szCs w:val="22"/>
          <w:lang w:val="en-CA" w:eastAsia="en-CA"/>
        </w:rPr>
        <w:t xml:space="preserve">*Please notify your </w:t>
      </w:r>
      <w:hyperlink r:id="rId272" w:history="1">
        <w:r w:rsidRPr="006C5576">
          <w:rPr>
            <w:rFonts w:ascii="Calibri" w:eastAsia="Calibri" w:hAnsi="Calibri" w:cs="Calibri"/>
            <w:b/>
            <w:bCs/>
            <w:color w:val="0563C1"/>
            <w:sz w:val="22"/>
            <w:szCs w:val="22"/>
            <w:u w:val="single"/>
            <w:lang w:val="en-CA" w:eastAsia="en-CA"/>
          </w:rPr>
          <w:t>Grants Officer</w:t>
        </w:r>
      </w:hyperlink>
      <w:r w:rsidRPr="006C5576">
        <w:rPr>
          <w:rFonts w:ascii="Calibri" w:eastAsia="Calibri" w:hAnsi="Calibri" w:cs="Calibri"/>
          <w:b/>
          <w:bCs/>
          <w:color w:val="FF0000"/>
          <w:sz w:val="22"/>
          <w:szCs w:val="22"/>
          <w:lang w:val="en-CA" w:eastAsia="en-CA"/>
        </w:rPr>
        <w:t xml:space="preserve"> if you are interested in applying. See program guidelines and attached resources for more information*</w:t>
      </w:r>
    </w:p>
    <w:p w14:paraId="3C4FB460" w14:textId="2B1227BE" w:rsidR="00D51358" w:rsidRPr="006C5576" w:rsidRDefault="00D51358" w:rsidP="006C5576">
      <w:pPr>
        <w:spacing w:line="240" w:lineRule="auto"/>
        <w:jc w:val="both"/>
        <w:rPr>
          <w:rFonts w:ascii="Calibri" w:eastAsia="Calibri" w:hAnsi="Calibri" w:cs="Calibri"/>
          <w:b/>
          <w:bCs/>
          <w:color w:val="1F497D"/>
          <w:sz w:val="22"/>
          <w:szCs w:val="22"/>
          <w:lang w:val="en-CA" w:eastAsia="en-CA"/>
        </w:rPr>
      </w:pPr>
      <w:r>
        <w:rPr>
          <w:rFonts w:ascii="Calibri" w:eastAsia="Calibri" w:hAnsi="Calibri" w:cs="Calibri"/>
          <w:b/>
          <w:bCs/>
          <w:color w:val="FF0000"/>
          <w:sz w:val="22"/>
          <w:szCs w:val="22"/>
          <w:lang w:val="en-CA" w:eastAsia="en-CA"/>
        </w:rPr>
        <w:t xml:space="preserve">*Update* </w:t>
      </w:r>
      <w:r w:rsidRPr="00D51358">
        <w:rPr>
          <w:rFonts w:ascii="Calibri" w:eastAsia="Calibri" w:hAnsi="Calibri" w:cs="Calibri"/>
          <w:b/>
          <w:bCs/>
          <w:color w:val="FF0000"/>
          <w:sz w:val="22"/>
          <w:szCs w:val="22"/>
          <w:lang w:val="en-CA" w:eastAsia="en-CA"/>
        </w:rPr>
        <w:t>Please note that we have revised the budget requirements for the current CFI JELF internal call for proposals.</w:t>
      </w:r>
    </w:p>
    <w:tbl>
      <w:tblPr>
        <w:tblW w:w="10250" w:type="dxa"/>
        <w:tblCellMar>
          <w:left w:w="0" w:type="dxa"/>
          <w:right w:w="0" w:type="dxa"/>
        </w:tblCellMar>
        <w:tblLook w:val="04A0" w:firstRow="1" w:lastRow="0" w:firstColumn="1" w:lastColumn="0" w:noHBand="0" w:noVBand="1"/>
      </w:tblPr>
      <w:tblGrid>
        <w:gridCol w:w="2223"/>
        <w:gridCol w:w="8027"/>
      </w:tblGrid>
      <w:tr w:rsidR="006C5576" w:rsidRPr="006C5576" w14:paraId="6FD6DBEB" w14:textId="77777777" w:rsidTr="006C5576">
        <w:trPr>
          <w:trHeight w:val="575"/>
        </w:trPr>
        <w:tc>
          <w:tcPr>
            <w:tcW w:w="2223"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1158B541"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CFI Allocation</w:t>
            </w:r>
          </w:p>
        </w:tc>
        <w:tc>
          <w:tcPr>
            <w:tcW w:w="8027" w:type="dxa"/>
            <w:tcBorders>
              <w:top w:val="single" w:sz="8" w:space="0" w:color="auto"/>
              <w:left w:val="nil"/>
              <w:bottom w:val="single" w:sz="8" w:space="0" w:color="auto"/>
              <w:right w:val="single" w:sz="8" w:space="0" w:color="auto"/>
            </w:tcBorders>
            <w:tcMar>
              <w:top w:w="120" w:type="dxa"/>
              <w:left w:w="120" w:type="dxa"/>
              <w:bottom w:w="120" w:type="dxa"/>
              <w:right w:w="120" w:type="dxa"/>
            </w:tcMar>
            <w:hideMark/>
          </w:tcPr>
          <w:p w14:paraId="132E3C95" w14:textId="3534E847" w:rsidR="006C5576" w:rsidRPr="00D51358" w:rsidRDefault="00D51358" w:rsidP="00D51358">
            <w:pPr>
              <w:autoSpaceDE w:val="0"/>
              <w:autoSpaceDN w:val="0"/>
              <w:spacing w:after="0" w:line="240" w:lineRule="auto"/>
              <w:rPr>
                <w:rFonts w:ascii="Calibri" w:eastAsia="Calibri" w:hAnsi="Calibri" w:cs="Calibri"/>
                <w:color w:val="000000"/>
                <w:sz w:val="22"/>
                <w:szCs w:val="22"/>
                <w:lang w:eastAsia="en-US"/>
              </w:rPr>
            </w:pPr>
            <w:r w:rsidRPr="00D51358">
              <w:rPr>
                <w:rFonts w:ascii="Calibri" w:eastAsia="Calibri" w:hAnsi="Calibri" w:cs="Calibri"/>
                <w:color w:val="000000"/>
                <w:sz w:val="22"/>
                <w:szCs w:val="22"/>
                <w:highlight w:val="yellow"/>
                <w:lang w:eastAsia="en-US"/>
              </w:rPr>
              <w:t>Ontario Tech’s CFI allocation for this round is up to $525,000 (CFI portion only). For this call, each CFI JELF proposal will be limited to a maximum CFI request of $400,000, or a maximum of 40% of the total project cost (i.e., whichever amount is lower).</w:t>
            </w:r>
            <w:r w:rsidRPr="00D51358">
              <w:rPr>
                <w:rFonts w:ascii="Calibri" w:eastAsia="Calibri" w:hAnsi="Calibri" w:cs="Calibri"/>
                <w:b/>
                <w:bCs/>
                <w:color w:val="000000"/>
                <w:sz w:val="22"/>
                <w:szCs w:val="22"/>
                <w:highlight w:val="yellow"/>
                <w:lang w:eastAsia="en-US"/>
              </w:rPr>
              <w:t xml:space="preserve"> Proposals are encouraged to request a minimum </w:t>
            </w:r>
            <w:proofErr w:type="gramStart"/>
            <w:r w:rsidRPr="00D51358">
              <w:rPr>
                <w:rFonts w:ascii="Calibri" w:eastAsia="Calibri" w:hAnsi="Calibri" w:cs="Calibri"/>
                <w:b/>
                <w:bCs/>
                <w:color w:val="000000"/>
                <w:sz w:val="22"/>
                <w:szCs w:val="22"/>
                <w:highlight w:val="yellow"/>
                <w:lang w:eastAsia="en-US"/>
              </w:rPr>
              <w:t>of  $</w:t>
            </w:r>
            <w:proofErr w:type="gramEnd"/>
            <w:r w:rsidRPr="00D51358">
              <w:rPr>
                <w:rFonts w:ascii="Calibri" w:eastAsia="Calibri" w:hAnsi="Calibri" w:cs="Calibri"/>
                <w:b/>
                <w:bCs/>
                <w:color w:val="000000"/>
                <w:sz w:val="22"/>
                <w:szCs w:val="22"/>
                <w:highlight w:val="yellow"/>
                <w:lang w:eastAsia="en-US"/>
              </w:rPr>
              <w:t>75,000 from the CFI (for a total project value of $187,500), but smaller infrastructure needs that align with the assessment criteria will be considered.</w:t>
            </w:r>
          </w:p>
        </w:tc>
      </w:tr>
      <w:tr w:rsidR="006C5576" w:rsidRPr="006C5576" w14:paraId="43C9ABE9" w14:textId="77777777" w:rsidTr="006C5576">
        <w:trPr>
          <w:trHeight w:val="288"/>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0BFC4A1"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 xml:space="preserve">Timeline  </w:t>
            </w:r>
          </w:p>
        </w:tc>
        <w:tc>
          <w:tcPr>
            <w:tcW w:w="8027" w:type="dxa"/>
            <w:tcBorders>
              <w:top w:val="nil"/>
              <w:left w:val="nil"/>
              <w:bottom w:val="single" w:sz="8" w:space="0" w:color="auto"/>
              <w:right w:val="single" w:sz="8" w:space="0" w:color="auto"/>
            </w:tcBorders>
            <w:tcMar>
              <w:top w:w="120" w:type="dxa"/>
              <w:left w:w="120" w:type="dxa"/>
              <w:bottom w:w="120" w:type="dxa"/>
              <w:right w:w="120" w:type="dxa"/>
            </w:tcMar>
          </w:tcPr>
          <w:p w14:paraId="77E70A82" w14:textId="77777777" w:rsidR="006C5576" w:rsidRPr="006C5576" w:rsidRDefault="006C5576" w:rsidP="006C5576">
            <w:pPr>
              <w:spacing w:after="0" w:line="240" w:lineRule="auto"/>
              <w:rPr>
                <w:rFonts w:ascii="Calibri" w:eastAsia="Calibri" w:hAnsi="Calibri" w:cs="Calibri"/>
                <w:color w:val="FF0000"/>
                <w:sz w:val="22"/>
                <w:szCs w:val="22"/>
                <w:lang w:eastAsia="en-US"/>
              </w:rPr>
            </w:pPr>
            <w:r w:rsidRPr="006C5576">
              <w:rPr>
                <w:rFonts w:ascii="Calibri" w:eastAsia="Calibri" w:hAnsi="Calibri" w:cs="Calibri"/>
                <w:b/>
                <w:bCs/>
                <w:color w:val="FF0000"/>
                <w:sz w:val="22"/>
                <w:szCs w:val="22"/>
                <w:lang w:eastAsia="en-US"/>
              </w:rPr>
              <w:t>February 26, 2024</w:t>
            </w:r>
            <w:r w:rsidRPr="006C5576">
              <w:rPr>
                <w:rFonts w:ascii="Calibri" w:eastAsia="Calibri" w:hAnsi="Calibri" w:cs="Calibri"/>
                <w:color w:val="FF0000"/>
                <w:sz w:val="22"/>
                <w:szCs w:val="22"/>
                <w:lang w:eastAsia="en-US"/>
              </w:rPr>
              <w:t xml:space="preserve">: Deadline for internal applications – submitted to </w:t>
            </w:r>
            <w:hyperlink r:id="rId273" w:history="1">
              <w:r w:rsidRPr="006C5576">
                <w:rPr>
                  <w:rFonts w:ascii="Calibri" w:eastAsia="Calibri" w:hAnsi="Calibri" w:cs="Calibri"/>
                  <w:color w:val="0563C1"/>
                  <w:sz w:val="22"/>
                  <w:szCs w:val="22"/>
                  <w:u w:val="single"/>
                  <w:lang w:eastAsia="en-US"/>
                </w:rPr>
                <w:t>research@ontariotechu.ca</w:t>
              </w:r>
            </w:hyperlink>
            <w:r w:rsidRPr="006C5576">
              <w:rPr>
                <w:rFonts w:ascii="Calibri" w:eastAsia="Calibri" w:hAnsi="Calibri" w:cs="Calibri"/>
                <w:color w:val="FF0000"/>
                <w:sz w:val="22"/>
                <w:szCs w:val="22"/>
                <w:lang w:eastAsia="en-US"/>
              </w:rPr>
              <w:t xml:space="preserve"> </w:t>
            </w:r>
          </w:p>
          <w:p w14:paraId="758B1C01"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p>
          <w:p w14:paraId="74BE3916" w14:textId="77777777" w:rsidR="006C5576" w:rsidRPr="006C5576" w:rsidRDefault="006C5576" w:rsidP="006C5576">
            <w:pPr>
              <w:spacing w:after="0" w:line="240" w:lineRule="auto"/>
              <w:rPr>
                <w:rFonts w:ascii="Calibri" w:eastAsia="Calibri" w:hAnsi="Calibri" w:cs="Calibri"/>
                <w:color w:val="000000"/>
                <w:sz w:val="22"/>
                <w:szCs w:val="22"/>
                <w:lang w:eastAsia="en-US"/>
              </w:rPr>
            </w:pPr>
            <w:r w:rsidRPr="006C5576">
              <w:rPr>
                <w:rFonts w:ascii="Calibri" w:eastAsia="Calibri" w:hAnsi="Calibri" w:cs="Calibri"/>
                <w:b/>
                <w:bCs/>
                <w:color w:val="000000"/>
                <w:sz w:val="22"/>
                <w:szCs w:val="22"/>
                <w:lang w:eastAsia="en-US"/>
              </w:rPr>
              <w:t xml:space="preserve">March 2024: </w:t>
            </w:r>
            <w:r w:rsidRPr="006C5576">
              <w:rPr>
                <w:rFonts w:ascii="Calibri" w:eastAsia="Calibri" w:hAnsi="Calibri" w:cs="Calibri"/>
                <w:color w:val="000000"/>
                <w:sz w:val="22"/>
                <w:szCs w:val="22"/>
                <w:lang w:eastAsia="en-US"/>
              </w:rPr>
              <w:t>Internal selection committee meeting</w:t>
            </w:r>
          </w:p>
          <w:p w14:paraId="40A10265" w14:textId="77777777" w:rsidR="006C5576" w:rsidRPr="006C5576" w:rsidRDefault="006C5576" w:rsidP="006C5576">
            <w:pPr>
              <w:spacing w:after="0" w:line="240" w:lineRule="auto"/>
              <w:rPr>
                <w:rFonts w:ascii="Calibri" w:eastAsia="Calibri" w:hAnsi="Calibri" w:cs="Calibri"/>
                <w:color w:val="000000"/>
                <w:sz w:val="22"/>
                <w:szCs w:val="22"/>
                <w:lang w:eastAsia="en-US"/>
              </w:rPr>
            </w:pPr>
          </w:p>
          <w:p w14:paraId="7BE5AAD7"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r w:rsidRPr="006C5576">
              <w:rPr>
                <w:rFonts w:ascii="Calibri" w:eastAsia="Calibri" w:hAnsi="Calibri" w:cs="Calibri"/>
                <w:b/>
                <w:bCs/>
                <w:color w:val="000000"/>
                <w:sz w:val="22"/>
                <w:szCs w:val="22"/>
                <w:lang w:eastAsia="en-US"/>
              </w:rPr>
              <w:t xml:space="preserve">March 2024: </w:t>
            </w:r>
            <w:r w:rsidRPr="006C5576">
              <w:rPr>
                <w:rFonts w:ascii="Calibri" w:eastAsia="Calibri" w:hAnsi="Calibri" w:cs="Calibri"/>
                <w:color w:val="000000"/>
                <w:sz w:val="22"/>
                <w:szCs w:val="22"/>
                <w:lang w:eastAsia="en-US"/>
              </w:rPr>
              <w:t>Notification of Results</w:t>
            </w:r>
          </w:p>
          <w:p w14:paraId="34D7E541"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p>
          <w:p w14:paraId="5982BEDC" w14:textId="77777777" w:rsidR="006C5576" w:rsidRPr="006C5576" w:rsidRDefault="006C5576" w:rsidP="006C5576">
            <w:pPr>
              <w:spacing w:after="0" w:line="240" w:lineRule="auto"/>
              <w:rPr>
                <w:rFonts w:ascii="Calibri" w:eastAsia="Calibri" w:hAnsi="Calibri" w:cs="Calibri"/>
                <w:color w:val="FF0000"/>
                <w:sz w:val="22"/>
                <w:szCs w:val="22"/>
                <w:lang w:eastAsia="en-US"/>
              </w:rPr>
            </w:pPr>
            <w:r w:rsidRPr="006C5576">
              <w:rPr>
                <w:rFonts w:ascii="Calibri" w:eastAsia="Calibri" w:hAnsi="Calibri" w:cs="Calibri"/>
                <w:b/>
                <w:bCs/>
                <w:color w:val="FF0000"/>
                <w:sz w:val="22"/>
                <w:szCs w:val="22"/>
                <w:lang w:eastAsia="en-US"/>
              </w:rPr>
              <w:t>June 15, 2024</w:t>
            </w:r>
            <w:r w:rsidRPr="006C5576">
              <w:rPr>
                <w:rFonts w:ascii="Calibri" w:eastAsia="Calibri" w:hAnsi="Calibri" w:cs="Calibri"/>
                <w:color w:val="FF0000"/>
                <w:sz w:val="22"/>
                <w:szCs w:val="22"/>
                <w:lang w:eastAsia="en-US"/>
              </w:rPr>
              <w:t>: external CFI deadline for successful internal applicants</w:t>
            </w:r>
          </w:p>
          <w:p w14:paraId="07E0EC5F" w14:textId="77777777" w:rsidR="006C5576" w:rsidRPr="006C5576" w:rsidRDefault="006C5576" w:rsidP="006C5576">
            <w:pPr>
              <w:spacing w:after="0" w:line="240" w:lineRule="auto"/>
              <w:rPr>
                <w:rFonts w:ascii="Calibri" w:eastAsia="Calibri" w:hAnsi="Calibri" w:cs="Calibri"/>
                <w:b/>
                <w:bCs/>
                <w:color w:val="FF0000"/>
                <w:sz w:val="22"/>
                <w:szCs w:val="22"/>
                <w:lang w:eastAsia="en-US"/>
              </w:rPr>
            </w:pPr>
          </w:p>
          <w:p w14:paraId="5AD8A1F2" w14:textId="77777777" w:rsidR="006C5576" w:rsidRPr="006C5576" w:rsidRDefault="006C5576" w:rsidP="006C5576">
            <w:pPr>
              <w:spacing w:after="0" w:line="240" w:lineRule="auto"/>
              <w:rPr>
                <w:rFonts w:ascii="Calibri" w:eastAsia="Calibri" w:hAnsi="Calibri" w:cs="Calibri"/>
                <w:sz w:val="22"/>
                <w:szCs w:val="22"/>
                <w:lang w:eastAsia="en-US"/>
              </w:rPr>
            </w:pPr>
            <w:r w:rsidRPr="006C5576">
              <w:rPr>
                <w:rFonts w:ascii="Calibri" w:eastAsia="Calibri" w:hAnsi="Calibri" w:cs="Calibri"/>
                <w:b/>
                <w:bCs/>
                <w:color w:val="FF0000"/>
                <w:sz w:val="22"/>
                <w:szCs w:val="22"/>
                <w:lang w:eastAsia="en-US"/>
              </w:rPr>
              <w:t>TBD:</w:t>
            </w:r>
            <w:r w:rsidRPr="006C5576">
              <w:rPr>
                <w:rFonts w:ascii="Calibri" w:eastAsia="Calibri" w:hAnsi="Calibri" w:cs="Calibri"/>
                <w:color w:val="FF0000"/>
                <w:sz w:val="22"/>
                <w:szCs w:val="22"/>
                <w:lang w:eastAsia="en-US"/>
              </w:rPr>
              <w:t xml:space="preserve"> ORF-LIF deadline </w:t>
            </w:r>
            <w:r w:rsidRPr="006C5576">
              <w:rPr>
                <w:rFonts w:ascii="Calibri" w:eastAsia="Calibri" w:hAnsi="Calibri" w:cs="Calibri"/>
                <w:sz w:val="22"/>
                <w:szCs w:val="22"/>
                <w:lang w:eastAsia="en-US"/>
              </w:rPr>
              <w:t xml:space="preserve">- following the CFI-JELF submission, applicants will be required to also </w:t>
            </w:r>
            <w:proofErr w:type="gramStart"/>
            <w:r w:rsidRPr="006C5576">
              <w:rPr>
                <w:rFonts w:ascii="Calibri" w:eastAsia="Calibri" w:hAnsi="Calibri" w:cs="Calibri"/>
                <w:sz w:val="22"/>
                <w:szCs w:val="22"/>
                <w:lang w:eastAsia="en-US"/>
              </w:rPr>
              <w:t>submit an application</w:t>
            </w:r>
            <w:proofErr w:type="gramEnd"/>
            <w:r w:rsidRPr="006C5576">
              <w:rPr>
                <w:rFonts w:ascii="Calibri" w:eastAsia="Calibri" w:hAnsi="Calibri" w:cs="Calibri"/>
                <w:sz w:val="22"/>
                <w:szCs w:val="22"/>
                <w:lang w:eastAsia="en-US"/>
              </w:rPr>
              <w:t xml:space="preserve"> to the ORF-RI program</w:t>
            </w:r>
          </w:p>
        </w:tc>
      </w:tr>
      <w:tr w:rsidR="006C5576" w:rsidRPr="006C5576" w14:paraId="365AC7CE" w14:textId="77777777" w:rsidTr="006C5576">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AD4F22C"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How to Apply</w:t>
            </w:r>
          </w:p>
        </w:tc>
        <w:tc>
          <w:tcPr>
            <w:tcW w:w="8027" w:type="dxa"/>
            <w:tcBorders>
              <w:top w:val="nil"/>
              <w:left w:val="nil"/>
              <w:bottom w:val="single" w:sz="8" w:space="0" w:color="auto"/>
              <w:right w:val="single" w:sz="8" w:space="0" w:color="auto"/>
            </w:tcBorders>
            <w:tcMar>
              <w:top w:w="120" w:type="dxa"/>
              <w:left w:w="120" w:type="dxa"/>
              <w:bottom w:w="120" w:type="dxa"/>
              <w:right w:w="120" w:type="dxa"/>
            </w:tcMar>
            <w:hideMark/>
          </w:tcPr>
          <w:p w14:paraId="465B445F"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Refer to the attached guidelines and internal application form</w:t>
            </w:r>
          </w:p>
        </w:tc>
      </w:tr>
      <w:tr w:rsidR="006C5576" w:rsidRPr="006C5576" w14:paraId="7750BC6B" w14:textId="77777777" w:rsidTr="006C5576">
        <w:trPr>
          <w:trHeight w:val="1149"/>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53AFF4C3"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ORS Information Session</w:t>
            </w:r>
          </w:p>
        </w:tc>
        <w:tc>
          <w:tcPr>
            <w:tcW w:w="8027" w:type="dxa"/>
            <w:tcBorders>
              <w:top w:val="nil"/>
              <w:left w:val="nil"/>
              <w:bottom w:val="single" w:sz="8" w:space="0" w:color="auto"/>
              <w:right w:val="single" w:sz="8" w:space="0" w:color="auto"/>
            </w:tcBorders>
            <w:tcMar>
              <w:top w:w="120" w:type="dxa"/>
              <w:left w:w="120" w:type="dxa"/>
              <w:bottom w:w="120" w:type="dxa"/>
              <w:right w:w="120" w:type="dxa"/>
            </w:tcMar>
          </w:tcPr>
          <w:p w14:paraId="204DCF42"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Thursday December 14, 2024</w:t>
            </w:r>
          </w:p>
          <w:p w14:paraId="6414D876"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10:00 – 11:00 am</w:t>
            </w:r>
          </w:p>
          <w:p w14:paraId="12663D77" w14:textId="6CCA207A"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This session will be recorded and circulated to those unable to attend.</w:t>
            </w:r>
            <w:r>
              <w:rPr>
                <w:rFonts w:ascii="Calibri" w:eastAsia="Calibri" w:hAnsi="Calibri" w:cs="Calibri"/>
                <w:sz w:val="22"/>
                <w:szCs w:val="22"/>
                <w:lang w:eastAsia="en-CA"/>
              </w:rPr>
              <w:t xml:space="preserve"> Please contact your Grants Officer for a link to the recording. </w:t>
            </w:r>
          </w:p>
        </w:tc>
      </w:tr>
    </w:tbl>
    <w:p w14:paraId="6F594BEE" w14:textId="77777777" w:rsidR="006C5576" w:rsidRPr="006C5576" w:rsidRDefault="006C5576" w:rsidP="006C5576">
      <w:pPr>
        <w:spacing w:before="240"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About the CFI JELF Program</w:t>
      </w:r>
    </w:p>
    <w:p w14:paraId="4FC2DB6D" w14:textId="77777777" w:rsidR="006C5576" w:rsidRPr="006C5576" w:rsidRDefault="006C5576" w:rsidP="006C5576">
      <w:pPr>
        <w:spacing w:after="0" w:line="240" w:lineRule="auto"/>
        <w:jc w:val="both"/>
        <w:rPr>
          <w:rFonts w:ascii="Calibri" w:eastAsia="Calibri" w:hAnsi="Calibri" w:cs="Calibri"/>
          <w:sz w:val="24"/>
          <w:szCs w:val="24"/>
          <w:lang w:eastAsia="en-US"/>
        </w:rPr>
      </w:pPr>
      <w:r w:rsidRPr="006C5576">
        <w:rPr>
          <w:rFonts w:ascii="Calibri" w:eastAsia="Calibri" w:hAnsi="Calibri" w:cs="Calibri"/>
          <w:sz w:val="22"/>
          <w:szCs w:val="22"/>
          <w:lang w:eastAsia="en-US"/>
        </w:rPr>
        <w:t xml:space="preserve">The Canada Foundation for Innovation (CFI) </w:t>
      </w:r>
      <w:hyperlink r:id="rId274" w:history="1">
        <w:r w:rsidRPr="006C5576">
          <w:rPr>
            <w:rFonts w:ascii="Calibri" w:eastAsia="Calibri" w:hAnsi="Calibri" w:cs="Calibri"/>
            <w:color w:val="0000FF"/>
            <w:sz w:val="22"/>
            <w:szCs w:val="22"/>
            <w:u w:val="single"/>
            <w:lang w:eastAsia="en-US"/>
          </w:rPr>
          <w:t>John R. Evans Leaders Fund</w:t>
        </w:r>
      </w:hyperlink>
      <w:r w:rsidRPr="006C5576">
        <w:rPr>
          <w:rFonts w:ascii="Calibri" w:eastAsia="Calibri" w:hAnsi="Calibri" w:cs="Calibri"/>
          <w:sz w:val="22"/>
          <w:szCs w:val="22"/>
          <w:lang w:eastAsia="en-US"/>
        </w:rPr>
        <w:t xml:space="preserve"> (JELF) offers institutions the opportunity to acquire foundational infrastructure to support cutting-edge research. JELF is an allocation-based fund whereby CFI predetermines the maximum amount of funding for which each eligible university may apply. </w:t>
      </w:r>
    </w:p>
    <w:p w14:paraId="0168C915" w14:textId="77777777" w:rsidR="006C5576" w:rsidRPr="006C5576" w:rsidRDefault="006C5576" w:rsidP="006C5576">
      <w:pPr>
        <w:spacing w:before="240"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The CFI JELF is a matching program:</w:t>
      </w:r>
    </w:p>
    <w:p w14:paraId="2BF6CDFF" w14:textId="77777777" w:rsidR="006C5576" w:rsidRPr="006C5576" w:rsidRDefault="006C5576" w:rsidP="00C86F88">
      <w:pPr>
        <w:numPr>
          <w:ilvl w:val="0"/>
          <w:numId w:val="4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40% requested from the CFI JELF</w:t>
      </w:r>
    </w:p>
    <w:p w14:paraId="36497F4A" w14:textId="77777777" w:rsidR="006C5576" w:rsidRPr="006C5576" w:rsidRDefault="006C5576" w:rsidP="00C86F88">
      <w:pPr>
        <w:numPr>
          <w:ilvl w:val="0"/>
          <w:numId w:val="4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40% requested from the Ontario Research Fund – Research Infrastructure (ORF-RI) Program </w:t>
      </w:r>
    </w:p>
    <w:p w14:paraId="3CA4FC15" w14:textId="77777777" w:rsidR="006C5576" w:rsidRPr="006C5576" w:rsidRDefault="006C5576" w:rsidP="00C86F88">
      <w:pPr>
        <w:numPr>
          <w:ilvl w:val="0"/>
          <w:numId w:val="4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0678AA5"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3F3EADB0"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JELF applicants will also submit a separate proposal to the Ontario Ministry of Colleges and Universities to request matching funds for the CFI award. The </w:t>
      </w:r>
      <w:hyperlink r:id="rId275" w:history="1">
        <w:r w:rsidRPr="006C5576">
          <w:rPr>
            <w:rFonts w:ascii="Calibri" w:eastAsia="Calibri" w:hAnsi="Calibri" w:cs="Calibri"/>
            <w:color w:val="0563C1"/>
            <w:sz w:val="22"/>
            <w:szCs w:val="22"/>
            <w:u w:val="single"/>
            <w:lang w:eastAsia="en-US"/>
          </w:rPr>
          <w:t>Ontario Research Fund – Research Infrastructure (ORF-RI) program</w:t>
        </w:r>
      </w:hyperlink>
      <w:r w:rsidRPr="006C5576">
        <w:rPr>
          <w:rFonts w:ascii="Calibri" w:eastAsia="Calibri" w:hAnsi="Calibri" w:cs="Calibri"/>
          <w:sz w:val="22"/>
          <w:szCs w:val="22"/>
          <w:lang w:eastAsia="en-US"/>
        </w:rPr>
        <w:t xml:space="preserve"> provides up to 40% of total project costs as a match to the project. </w:t>
      </w:r>
    </w:p>
    <w:p w14:paraId="629A194B"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4CC942B7"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The infrastructure funded by the CFI includes state-of-the-art facilities, laboratories, equipment, computer hardware, software, and databases necessary to conduct leading-edge research. Construction costs to renovate existing space, (including fitting out existing space), which is essential to house and use the infrastructure effectively, is also an eligible cost. The CFI does not cover the cost of students, research personnel or other research operating costs (supplies, consumables, travel, </w:t>
      </w:r>
      <w:proofErr w:type="spellStart"/>
      <w:r w:rsidRPr="006C5576">
        <w:rPr>
          <w:rFonts w:ascii="Calibri" w:eastAsia="Calibri" w:hAnsi="Calibri" w:cs="Calibri"/>
          <w:sz w:val="22"/>
          <w:szCs w:val="22"/>
          <w:lang w:eastAsia="en-US"/>
        </w:rPr>
        <w:t>etc</w:t>
      </w:r>
      <w:proofErr w:type="spellEnd"/>
      <w:r w:rsidRPr="006C5576">
        <w:rPr>
          <w:rFonts w:ascii="Calibri" w:eastAsia="Calibri" w:hAnsi="Calibri" w:cs="Calibri"/>
          <w:sz w:val="22"/>
          <w:szCs w:val="22"/>
          <w:lang w:eastAsia="en-US"/>
        </w:rPr>
        <w:t xml:space="preserve">).  </w:t>
      </w:r>
    </w:p>
    <w:p w14:paraId="6011329B" w14:textId="77777777" w:rsidR="006C5576" w:rsidRPr="006C5576" w:rsidRDefault="006C5576" w:rsidP="006C5576">
      <w:pPr>
        <w:spacing w:after="0" w:line="240" w:lineRule="auto"/>
        <w:rPr>
          <w:rFonts w:ascii="Calibri" w:eastAsia="Calibri" w:hAnsi="Calibri" w:cs="Calibri"/>
          <w:sz w:val="22"/>
          <w:szCs w:val="22"/>
          <w:lang w:eastAsia="en-US"/>
        </w:rPr>
      </w:pPr>
    </w:p>
    <w:p w14:paraId="0ECF5322" w14:textId="77777777" w:rsidR="006C5576" w:rsidRPr="006C5576" w:rsidRDefault="006C5576" w:rsidP="006C5576">
      <w:pPr>
        <w:spacing w:after="0" w:line="240" w:lineRule="auto"/>
        <w:jc w:val="both"/>
        <w:rPr>
          <w:rFonts w:ascii="Calibri" w:eastAsia="Calibri" w:hAnsi="Calibri" w:cs="Calibri"/>
          <w:color w:val="4472C4"/>
          <w:sz w:val="22"/>
          <w:szCs w:val="22"/>
          <w:lang w:eastAsia="en-US"/>
        </w:rPr>
      </w:pPr>
      <w:r w:rsidRPr="006C5576">
        <w:rPr>
          <w:rFonts w:ascii="Calibri" w:eastAsia="Calibri" w:hAnsi="Calibri" w:cs="Calibri"/>
          <w:b/>
          <w:bCs/>
          <w:color w:val="4472C4"/>
          <w:sz w:val="28"/>
          <w:szCs w:val="28"/>
          <w:lang w:eastAsia="en-US"/>
        </w:rPr>
        <w:t>Applicant Eligibility</w:t>
      </w:r>
    </w:p>
    <w:p w14:paraId="42B4E544"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Ontario Tech </w:t>
      </w:r>
      <w:r w:rsidRPr="006C5576">
        <w:rPr>
          <w:rFonts w:ascii="Calibri" w:eastAsia="Calibri" w:hAnsi="Calibri" w:cs="Calibri"/>
          <w:b/>
          <w:bCs/>
          <w:sz w:val="22"/>
          <w:szCs w:val="22"/>
          <w:lang w:eastAsia="en-US"/>
        </w:rPr>
        <w:t xml:space="preserve">full time faculty members with tenured or tenure-track positions </w:t>
      </w:r>
      <w:r w:rsidRPr="006C5576">
        <w:rPr>
          <w:rFonts w:ascii="Calibri" w:eastAsia="Calibri" w:hAnsi="Calibri" w:cs="Calibri"/>
          <w:sz w:val="22"/>
          <w:szCs w:val="22"/>
          <w:u w:val="single"/>
          <w:lang w:eastAsia="en-US"/>
        </w:rPr>
        <w:t>in all disciplines</w:t>
      </w:r>
      <w:r w:rsidRPr="006C5576">
        <w:rPr>
          <w:rFonts w:ascii="Calibri" w:eastAsia="Calibri" w:hAnsi="Calibri" w:cs="Calibri"/>
          <w:b/>
          <w:bCs/>
          <w:sz w:val="22"/>
          <w:szCs w:val="22"/>
          <w:lang w:eastAsia="en-US"/>
        </w:rPr>
        <w:t xml:space="preserve"> </w:t>
      </w:r>
      <w:r w:rsidRPr="006C5576">
        <w:rPr>
          <w:rFonts w:ascii="Calibri" w:eastAsia="Calibri" w:hAnsi="Calibri" w:cs="Calibri"/>
          <w:sz w:val="22"/>
          <w:szCs w:val="22"/>
          <w:lang w:eastAsia="en-US"/>
        </w:rPr>
        <w:t xml:space="preserve">are invited to </w:t>
      </w:r>
      <w:proofErr w:type="gramStart"/>
      <w:r w:rsidRPr="006C5576">
        <w:rPr>
          <w:rFonts w:ascii="Calibri" w:eastAsia="Calibri" w:hAnsi="Calibri" w:cs="Calibri"/>
          <w:sz w:val="22"/>
          <w:szCs w:val="22"/>
          <w:lang w:eastAsia="en-US"/>
        </w:rPr>
        <w:t>submit an application</w:t>
      </w:r>
      <w:proofErr w:type="gramEnd"/>
      <w:r w:rsidRPr="006C5576">
        <w:rPr>
          <w:rFonts w:ascii="Calibri" w:eastAsia="Calibri" w:hAnsi="Calibri" w:cs="Calibri"/>
          <w:sz w:val="22"/>
          <w:szCs w:val="22"/>
          <w:lang w:eastAsia="en-US"/>
        </w:rPr>
        <w:t xml:space="preserve">. Applicants must secure the required minimum 20% matching funds </w:t>
      </w:r>
      <w:proofErr w:type="gramStart"/>
      <w:r w:rsidRPr="006C5576">
        <w:rPr>
          <w:rFonts w:ascii="Calibri" w:eastAsia="Calibri" w:hAnsi="Calibri" w:cs="Calibri"/>
          <w:sz w:val="22"/>
          <w:szCs w:val="22"/>
          <w:lang w:eastAsia="en-US"/>
        </w:rPr>
        <w:t>in order to</w:t>
      </w:r>
      <w:proofErr w:type="gramEnd"/>
      <w:r w:rsidRPr="006C5576">
        <w:rPr>
          <w:rFonts w:ascii="Calibri" w:eastAsia="Calibri" w:hAnsi="Calibri" w:cs="Calibri"/>
          <w:sz w:val="22"/>
          <w:szCs w:val="22"/>
          <w:lang w:eastAsia="en-US"/>
        </w:rPr>
        <w:t xml:space="preserve"> apply.</w:t>
      </w:r>
    </w:p>
    <w:p w14:paraId="30CC3819"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2590DB1E" w14:textId="77777777" w:rsidR="006C5576" w:rsidRPr="006C5576" w:rsidRDefault="006C5576" w:rsidP="006C5576">
      <w:pPr>
        <w:spacing w:after="0" w:line="240" w:lineRule="auto"/>
        <w:jc w:val="both"/>
        <w:rPr>
          <w:rFonts w:ascii="Calibri" w:eastAsia="Calibri" w:hAnsi="Calibri" w:cs="Calibri"/>
          <w:sz w:val="22"/>
          <w:szCs w:val="22"/>
          <w:lang w:val="en-CA" w:eastAsia="en-US"/>
        </w:rPr>
      </w:pPr>
      <w:r w:rsidRPr="006C5576">
        <w:rPr>
          <w:rFonts w:ascii="Calibri" w:eastAsia="Calibri" w:hAnsi="Calibri" w:cs="Calibri"/>
          <w:sz w:val="22"/>
          <w:szCs w:val="22"/>
          <w:lang w:eastAsia="en-US"/>
        </w:rPr>
        <w:t xml:space="preserve">The JELF is intended to serve the infrastructure needs of individual faculty, or groups of faculty members where there is a need to share infrastructure. </w:t>
      </w:r>
      <w:r w:rsidRPr="006C5576">
        <w:rPr>
          <w:rFonts w:ascii="Calibri" w:eastAsia="Calibri" w:hAnsi="Calibri" w:cs="Calibri"/>
          <w:b/>
          <w:bCs/>
          <w:sz w:val="22"/>
          <w:szCs w:val="22"/>
          <w:lang w:eastAsia="en-US"/>
        </w:rPr>
        <w:t>A maximum of three applicants can be listed on the JELF application.</w:t>
      </w:r>
      <w:r w:rsidRPr="006C5576">
        <w:rPr>
          <w:rFonts w:ascii="Calibri" w:eastAsia="Calibri" w:hAnsi="Calibri" w:cs="Calibri"/>
          <w:sz w:val="22"/>
          <w:szCs w:val="22"/>
          <w:lang w:eastAsia="en-US"/>
        </w:rPr>
        <w:t xml:space="preserve"> When more than one candidate is listed, the justification of the need for the infrastructure must be articulated for each candidate. </w:t>
      </w:r>
    </w:p>
    <w:p w14:paraId="4132E50A"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588993FD"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The applicants listed on the proposal must be:</w:t>
      </w:r>
    </w:p>
    <w:p w14:paraId="30FF2535" w14:textId="77777777" w:rsidR="006C5576" w:rsidRPr="006C5576" w:rsidRDefault="006C5576" w:rsidP="00C86F88">
      <w:pPr>
        <w:numPr>
          <w:ilvl w:val="0"/>
          <w:numId w:val="45"/>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current faculty members with a full-time tenured or tenure-track </w:t>
      </w:r>
      <w:proofErr w:type="gramStart"/>
      <w:r w:rsidRPr="006C5576">
        <w:rPr>
          <w:rFonts w:ascii="Calibri" w:eastAsia="Times New Roman" w:hAnsi="Calibri" w:cs="Calibri"/>
          <w:sz w:val="22"/>
          <w:szCs w:val="22"/>
          <w:lang w:eastAsia="en-US"/>
        </w:rPr>
        <w:t>position;</w:t>
      </w:r>
      <w:proofErr w:type="gramEnd"/>
    </w:p>
    <w:p w14:paraId="474322FE" w14:textId="77777777" w:rsidR="006C5576" w:rsidRPr="006C5576" w:rsidRDefault="006C5576" w:rsidP="00C86F88">
      <w:pPr>
        <w:numPr>
          <w:ilvl w:val="0"/>
          <w:numId w:val="45"/>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recognized as innovative leaders in their field of research or have demonstrated the potential for excellence in the proposed research </w:t>
      </w:r>
      <w:proofErr w:type="gramStart"/>
      <w:r w:rsidRPr="006C5576">
        <w:rPr>
          <w:rFonts w:ascii="Calibri" w:eastAsia="Times New Roman" w:hAnsi="Calibri" w:cs="Calibri"/>
          <w:sz w:val="22"/>
          <w:szCs w:val="22"/>
          <w:lang w:eastAsia="en-US"/>
        </w:rPr>
        <w:t>field;</w:t>
      </w:r>
      <w:proofErr w:type="gramEnd"/>
    </w:p>
    <w:p w14:paraId="75A241B6" w14:textId="77777777" w:rsidR="006C5576" w:rsidRPr="006C5576" w:rsidRDefault="006C5576" w:rsidP="00C86F88">
      <w:pPr>
        <w:numPr>
          <w:ilvl w:val="0"/>
          <w:numId w:val="45"/>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engaged in, or embarking upon research or technology development that is innovative, high quality and meets international standards; and</w:t>
      </w:r>
    </w:p>
    <w:p w14:paraId="6CBFE258" w14:textId="77777777" w:rsidR="006C5576" w:rsidRPr="006C5576" w:rsidRDefault="006C5576" w:rsidP="00C86F88">
      <w:pPr>
        <w:numPr>
          <w:ilvl w:val="0"/>
          <w:numId w:val="45"/>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have active peer-reviewed Tri-Agency funding.</w:t>
      </w:r>
    </w:p>
    <w:p w14:paraId="185B344B" w14:textId="77777777" w:rsidR="006C5576" w:rsidRPr="006C5576" w:rsidRDefault="006C5576" w:rsidP="006C5576">
      <w:pPr>
        <w:spacing w:after="0" w:line="240" w:lineRule="auto"/>
        <w:jc w:val="both"/>
        <w:rPr>
          <w:rFonts w:ascii="Calibri" w:eastAsia="Calibri" w:hAnsi="Calibri" w:cs="Calibri"/>
          <w:sz w:val="22"/>
          <w:szCs w:val="22"/>
          <w:lang w:val="en-CA" w:eastAsia="en-US"/>
        </w:rPr>
      </w:pPr>
    </w:p>
    <w:p w14:paraId="7DF1F17E" w14:textId="77777777" w:rsidR="006C5576" w:rsidRPr="006C5576" w:rsidRDefault="006C5576" w:rsidP="006C5576">
      <w:pPr>
        <w:spacing w:after="0" w:line="240" w:lineRule="auto"/>
        <w:jc w:val="both"/>
        <w:rPr>
          <w:rFonts w:ascii="Calibri" w:eastAsia="Calibri" w:hAnsi="Calibri" w:cs="Calibri"/>
          <w:b/>
          <w:bCs/>
          <w:sz w:val="22"/>
          <w:szCs w:val="22"/>
          <w:lang w:eastAsia="en-US"/>
        </w:rPr>
      </w:pPr>
      <w:r w:rsidRPr="006C5576">
        <w:rPr>
          <w:rFonts w:ascii="Calibri" w:eastAsia="Calibri" w:hAnsi="Calibri" w:cs="Calibri"/>
          <w:b/>
          <w:bCs/>
          <w:sz w:val="22"/>
          <w:szCs w:val="22"/>
          <w:lang w:eastAsia="en-US"/>
        </w:rPr>
        <w:t xml:space="preserve">Exclusions: </w:t>
      </w:r>
      <w:r w:rsidRPr="006C5576">
        <w:rPr>
          <w:rFonts w:ascii="Calibri" w:eastAsia="Calibri" w:hAnsi="Calibri" w:cs="Calibri"/>
          <w:sz w:val="22"/>
          <w:szCs w:val="22"/>
          <w:lang w:eastAsia="en-US"/>
        </w:rPr>
        <w:t>Individuals may not apply to this round if:</w:t>
      </w:r>
    </w:p>
    <w:p w14:paraId="45CA5D38" w14:textId="77777777" w:rsidR="006C5576" w:rsidRPr="006C5576" w:rsidRDefault="006C5576" w:rsidP="00C86F88">
      <w:pPr>
        <w:numPr>
          <w:ilvl w:val="0"/>
          <w:numId w:val="46"/>
        </w:numPr>
        <w:spacing w:after="0" w:line="240" w:lineRule="auto"/>
        <w:contextualSpacing/>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they have been awarded CFI funds in the past two years (2022-2023); or</w:t>
      </w:r>
    </w:p>
    <w:p w14:paraId="7F66FD4A" w14:textId="77777777" w:rsidR="006C5576" w:rsidRPr="006C5576" w:rsidRDefault="006C5576" w:rsidP="00C86F88">
      <w:pPr>
        <w:numPr>
          <w:ilvl w:val="0"/>
          <w:numId w:val="46"/>
        </w:numPr>
        <w:spacing w:after="0" w:line="240" w:lineRule="auto"/>
        <w:contextualSpacing/>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they are part of a CFI JELF application currently under review (as project leader or co-applicant).</w:t>
      </w:r>
    </w:p>
    <w:p w14:paraId="2D0FF8D2" w14:textId="77777777" w:rsidR="006C5576" w:rsidRPr="006C5576" w:rsidRDefault="006C5576" w:rsidP="006C5576">
      <w:pPr>
        <w:spacing w:before="240" w:after="0" w:line="240" w:lineRule="auto"/>
        <w:jc w:val="both"/>
        <w:rPr>
          <w:rFonts w:ascii="Calibri" w:eastAsia="Calibri" w:hAnsi="Calibri" w:cs="Calibri"/>
          <w:b/>
          <w:bCs/>
          <w:color w:val="44546A"/>
          <w:sz w:val="28"/>
          <w:szCs w:val="28"/>
          <w:lang w:eastAsia="en-US"/>
        </w:rPr>
      </w:pPr>
      <w:r w:rsidRPr="006C5576">
        <w:rPr>
          <w:rFonts w:ascii="Calibri" w:eastAsia="Calibri" w:hAnsi="Calibri" w:cs="Calibri"/>
          <w:sz w:val="22"/>
          <w:szCs w:val="22"/>
          <w:lang w:eastAsia="en-US"/>
        </w:rPr>
        <w:t>An Ontario Tech researcher may only participate in one JELF application as a Project Leader but may participate in multiple applications as a co-applicant. If a researcher participates in multiple proposals, there can be no overlap in funds or infrastructure requested among the applications.</w:t>
      </w:r>
    </w:p>
    <w:p w14:paraId="58C94A5B" w14:textId="77777777" w:rsidR="006C5576" w:rsidRPr="006C5576" w:rsidRDefault="006C5576" w:rsidP="006C5576">
      <w:pPr>
        <w:spacing w:after="0" w:line="240" w:lineRule="auto"/>
        <w:rPr>
          <w:rFonts w:ascii="Calibri" w:eastAsia="Calibri" w:hAnsi="Calibri" w:cs="Calibri"/>
          <w:sz w:val="22"/>
          <w:szCs w:val="22"/>
          <w:lang w:eastAsia="en-US"/>
        </w:rPr>
      </w:pPr>
    </w:p>
    <w:p w14:paraId="3D367C7F" w14:textId="0EBA0A45" w:rsidR="006C5576" w:rsidRPr="006C5576" w:rsidRDefault="006C5576" w:rsidP="006C5576">
      <w:pPr>
        <w:spacing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Resources:</w:t>
      </w:r>
    </w:p>
    <w:p w14:paraId="6E52DC24" w14:textId="77777777" w:rsidR="006C5576" w:rsidRPr="006C5576" w:rsidRDefault="006C5576" w:rsidP="00C86F88">
      <w:pPr>
        <w:numPr>
          <w:ilvl w:val="0"/>
          <w:numId w:val="44"/>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CFI Internal Guidelines</w:t>
      </w:r>
    </w:p>
    <w:p w14:paraId="7BD44045" w14:textId="77777777" w:rsidR="006C5576" w:rsidRPr="006C5576" w:rsidRDefault="006C5576" w:rsidP="00C86F88">
      <w:pPr>
        <w:numPr>
          <w:ilvl w:val="0"/>
          <w:numId w:val="44"/>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CFI Internal Application Form</w:t>
      </w:r>
    </w:p>
    <w:p w14:paraId="18B28630" w14:textId="77777777" w:rsidR="006C5576" w:rsidRDefault="006C5576" w:rsidP="00C86F88">
      <w:pPr>
        <w:numPr>
          <w:ilvl w:val="0"/>
          <w:numId w:val="44"/>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Vendor CFI Guidelines</w:t>
      </w:r>
    </w:p>
    <w:p w14:paraId="3111785D" w14:textId="77777777" w:rsidR="006C5576" w:rsidRPr="006C5576" w:rsidRDefault="006C5576" w:rsidP="006C5576">
      <w:pPr>
        <w:spacing w:after="0" w:line="240" w:lineRule="auto"/>
        <w:ind w:left="720"/>
        <w:rPr>
          <w:rFonts w:ascii="Calibri" w:eastAsia="Times New Roman" w:hAnsi="Calibri" w:cs="Calibri"/>
          <w:sz w:val="22"/>
          <w:szCs w:val="22"/>
          <w:lang w:eastAsia="en-US"/>
        </w:rPr>
      </w:pPr>
    </w:p>
    <w:p w14:paraId="13D2A14D" w14:textId="26BF9246" w:rsidR="006C5576" w:rsidRPr="006C5576" w:rsidRDefault="006C5576" w:rsidP="006C5576">
      <w:pPr>
        <w:spacing w:after="0" w:line="240" w:lineRule="auto"/>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(Resources were sent out in an email from the research inbox. Please contact your Grants Officer if you did not receive these documents.) </w:t>
      </w:r>
    </w:p>
    <w:p w14:paraId="1282D3DA" w14:textId="77777777" w:rsidR="006C5576" w:rsidRPr="006C5576" w:rsidRDefault="006C5576" w:rsidP="006C5576">
      <w:pPr>
        <w:spacing w:after="0" w:line="240" w:lineRule="auto"/>
        <w:ind w:left="720"/>
        <w:rPr>
          <w:rFonts w:ascii="Calibri" w:eastAsia="Calibri" w:hAnsi="Calibri" w:cs="Calibri"/>
          <w:sz w:val="22"/>
          <w:szCs w:val="22"/>
          <w:lang w:eastAsia="en-US"/>
        </w:rPr>
      </w:pPr>
    </w:p>
    <w:p w14:paraId="4006139C" w14:textId="77777777" w:rsidR="006C5576" w:rsidRPr="006C5576" w:rsidRDefault="006C5576" w:rsidP="006C5576">
      <w:pPr>
        <w:spacing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Questions?</w:t>
      </w:r>
    </w:p>
    <w:p w14:paraId="442B111A"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Connect with your Grants Officer:</w:t>
      </w:r>
    </w:p>
    <w:p w14:paraId="433BEC96"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FBIT, FSSH, </w:t>
      </w:r>
      <w:proofErr w:type="spellStart"/>
      <w:r w:rsidRPr="006C5576">
        <w:rPr>
          <w:rFonts w:ascii="Calibri" w:eastAsia="Calibri" w:hAnsi="Calibri" w:cs="Calibri"/>
          <w:sz w:val="22"/>
          <w:szCs w:val="22"/>
          <w:lang w:eastAsia="en-US"/>
        </w:rPr>
        <w:t>FEd</w:t>
      </w:r>
      <w:proofErr w:type="spellEnd"/>
      <w:r w:rsidRPr="006C5576">
        <w:rPr>
          <w:rFonts w:ascii="Calibri" w:eastAsia="Calibri" w:hAnsi="Calibri" w:cs="Calibri"/>
          <w:sz w:val="22"/>
          <w:szCs w:val="22"/>
          <w:lang w:eastAsia="en-US"/>
        </w:rPr>
        <w:t xml:space="preserve"> – </w:t>
      </w:r>
      <w:hyperlink r:id="rId276" w:history="1">
        <w:r w:rsidRPr="006C5576">
          <w:rPr>
            <w:rFonts w:ascii="Calibri" w:eastAsia="Calibri" w:hAnsi="Calibri" w:cs="Calibri"/>
            <w:color w:val="0563C1"/>
            <w:sz w:val="22"/>
            <w:szCs w:val="22"/>
            <w:u w:val="single"/>
            <w:lang w:eastAsia="en-US"/>
          </w:rPr>
          <w:t>Ewa Stewart</w:t>
        </w:r>
      </w:hyperlink>
    </w:p>
    <w:p w14:paraId="6CEFFDAC"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FEAS – </w:t>
      </w:r>
      <w:hyperlink r:id="rId277" w:history="1">
        <w:r w:rsidRPr="006C5576">
          <w:rPr>
            <w:rFonts w:ascii="Calibri" w:eastAsia="Calibri" w:hAnsi="Calibri" w:cs="Calibri"/>
            <w:color w:val="0563C1"/>
            <w:sz w:val="22"/>
            <w:szCs w:val="22"/>
            <w:u w:val="single"/>
            <w:lang w:eastAsia="en-US"/>
          </w:rPr>
          <w:t>Joanne Hui</w:t>
        </w:r>
      </w:hyperlink>
      <w:r w:rsidRPr="006C5576">
        <w:rPr>
          <w:rFonts w:ascii="Calibri" w:eastAsia="Calibri" w:hAnsi="Calibri" w:cs="Calibri"/>
          <w:sz w:val="22"/>
          <w:szCs w:val="22"/>
          <w:lang w:eastAsia="en-US"/>
        </w:rPr>
        <w:t xml:space="preserve"> </w:t>
      </w:r>
    </w:p>
    <w:p w14:paraId="4DE39EC1" w14:textId="77777777" w:rsidR="006C5576" w:rsidRPr="006C5576" w:rsidRDefault="006C5576" w:rsidP="006C5576">
      <w:pPr>
        <w:spacing w:after="0" w:line="360" w:lineRule="auto"/>
        <w:rPr>
          <w:rFonts w:ascii="Calibri" w:eastAsia="Calibri" w:hAnsi="Calibri" w:cs="Calibri"/>
          <w:sz w:val="22"/>
          <w:szCs w:val="22"/>
          <w:lang w:eastAsia="en-US"/>
        </w:rPr>
      </w:pPr>
      <w:proofErr w:type="spellStart"/>
      <w:r w:rsidRPr="006C5576">
        <w:rPr>
          <w:rFonts w:ascii="Calibri" w:eastAsia="Calibri" w:hAnsi="Calibri" w:cs="Calibri"/>
          <w:sz w:val="22"/>
          <w:szCs w:val="22"/>
          <w:lang w:eastAsia="en-US"/>
        </w:rPr>
        <w:t>FHSci</w:t>
      </w:r>
      <w:proofErr w:type="spellEnd"/>
      <w:r w:rsidRPr="006C5576">
        <w:rPr>
          <w:rFonts w:ascii="Calibri" w:eastAsia="Calibri" w:hAnsi="Calibri" w:cs="Calibri"/>
          <w:sz w:val="22"/>
          <w:szCs w:val="22"/>
          <w:lang w:eastAsia="en-US"/>
        </w:rPr>
        <w:t xml:space="preserve">, </w:t>
      </w:r>
      <w:proofErr w:type="spellStart"/>
      <w:r w:rsidRPr="006C5576">
        <w:rPr>
          <w:rFonts w:ascii="Calibri" w:eastAsia="Calibri" w:hAnsi="Calibri" w:cs="Calibri"/>
          <w:sz w:val="22"/>
          <w:szCs w:val="22"/>
          <w:lang w:eastAsia="en-US"/>
        </w:rPr>
        <w:t>FSci</w:t>
      </w:r>
      <w:proofErr w:type="spellEnd"/>
      <w:r w:rsidRPr="006C5576">
        <w:rPr>
          <w:rFonts w:ascii="Calibri" w:eastAsia="Calibri" w:hAnsi="Calibri" w:cs="Calibri"/>
          <w:sz w:val="22"/>
          <w:szCs w:val="22"/>
          <w:lang w:eastAsia="en-US"/>
        </w:rPr>
        <w:t xml:space="preserve"> – </w:t>
      </w:r>
      <w:hyperlink r:id="rId278" w:history="1">
        <w:r w:rsidRPr="006C5576">
          <w:rPr>
            <w:rFonts w:ascii="Calibri" w:eastAsia="Calibri" w:hAnsi="Calibri" w:cs="Calibri"/>
            <w:color w:val="0563C1"/>
            <w:sz w:val="22"/>
            <w:szCs w:val="22"/>
            <w:u w:val="single"/>
            <w:lang w:eastAsia="en-US"/>
          </w:rPr>
          <w:t>Raluca Dubrowski</w:t>
        </w:r>
      </w:hyperlink>
      <w:r w:rsidRPr="006C5576">
        <w:rPr>
          <w:rFonts w:ascii="Calibri" w:eastAsia="Calibri" w:hAnsi="Calibri" w:cs="Calibri"/>
          <w:sz w:val="22"/>
          <w:szCs w:val="22"/>
          <w:lang w:eastAsia="en-US"/>
        </w:rPr>
        <w:t xml:space="preserve"> </w:t>
      </w:r>
    </w:p>
    <w:p w14:paraId="451B0298" w14:textId="77777777" w:rsidR="006C5576" w:rsidRDefault="006C5576">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E57E887" w14:textId="34694223" w:rsidR="00C1562E" w:rsidRPr="00C1562E" w:rsidRDefault="00C1562E" w:rsidP="00C1562E">
      <w:pPr>
        <w:pStyle w:val="Heading2"/>
        <w:rPr>
          <w:lang w:val="en-CA" w:eastAsia="en-US"/>
        </w:rPr>
      </w:pPr>
      <w:r w:rsidRPr="00C1562E">
        <w:rPr>
          <w:lang w:val="en-CA" w:eastAsia="en-US"/>
        </w:rPr>
        <w:lastRenderedPageBreak/>
        <w:t>Internal Call for Proposals – 2025 CFI Innovation Fund (IF)</w:t>
      </w:r>
    </w:p>
    <w:p w14:paraId="5D8041E8" w14:textId="77777777" w:rsidR="00C1562E" w:rsidRPr="00C1562E" w:rsidRDefault="00C1562E" w:rsidP="00C1562E">
      <w:pPr>
        <w:spacing w:after="0" w:line="240" w:lineRule="auto"/>
        <w:jc w:val="center"/>
        <w:rPr>
          <w:rFonts w:ascii="Calibri" w:eastAsia="Calibri" w:hAnsi="Calibri" w:cs="Calibri"/>
          <w:b/>
          <w:bCs/>
          <w:color w:val="8496B0"/>
          <w:sz w:val="28"/>
          <w:szCs w:val="28"/>
          <w:lang w:val="en-CA" w:eastAsia="en-US"/>
        </w:rPr>
      </w:pPr>
    </w:p>
    <w:p w14:paraId="1C6D4A55" w14:textId="77777777" w:rsidR="00C1562E" w:rsidRPr="00C1562E" w:rsidRDefault="00C1562E" w:rsidP="00C1562E">
      <w:pPr>
        <w:spacing w:line="240" w:lineRule="auto"/>
        <w:jc w:val="both"/>
        <w:rPr>
          <w:rFonts w:ascii="Calibri" w:eastAsia="Calibri" w:hAnsi="Calibri" w:cs="Calibri"/>
          <w:b/>
          <w:bCs/>
          <w:color w:val="1F497D"/>
          <w:sz w:val="22"/>
          <w:szCs w:val="22"/>
          <w:lang w:val="en-CA" w:eastAsia="en-CA"/>
        </w:rPr>
      </w:pPr>
      <w:r w:rsidRPr="00C1562E">
        <w:rPr>
          <w:rFonts w:ascii="Calibri" w:eastAsia="Calibri" w:hAnsi="Calibri" w:cs="Calibri"/>
          <w:b/>
          <w:bCs/>
          <w:color w:val="FF0000"/>
          <w:sz w:val="22"/>
          <w:szCs w:val="22"/>
          <w:lang w:val="en-CA" w:eastAsia="en-CA"/>
        </w:rPr>
        <w:t xml:space="preserve">*Please notify your </w:t>
      </w:r>
      <w:hyperlink r:id="rId279" w:history="1">
        <w:r w:rsidRPr="00C1562E">
          <w:rPr>
            <w:rFonts w:ascii="Calibri" w:eastAsia="Calibri" w:hAnsi="Calibri" w:cs="Calibri"/>
            <w:b/>
            <w:bCs/>
            <w:color w:val="0563C1"/>
            <w:sz w:val="22"/>
            <w:szCs w:val="22"/>
            <w:u w:val="single"/>
            <w:lang w:val="en-CA" w:eastAsia="en-CA"/>
          </w:rPr>
          <w:t>laura.rendl@ontariotechu.ca</w:t>
        </w:r>
      </w:hyperlink>
      <w:r w:rsidRPr="00C1562E">
        <w:rPr>
          <w:rFonts w:ascii="Calibri" w:eastAsia="Calibri" w:hAnsi="Calibri" w:cs="Calibri"/>
          <w:b/>
          <w:bCs/>
          <w:color w:val="FF0000"/>
          <w:sz w:val="22"/>
          <w:szCs w:val="22"/>
          <w:lang w:val="en-CA" w:eastAsia="en-CA"/>
        </w:rPr>
        <w:t xml:space="preserve"> if you are interested in applying. See program guidelines and attached resources for more information*</w:t>
      </w:r>
    </w:p>
    <w:tbl>
      <w:tblPr>
        <w:tblW w:w="10610" w:type="dxa"/>
        <w:tblCellMar>
          <w:left w:w="0" w:type="dxa"/>
          <w:right w:w="0" w:type="dxa"/>
        </w:tblCellMar>
        <w:tblLook w:val="04A0" w:firstRow="1" w:lastRow="0" w:firstColumn="1" w:lastColumn="0" w:noHBand="0" w:noVBand="1"/>
      </w:tblPr>
      <w:tblGrid>
        <w:gridCol w:w="2223"/>
        <w:gridCol w:w="8387"/>
      </w:tblGrid>
      <w:tr w:rsidR="00C1562E" w:rsidRPr="00C1562E" w14:paraId="3800AEC9" w14:textId="77777777" w:rsidTr="00C1562E">
        <w:trPr>
          <w:trHeight w:val="288"/>
        </w:trPr>
        <w:tc>
          <w:tcPr>
            <w:tcW w:w="2223"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7C96BAF"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 xml:space="preserve">Timeline  </w:t>
            </w:r>
          </w:p>
        </w:tc>
        <w:tc>
          <w:tcPr>
            <w:tcW w:w="8387" w:type="dxa"/>
            <w:tcBorders>
              <w:top w:val="single" w:sz="8" w:space="0" w:color="auto"/>
              <w:left w:val="nil"/>
              <w:bottom w:val="single" w:sz="8" w:space="0" w:color="auto"/>
              <w:right w:val="single" w:sz="8" w:space="0" w:color="auto"/>
            </w:tcBorders>
            <w:tcMar>
              <w:top w:w="120" w:type="dxa"/>
              <w:left w:w="120" w:type="dxa"/>
              <w:bottom w:w="120" w:type="dxa"/>
              <w:right w:w="120" w:type="dxa"/>
            </w:tcMar>
          </w:tcPr>
          <w:p w14:paraId="7534D304" w14:textId="77777777" w:rsidR="00C1562E" w:rsidRPr="00C1562E" w:rsidRDefault="00C1562E" w:rsidP="00C1562E">
            <w:pPr>
              <w:spacing w:after="0" w:line="240" w:lineRule="auto"/>
              <w:rPr>
                <w:rFonts w:ascii="Calibri" w:eastAsia="Calibri" w:hAnsi="Calibri" w:cs="Calibri"/>
                <w:color w:val="FF0000"/>
                <w:sz w:val="22"/>
                <w:szCs w:val="22"/>
                <w:lang w:eastAsia="en-US"/>
              </w:rPr>
            </w:pPr>
            <w:r w:rsidRPr="00C1562E">
              <w:rPr>
                <w:rFonts w:ascii="Calibri" w:eastAsia="Calibri" w:hAnsi="Calibri" w:cs="Calibri"/>
                <w:b/>
                <w:bCs/>
                <w:color w:val="FF0000"/>
                <w:sz w:val="22"/>
                <w:szCs w:val="22"/>
                <w:lang w:eastAsia="en-US"/>
              </w:rPr>
              <w:t>February 26, 2024</w:t>
            </w:r>
            <w:r w:rsidRPr="00C1562E">
              <w:rPr>
                <w:rFonts w:ascii="Calibri" w:eastAsia="Calibri" w:hAnsi="Calibri" w:cs="Calibri"/>
                <w:color w:val="FF0000"/>
                <w:sz w:val="22"/>
                <w:szCs w:val="22"/>
                <w:lang w:eastAsia="en-US"/>
              </w:rPr>
              <w:t xml:space="preserve">: Deadline for internal applications – submitted to </w:t>
            </w:r>
            <w:hyperlink r:id="rId280" w:history="1">
              <w:r w:rsidRPr="00C1562E">
                <w:rPr>
                  <w:rFonts w:ascii="Calibri" w:eastAsia="Calibri" w:hAnsi="Calibri" w:cs="Calibri"/>
                  <w:color w:val="0563C1"/>
                  <w:sz w:val="22"/>
                  <w:szCs w:val="22"/>
                  <w:u w:val="single"/>
                  <w:lang w:eastAsia="en-US"/>
                </w:rPr>
                <w:t>laura.rendl@ontariotechu.ca</w:t>
              </w:r>
            </w:hyperlink>
            <w:r w:rsidRPr="00C1562E">
              <w:rPr>
                <w:rFonts w:ascii="Calibri" w:eastAsia="Calibri" w:hAnsi="Calibri" w:cs="Calibri"/>
                <w:color w:val="FF0000"/>
                <w:sz w:val="22"/>
                <w:szCs w:val="22"/>
                <w:lang w:eastAsia="en-US"/>
              </w:rPr>
              <w:t xml:space="preserve"> </w:t>
            </w:r>
          </w:p>
          <w:p w14:paraId="0690345F"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p>
          <w:p w14:paraId="6535D3FC" w14:textId="77777777" w:rsidR="00C1562E" w:rsidRPr="00C1562E" w:rsidRDefault="00C1562E" w:rsidP="00C1562E">
            <w:pPr>
              <w:spacing w:after="0" w:line="240" w:lineRule="auto"/>
              <w:rPr>
                <w:rFonts w:ascii="Calibri" w:eastAsia="Calibri" w:hAnsi="Calibri" w:cs="Calibri"/>
                <w:color w:val="000000"/>
                <w:sz w:val="22"/>
                <w:szCs w:val="22"/>
                <w:lang w:eastAsia="en-US"/>
              </w:rPr>
            </w:pPr>
            <w:r w:rsidRPr="00C1562E">
              <w:rPr>
                <w:rFonts w:ascii="Calibri" w:eastAsia="Calibri" w:hAnsi="Calibri" w:cs="Calibri"/>
                <w:b/>
                <w:bCs/>
                <w:color w:val="000000"/>
                <w:sz w:val="22"/>
                <w:szCs w:val="22"/>
                <w:lang w:eastAsia="en-US"/>
              </w:rPr>
              <w:t xml:space="preserve">March 2024: </w:t>
            </w:r>
            <w:r w:rsidRPr="00C1562E">
              <w:rPr>
                <w:rFonts w:ascii="Calibri" w:eastAsia="Calibri" w:hAnsi="Calibri" w:cs="Calibri"/>
                <w:color w:val="000000"/>
                <w:sz w:val="22"/>
                <w:szCs w:val="22"/>
                <w:lang w:eastAsia="en-US"/>
              </w:rPr>
              <w:t>Internal selection committee meeting</w:t>
            </w:r>
          </w:p>
          <w:p w14:paraId="5D126295" w14:textId="77777777" w:rsidR="00C1562E" w:rsidRPr="00C1562E" w:rsidRDefault="00C1562E" w:rsidP="00C1562E">
            <w:pPr>
              <w:spacing w:after="0" w:line="240" w:lineRule="auto"/>
              <w:rPr>
                <w:rFonts w:ascii="Calibri" w:eastAsia="Calibri" w:hAnsi="Calibri" w:cs="Calibri"/>
                <w:color w:val="000000"/>
                <w:sz w:val="22"/>
                <w:szCs w:val="22"/>
                <w:lang w:eastAsia="en-US"/>
              </w:rPr>
            </w:pPr>
          </w:p>
          <w:p w14:paraId="255CC785" w14:textId="77777777" w:rsidR="00C1562E" w:rsidRPr="00C1562E" w:rsidRDefault="00C1562E" w:rsidP="00C1562E">
            <w:pPr>
              <w:spacing w:after="0" w:line="240" w:lineRule="auto"/>
              <w:rPr>
                <w:rFonts w:ascii="Calibri" w:eastAsia="Calibri" w:hAnsi="Calibri" w:cs="Calibri"/>
                <w:color w:val="000000"/>
                <w:sz w:val="22"/>
                <w:szCs w:val="22"/>
                <w:lang w:eastAsia="en-US"/>
              </w:rPr>
            </w:pPr>
            <w:r w:rsidRPr="00C1562E">
              <w:rPr>
                <w:rFonts w:ascii="Calibri" w:eastAsia="Calibri" w:hAnsi="Calibri" w:cs="Calibri"/>
                <w:b/>
                <w:bCs/>
                <w:color w:val="000000"/>
                <w:sz w:val="22"/>
                <w:szCs w:val="22"/>
                <w:lang w:eastAsia="en-US"/>
              </w:rPr>
              <w:t xml:space="preserve">March 2024: </w:t>
            </w:r>
            <w:r w:rsidRPr="00C1562E">
              <w:rPr>
                <w:rFonts w:ascii="Calibri" w:eastAsia="Calibri" w:hAnsi="Calibri" w:cs="Calibri"/>
                <w:color w:val="000000"/>
                <w:sz w:val="22"/>
                <w:szCs w:val="22"/>
                <w:lang w:eastAsia="en-US"/>
              </w:rPr>
              <w:t>Notification of Results</w:t>
            </w:r>
          </w:p>
          <w:p w14:paraId="735F078A" w14:textId="77777777" w:rsidR="00C1562E" w:rsidRPr="00C1562E" w:rsidRDefault="00C1562E" w:rsidP="00C1562E">
            <w:pPr>
              <w:spacing w:after="0" w:line="240" w:lineRule="auto"/>
              <w:rPr>
                <w:rFonts w:ascii="Calibri" w:eastAsia="Calibri" w:hAnsi="Calibri" w:cs="Calibri"/>
                <w:color w:val="000000"/>
                <w:sz w:val="22"/>
                <w:szCs w:val="22"/>
                <w:lang w:eastAsia="en-US"/>
              </w:rPr>
            </w:pPr>
          </w:p>
          <w:p w14:paraId="1FB12B40"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r w:rsidRPr="00C1562E">
              <w:rPr>
                <w:rFonts w:ascii="Calibri" w:eastAsia="Calibri" w:hAnsi="Calibri" w:cs="Calibri"/>
                <w:color w:val="000000"/>
                <w:sz w:val="22"/>
                <w:szCs w:val="22"/>
                <w:lang w:eastAsia="en-US"/>
              </w:rPr>
              <w:t>Spring 2024: CFI Launches 2025 Innovation Fund</w:t>
            </w:r>
          </w:p>
          <w:p w14:paraId="6AD5024D"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p>
          <w:p w14:paraId="08C62BD4" w14:textId="77777777" w:rsidR="00C1562E" w:rsidRP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sz w:val="22"/>
                <w:szCs w:val="22"/>
                <w:lang w:eastAsia="en-US"/>
              </w:rPr>
              <w:t>October 2024</w:t>
            </w:r>
            <w:r w:rsidRPr="00C1562E">
              <w:rPr>
                <w:rFonts w:ascii="Calibri" w:eastAsia="Calibri" w:hAnsi="Calibri" w:cs="Calibri"/>
                <w:sz w:val="22"/>
                <w:szCs w:val="22"/>
                <w:lang w:eastAsia="en-US"/>
              </w:rPr>
              <w:t>: anticipated external CFI Notice of Intent deadline for successful internal applicants</w:t>
            </w:r>
          </w:p>
          <w:p w14:paraId="358C0E34" w14:textId="77777777" w:rsidR="00C1562E" w:rsidRPr="00C1562E" w:rsidRDefault="00C1562E" w:rsidP="00C1562E">
            <w:pPr>
              <w:spacing w:after="0" w:line="240" w:lineRule="auto"/>
              <w:rPr>
                <w:rFonts w:ascii="Calibri" w:eastAsia="Calibri" w:hAnsi="Calibri" w:cs="Calibri"/>
                <w:sz w:val="22"/>
                <w:szCs w:val="22"/>
                <w:lang w:eastAsia="en-US"/>
              </w:rPr>
            </w:pPr>
          </w:p>
          <w:p w14:paraId="59099E7B"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sz w:val="22"/>
                <w:szCs w:val="22"/>
                <w:lang w:eastAsia="en-US"/>
              </w:rPr>
              <w:t xml:space="preserve">February 2025: </w:t>
            </w:r>
            <w:r w:rsidRPr="00C1562E">
              <w:rPr>
                <w:rFonts w:ascii="Calibri" w:eastAsia="Calibri" w:hAnsi="Calibri" w:cs="Calibri"/>
                <w:sz w:val="22"/>
                <w:szCs w:val="22"/>
                <w:lang w:eastAsia="en-US"/>
              </w:rPr>
              <w:t>anticipated external CFI IF deadline</w:t>
            </w:r>
          </w:p>
          <w:p w14:paraId="6111BA5C" w14:textId="77777777" w:rsidR="00C1562E" w:rsidRPr="00C1562E" w:rsidRDefault="00C1562E" w:rsidP="00C1562E">
            <w:pPr>
              <w:spacing w:after="0" w:line="240" w:lineRule="auto"/>
              <w:rPr>
                <w:rFonts w:ascii="Calibri" w:eastAsia="Calibri" w:hAnsi="Calibri" w:cs="Calibri"/>
                <w:b/>
                <w:bCs/>
                <w:sz w:val="22"/>
                <w:szCs w:val="22"/>
                <w:lang w:eastAsia="en-US"/>
              </w:rPr>
            </w:pPr>
          </w:p>
          <w:p w14:paraId="002747EC" w14:textId="77777777" w:rsidR="00C1562E" w:rsidRP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sz w:val="22"/>
                <w:szCs w:val="22"/>
                <w:lang w:eastAsia="en-US"/>
              </w:rPr>
              <w:t>March 2025:</w:t>
            </w:r>
            <w:r w:rsidRPr="00C1562E">
              <w:rPr>
                <w:rFonts w:ascii="Calibri" w:eastAsia="Calibri" w:hAnsi="Calibri" w:cs="Calibri"/>
                <w:sz w:val="22"/>
                <w:szCs w:val="22"/>
                <w:lang w:eastAsia="en-US"/>
              </w:rPr>
              <w:t xml:space="preserve"> anticipated ORF-LIF deadline - following the CFI-IF submission, applicants will be required to also submit an application to the ORF-LIF </w:t>
            </w:r>
            <w:proofErr w:type="gramStart"/>
            <w:r w:rsidRPr="00C1562E">
              <w:rPr>
                <w:rFonts w:ascii="Calibri" w:eastAsia="Calibri" w:hAnsi="Calibri" w:cs="Calibri"/>
                <w:sz w:val="22"/>
                <w:szCs w:val="22"/>
                <w:lang w:eastAsia="en-US"/>
              </w:rPr>
              <w:t>program</w:t>
            </w:r>
            <w:proofErr w:type="gramEnd"/>
          </w:p>
          <w:p w14:paraId="7DFEDCCE" w14:textId="77777777" w:rsidR="00C1562E" w:rsidRPr="00C1562E" w:rsidRDefault="00C1562E" w:rsidP="00C1562E">
            <w:pPr>
              <w:spacing w:after="0" w:line="240" w:lineRule="auto"/>
              <w:rPr>
                <w:rFonts w:ascii="Calibri" w:eastAsia="Calibri" w:hAnsi="Calibri" w:cs="Calibri"/>
                <w:sz w:val="22"/>
                <w:szCs w:val="22"/>
                <w:lang w:eastAsia="en-US"/>
              </w:rPr>
            </w:pPr>
          </w:p>
          <w:p w14:paraId="3569D442" w14:textId="77777777" w:rsidR="00C1562E" w:rsidRPr="00C1562E" w:rsidRDefault="00C1562E" w:rsidP="00C1562E">
            <w:pPr>
              <w:spacing w:after="0" w:line="240" w:lineRule="auto"/>
              <w:rPr>
                <w:rFonts w:ascii="Calibri" w:eastAsia="Calibri" w:hAnsi="Calibri" w:cs="Calibri"/>
                <w:i/>
                <w:iCs/>
                <w:sz w:val="22"/>
                <w:szCs w:val="22"/>
                <w:lang w:eastAsia="en-US"/>
              </w:rPr>
            </w:pPr>
            <w:r w:rsidRPr="00C1562E">
              <w:rPr>
                <w:rFonts w:ascii="Calibri" w:eastAsia="Calibri" w:hAnsi="Calibri" w:cs="Calibri"/>
                <w:i/>
                <w:iCs/>
                <w:sz w:val="22"/>
                <w:szCs w:val="22"/>
                <w:lang w:eastAsia="en-US"/>
              </w:rPr>
              <w:t>**This framework is based on the estimated CFI timeline and previous Innovation Fund and ORF_LIF competitions. This timeline is subject to change as new information is provided by the CFI.</w:t>
            </w:r>
          </w:p>
        </w:tc>
      </w:tr>
      <w:tr w:rsidR="00C1562E" w:rsidRPr="00C1562E" w14:paraId="4B27B92E" w14:textId="77777777" w:rsidTr="00C1562E">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0D3E2173"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How to Apply</w:t>
            </w:r>
          </w:p>
        </w:tc>
        <w:tc>
          <w:tcPr>
            <w:tcW w:w="8387" w:type="dxa"/>
            <w:tcBorders>
              <w:top w:val="nil"/>
              <w:left w:val="nil"/>
              <w:bottom w:val="single" w:sz="8" w:space="0" w:color="auto"/>
              <w:right w:val="single" w:sz="8" w:space="0" w:color="auto"/>
            </w:tcBorders>
            <w:tcMar>
              <w:top w:w="120" w:type="dxa"/>
              <w:left w:w="120" w:type="dxa"/>
              <w:bottom w:w="120" w:type="dxa"/>
              <w:right w:w="120" w:type="dxa"/>
            </w:tcMar>
            <w:hideMark/>
          </w:tcPr>
          <w:p w14:paraId="2395F6BF" w14:textId="77777777" w:rsidR="00C1562E" w:rsidRPr="00C1562E" w:rsidRDefault="00C1562E" w:rsidP="00C1562E">
            <w:pPr>
              <w:spacing w:after="0" w:line="240" w:lineRule="auto"/>
              <w:rPr>
                <w:rFonts w:ascii="Calibri" w:eastAsia="Calibri" w:hAnsi="Calibri" w:cs="Calibri"/>
                <w:sz w:val="22"/>
                <w:szCs w:val="22"/>
                <w:lang w:eastAsia="en-CA"/>
              </w:rPr>
            </w:pPr>
            <w:r w:rsidRPr="00C1562E">
              <w:rPr>
                <w:rFonts w:ascii="Calibri" w:eastAsia="Calibri" w:hAnsi="Calibri" w:cs="Calibri"/>
                <w:sz w:val="22"/>
                <w:szCs w:val="22"/>
                <w:lang w:eastAsia="en-CA"/>
              </w:rPr>
              <w:t xml:space="preserve">Please review the attached materials thoroughly for details on the internal call for proposals, eligible </w:t>
            </w:r>
            <w:proofErr w:type="gramStart"/>
            <w:r w:rsidRPr="00C1562E">
              <w:rPr>
                <w:rFonts w:ascii="Calibri" w:eastAsia="Calibri" w:hAnsi="Calibri" w:cs="Calibri"/>
                <w:sz w:val="22"/>
                <w:szCs w:val="22"/>
                <w:lang w:eastAsia="en-CA"/>
              </w:rPr>
              <w:t>teams</w:t>
            </w:r>
            <w:proofErr w:type="gramEnd"/>
            <w:r w:rsidRPr="00C1562E">
              <w:rPr>
                <w:rFonts w:ascii="Calibri" w:eastAsia="Calibri" w:hAnsi="Calibri" w:cs="Calibri"/>
                <w:sz w:val="22"/>
                <w:szCs w:val="22"/>
                <w:lang w:eastAsia="en-CA"/>
              </w:rPr>
              <w:t xml:space="preserve"> and projects, and how to submit an internal letter of intent.</w:t>
            </w:r>
          </w:p>
        </w:tc>
      </w:tr>
      <w:tr w:rsidR="00C1562E" w:rsidRPr="00C1562E" w14:paraId="437975FC" w14:textId="77777777" w:rsidTr="00C1562E">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4DF7F19A"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ORS Information Session</w:t>
            </w:r>
          </w:p>
        </w:tc>
        <w:tc>
          <w:tcPr>
            <w:tcW w:w="8387" w:type="dxa"/>
            <w:tcBorders>
              <w:top w:val="nil"/>
              <w:left w:val="nil"/>
              <w:bottom w:val="single" w:sz="8" w:space="0" w:color="auto"/>
              <w:right w:val="single" w:sz="8" w:space="0" w:color="auto"/>
            </w:tcBorders>
            <w:tcMar>
              <w:top w:w="120" w:type="dxa"/>
              <w:left w:w="120" w:type="dxa"/>
              <w:bottom w:w="120" w:type="dxa"/>
              <w:right w:w="120" w:type="dxa"/>
            </w:tcMar>
          </w:tcPr>
          <w:p w14:paraId="4CFDE650" w14:textId="4A3EE634" w:rsidR="00C1562E" w:rsidRPr="00C1562E" w:rsidRDefault="00C1562E" w:rsidP="00C1562E">
            <w:pPr>
              <w:spacing w:after="0" w:line="240" w:lineRule="auto"/>
              <w:rPr>
                <w:rFonts w:ascii="Calibri" w:eastAsia="Calibri" w:hAnsi="Calibri" w:cs="Calibri"/>
                <w:sz w:val="22"/>
                <w:szCs w:val="22"/>
                <w:lang w:eastAsia="en-CA"/>
              </w:rPr>
            </w:pPr>
            <w:r w:rsidRPr="00C1562E">
              <w:rPr>
                <w:rFonts w:ascii="Calibri" w:eastAsia="Calibri" w:hAnsi="Calibri" w:cs="Calibri"/>
                <w:sz w:val="22"/>
                <w:szCs w:val="22"/>
                <w:lang w:eastAsia="en-US"/>
              </w:rPr>
              <w:t xml:space="preserve">An information session </w:t>
            </w:r>
            <w:r>
              <w:rPr>
                <w:rFonts w:ascii="Calibri" w:eastAsia="Calibri" w:hAnsi="Calibri" w:cs="Calibri"/>
                <w:sz w:val="22"/>
                <w:szCs w:val="22"/>
                <w:lang w:eastAsia="en-US"/>
              </w:rPr>
              <w:t>was</w:t>
            </w:r>
            <w:r w:rsidRPr="00C1562E">
              <w:rPr>
                <w:rFonts w:ascii="Calibri" w:eastAsia="Calibri" w:hAnsi="Calibri" w:cs="Calibri"/>
                <w:sz w:val="22"/>
                <w:szCs w:val="22"/>
                <w:lang w:eastAsia="en-US"/>
              </w:rPr>
              <w:t xml:space="preserve"> held by the Office of Research Services </w:t>
            </w:r>
            <w:r>
              <w:rPr>
                <w:rFonts w:ascii="Calibri" w:eastAsia="Calibri" w:hAnsi="Calibri" w:cs="Calibri"/>
                <w:sz w:val="22"/>
                <w:szCs w:val="22"/>
                <w:lang w:eastAsia="en-US"/>
              </w:rPr>
              <w:t xml:space="preserve">on December 18 </w:t>
            </w:r>
            <w:r w:rsidRPr="00C1562E">
              <w:rPr>
                <w:rFonts w:ascii="Calibri" w:eastAsia="Calibri" w:hAnsi="Calibri" w:cs="Calibri"/>
                <w:sz w:val="22"/>
                <w:szCs w:val="22"/>
                <w:lang w:eastAsia="en-US"/>
              </w:rPr>
              <w:t xml:space="preserve">to provide an overview of the Innovation Fund program, and detail Ontario Tech’s internal process for this round. </w:t>
            </w:r>
            <w:r>
              <w:rPr>
                <w:rFonts w:ascii="Calibri" w:eastAsia="Calibri" w:hAnsi="Calibri" w:cs="Calibri"/>
                <w:sz w:val="22"/>
                <w:szCs w:val="22"/>
                <w:lang w:eastAsia="en-US"/>
              </w:rPr>
              <w:t xml:space="preserve">Please email </w:t>
            </w:r>
            <w:hyperlink r:id="rId281" w:history="1">
              <w:r w:rsidRPr="00CF4747">
                <w:rPr>
                  <w:rStyle w:val="Hyperlink"/>
                  <w:rFonts w:ascii="Calibri" w:eastAsia="Calibri" w:hAnsi="Calibri" w:cs="Calibri"/>
                  <w:sz w:val="22"/>
                  <w:szCs w:val="22"/>
                  <w:lang w:eastAsia="en-US"/>
                </w:rPr>
                <w:t>Laura.Rendl@ontariotechu.ca</w:t>
              </w:r>
            </w:hyperlink>
            <w:r>
              <w:rPr>
                <w:rFonts w:ascii="Calibri" w:eastAsia="Calibri" w:hAnsi="Calibri" w:cs="Calibri"/>
                <w:sz w:val="22"/>
                <w:szCs w:val="22"/>
                <w:lang w:eastAsia="en-US"/>
              </w:rPr>
              <w:t xml:space="preserve"> for a link to the recording. </w:t>
            </w:r>
          </w:p>
        </w:tc>
      </w:tr>
    </w:tbl>
    <w:p w14:paraId="25B0261B" w14:textId="77777777" w:rsidR="00C1562E" w:rsidRPr="00C1562E" w:rsidRDefault="00C1562E" w:rsidP="00C1562E">
      <w:pPr>
        <w:spacing w:before="240" w:after="0" w:line="240" w:lineRule="auto"/>
        <w:rPr>
          <w:rFonts w:ascii="Calibri" w:eastAsia="Calibri" w:hAnsi="Calibri" w:cs="Calibri"/>
          <w:b/>
          <w:bCs/>
          <w:color w:val="4472C4"/>
          <w:sz w:val="28"/>
          <w:szCs w:val="28"/>
          <w:lang w:eastAsia="en-US"/>
        </w:rPr>
      </w:pPr>
      <w:r w:rsidRPr="00C1562E">
        <w:rPr>
          <w:rFonts w:ascii="Calibri" w:eastAsia="Calibri" w:hAnsi="Calibri" w:cs="Calibri"/>
          <w:b/>
          <w:bCs/>
          <w:color w:val="4472C4"/>
          <w:sz w:val="28"/>
          <w:szCs w:val="28"/>
          <w:lang w:eastAsia="en-US"/>
        </w:rPr>
        <w:t>About the CFI Innovation Fund Program</w:t>
      </w:r>
    </w:p>
    <w:p w14:paraId="71B2A050"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The </w:t>
      </w:r>
      <w:hyperlink r:id="rId282" w:history="1">
        <w:r w:rsidRPr="00C1562E">
          <w:rPr>
            <w:rFonts w:ascii="Calibri" w:eastAsia="Calibri" w:hAnsi="Calibri" w:cs="Calibri"/>
            <w:color w:val="0563C1"/>
            <w:sz w:val="22"/>
            <w:szCs w:val="22"/>
            <w:u w:val="single"/>
            <w:lang w:eastAsia="en-US"/>
          </w:rPr>
          <w:t>Innovation Fund (IF)</w:t>
        </w:r>
      </w:hyperlink>
      <w:r w:rsidRPr="00C1562E">
        <w:rPr>
          <w:rFonts w:ascii="Calibri" w:eastAsia="Calibri" w:hAnsi="Calibri" w:cs="Calibri"/>
          <w:sz w:val="22"/>
          <w:szCs w:val="22"/>
          <w:lang w:eastAsia="en-US"/>
        </w:rPr>
        <w:t xml:space="preserve"> provides funding for </w:t>
      </w:r>
      <w:r w:rsidRPr="00C1562E">
        <w:rPr>
          <w:rFonts w:ascii="Calibri" w:eastAsia="Calibri" w:hAnsi="Calibri" w:cs="Calibri"/>
          <w:b/>
          <w:bCs/>
          <w:sz w:val="22"/>
          <w:szCs w:val="22"/>
          <w:lang w:eastAsia="en-US"/>
        </w:rPr>
        <w:t>large-scale transformative, multi-institutional research infrastructure projects</w:t>
      </w:r>
      <w:r w:rsidRPr="00C1562E">
        <w:rPr>
          <w:rFonts w:ascii="Calibri" w:eastAsia="Calibri" w:hAnsi="Calibri" w:cs="Calibri"/>
          <w:sz w:val="22"/>
          <w:szCs w:val="22"/>
          <w:lang w:eastAsia="en-US"/>
        </w:rPr>
        <w:t xml:space="preserve">, from all research disciplines, that will underpin cutting-edge globally competitive research. </w:t>
      </w:r>
    </w:p>
    <w:p w14:paraId="6CBD1A57"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2DA8706C"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The </w:t>
      </w:r>
      <w:r w:rsidRPr="00C1562E">
        <w:rPr>
          <w:rFonts w:ascii="Calibri" w:eastAsia="Calibri" w:hAnsi="Calibri" w:cs="Calibri"/>
          <w:b/>
          <w:bCs/>
          <w:sz w:val="22"/>
          <w:szCs w:val="22"/>
          <w:lang w:eastAsia="en-US"/>
        </w:rPr>
        <w:t xml:space="preserve">objectives of the CFI IF </w:t>
      </w:r>
      <w:r w:rsidRPr="00C1562E">
        <w:rPr>
          <w:rFonts w:ascii="Calibri" w:eastAsia="Calibri" w:hAnsi="Calibri" w:cs="Calibri"/>
          <w:sz w:val="22"/>
          <w:szCs w:val="22"/>
          <w:lang w:eastAsia="en-US"/>
        </w:rPr>
        <w:t>are to:</w:t>
      </w:r>
    </w:p>
    <w:p w14:paraId="31ED999B" w14:textId="77777777" w:rsidR="00C1562E" w:rsidRPr="00C1562E" w:rsidRDefault="00C1562E" w:rsidP="00C86F88">
      <w:pPr>
        <w:numPr>
          <w:ilvl w:val="0"/>
          <w:numId w:val="40"/>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b/>
          <w:bCs/>
          <w:color w:val="000000"/>
          <w:sz w:val="22"/>
          <w:szCs w:val="22"/>
          <w:lang w:val="en-CA" w:eastAsia="en-US"/>
        </w:rPr>
        <w:t>Enable internationally competitive research or technology development</w:t>
      </w:r>
      <w:r w:rsidRPr="00C1562E">
        <w:rPr>
          <w:rFonts w:ascii="Calibri" w:eastAsia="Times New Roman" w:hAnsi="Calibri" w:cs="Calibri"/>
          <w:color w:val="000000"/>
          <w:sz w:val="22"/>
          <w:szCs w:val="22"/>
          <w:lang w:val="en-CA" w:eastAsia="en-US"/>
        </w:rPr>
        <w:t xml:space="preserve"> through the equitable participation of expert team </w:t>
      </w:r>
      <w:proofErr w:type="gramStart"/>
      <w:r w:rsidRPr="00C1562E">
        <w:rPr>
          <w:rFonts w:ascii="Calibri" w:eastAsia="Times New Roman" w:hAnsi="Calibri" w:cs="Calibri"/>
          <w:color w:val="000000"/>
          <w:sz w:val="22"/>
          <w:szCs w:val="22"/>
          <w:lang w:val="en-CA" w:eastAsia="en-US"/>
        </w:rPr>
        <w:t>members;</w:t>
      </w:r>
      <w:proofErr w:type="gramEnd"/>
      <w:r w:rsidRPr="00C1562E">
        <w:rPr>
          <w:rFonts w:ascii="Calibri" w:eastAsia="Times New Roman" w:hAnsi="Calibri" w:cs="Calibri"/>
          <w:color w:val="000000"/>
          <w:sz w:val="22"/>
          <w:szCs w:val="22"/>
          <w:lang w:val="en-CA" w:eastAsia="en-US"/>
        </w:rPr>
        <w:t xml:space="preserve"> </w:t>
      </w:r>
    </w:p>
    <w:p w14:paraId="032A95E5" w14:textId="77777777" w:rsidR="00C1562E" w:rsidRPr="00C1562E" w:rsidRDefault="00C1562E" w:rsidP="00C86F88">
      <w:pPr>
        <w:numPr>
          <w:ilvl w:val="0"/>
          <w:numId w:val="40"/>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b/>
          <w:bCs/>
          <w:color w:val="000000"/>
          <w:sz w:val="22"/>
          <w:szCs w:val="22"/>
          <w:lang w:val="en-CA" w:eastAsia="en-US"/>
        </w:rPr>
        <w:t>Enhance and optimize the capacity</w:t>
      </w:r>
      <w:r w:rsidRPr="00C1562E">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13C529B7" w14:textId="77777777" w:rsidR="00C1562E" w:rsidRPr="00C1562E" w:rsidRDefault="00C1562E" w:rsidP="00C86F88">
      <w:pPr>
        <w:numPr>
          <w:ilvl w:val="0"/>
          <w:numId w:val="40"/>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color w:val="000000"/>
          <w:sz w:val="22"/>
          <w:szCs w:val="22"/>
          <w:lang w:val="en-CA" w:eastAsia="en-US"/>
        </w:rPr>
        <w:t>Lead to</w:t>
      </w:r>
      <w:r w:rsidRPr="00C1562E">
        <w:rPr>
          <w:rFonts w:ascii="Calibri" w:eastAsia="Times New Roman" w:hAnsi="Calibri" w:cs="Calibri"/>
          <w:b/>
          <w:bCs/>
          <w:color w:val="000000"/>
          <w:sz w:val="22"/>
          <w:szCs w:val="22"/>
          <w:lang w:val="en-CA" w:eastAsia="en-US"/>
        </w:rPr>
        <w:t xml:space="preserve"> social, health, environmental and economic benefits </w:t>
      </w:r>
      <w:r w:rsidRPr="00C1562E">
        <w:rPr>
          <w:rFonts w:ascii="Calibri" w:eastAsia="Times New Roman" w:hAnsi="Calibri" w:cs="Calibri"/>
          <w:color w:val="000000"/>
          <w:sz w:val="22"/>
          <w:szCs w:val="22"/>
          <w:lang w:val="en-CA" w:eastAsia="en-US"/>
        </w:rPr>
        <w:t>for Canadians</w:t>
      </w:r>
      <w:r w:rsidRPr="00C1562E">
        <w:rPr>
          <w:rFonts w:ascii="Calibri" w:eastAsia="Times New Roman" w:hAnsi="Calibri" w:cs="Calibri"/>
          <w:b/>
          <w:bCs/>
          <w:color w:val="000000"/>
          <w:sz w:val="22"/>
          <w:szCs w:val="22"/>
          <w:lang w:val="en-CA" w:eastAsia="en-US"/>
        </w:rPr>
        <w:t>.</w:t>
      </w:r>
    </w:p>
    <w:p w14:paraId="0DDE1BD1" w14:textId="77777777" w:rsidR="00C1562E" w:rsidRPr="00C1562E" w:rsidRDefault="00C1562E" w:rsidP="00C1562E">
      <w:pPr>
        <w:spacing w:before="240"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The CFI JELF is a matching program:</w:t>
      </w:r>
    </w:p>
    <w:p w14:paraId="1CDDCC3D" w14:textId="77777777" w:rsidR="00C1562E" w:rsidRPr="00C1562E" w:rsidRDefault="00C1562E" w:rsidP="00C86F88">
      <w:pPr>
        <w:numPr>
          <w:ilvl w:val="0"/>
          <w:numId w:val="41"/>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40% requested from the CFI JELF</w:t>
      </w:r>
    </w:p>
    <w:p w14:paraId="03F0F331" w14:textId="77777777" w:rsidR="00C1562E" w:rsidRPr="00C1562E" w:rsidRDefault="00C1562E" w:rsidP="00C86F88">
      <w:pPr>
        <w:numPr>
          <w:ilvl w:val="0"/>
          <w:numId w:val="41"/>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 xml:space="preserve">40% requested from the Ontario Research Fund – Research Infrastructure (ORF-RI) Program </w:t>
      </w:r>
    </w:p>
    <w:p w14:paraId="4DAE46AA" w14:textId="77777777" w:rsidR="00C1562E" w:rsidRPr="00C1562E" w:rsidRDefault="00C1562E" w:rsidP="00C86F88">
      <w:pPr>
        <w:numPr>
          <w:ilvl w:val="0"/>
          <w:numId w:val="41"/>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lastRenderedPageBreak/>
        <w:t>20% matching funds - vendor deep discounts beyond normal academic pricing (in-kind), cash (Note: Tri-Agency funds are not eligible match) or a combination of cash and in-kind.</w:t>
      </w:r>
    </w:p>
    <w:p w14:paraId="31D9B383"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07C87492" w14:textId="77777777" w:rsidR="00C1562E" w:rsidRPr="00C1562E" w:rsidRDefault="00C1562E" w:rsidP="00C1562E">
      <w:pPr>
        <w:spacing w:after="0" w:line="240" w:lineRule="auto"/>
        <w:jc w:val="both"/>
        <w:rPr>
          <w:rFonts w:ascii="Calibri" w:eastAsia="Calibri" w:hAnsi="Calibri" w:cs="Calibri"/>
          <w:color w:val="4472C4"/>
          <w:sz w:val="22"/>
          <w:szCs w:val="22"/>
          <w:lang w:eastAsia="en-US"/>
        </w:rPr>
      </w:pPr>
      <w:r w:rsidRPr="00C1562E">
        <w:rPr>
          <w:rFonts w:ascii="Calibri" w:eastAsia="Calibri" w:hAnsi="Calibri" w:cs="Calibri"/>
          <w:b/>
          <w:bCs/>
          <w:color w:val="4472C4"/>
          <w:sz w:val="28"/>
          <w:szCs w:val="28"/>
          <w:lang w:eastAsia="en-US"/>
        </w:rPr>
        <w:t>Institutional Envelope and Project Value</w:t>
      </w:r>
    </w:p>
    <w:p w14:paraId="302CBF8F"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b/>
          <w:bCs/>
          <w:sz w:val="22"/>
          <w:szCs w:val="22"/>
          <w:lang w:eastAsia="en-US"/>
        </w:rPr>
        <w:t>Proposals to the CFI IF must request a minimum of $1M in total project costs ($400,000 from the CFI).</w:t>
      </w:r>
    </w:p>
    <w:p w14:paraId="3FBDA578"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The CFI IF is an allocation-based fund whereby CFI predetermines the maximum amount of funding for which each eligible university may apply. For the previous 2023 IF competition, Ontario Tech’s CFI envelope was $2.9M. While the total allocation for the 2025 CFI IF has not yet been announced, we anticipate Ontario Tech’s CFI envelope will be similar and tentatively the Ontario Tech CFI IF 2025 allocation will be managed as follows:</w:t>
      </w:r>
    </w:p>
    <w:p w14:paraId="6981C23C" w14:textId="77777777" w:rsidR="00C1562E" w:rsidRPr="00C1562E" w:rsidRDefault="00C1562E" w:rsidP="00C1562E">
      <w:pPr>
        <w:spacing w:after="0" w:line="240" w:lineRule="auto"/>
        <w:ind w:left="720"/>
        <w:jc w:val="both"/>
        <w:rPr>
          <w:rFonts w:ascii="Calibri" w:eastAsia="Calibri" w:hAnsi="Calibri" w:cs="Calibri"/>
          <w:b/>
          <w:bCs/>
          <w:color w:val="44546A"/>
          <w:sz w:val="24"/>
          <w:szCs w:val="24"/>
          <w:lang w:eastAsia="en-US"/>
        </w:rPr>
      </w:pPr>
    </w:p>
    <w:p w14:paraId="3205693D" w14:textId="77777777" w:rsidR="00C1562E" w:rsidRPr="00C1562E" w:rsidRDefault="00C1562E" w:rsidP="00C1562E">
      <w:pPr>
        <w:spacing w:after="0" w:line="240" w:lineRule="auto"/>
        <w:ind w:left="720"/>
        <w:jc w:val="both"/>
        <w:rPr>
          <w:rFonts w:ascii="Calibri" w:eastAsia="Calibri" w:hAnsi="Calibri" w:cs="Calibri"/>
          <w:b/>
          <w:bCs/>
          <w:color w:val="4472C4"/>
          <w:sz w:val="24"/>
          <w:szCs w:val="24"/>
          <w:lang w:eastAsia="en-US"/>
        </w:rPr>
      </w:pPr>
      <w:r w:rsidRPr="00C1562E">
        <w:rPr>
          <w:rFonts w:ascii="Calibri" w:eastAsia="Calibri" w:hAnsi="Calibri" w:cs="Calibri"/>
          <w:b/>
          <w:bCs/>
          <w:color w:val="4472C4"/>
          <w:sz w:val="24"/>
          <w:szCs w:val="24"/>
          <w:lang w:eastAsia="en-US"/>
        </w:rPr>
        <w:t>CFI envelope for Ontario Tech-led proposals: $1.5M*</w:t>
      </w:r>
    </w:p>
    <w:p w14:paraId="14A32327" w14:textId="77777777" w:rsidR="00C1562E" w:rsidRPr="00C1562E" w:rsidRDefault="00C1562E" w:rsidP="00C86F88">
      <w:pPr>
        <w:numPr>
          <w:ilvl w:val="0"/>
          <w:numId w:val="42"/>
        </w:numPr>
        <w:spacing w:after="0" w:line="240" w:lineRule="auto"/>
        <w:ind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CFI IF proposals led by Ontario Tech researchers can request up to $1.5M in CFI funds ($3.75M total project costs). </w:t>
      </w:r>
    </w:p>
    <w:p w14:paraId="5188486A" w14:textId="77777777" w:rsidR="00C1562E" w:rsidRPr="00C1562E" w:rsidRDefault="00C1562E" w:rsidP="00C86F88">
      <w:pPr>
        <w:numPr>
          <w:ilvl w:val="0"/>
          <w:numId w:val="42"/>
        </w:numPr>
        <w:spacing w:after="0" w:line="240" w:lineRule="auto"/>
        <w:ind w:hanging="270"/>
        <w:contextualSpacing/>
        <w:jc w:val="both"/>
        <w:rPr>
          <w:rFonts w:ascii="Calibri" w:eastAsia="Calibri" w:hAnsi="Calibri" w:cs="Calibri"/>
          <w:b/>
          <w:bCs/>
          <w:sz w:val="22"/>
          <w:szCs w:val="22"/>
          <w:u w:val="single"/>
          <w:lang w:eastAsia="en-US"/>
        </w:rPr>
      </w:pPr>
      <w:r w:rsidRPr="00C1562E">
        <w:rPr>
          <w:rFonts w:ascii="Calibri" w:eastAsia="Calibri" w:hAnsi="Calibri" w:cs="Calibri"/>
          <w:b/>
          <w:bCs/>
          <w:sz w:val="22"/>
          <w:szCs w:val="22"/>
          <w:lang w:eastAsia="en-US"/>
        </w:rPr>
        <w:t xml:space="preserve">CFI IF proposals must be multi-institutional, with collaborating academic institutions contributing a portion of their CFI envelope to the total project costs. </w:t>
      </w:r>
      <w:r w:rsidRPr="00C1562E">
        <w:rPr>
          <w:rFonts w:ascii="Calibri" w:eastAsia="Calibri" w:hAnsi="Calibri" w:cs="Calibri"/>
          <w:sz w:val="22"/>
          <w:szCs w:val="22"/>
          <w:u w:val="single"/>
          <w:lang w:eastAsia="en-US"/>
        </w:rPr>
        <w:t xml:space="preserve">Proposals fully funded by Ontario Tech’s CFI envelope will not be considered. </w:t>
      </w:r>
    </w:p>
    <w:p w14:paraId="744EDBA7" w14:textId="77777777" w:rsidR="00C1562E" w:rsidRPr="00C1562E" w:rsidRDefault="00C1562E" w:rsidP="00C86F88">
      <w:pPr>
        <w:numPr>
          <w:ilvl w:val="0"/>
          <w:numId w:val="42"/>
        </w:numPr>
        <w:spacing w:after="0" w:line="240" w:lineRule="auto"/>
        <w:ind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Priority will be given to </w:t>
      </w:r>
      <w:r w:rsidRPr="00C1562E">
        <w:rPr>
          <w:rFonts w:ascii="Calibri" w:eastAsia="Calibri" w:hAnsi="Calibri" w:cs="Calibri"/>
          <w:sz w:val="22"/>
          <w:szCs w:val="22"/>
          <w:u w:val="single"/>
          <w:lang w:eastAsia="en-US"/>
        </w:rPr>
        <w:t>one – two proposal(s)</w:t>
      </w:r>
      <w:r w:rsidRPr="00C1562E">
        <w:rPr>
          <w:rFonts w:ascii="Calibri" w:eastAsia="Calibri" w:hAnsi="Calibri" w:cs="Calibri"/>
          <w:sz w:val="22"/>
          <w:szCs w:val="22"/>
          <w:lang w:eastAsia="en-US"/>
        </w:rPr>
        <w:t xml:space="preserve"> that demonstrate the CFI IF objectives, assessment criteria, and a track record of high-quality, on-going research collaborations and established relationships with research end-users.</w:t>
      </w:r>
    </w:p>
    <w:p w14:paraId="104D8B02" w14:textId="77777777" w:rsidR="00C1562E" w:rsidRPr="00C1562E" w:rsidRDefault="00C1562E" w:rsidP="00C1562E">
      <w:pPr>
        <w:spacing w:after="0" w:line="240" w:lineRule="auto"/>
        <w:ind w:firstLine="720"/>
        <w:jc w:val="both"/>
        <w:rPr>
          <w:rFonts w:ascii="Calibri" w:eastAsia="Calibri" w:hAnsi="Calibri" w:cs="Calibri"/>
          <w:b/>
          <w:bCs/>
          <w:color w:val="44546A"/>
          <w:sz w:val="24"/>
          <w:szCs w:val="24"/>
          <w:lang w:eastAsia="en-US"/>
        </w:rPr>
      </w:pPr>
    </w:p>
    <w:p w14:paraId="09DA9097" w14:textId="77777777" w:rsidR="00C1562E" w:rsidRPr="00C1562E" w:rsidRDefault="00C1562E" w:rsidP="00C1562E">
      <w:pPr>
        <w:spacing w:after="0" w:line="240" w:lineRule="auto"/>
        <w:ind w:firstLine="720"/>
        <w:jc w:val="both"/>
        <w:rPr>
          <w:rFonts w:ascii="Calibri" w:eastAsia="Calibri" w:hAnsi="Calibri" w:cs="Calibri"/>
          <w:b/>
          <w:bCs/>
          <w:color w:val="4472C4"/>
          <w:sz w:val="24"/>
          <w:szCs w:val="24"/>
          <w:lang w:eastAsia="en-US"/>
        </w:rPr>
      </w:pPr>
      <w:r w:rsidRPr="00C1562E">
        <w:rPr>
          <w:rFonts w:ascii="Calibri" w:eastAsia="Calibri" w:hAnsi="Calibri" w:cs="Calibri"/>
          <w:b/>
          <w:bCs/>
          <w:color w:val="4472C4"/>
          <w:sz w:val="24"/>
          <w:szCs w:val="24"/>
          <w:lang w:eastAsia="en-US"/>
        </w:rPr>
        <w:t xml:space="preserve">CFI envelope for </w:t>
      </w:r>
      <w:proofErr w:type="gramStart"/>
      <w:r w:rsidRPr="00C1562E">
        <w:rPr>
          <w:rFonts w:ascii="Calibri" w:eastAsia="Calibri" w:hAnsi="Calibri" w:cs="Calibri"/>
          <w:b/>
          <w:bCs/>
          <w:color w:val="4472C4"/>
          <w:sz w:val="24"/>
          <w:szCs w:val="24"/>
          <w:lang w:eastAsia="en-US"/>
        </w:rPr>
        <w:t>externally-led</w:t>
      </w:r>
      <w:proofErr w:type="gramEnd"/>
      <w:r w:rsidRPr="00C1562E">
        <w:rPr>
          <w:rFonts w:ascii="Calibri" w:eastAsia="Calibri" w:hAnsi="Calibri" w:cs="Calibri"/>
          <w:b/>
          <w:bCs/>
          <w:color w:val="4472C4"/>
          <w:sz w:val="24"/>
          <w:szCs w:val="24"/>
          <w:lang w:eastAsia="en-US"/>
        </w:rPr>
        <w:t xml:space="preserve"> proposals: $1.5M*</w:t>
      </w:r>
    </w:p>
    <w:p w14:paraId="20E9A190" w14:textId="77777777" w:rsidR="00C1562E" w:rsidRPr="00C1562E" w:rsidRDefault="00C1562E" w:rsidP="00C86F88">
      <w:pPr>
        <w:numPr>
          <w:ilvl w:val="0"/>
          <w:numId w:val="43"/>
        </w:numPr>
        <w:spacing w:after="0" w:line="240" w:lineRule="auto"/>
        <w:ind w:left="1080"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A portion of Ontario Tech’s CFI envelope will support the participation of Ontario Tech researchers in IF proposals that are </w:t>
      </w:r>
      <w:proofErr w:type="gramStart"/>
      <w:r w:rsidRPr="00C1562E">
        <w:rPr>
          <w:rFonts w:ascii="Calibri" w:eastAsia="Calibri" w:hAnsi="Calibri" w:cs="Calibri"/>
          <w:sz w:val="22"/>
          <w:szCs w:val="22"/>
          <w:lang w:eastAsia="en-US"/>
        </w:rPr>
        <w:t>externally-led</w:t>
      </w:r>
      <w:proofErr w:type="gramEnd"/>
      <w:r w:rsidRPr="00C1562E">
        <w:rPr>
          <w:rFonts w:ascii="Calibri" w:eastAsia="Calibri" w:hAnsi="Calibri" w:cs="Calibri"/>
          <w:sz w:val="22"/>
          <w:szCs w:val="22"/>
          <w:lang w:eastAsia="en-US"/>
        </w:rPr>
        <w:t xml:space="preserve"> (i.e. the Team Leader resides at another CFI-eligible academic institution). </w:t>
      </w:r>
    </w:p>
    <w:p w14:paraId="3DE7C756" w14:textId="77777777" w:rsidR="00C1562E" w:rsidRPr="00C1562E" w:rsidRDefault="00C1562E" w:rsidP="00C86F88">
      <w:pPr>
        <w:numPr>
          <w:ilvl w:val="0"/>
          <w:numId w:val="43"/>
        </w:numPr>
        <w:spacing w:after="0" w:line="240" w:lineRule="auto"/>
        <w:ind w:left="1080"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Requests for a contribution from Ontario Tech’s CFI envelope will be considered for </w:t>
      </w:r>
      <w:proofErr w:type="gramStart"/>
      <w:r w:rsidRPr="00C1562E">
        <w:rPr>
          <w:rFonts w:ascii="Calibri" w:eastAsia="Calibri" w:hAnsi="Calibri" w:cs="Calibri"/>
          <w:sz w:val="22"/>
          <w:szCs w:val="22"/>
          <w:lang w:eastAsia="en-US"/>
        </w:rPr>
        <w:t>externally-led</w:t>
      </w:r>
      <w:proofErr w:type="gramEnd"/>
      <w:r w:rsidRPr="00C1562E">
        <w:rPr>
          <w:rFonts w:ascii="Calibri" w:eastAsia="Calibri" w:hAnsi="Calibri" w:cs="Calibri"/>
          <w:sz w:val="22"/>
          <w:szCs w:val="22"/>
          <w:lang w:eastAsia="en-US"/>
        </w:rPr>
        <w:t xml:space="preserve"> proposals where an Ontario Tech researcher is participating as a primary Team Member and a portion of the infrastructure is to be housed at Ontario Tech.</w:t>
      </w:r>
    </w:p>
    <w:p w14:paraId="7FD706A7" w14:textId="77777777" w:rsidR="00C1562E" w:rsidRPr="00C1562E" w:rsidRDefault="00C1562E" w:rsidP="00C86F88">
      <w:pPr>
        <w:numPr>
          <w:ilvl w:val="0"/>
          <w:numId w:val="43"/>
        </w:numPr>
        <w:spacing w:after="0" w:line="240" w:lineRule="auto"/>
        <w:ind w:left="1080" w:hanging="270"/>
        <w:contextualSpacing/>
        <w:jc w:val="both"/>
        <w:rPr>
          <w:rFonts w:ascii="Calibri" w:eastAsia="Calibri" w:hAnsi="Calibri" w:cs="Calibri"/>
          <w:b/>
          <w:bCs/>
          <w:sz w:val="22"/>
          <w:szCs w:val="22"/>
          <w:lang w:eastAsia="en-US"/>
        </w:rPr>
      </w:pPr>
      <w:proofErr w:type="gramStart"/>
      <w:r w:rsidRPr="00C1562E">
        <w:rPr>
          <w:rFonts w:ascii="Calibri" w:eastAsia="Calibri" w:hAnsi="Calibri" w:cs="Calibri"/>
          <w:b/>
          <w:bCs/>
          <w:sz w:val="22"/>
          <w:szCs w:val="22"/>
          <w:lang w:eastAsia="en-US"/>
        </w:rPr>
        <w:t>Externally-led</w:t>
      </w:r>
      <w:proofErr w:type="gramEnd"/>
      <w:r w:rsidRPr="00C1562E">
        <w:rPr>
          <w:rFonts w:ascii="Calibri" w:eastAsia="Calibri" w:hAnsi="Calibri" w:cs="Calibri"/>
          <w:b/>
          <w:bCs/>
          <w:sz w:val="22"/>
          <w:szCs w:val="22"/>
          <w:lang w:eastAsia="en-US"/>
        </w:rPr>
        <w:t xml:space="preserve"> proposals requesting a commitment from Ontario Tech’s CFI envelope must submit an internal letter of intent for consideration as per the internal call for proposals instructions and timeline</w:t>
      </w:r>
    </w:p>
    <w:p w14:paraId="772741C1" w14:textId="77777777" w:rsidR="00C1562E" w:rsidRPr="00C1562E" w:rsidRDefault="00C1562E" w:rsidP="00C1562E">
      <w:pPr>
        <w:spacing w:after="0" w:line="240" w:lineRule="auto"/>
        <w:ind w:left="1170"/>
        <w:jc w:val="both"/>
        <w:rPr>
          <w:rFonts w:ascii="Calibri" w:eastAsia="Calibri" w:hAnsi="Calibri" w:cs="Calibri"/>
          <w:sz w:val="22"/>
          <w:szCs w:val="22"/>
          <w:lang w:eastAsia="en-US"/>
        </w:rPr>
      </w:pPr>
    </w:p>
    <w:p w14:paraId="38128A84" w14:textId="77777777" w:rsidR="00C1562E" w:rsidRPr="00C1562E" w:rsidRDefault="00C1562E" w:rsidP="00C1562E">
      <w:pPr>
        <w:spacing w:after="0" w:line="240" w:lineRule="auto"/>
        <w:jc w:val="both"/>
        <w:rPr>
          <w:rFonts w:ascii="Calibri" w:eastAsia="Calibri" w:hAnsi="Calibri" w:cs="Calibri"/>
          <w:sz w:val="22"/>
          <w:szCs w:val="22"/>
          <w:lang w:val="en-CA" w:eastAsia="en-US"/>
        </w:rPr>
      </w:pPr>
      <w:r w:rsidRPr="00C1562E">
        <w:rPr>
          <w:rFonts w:ascii="Calibri" w:eastAsia="Calibri" w:hAnsi="Calibri" w:cs="Calibri"/>
          <w:sz w:val="22"/>
          <w:szCs w:val="22"/>
          <w:lang w:eastAsia="en-US"/>
        </w:rPr>
        <w:t xml:space="preserve">Collaborating institutions may have different requirements, </w:t>
      </w:r>
      <w:proofErr w:type="gramStart"/>
      <w:r w:rsidRPr="00C1562E">
        <w:rPr>
          <w:rFonts w:ascii="Calibri" w:eastAsia="Calibri" w:hAnsi="Calibri" w:cs="Calibri"/>
          <w:sz w:val="22"/>
          <w:szCs w:val="22"/>
          <w:lang w:eastAsia="en-US"/>
        </w:rPr>
        <w:t>processes</w:t>
      </w:r>
      <w:proofErr w:type="gramEnd"/>
      <w:r w:rsidRPr="00C1562E">
        <w:rPr>
          <w:rFonts w:ascii="Calibri" w:eastAsia="Calibri" w:hAnsi="Calibri" w:cs="Calibri"/>
          <w:sz w:val="22"/>
          <w:szCs w:val="22"/>
          <w:lang w:eastAsia="en-US"/>
        </w:rPr>
        <w:t xml:space="preserve"> and timelines, including internal application deadlines earlier than Ontario Tech’s deadline; please check specific institutional websites for more details, or have your collaborators reach out to their Research Office.</w:t>
      </w:r>
    </w:p>
    <w:p w14:paraId="3A58B81B"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789BA897" w14:textId="77777777" w:rsidR="00C1562E" w:rsidRPr="00C1562E" w:rsidRDefault="00C1562E" w:rsidP="00C1562E">
      <w:pPr>
        <w:keepNext/>
        <w:spacing w:after="0" w:line="240" w:lineRule="auto"/>
        <w:jc w:val="both"/>
        <w:rPr>
          <w:rFonts w:ascii="Calibri" w:eastAsia="Calibri" w:hAnsi="Calibri" w:cs="Calibri"/>
          <w:i/>
          <w:iCs/>
          <w:sz w:val="22"/>
          <w:szCs w:val="22"/>
          <w:lang w:eastAsia="en-US"/>
        </w:rPr>
      </w:pPr>
      <w:r w:rsidRPr="00C1562E">
        <w:rPr>
          <w:rFonts w:ascii="Calibri" w:eastAsia="Calibri" w:hAnsi="Calibri" w:cs="Calibri"/>
          <w:i/>
          <w:iCs/>
          <w:sz w:val="22"/>
          <w:szCs w:val="22"/>
          <w:lang w:eastAsia="en-US"/>
        </w:rPr>
        <w:t xml:space="preserve">*The 2025 CFI IF envelope anticipated is based on Ontario Tech’s envelope in the 2023 IF </w:t>
      </w:r>
      <w:proofErr w:type="gramStart"/>
      <w:r w:rsidRPr="00C1562E">
        <w:rPr>
          <w:rFonts w:ascii="Calibri" w:eastAsia="Calibri" w:hAnsi="Calibri" w:cs="Calibri"/>
          <w:i/>
          <w:iCs/>
          <w:sz w:val="22"/>
          <w:szCs w:val="22"/>
          <w:lang w:eastAsia="en-US"/>
        </w:rPr>
        <w:t>competition, and</w:t>
      </w:r>
      <w:proofErr w:type="gramEnd"/>
      <w:r w:rsidRPr="00C1562E">
        <w:rPr>
          <w:rFonts w:ascii="Calibri" w:eastAsia="Calibri" w:hAnsi="Calibri" w:cs="Calibri"/>
          <w:i/>
          <w:iCs/>
          <w:sz w:val="22"/>
          <w:szCs w:val="22"/>
          <w:lang w:eastAsia="en-US"/>
        </w:rPr>
        <w:t xml:space="preserve"> may be subject to change as new information is provided by the CFI. The actual allocation of CFI envelope between Ontario Tech-led and </w:t>
      </w:r>
      <w:proofErr w:type="gramStart"/>
      <w:r w:rsidRPr="00C1562E">
        <w:rPr>
          <w:rFonts w:ascii="Calibri" w:eastAsia="Calibri" w:hAnsi="Calibri" w:cs="Calibri"/>
          <w:i/>
          <w:iCs/>
          <w:sz w:val="22"/>
          <w:szCs w:val="22"/>
          <w:lang w:eastAsia="en-US"/>
        </w:rPr>
        <w:t>externally-led</w:t>
      </w:r>
      <w:proofErr w:type="gramEnd"/>
      <w:r w:rsidRPr="00C1562E">
        <w:rPr>
          <w:rFonts w:ascii="Calibri" w:eastAsia="Calibri" w:hAnsi="Calibri" w:cs="Calibri"/>
          <w:i/>
          <w:iCs/>
          <w:sz w:val="22"/>
          <w:szCs w:val="22"/>
          <w:lang w:eastAsia="en-US"/>
        </w:rPr>
        <w:t xml:space="preserve"> projects may change based on demand in each category and the merit of the projects submitted.</w:t>
      </w:r>
    </w:p>
    <w:p w14:paraId="069F9F52" w14:textId="77777777" w:rsidR="00C1562E" w:rsidRPr="00C1562E" w:rsidRDefault="00C1562E" w:rsidP="00C1562E">
      <w:pPr>
        <w:spacing w:after="0" w:line="240" w:lineRule="auto"/>
        <w:rPr>
          <w:rFonts w:ascii="Calibri" w:eastAsia="Calibri" w:hAnsi="Calibri" w:cs="Calibri"/>
          <w:sz w:val="22"/>
          <w:szCs w:val="22"/>
          <w:lang w:eastAsia="en-US"/>
        </w:rPr>
      </w:pPr>
    </w:p>
    <w:p w14:paraId="44E7C01E" w14:textId="77777777" w:rsid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color w:val="4472C4"/>
          <w:sz w:val="28"/>
          <w:szCs w:val="28"/>
          <w:lang w:eastAsia="en-US"/>
        </w:rPr>
        <w:t>Resources:</w:t>
      </w:r>
      <w:r w:rsidRPr="00C1562E">
        <w:rPr>
          <w:rFonts w:ascii="Calibri" w:eastAsia="Calibri" w:hAnsi="Calibri" w:cs="Calibri"/>
          <w:sz w:val="22"/>
          <w:szCs w:val="22"/>
          <w:lang w:eastAsia="en-US"/>
        </w:rPr>
        <w:t xml:space="preserve"> </w:t>
      </w:r>
    </w:p>
    <w:p w14:paraId="34AFC702" w14:textId="13C342D6" w:rsidR="00C1562E" w:rsidRPr="00C1562E" w:rsidRDefault="00C1562E" w:rsidP="00C1562E">
      <w:pPr>
        <w:spacing w:after="0" w:line="240" w:lineRule="auto"/>
        <w:rPr>
          <w:rFonts w:ascii="Calibri" w:eastAsia="Calibri" w:hAnsi="Calibri" w:cs="Calibri"/>
          <w:b/>
          <w:bCs/>
          <w:color w:val="4472C4"/>
          <w:sz w:val="28"/>
          <w:szCs w:val="28"/>
          <w:lang w:eastAsia="en-US"/>
        </w:rPr>
      </w:pPr>
      <w:r w:rsidRPr="00C1562E">
        <w:rPr>
          <w:rFonts w:ascii="Calibri" w:eastAsia="Calibri" w:hAnsi="Calibri" w:cs="Calibri"/>
          <w:sz w:val="22"/>
          <w:szCs w:val="22"/>
          <w:lang w:eastAsia="en-US"/>
        </w:rPr>
        <w:t xml:space="preserve">(These documents were sent out from the research inbox. Please email </w:t>
      </w:r>
      <w:hyperlink r:id="rId283" w:history="1">
        <w:r w:rsidRPr="00C1562E">
          <w:rPr>
            <w:rStyle w:val="Hyperlink"/>
            <w:rFonts w:ascii="Calibri" w:eastAsia="Calibri" w:hAnsi="Calibri" w:cs="Calibri"/>
            <w:b/>
            <w:bCs/>
            <w:sz w:val="22"/>
            <w:szCs w:val="22"/>
            <w:lang w:eastAsia="en-US"/>
          </w:rPr>
          <w:t>laura.rendl@ontariotechu.ca</w:t>
        </w:r>
      </w:hyperlink>
      <w:r>
        <w:rPr>
          <w:rFonts w:ascii="Calibri" w:eastAsia="Calibri" w:hAnsi="Calibri" w:cs="Calibri"/>
          <w:b/>
          <w:bCs/>
          <w:color w:val="4472C4"/>
          <w:sz w:val="28"/>
          <w:szCs w:val="28"/>
          <w:lang w:eastAsia="en-US"/>
        </w:rPr>
        <w:t xml:space="preserve"> </w:t>
      </w:r>
      <w:r w:rsidRPr="00C1562E">
        <w:rPr>
          <w:rFonts w:ascii="Calibri" w:eastAsia="Calibri" w:hAnsi="Calibri" w:cs="Calibri"/>
          <w:sz w:val="22"/>
          <w:szCs w:val="22"/>
          <w:lang w:eastAsia="en-US"/>
        </w:rPr>
        <w:t>for a copy if you did not receive them)</w:t>
      </w:r>
    </w:p>
    <w:p w14:paraId="567276BC" w14:textId="77777777" w:rsidR="00C1562E" w:rsidRPr="00C1562E" w:rsidRDefault="00C1562E" w:rsidP="00C86F88">
      <w:pPr>
        <w:numPr>
          <w:ilvl w:val="0"/>
          <w:numId w:val="44"/>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CFI IF – Ontario Tech Internal Call for Proposals</w:t>
      </w:r>
    </w:p>
    <w:p w14:paraId="0041F06E" w14:textId="77777777" w:rsidR="00C1562E" w:rsidRPr="00C1562E" w:rsidRDefault="00C1562E" w:rsidP="00C86F88">
      <w:pPr>
        <w:numPr>
          <w:ilvl w:val="0"/>
          <w:numId w:val="44"/>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CFI IF – Ontario Tech Letter of Intent Form and Proposal Instructions</w:t>
      </w:r>
    </w:p>
    <w:p w14:paraId="7CB14F2D" w14:textId="77777777" w:rsidR="00C1562E" w:rsidRPr="00C1562E" w:rsidRDefault="00C1562E" w:rsidP="00C86F88">
      <w:pPr>
        <w:numPr>
          <w:ilvl w:val="0"/>
          <w:numId w:val="44"/>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Major Space Considerations Checklist</w:t>
      </w:r>
    </w:p>
    <w:p w14:paraId="1B6E7800" w14:textId="77777777" w:rsidR="00C1562E" w:rsidRPr="00C1562E" w:rsidRDefault="00C1562E" w:rsidP="00C1562E">
      <w:pPr>
        <w:spacing w:after="0" w:line="240" w:lineRule="auto"/>
        <w:ind w:left="720"/>
        <w:rPr>
          <w:rFonts w:ascii="Calibri" w:eastAsia="Calibri" w:hAnsi="Calibri" w:cs="Calibri"/>
          <w:sz w:val="22"/>
          <w:szCs w:val="22"/>
          <w:lang w:eastAsia="en-US"/>
        </w:rPr>
      </w:pPr>
    </w:p>
    <w:p w14:paraId="77FE63D3" w14:textId="77777777" w:rsidR="00C1562E" w:rsidRPr="00C1562E" w:rsidRDefault="00C1562E" w:rsidP="00C1562E">
      <w:pPr>
        <w:spacing w:after="0" w:line="240" w:lineRule="auto"/>
        <w:rPr>
          <w:rFonts w:ascii="Calibri" w:eastAsia="Calibri" w:hAnsi="Calibri" w:cs="Calibri"/>
          <w:b/>
          <w:bCs/>
          <w:color w:val="4472C4"/>
          <w:sz w:val="28"/>
          <w:szCs w:val="28"/>
          <w:lang w:eastAsia="en-US"/>
        </w:rPr>
      </w:pPr>
      <w:r w:rsidRPr="00C1562E">
        <w:rPr>
          <w:rFonts w:ascii="Calibri" w:eastAsia="Calibri" w:hAnsi="Calibri" w:cs="Calibri"/>
          <w:b/>
          <w:bCs/>
          <w:color w:val="4472C4"/>
          <w:sz w:val="28"/>
          <w:szCs w:val="28"/>
          <w:lang w:eastAsia="en-US"/>
        </w:rPr>
        <w:t>Questions?</w:t>
      </w:r>
    </w:p>
    <w:p w14:paraId="75488EF5" w14:textId="77777777" w:rsidR="00C1562E" w:rsidRPr="00C1562E" w:rsidRDefault="00C1562E" w:rsidP="00C1562E">
      <w:pPr>
        <w:spacing w:after="0" w:line="360" w:lineRule="auto"/>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Please review the attached materials carefully. </w:t>
      </w:r>
    </w:p>
    <w:p w14:paraId="7188D782" w14:textId="09C21778" w:rsidR="00770AC2" w:rsidRDefault="00C1562E" w:rsidP="00C1562E">
      <w:pPr>
        <w:spacing w:after="0" w:line="360" w:lineRule="auto"/>
        <w:rPr>
          <w:rFonts w:asciiTheme="majorHAnsi" w:eastAsiaTheme="majorEastAsia" w:hAnsiTheme="majorHAnsi" w:cstheme="majorBidi"/>
          <w:color w:val="365F91" w:themeColor="accent1" w:themeShade="BF"/>
          <w:sz w:val="28"/>
          <w:szCs w:val="28"/>
        </w:rPr>
      </w:pPr>
      <w:r w:rsidRPr="00C1562E">
        <w:rPr>
          <w:rFonts w:ascii="Calibri" w:eastAsia="Calibri" w:hAnsi="Calibri" w:cs="Calibri"/>
          <w:sz w:val="22"/>
          <w:szCs w:val="22"/>
          <w:lang w:eastAsia="en-US"/>
        </w:rPr>
        <w:t xml:space="preserve">For questions or to discuss your project, connect with </w:t>
      </w:r>
      <w:hyperlink r:id="rId284" w:history="1">
        <w:r w:rsidRPr="00C1562E">
          <w:rPr>
            <w:rFonts w:ascii="Calibri" w:eastAsia="Calibri" w:hAnsi="Calibri" w:cs="Calibri"/>
            <w:color w:val="0563C1"/>
            <w:sz w:val="22"/>
            <w:szCs w:val="22"/>
            <w:u w:val="single"/>
            <w:lang w:eastAsia="en-US"/>
          </w:rPr>
          <w:t>laura.rendl@ontariotechu.ca</w:t>
        </w:r>
      </w:hyperlink>
      <w:r w:rsidRPr="00C1562E">
        <w:rPr>
          <w:rFonts w:ascii="Calibri" w:eastAsia="Calibri" w:hAnsi="Calibri" w:cs="Calibri"/>
          <w:sz w:val="22"/>
          <w:szCs w:val="22"/>
          <w:lang w:eastAsia="en-US"/>
        </w:rPr>
        <w:t xml:space="preserve"> </w:t>
      </w:r>
      <w:r w:rsidR="00770AC2">
        <w:br w:type="page"/>
      </w:r>
    </w:p>
    <w:p w14:paraId="4BB4D48D" w14:textId="2408DB9E" w:rsidR="001D6A61" w:rsidRDefault="001D6A61" w:rsidP="00FE633F">
      <w:pPr>
        <w:spacing w:after="0" w:line="240" w:lineRule="auto"/>
        <w:rPr>
          <w:rFonts w:ascii="Calibri Light" w:eastAsiaTheme="majorEastAsia" w:hAnsi="Calibri Light" w:cs="Calibri Light"/>
          <w:color w:val="365F91" w:themeColor="accent1" w:themeShade="BF"/>
          <w:sz w:val="28"/>
          <w:szCs w:val="28"/>
          <w:u w:val="single"/>
          <w:lang w:val="en-CA"/>
        </w:rPr>
      </w:pPr>
      <w:bookmarkStart w:id="91" w:name="_Ref506195649"/>
    </w:p>
    <w:p w14:paraId="0A7433E1" w14:textId="7B5D7740"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t>Mitacs Accelerate</w:t>
      </w:r>
      <w:bookmarkEnd w:id="91"/>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285">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w:t>
      </w:r>
      <w:proofErr w:type="gramStart"/>
      <w:r w:rsidRPr="00C446C4">
        <w:rPr>
          <w:rFonts w:ascii="Calibri Light" w:hAnsi="Calibri Light" w:cs="Calibri Light"/>
          <w:szCs w:val="22"/>
          <w:lang w:val="en-CA"/>
        </w:rPr>
        <w:t>Accelerate</w:t>
      </w:r>
      <w:proofErr w:type="gramEnd"/>
      <w:r w:rsidRPr="00C446C4">
        <w:rPr>
          <w:rFonts w:ascii="Calibri Light" w:hAnsi="Calibri Light" w:cs="Calibri Light"/>
          <w:szCs w:val="22"/>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286"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287"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92" w:name="_Mitacs_Funding_Update_1"/>
      <w:bookmarkEnd w:id="92"/>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93"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94" w:name="_Equity,_Diversity_and_1"/>
      <w:bookmarkEnd w:id="94"/>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814D96" w:rsidP="000E00D5">
      <w:pPr>
        <w:spacing w:after="0" w:line="240" w:lineRule="auto"/>
        <w:rPr>
          <w:rFonts w:ascii="Calibri Light" w:hAnsi="Calibri Light" w:cs="Calibri Light"/>
          <w:b/>
          <w:sz w:val="22"/>
          <w:szCs w:val="22"/>
          <w:u w:val="single"/>
        </w:rPr>
      </w:pPr>
      <w:hyperlink r:id="rId288" w:history="1">
        <w:r w:rsidR="000E00D5" w:rsidRPr="000E00D5">
          <w:rPr>
            <w:rFonts w:ascii="Calibri Light" w:hAnsi="Calibri Light" w:cs="Calibri Light"/>
            <w:b/>
            <w:color w:val="0000FF" w:themeColor="hyperlink"/>
            <w:sz w:val="22"/>
            <w:szCs w:val="22"/>
            <w:u w:val="single"/>
          </w:rPr>
          <w:t>Alliance Advantage</w:t>
        </w:r>
      </w:hyperlink>
      <w:r w:rsidR="000E00D5"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289"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290"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291"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814D96" w:rsidP="000E00D5">
      <w:pPr>
        <w:spacing w:line="480" w:lineRule="auto"/>
        <w:rPr>
          <w:rFonts w:ascii="Calibri Light" w:hAnsi="Calibri Light" w:cs="Calibri Light"/>
          <w:sz w:val="22"/>
          <w:szCs w:val="22"/>
        </w:rPr>
      </w:pPr>
      <w:hyperlink r:id="rId292" w:tgtFrame="_blank" w:history="1">
        <w:r w:rsidR="000E00D5" w:rsidRPr="000E00D5">
          <w:rPr>
            <w:rFonts w:ascii="Calibri Light" w:hAnsi="Calibri Light" w:cs="Calibri Light"/>
            <w:sz w:val="22"/>
            <w:szCs w:val="22"/>
            <w:u w:val="single"/>
          </w:rPr>
          <w:t>Alliance grant application checklist</w:t>
        </w:r>
      </w:hyperlink>
    </w:p>
    <w:p w14:paraId="5E8B8DA0" w14:textId="77777777" w:rsidR="000E00D5" w:rsidRPr="000E00D5" w:rsidRDefault="00814D96" w:rsidP="000E00D5">
      <w:pPr>
        <w:spacing w:line="480" w:lineRule="auto"/>
        <w:rPr>
          <w:rFonts w:ascii="Calibri Light" w:hAnsi="Calibri Light" w:cs="Calibri Light"/>
          <w:sz w:val="22"/>
          <w:szCs w:val="22"/>
        </w:rPr>
      </w:pPr>
      <w:hyperlink r:id="rId293" w:tgtFrame="_blank" w:history="1">
        <w:r w:rsidR="000E00D5" w:rsidRPr="000E00D5">
          <w:rPr>
            <w:rFonts w:ascii="Calibri Light" w:hAnsi="Calibri Light" w:cs="Calibri Light"/>
            <w:sz w:val="22"/>
            <w:szCs w:val="22"/>
            <w:u w:val="single"/>
          </w:rPr>
          <w:t xml:space="preserve">Equity, </w:t>
        </w:r>
        <w:proofErr w:type="gramStart"/>
        <w:r w:rsidR="000E00D5" w:rsidRPr="000E00D5">
          <w:rPr>
            <w:rFonts w:ascii="Calibri Light" w:hAnsi="Calibri Light" w:cs="Calibri Light"/>
            <w:sz w:val="22"/>
            <w:szCs w:val="22"/>
            <w:u w:val="single"/>
          </w:rPr>
          <w:t>diversity</w:t>
        </w:r>
        <w:proofErr w:type="gramEnd"/>
        <w:r w:rsidR="000E00D5" w:rsidRPr="000E00D5">
          <w:rPr>
            <w:rFonts w:ascii="Calibri Light" w:hAnsi="Calibri Light" w:cs="Calibri Light"/>
            <w:sz w:val="22"/>
            <w:szCs w:val="22"/>
            <w:u w:val="single"/>
          </w:rPr>
          <w:t xml:space="preserve"> and inclusion in the training plan</w:t>
        </w:r>
      </w:hyperlink>
    </w:p>
    <w:p w14:paraId="2AC5247E" w14:textId="77777777" w:rsidR="000E00D5" w:rsidRPr="000E00D5" w:rsidRDefault="00814D96" w:rsidP="000E00D5">
      <w:pPr>
        <w:spacing w:line="480" w:lineRule="auto"/>
        <w:rPr>
          <w:rFonts w:ascii="Calibri Light" w:hAnsi="Calibri Light" w:cs="Calibri Light"/>
          <w:sz w:val="22"/>
          <w:szCs w:val="22"/>
        </w:rPr>
      </w:pPr>
      <w:hyperlink r:id="rId294" w:tgtFrame="_blank" w:history="1">
        <w:r w:rsidR="000E00D5" w:rsidRPr="000E00D5">
          <w:rPr>
            <w:rFonts w:ascii="Calibri Light" w:hAnsi="Calibri Light" w:cs="Calibri Light"/>
            <w:sz w:val="22"/>
            <w:szCs w:val="22"/>
            <w:u w:val="single"/>
          </w:rPr>
          <w:t>Partner organization self-assessment tool</w:t>
        </w:r>
      </w:hyperlink>
    </w:p>
    <w:p w14:paraId="6815C8CB" w14:textId="77777777" w:rsidR="000E00D5" w:rsidRPr="000E00D5" w:rsidRDefault="00814D96" w:rsidP="000E00D5">
      <w:pPr>
        <w:spacing w:after="0" w:line="240" w:lineRule="auto"/>
        <w:rPr>
          <w:rFonts w:ascii="Calibri Light" w:hAnsi="Calibri Light" w:cs="Calibri Light"/>
          <w:sz w:val="22"/>
          <w:szCs w:val="22"/>
        </w:rPr>
      </w:pPr>
      <w:hyperlink r:id="rId295" w:tgtFrame="_blank" w:history="1">
        <w:r w:rsidR="000E00D5"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814D96" w:rsidP="000E00D5">
      <w:pPr>
        <w:spacing w:after="0" w:line="240" w:lineRule="auto"/>
        <w:rPr>
          <w:rFonts w:ascii="Calibri Light" w:hAnsi="Calibri Light" w:cs="Calibri Light"/>
          <w:b/>
          <w:sz w:val="22"/>
          <w:szCs w:val="22"/>
          <w:u w:val="single"/>
        </w:rPr>
      </w:pPr>
      <w:hyperlink r:id="rId296" w:history="1">
        <w:r w:rsidR="000E00D5" w:rsidRPr="000E00D5">
          <w:rPr>
            <w:rFonts w:ascii="Calibri Light" w:hAnsi="Calibri Light" w:cs="Calibri Light"/>
            <w:b/>
            <w:color w:val="0000FF" w:themeColor="hyperlink"/>
            <w:u w:val="single"/>
          </w:rPr>
          <w:t>Alliance Society</w:t>
        </w:r>
      </w:hyperlink>
      <w:r w:rsidR="000E00D5"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297"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814D96" w:rsidP="000E00D5">
      <w:pPr>
        <w:spacing w:after="0" w:line="240" w:lineRule="auto"/>
        <w:rPr>
          <w:rFonts w:ascii="Calibri Light" w:hAnsi="Calibri Light" w:cs="Calibri Light"/>
          <w:sz w:val="22"/>
          <w:szCs w:val="22"/>
        </w:rPr>
      </w:pPr>
      <w:hyperlink r:id="rId298" w:tgtFrame="_blank" w:history="1">
        <w:r w:rsidR="000E00D5"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814D96" w:rsidP="000E00D5">
      <w:pPr>
        <w:spacing w:after="0" w:line="240" w:lineRule="auto"/>
        <w:rPr>
          <w:rFonts w:ascii="Calibri Light" w:hAnsi="Calibri Light" w:cs="Calibri Light"/>
          <w:sz w:val="22"/>
          <w:szCs w:val="22"/>
        </w:rPr>
      </w:pPr>
      <w:hyperlink r:id="rId299" w:tgtFrame="_blank" w:history="1">
        <w:r w:rsidR="000E00D5"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w:t>
      </w:r>
      <w:proofErr w:type="gramStart"/>
      <w:r w:rsidRPr="000E00D5">
        <w:rPr>
          <w:rFonts w:ascii="Calibri Light" w:eastAsia="Calibri" w:hAnsi="Calibri Light" w:cs="Calibri Light"/>
          <w:sz w:val="22"/>
          <w:szCs w:val="22"/>
          <w:lang w:val="en-CA" w:eastAsia="en-US"/>
        </w:rPr>
        <w:t>2023</w:t>
      </w:r>
      <w:proofErr w:type="gramEnd"/>
      <w:r w:rsidRPr="000E00D5">
        <w:rPr>
          <w:rFonts w:ascii="Calibri Light" w:eastAsia="Calibri" w:hAnsi="Calibri Light" w:cs="Calibri Light"/>
          <w:sz w:val="22"/>
          <w:szCs w:val="22"/>
          <w:lang w:val="en-CA" w:eastAsia="en-US"/>
        </w:rPr>
        <w:t xml:space="preserve">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0E00D5">
        <w:rPr>
          <w:rFonts w:ascii="Calibri Light" w:eastAsia="Calibri" w:hAnsi="Calibri Light" w:cs="Calibri Light"/>
          <w:sz w:val="22"/>
          <w:szCs w:val="22"/>
          <w:lang w:val="en-CA" w:eastAsia="en-US"/>
        </w:rPr>
        <w:t>submitting an application</w:t>
      </w:r>
      <w:proofErr w:type="gramEnd"/>
      <w:r w:rsidRPr="000E00D5">
        <w:rPr>
          <w:rFonts w:ascii="Calibri Light" w:eastAsia="Calibri" w:hAnsi="Calibri Light" w:cs="Calibri Light"/>
          <w:sz w:val="22"/>
          <w:szCs w:val="22"/>
          <w:lang w:val="en-CA" w:eastAsia="en-US"/>
        </w:rPr>
        <w:t xml:space="preserve">.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300"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301"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302"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t>
      </w:r>
      <w:proofErr w:type="gramStart"/>
      <w:r w:rsidRPr="000E00D5">
        <w:rPr>
          <w:rFonts w:ascii="Calibri Light" w:eastAsia="Calibri" w:hAnsi="Calibri Light" w:cs="Calibri Light"/>
          <w:sz w:val="22"/>
          <w:szCs w:val="22"/>
          <w:lang w:val="en-CA" w:eastAsia="en-US"/>
        </w:rPr>
        <w:t>with the exception of</w:t>
      </w:r>
      <w:proofErr w:type="gramEnd"/>
      <w:r w:rsidRPr="000E00D5">
        <w:rPr>
          <w:rFonts w:ascii="Calibri Light" w:eastAsia="Calibri" w:hAnsi="Calibri Light" w:cs="Calibri Light"/>
          <w:sz w:val="22"/>
          <w:szCs w:val="22"/>
          <w:lang w:val="en-CA" w:eastAsia="en-US"/>
        </w:rPr>
        <w:t xml:space="preserve">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303"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304"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305"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C86F88">
      <w:pPr>
        <w:numPr>
          <w:ilvl w:val="0"/>
          <w:numId w:val="55"/>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306"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lastRenderedPageBreak/>
        <w:t xml:space="preserve">The requirement that </w:t>
      </w:r>
      <w:proofErr w:type="gramStart"/>
      <w:r w:rsidRPr="000E00D5">
        <w:rPr>
          <w:rFonts w:ascii="Calibri Light" w:eastAsia="Times New Roman" w:hAnsi="Calibri Light" w:cs="Calibri Light"/>
          <w:sz w:val="22"/>
          <w:szCs w:val="22"/>
          <w:lang w:eastAsia="en-US"/>
        </w:rPr>
        <w:t>partner</w:t>
      </w:r>
      <w:proofErr w:type="gramEnd"/>
      <w:r w:rsidRPr="000E00D5">
        <w:rPr>
          <w:rFonts w:ascii="Calibri Light" w:eastAsia="Times New Roman" w:hAnsi="Calibri Light" w:cs="Calibri Light"/>
          <w:sz w:val="22"/>
          <w:szCs w:val="22"/>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 For more information, see </w:t>
      </w:r>
      <w:hyperlink r:id="rId307"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308"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eastAsia="en-US"/>
        </w:rPr>
      </w:pPr>
      <w:bookmarkStart w:id="95" w:name="_Webinars"/>
      <w:bookmarkEnd w:id="95"/>
      <w:r w:rsidRPr="000E00D5">
        <w:rPr>
          <w:rFonts w:ascii="Calibri Light" w:eastAsia="Calibri" w:hAnsi="Calibri Light" w:cs="Calibri Light"/>
          <w:bCs/>
          <w:sz w:val="22"/>
          <w:szCs w:val="22"/>
          <w:lang w:eastAsia="en-US"/>
        </w:rPr>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309"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310"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0E00D5">
      <w:pPr>
        <w:numPr>
          <w:ilvl w:val="0"/>
          <w:numId w:val="10"/>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311"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Light" w:eastAsia="Calibri" w:hAnsi="Calibri Light" w:cs="Calibri Light"/>
          <w:bCs/>
          <w:sz w:val="22"/>
          <w:szCs w:val="22"/>
          <w:lang w:eastAsia="en-US"/>
        </w:rPr>
        <w:t>all of</w:t>
      </w:r>
      <w:proofErr w:type="gramEnd"/>
      <w:r w:rsidRPr="000E00D5">
        <w:rPr>
          <w:rFonts w:ascii="Calibri Light" w:eastAsia="Calibri" w:hAnsi="Calibri Light" w:cs="Calibri Light"/>
          <w:bCs/>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312"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313"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314"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315"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lastRenderedPageBreak/>
              <w:t>Following the </w:t>
            </w:r>
            <w:hyperlink r:id="rId316"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317"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318"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319"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320"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321"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322"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23"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814D96" w:rsidP="00AA6750">
      <w:pPr>
        <w:numPr>
          <w:ilvl w:val="0"/>
          <w:numId w:val="18"/>
        </w:numPr>
        <w:spacing w:after="0" w:line="240" w:lineRule="auto"/>
        <w:rPr>
          <w:rFonts w:ascii="Calibri Light" w:eastAsia="Times New Roman" w:hAnsi="Calibri Light" w:cs="Calibri Light"/>
          <w:sz w:val="22"/>
          <w:szCs w:val="22"/>
          <w:lang w:eastAsia="en-US"/>
        </w:rPr>
      </w:pPr>
      <w:hyperlink r:id="rId324"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814D96" w:rsidP="00AA6750">
      <w:pPr>
        <w:numPr>
          <w:ilvl w:val="0"/>
          <w:numId w:val="18"/>
        </w:numPr>
        <w:spacing w:after="0" w:line="240" w:lineRule="auto"/>
        <w:rPr>
          <w:rFonts w:ascii="Calibri Light" w:eastAsia="Times New Roman" w:hAnsi="Calibri Light" w:cs="Calibri Light"/>
          <w:sz w:val="22"/>
          <w:szCs w:val="22"/>
          <w:lang w:eastAsia="en-US"/>
        </w:rPr>
      </w:pPr>
      <w:hyperlink r:id="rId325"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814D96" w:rsidP="00AA6750">
      <w:pPr>
        <w:numPr>
          <w:ilvl w:val="0"/>
          <w:numId w:val="18"/>
        </w:numPr>
        <w:spacing w:after="0" w:line="240" w:lineRule="auto"/>
        <w:rPr>
          <w:rFonts w:ascii="Calibri Light" w:eastAsia="Times New Roman" w:hAnsi="Calibri Light" w:cs="Calibri Light"/>
          <w:sz w:val="22"/>
          <w:szCs w:val="22"/>
          <w:lang w:eastAsia="en-US"/>
        </w:rPr>
      </w:pPr>
      <w:hyperlink r:id="rId326"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814D96" w:rsidP="00AA6750">
      <w:pPr>
        <w:numPr>
          <w:ilvl w:val="0"/>
          <w:numId w:val="18"/>
        </w:numPr>
        <w:spacing w:after="0" w:line="240" w:lineRule="auto"/>
        <w:rPr>
          <w:rFonts w:ascii="Calibri Light" w:eastAsia="Times New Roman" w:hAnsi="Calibri Light" w:cs="Calibri Light"/>
          <w:sz w:val="22"/>
          <w:szCs w:val="22"/>
          <w:lang w:eastAsia="en-US"/>
        </w:rPr>
      </w:pPr>
      <w:hyperlink r:id="rId327" w:history="1">
        <w:r w:rsidR="00FA77C4" w:rsidRPr="00A05F71">
          <w:rPr>
            <w:rFonts w:ascii="Calibri Light" w:eastAsia="Times New Roman" w:hAnsi="Calibri Light" w:cs="Calibri Light"/>
            <w:color w:val="0563C1"/>
            <w:sz w:val="22"/>
            <w:szCs w:val="22"/>
            <w:u w:val="single"/>
            <w:lang w:eastAsia="en-US"/>
          </w:rPr>
          <w:t xml:space="preserve">Equity, </w:t>
        </w:r>
        <w:proofErr w:type="gramStart"/>
        <w:r w:rsidR="00FA77C4" w:rsidRPr="00A05F71">
          <w:rPr>
            <w:rFonts w:ascii="Calibri Light" w:eastAsia="Times New Roman" w:hAnsi="Calibri Light" w:cs="Calibri Light"/>
            <w:color w:val="0563C1"/>
            <w:sz w:val="22"/>
            <w:szCs w:val="22"/>
            <w:u w:val="single"/>
            <w:lang w:eastAsia="en-US"/>
          </w:rPr>
          <w:t>diversity</w:t>
        </w:r>
        <w:proofErr w:type="gramEnd"/>
        <w:r w:rsidR="00FA77C4" w:rsidRPr="00A05F71">
          <w:rPr>
            <w:rFonts w:ascii="Calibri Light" w:eastAsia="Times New Roman" w:hAnsi="Calibri Light" w:cs="Calibri Light"/>
            <w:color w:val="0563C1"/>
            <w:sz w:val="22"/>
            <w:szCs w:val="22"/>
            <w:u w:val="single"/>
            <w:lang w:eastAsia="en-US"/>
          </w:rPr>
          <w:t xml:space="preserve"> and inclusion in your training plan</w:t>
        </w:r>
      </w:hyperlink>
    </w:p>
    <w:p w14:paraId="471C5BF3" w14:textId="77777777" w:rsidR="00FA77C4" w:rsidRPr="00A05F71" w:rsidRDefault="00814D96" w:rsidP="00AA6750">
      <w:pPr>
        <w:numPr>
          <w:ilvl w:val="0"/>
          <w:numId w:val="18"/>
        </w:numPr>
        <w:spacing w:after="0" w:line="240" w:lineRule="auto"/>
        <w:rPr>
          <w:rFonts w:ascii="Calibri Light" w:eastAsia="Times New Roman" w:hAnsi="Calibri Light" w:cs="Calibri Light"/>
          <w:sz w:val="22"/>
          <w:szCs w:val="22"/>
          <w:lang w:eastAsia="en-US"/>
        </w:rPr>
      </w:pPr>
      <w:hyperlink r:id="rId328"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96" w:name="_Alliance_Option_2"/>
      <w:bookmarkStart w:id="97" w:name="_Alliance_Grants_–"/>
      <w:bookmarkStart w:id="98" w:name="_NSERC_Alliance_–"/>
      <w:bookmarkEnd w:id="93"/>
      <w:bookmarkEnd w:id="96"/>
      <w:bookmarkEnd w:id="97"/>
      <w:bookmarkEnd w:id="98"/>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329"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330"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Overall cash match of 4:1 (2:2:1 for </w:t>
      </w:r>
      <w:proofErr w:type="spellStart"/>
      <w:proofErr w:type="gramStart"/>
      <w:r w:rsidRPr="000E00D5">
        <w:rPr>
          <w:rFonts w:ascii="Calibri Light" w:eastAsia="Times New Roman" w:hAnsi="Calibri Light" w:cs="Calibri Light"/>
          <w:sz w:val="22"/>
          <w:szCs w:val="22"/>
          <w:lang w:val="en-CA" w:eastAsia="en-US"/>
        </w:rPr>
        <w:t>NSERC:OCI</w:t>
      </w:r>
      <w:proofErr w:type="gramEnd"/>
      <w:r w:rsidRPr="000E00D5">
        <w:rPr>
          <w:rFonts w:ascii="Calibri Light" w:eastAsia="Times New Roman" w:hAnsi="Calibri Light" w:cs="Calibri Light"/>
          <w:sz w:val="22"/>
          <w:szCs w:val="22"/>
          <w:lang w:val="en-CA" w:eastAsia="en-US"/>
        </w:rPr>
        <w:t>:partner</w:t>
      </w:r>
      <w:proofErr w:type="spellEnd"/>
      <w:r w:rsidRPr="000E00D5">
        <w:rPr>
          <w:rFonts w:ascii="Calibri Light" w:eastAsia="Times New Roman" w:hAnsi="Calibri Light" w:cs="Calibri Light"/>
          <w:sz w:val="22"/>
          <w:szCs w:val="22"/>
          <w:lang w:val="en-CA" w:eastAsia="en-US"/>
        </w:rPr>
        <w:t>)</w:t>
      </w:r>
    </w:p>
    <w:p w14:paraId="1D1AE915"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0E00D5">
      <w:pPr>
        <w:numPr>
          <w:ilvl w:val="0"/>
          <w:numId w:val="12"/>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 xml:space="preserve">Must hold an active NSERC or OCI peer-reviewed </w:t>
      </w:r>
      <w:proofErr w:type="gramStart"/>
      <w:r w:rsidRPr="000E00D5">
        <w:rPr>
          <w:rFonts w:ascii="Calibri Light" w:eastAsia="Times New Roman" w:hAnsi="Calibri Light" w:cs="Calibri Light"/>
          <w:sz w:val="22"/>
          <w:szCs w:val="22"/>
          <w:u w:val="single"/>
          <w:lang w:val="en-CA" w:eastAsia="en-US"/>
        </w:rPr>
        <w:t>grant</w:t>
      </w:r>
      <w:proofErr w:type="gramEnd"/>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For-profit SME with Ontario R&amp;D and/or manufacturing operations related directly to the project, and the capacity to exploit the research </w:t>
      </w:r>
      <w:proofErr w:type="gramStart"/>
      <w:r w:rsidRPr="000E00D5">
        <w:rPr>
          <w:rFonts w:ascii="Calibri Light" w:eastAsia="Times New Roman" w:hAnsi="Calibri Light" w:cs="Calibri Light"/>
          <w:sz w:val="22"/>
          <w:szCs w:val="22"/>
          <w:lang w:val="en-CA" w:eastAsia="en-US"/>
        </w:rPr>
        <w:t>results</w:t>
      </w:r>
      <w:proofErr w:type="gramEnd"/>
    </w:p>
    <w:p w14:paraId="2CBCD06C"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presents project opportunity at OCI-NSERC weekly meeting for discussion and </w:t>
      </w:r>
      <w:proofErr w:type="gramStart"/>
      <w:r w:rsidRPr="000E00D5">
        <w:rPr>
          <w:rFonts w:ascii="Calibri Light" w:eastAsia="Times New Roman" w:hAnsi="Calibri Light" w:cs="Calibri Light"/>
          <w:sz w:val="22"/>
          <w:szCs w:val="22"/>
          <w:lang w:val="en-CA" w:eastAsia="en-US"/>
        </w:rPr>
        <w:t>evaluation</w:t>
      </w:r>
      <w:proofErr w:type="gramEnd"/>
    </w:p>
    <w:p w14:paraId="2B6D7F60"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331"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814D96" w:rsidP="000E00D5">
      <w:pPr>
        <w:numPr>
          <w:ilvl w:val="1"/>
          <w:numId w:val="13"/>
        </w:numPr>
        <w:spacing w:after="0" w:line="240" w:lineRule="auto"/>
        <w:rPr>
          <w:rFonts w:ascii="Calibri Light" w:eastAsia="Times New Roman" w:hAnsi="Calibri Light" w:cs="Calibri Light"/>
          <w:sz w:val="22"/>
          <w:szCs w:val="22"/>
          <w:lang w:val="en-CA" w:eastAsia="en-US"/>
        </w:rPr>
      </w:pPr>
      <w:hyperlink r:id="rId332" w:history="1">
        <w:r w:rsidR="000E00D5" w:rsidRPr="000E00D5">
          <w:rPr>
            <w:rFonts w:ascii="Calibri Light" w:eastAsia="Times New Roman" w:hAnsi="Calibri Light" w:cs="Calibri Light"/>
            <w:color w:val="0563C1"/>
            <w:sz w:val="22"/>
            <w:szCs w:val="22"/>
            <w:u w:val="single"/>
            <w:lang w:val="en-CA" w:eastAsia="en-US"/>
          </w:rPr>
          <w:t>Form 101</w:t>
        </w:r>
      </w:hyperlink>
      <w:r w:rsidR="000E00D5"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814D96" w:rsidP="000E00D5">
      <w:pPr>
        <w:numPr>
          <w:ilvl w:val="1"/>
          <w:numId w:val="13"/>
        </w:numPr>
        <w:spacing w:after="0" w:line="240" w:lineRule="auto"/>
        <w:rPr>
          <w:rFonts w:ascii="Calibri Light" w:eastAsia="Times New Roman" w:hAnsi="Calibri Light" w:cs="Calibri Light"/>
          <w:sz w:val="22"/>
          <w:szCs w:val="22"/>
          <w:lang w:val="en-CA" w:eastAsia="en-US"/>
        </w:rPr>
      </w:pPr>
      <w:hyperlink r:id="rId333" w:history="1">
        <w:r w:rsidR="000E00D5"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814D96" w:rsidP="000E00D5">
      <w:pPr>
        <w:numPr>
          <w:ilvl w:val="1"/>
          <w:numId w:val="13"/>
        </w:numPr>
        <w:spacing w:after="0" w:line="240" w:lineRule="auto"/>
        <w:rPr>
          <w:rFonts w:ascii="Calibri Light" w:eastAsia="Times New Roman" w:hAnsi="Calibri Light" w:cs="Calibri Light"/>
          <w:sz w:val="22"/>
          <w:szCs w:val="22"/>
          <w:lang w:val="en-CA" w:eastAsia="en-US"/>
        </w:rPr>
      </w:pPr>
      <w:hyperlink r:id="rId334" w:history="1">
        <w:r w:rsidR="000E00D5"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opens application in OCI portal with basic </w:t>
      </w:r>
      <w:proofErr w:type="gramStart"/>
      <w:r w:rsidRPr="000E00D5">
        <w:rPr>
          <w:rFonts w:ascii="Calibri Light" w:eastAsia="Times New Roman" w:hAnsi="Calibri Light" w:cs="Calibri Light"/>
          <w:sz w:val="22"/>
          <w:szCs w:val="22"/>
          <w:lang w:val="en-CA" w:eastAsia="en-US"/>
        </w:rPr>
        <w:t>information</w:t>
      </w:r>
      <w:proofErr w:type="gramEnd"/>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0E00D5">
      <w:pPr>
        <w:numPr>
          <w:ilvl w:val="0"/>
          <w:numId w:val="14"/>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0E00D5">
      <w:pPr>
        <w:numPr>
          <w:ilvl w:val="0"/>
          <w:numId w:val="14"/>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 and OCI will issue a joint </w:t>
      </w:r>
      <w:proofErr w:type="gramStart"/>
      <w:r w:rsidRPr="000E00D5">
        <w:rPr>
          <w:rFonts w:ascii="Calibri Light" w:eastAsia="Times New Roman" w:hAnsi="Calibri Light" w:cs="Calibri Light"/>
          <w:sz w:val="22"/>
          <w:szCs w:val="22"/>
          <w:lang w:val="en-CA" w:eastAsia="en-US"/>
        </w:rPr>
        <w:t>decision</w:t>
      </w:r>
      <w:proofErr w:type="gramEnd"/>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99"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99"/>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00" w:name="_Honda_Canada_Foundation_1"/>
      <w:bookmarkStart w:id="101" w:name="_NSERC_I2I_GRANTS"/>
      <w:bookmarkEnd w:id="100"/>
      <w:bookmarkEnd w:id="101"/>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516C1F" w:rsidP="00516C1F">
      <w:pPr>
        <w:spacing w:after="160" w:line="259" w:lineRule="auto"/>
        <w:rPr>
          <w:rFonts w:ascii="Calibri" w:eastAsia="Calibri" w:hAnsi="Calibri" w:cs="Times New Roman"/>
          <w:sz w:val="22"/>
          <w:szCs w:val="22"/>
          <w:lang w:eastAsia="en-US"/>
        </w:rPr>
      </w:pPr>
      <w:hyperlink r:id="rId335" w:history="1">
        <w:r w:rsidRPr="00516C1F">
          <w:rPr>
            <w:rFonts w:ascii="Calibri" w:eastAsia="Calibri" w:hAnsi="Calibri" w:cs="Times New Roman"/>
            <w:color w:val="0563C1"/>
            <w:sz w:val="22"/>
            <w:szCs w:val="22"/>
            <w:u w:val="single"/>
            <w:lang w:eastAsia="en-US"/>
          </w:rPr>
          <w:t>I2I grants</w:t>
        </w:r>
      </w:hyperlink>
      <w:r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 xml:space="preserve">phase </w:t>
      </w:r>
      <w:proofErr w:type="spellStart"/>
      <w:r w:rsidRPr="00516C1F">
        <w:rPr>
          <w:rFonts w:ascii="Calibri" w:eastAsia="Calibri" w:hAnsi="Calibri" w:cs="Times New Roman"/>
          <w:b/>
          <w:bCs/>
          <w:sz w:val="22"/>
          <w:szCs w:val="22"/>
          <w:lang w:eastAsia="en-US"/>
        </w:rPr>
        <w:t>IIa</w:t>
      </w:r>
      <w:proofErr w:type="spellEnd"/>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17444CB9" w14:textId="77777777" w:rsidR="00516C1F" w:rsidRPr="00516C1F" w:rsidRDefault="00516C1F" w:rsidP="00C86F88">
            <w:pPr>
              <w:numPr>
                <w:ilvl w:val="0"/>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January 8, 2024</w:t>
            </w:r>
          </w:p>
          <w:p w14:paraId="324017BF"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December 11, 2024</w:t>
            </w:r>
          </w:p>
          <w:p w14:paraId="5FDBB940"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Administrative check (upload to NSERC portal): </w:t>
            </w:r>
            <w:r w:rsidRPr="00516C1F">
              <w:rPr>
                <w:rFonts w:ascii="Calibri" w:hAnsi="Calibri" w:cs="Calibri"/>
                <w:b/>
              </w:rPr>
              <w:t>January 1, 2024</w:t>
            </w:r>
          </w:p>
          <w:p w14:paraId="0B5EB54E" w14:textId="77777777" w:rsidR="00516C1F" w:rsidRPr="00516C1F" w:rsidRDefault="00516C1F" w:rsidP="00C86F88">
            <w:pPr>
              <w:numPr>
                <w:ilvl w:val="0"/>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April 2, 2024</w:t>
            </w:r>
          </w:p>
          <w:p w14:paraId="4B5E17C6"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Pr="00516C1F">
              <w:rPr>
                <w:rFonts w:ascii="Calibri" w:hAnsi="Calibri" w:cs="Calibri"/>
                <w:b/>
              </w:rPr>
              <w:t>March 5, 2024</w:t>
            </w:r>
          </w:p>
          <w:p w14:paraId="73C2E7BC"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March 26, 2024</w:t>
            </w:r>
          </w:p>
          <w:p w14:paraId="17410B37" w14:textId="77777777" w:rsidR="00516C1F" w:rsidRPr="00516C1F" w:rsidRDefault="00516C1F" w:rsidP="00C86F88">
            <w:pPr>
              <w:numPr>
                <w:ilvl w:val="0"/>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June 25, 2024</w:t>
            </w:r>
          </w:p>
          <w:p w14:paraId="3557F075"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May 28, 2024</w:t>
            </w:r>
          </w:p>
          <w:p w14:paraId="09B08A2E"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June 18, 2024</w:t>
            </w:r>
          </w:p>
          <w:p w14:paraId="54B1B9BC" w14:textId="77777777" w:rsidR="00516C1F" w:rsidRPr="00516C1F" w:rsidRDefault="00516C1F" w:rsidP="00C86F88">
            <w:pPr>
              <w:numPr>
                <w:ilvl w:val="0"/>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September 16, 2024</w:t>
            </w:r>
          </w:p>
          <w:p w14:paraId="412F55E3"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August 19, 2024</w:t>
            </w:r>
          </w:p>
          <w:p w14:paraId="4FFEB137" w14:textId="77777777" w:rsidR="00516C1F" w:rsidRPr="00516C1F" w:rsidRDefault="00516C1F" w:rsidP="00C86F88">
            <w:pPr>
              <w:numPr>
                <w:ilvl w:val="1"/>
                <w:numId w:val="76"/>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September 9, 2024</w:t>
            </w:r>
          </w:p>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C86F88">
            <w:pPr>
              <w:numPr>
                <w:ilvl w:val="0"/>
                <w:numId w:val="75"/>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 xml:space="preserve">Phase </w:t>
            </w:r>
            <w:proofErr w:type="spellStart"/>
            <w:r w:rsidRPr="00516C1F">
              <w:rPr>
                <w:rFonts w:ascii="Calibri" w:hAnsi="Calibri" w:cs="Times New Roman"/>
              </w:rPr>
              <w:t>Ib</w:t>
            </w:r>
            <w:proofErr w:type="spellEnd"/>
            <w:r w:rsidRPr="00516C1F">
              <w:rPr>
                <w:rFonts w:ascii="Calibri" w:hAnsi="Calibri" w:cs="Times New Roman"/>
              </w:rPr>
              <w:t xml:space="preserve">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 xml:space="preserve">*: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C86F88">
            <w:pPr>
              <w:numPr>
                <w:ilvl w:val="0"/>
                <w:numId w:val="75"/>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C86F88">
            <w:pPr>
              <w:numPr>
                <w:ilvl w:val="0"/>
                <w:numId w:val="7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Ib</w:t>
            </w:r>
            <w:proofErr w:type="spellEnd"/>
            <w:r w:rsidRPr="00516C1F">
              <w:rPr>
                <w:rFonts w:ascii="Calibri" w:hAnsi="Calibri" w:cs="Times New Roman"/>
                <w:b/>
              </w:rPr>
              <w:t xml:space="preserve">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336" w:history="1"/>
            <w:r w:rsidRPr="00516C1F">
              <w:rPr>
                <w:rFonts w:ascii="Calibri" w:hAnsi="Calibri" w:cs="Calibri"/>
              </w:rPr>
              <w:t>, including the eligibility and evaluation criteria.</w:t>
            </w:r>
          </w:p>
          <w:p w14:paraId="6C03BC4C"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337"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w:t>
            </w:r>
            <w:proofErr w:type="gramStart"/>
            <w:r w:rsidRPr="00516C1F">
              <w:rPr>
                <w:rFonts w:ascii="Calibri" w:hAnsi="Calibri" w:cs="Calibri"/>
              </w:rPr>
              <w:t>appropriate, and</w:t>
            </w:r>
            <w:proofErr w:type="gramEnd"/>
            <w:r w:rsidRPr="00516C1F">
              <w:rPr>
                <w:rFonts w:ascii="Calibri" w:hAnsi="Calibri" w:cs="Calibri"/>
              </w:rPr>
              <w:t xml:space="preserve"> follow up with you regarding the IP assignment.</w:t>
            </w:r>
          </w:p>
          <w:p w14:paraId="665B992E"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338"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516C1F">
            <w:pPr>
              <w:numPr>
                <w:ilvl w:val="0"/>
                <w:numId w:val="39"/>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339"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69BC7D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rPr>
              <w:t xml:space="preserve">Walter Chan, </w:t>
            </w:r>
            <w:hyperlink r:id="rId340" w:history="1">
              <w:r w:rsidRPr="00516C1F">
                <w:rPr>
                  <w:rFonts w:ascii="Calibri" w:hAnsi="Calibri" w:cs="Times New Roman"/>
                  <w:color w:val="0563C1"/>
                  <w:u w:val="single"/>
                </w:rPr>
                <w:t>walter.chan@ontariotechu.ca</w:t>
              </w:r>
            </w:hyperlink>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C86F88">
      <w:pPr>
        <w:numPr>
          <w:ilvl w:val="0"/>
          <w:numId w:val="7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C86F88">
      <w:pPr>
        <w:numPr>
          <w:ilvl w:val="0"/>
          <w:numId w:val="7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C86F88">
      <w:pPr>
        <w:numPr>
          <w:ilvl w:val="0"/>
          <w:numId w:val="7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C86F88">
      <w:pPr>
        <w:numPr>
          <w:ilvl w:val="0"/>
          <w:numId w:val="7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C86F88">
      <w:pPr>
        <w:numPr>
          <w:ilvl w:val="0"/>
          <w:numId w:val="7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C86F88">
      <w:pPr>
        <w:numPr>
          <w:ilvl w:val="0"/>
          <w:numId w:val="7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C86F88">
      <w:pPr>
        <w:numPr>
          <w:ilvl w:val="0"/>
          <w:numId w:val="7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w:t>
      </w:r>
      <w:proofErr w:type="gramStart"/>
      <w:r w:rsidRPr="00516C1F">
        <w:rPr>
          <w:rFonts w:ascii="Calibri" w:eastAsia="Calibri" w:hAnsi="Calibri" w:cs="Times New Roman"/>
          <w:sz w:val="22"/>
          <w:szCs w:val="22"/>
          <w:lang w:eastAsia="en-US"/>
        </w:rPr>
        <w:t>value</w:t>
      </w:r>
      <w:proofErr w:type="gramEnd"/>
      <w:r w:rsidRPr="00516C1F">
        <w:rPr>
          <w:rFonts w:ascii="Calibri" w:eastAsia="Calibri" w:hAnsi="Calibri" w:cs="Times New Roman"/>
          <w:sz w:val="22"/>
          <w:szCs w:val="22"/>
          <w:lang w:eastAsia="en-US"/>
        </w:rPr>
        <w:t xml:space="preserve"> </w:t>
      </w:r>
    </w:p>
    <w:p w14:paraId="2C722739" w14:textId="77777777" w:rsidR="00516C1F" w:rsidRPr="00516C1F" w:rsidRDefault="00516C1F" w:rsidP="00C86F88">
      <w:pPr>
        <w:numPr>
          <w:ilvl w:val="0"/>
          <w:numId w:val="7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market investigations</w:t>
      </w:r>
    </w:p>
    <w:p w14:paraId="32577120" w14:textId="77777777" w:rsidR="00516C1F" w:rsidRPr="00516C1F" w:rsidRDefault="00516C1F" w:rsidP="00C86F88">
      <w:pPr>
        <w:numPr>
          <w:ilvl w:val="0"/>
          <w:numId w:val="7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C86F88">
      <w:pPr>
        <w:numPr>
          <w:ilvl w:val="0"/>
          <w:numId w:val="7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C86F88">
      <w:pPr>
        <w:numPr>
          <w:ilvl w:val="0"/>
          <w:numId w:val="7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C86F88">
      <w:pPr>
        <w:numPr>
          <w:ilvl w:val="0"/>
          <w:numId w:val="72"/>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w:t>
      </w:r>
      <w:proofErr w:type="gramStart"/>
      <w:r w:rsidRPr="00516C1F">
        <w:rPr>
          <w:rFonts w:ascii="Calibri" w:eastAsia="Calibri" w:hAnsi="Calibri" w:cs="Times New Roman"/>
          <w:b/>
          <w:bCs/>
          <w:sz w:val="22"/>
          <w:szCs w:val="22"/>
          <w:lang w:eastAsia="en-US"/>
        </w:rPr>
        <w:t>justified, and</w:t>
      </w:r>
      <w:proofErr w:type="gramEnd"/>
      <w:r w:rsidRPr="00516C1F">
        <w:rPr>
          <w:rFonts w:ascii="Calibri" w:eastAsia="Calibri" w:hAnsi="Calibri" w:cs="Times New Roman"/>
          <w:b/>
          <w:bCs/>
          <w:sz w:val="22"/>
          <w:szCs w:val="22"/>
          <w:lang w:eastAsia="en-US"/>
        </w:rPr>
        <w:t xml:space="preserve"> commit to covering at least half of their cost. </w:t>
      </w:r>
      <w:r w:rsidRPr="00516C1F">
        <w:rPr>
          <w:rFonts w:ascii="Calibri" w:eastAsia="Calibri" w:hAnsi="Calibri" w:cs="Times New Roman"/>
          <w:sz w:val="22"/>
          <w:szCs w:val="22"/>
          <w:lang w:eastAsia="en-US"/>
        </w:rPr>
        <w:t xml:space="preserve"> Note that for Phase 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Phase IIb applications, NSERC may provide technology 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w:t>
      </w:r>
      <w:proofErr w:type="gramStart"/>
      <w:r w:rsidRPr="00516C1F">
        <w:rPr>
          <w:rFonts w:ascii="Calibri" w:eastAsia="Calibri" w:hAnsi="Calibri" w:cs="Times New Roman"/>
          <w:sz w:val="22"/>
          <w:szCs w:val="22"/>
          <w:lang w:eastAsia="en-US"/>
        </w:rPr>
        <w:t>process</w:t>
      </w:r>
      <w:proofErr w:type="gramEnd"/>
      <w:r w:rsidRPr="00516C1F">
        <w:rPr>
          <w:rFonts w:ascii="Calibri" w:eastAsia="Calibri" w:hAnsi="Calibri" w:cs="Times New Roman"/>
          <w:sz w:val="22"/>
          <w:szCs w:val="22"/>
          <w:lang w:eastAsia="en-US"/>
        </w:rPr>
        <w:t xml:space="preserve">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w:t>
      </w:r>
      <w:proofErr w:type="gramStart"/>
      <w:r w:rsidRPr="00516C1F">
        <w:rPr>
          <w:rFonts w:ascii="Calibri" w:eastAsia="Calibri" w:hAnsi="Calibri" w:cs="Times New Roman"/>
          <w:sz w:val="22"/>
          <w:szCs w:val="22"/>
          <w:lang w:eastAsia="en-US"/>
        </w:rPr>
        <w:t>in order to</w:t>
      </w:r>
      <w:proofErr w:type="gramEnd"/>
      <w:r w:rsidRPr="00516C1F">
        <w:rPr>
          <w:rFonts w:ascii="Calibri" w:eastAsia="Calibri" w:hAnsi="Calibri" w:cs="Times New Roman"/>
          <w:sz w:val="22"/>
          <w:szCs w:val="22"/>
          <w:lang w:eastAsia="en-US"/>
        </w:rPr>
        <w:t xml:space="preserve">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C86F88">
      <w:pPr>
        <w:numPr>
          <w:ilvl w:val="0"/>
          <w:numId w:val="70"/>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C86F88">
      <w:pPr>
        <w:numPr>
          <w:ilvl w:val="0"/>
          <w:numId w:val="70"/>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C86F88">
      <w:pPr>
        <w:numPr>
          <w:ilvl w:val="0"/>
          <w:numId w:val="70"/>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w:t>
      </w:r>
      <w:proofErr w:type="gramStart"/>
      <w:r w:rsidRPr="00516C1F">
        <w:rPr>
          <w:rFonts w:ascii="Calibri" w:eastAsia="Calibri" w:hAnsi="Calibri" w:cs="Times New Roman"/>
          <w:sz w:val="22"/>
          <w:szCs w:val="22"/>
          <w:lang w:eastAsia="en-US"/>
        </w:rPr>
        <w:t>process</w:t>
      </w:r>
      <w:proofErr w:type="gramEnd"/>
      <w:r w:rsidRPr="00516C1F">
        <w:rPr>
          <w:rFonts w:ascii="Calibri" w:eastAsia="Calibri" w:hAnsi="Calibri" w:cs="Times New Roman"/>
          <w:sz w:val="22"/>
          <w:szCs w:val="22"/>
          <w:lang w:eastAsia="en-US"/>
        </w:rPr>
        <w:t xml:space="preserve"> or product. </w:t>
      </w:r>
      <w:r w:rsidRPr="00516C1F">
        <w:rPr>
          <w:rFonts w:ascii="Calibri" w:eastAsia="Calibri" w:hAnsi="Calibri" w:cs="Times New Roman"/>
          <w:b/>
          <w:bCs/>
          <w:sz w:val="22"/>
          <w:szCs w:val="22"/>
          <w:lang w:eastAsia="en-US"/>
        </w:rPr>
        <w:t xml:space="preserve">The science must be substantiated to the point that its </w:t>
      </w:r>
      <w:proofErr w:type="gramStart"/>
      <w:r w:rsidRPr="00516C1F">
        <w:rPr>
          <w:rFonts w:ascii="Calibri" w:eastAsia="Calibri" w:hAnsi="Calibri" w:cs="Times New Roman"/>
          <w:b/>
          <w:bCs/>
          <w:sz w:val="22"/>
          <w:szCs w:val="22"/>
          <w:lang w:eastAsia="en-US"/>
        </w:rPr>
        <w:t>end product</w:t>
      </w:r>
      <w:proofErr w:type="gramEnd"/>
      <w:r w:rsidRPr="00516C1F">
        <w:rPr>
          <w:rFonts w:ascii="Calibri" w:eastAsia="Calibri" w:hAnsi="Calibri" w:cs="Times New Roman"/>
          <w:b/>
          <w:bCs/>
          <w:sz w:val="22"/>
          <w:szCs w:val="22"/>
          <w:lang w:eastAsia="en-US"/>
        </w:rPr>
        <w:t xml:space="preserve">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or a company (phase IIb) to share the costs of the project. The sponsor is expected to participate actively in planning the project. See below for sponsor eligibility requirements, and refer to the </w:t>
      </w:r>
      <w:hyperlink r:id="rId341"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lastRenderedPageBreak/>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w:t>
      </w:r>
      <w:proofErr w:type="gramStart"/>
      <w:r w:rsidRPr="00516C1F">
        <w:rPr>
          <w:rFonts w:ascii="Calibri" w:eastAsia="Calibri" w:hAnsi="Calibri" w:cs="Times New Roman"/>
          <w:sz w:val="22"/>
          <w:szCs w:val="22"/>
          <w:lang w:eastAsia="en-US"/>
        </w:rPr>
        <w:t>funding, but</w:t>
      </w:r>
      <w:proofErr w:type="gramEnd"/>
      <w:r w:rsidRPr="00516C1F">
        <w:rPr>
          <w:rFonts w:ascii="Calibri" w:eastAsia="Calibri" w:hAnsi="Calibri" w:cs="Times New Roman"/>
          <w:sz w:val="22"/>
          <w:szCs w:val="22"/>
          <w:lang w:eastAsia="en-US"/>
        </w:rPr>
        <w:t xml:space="preserve">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w:t>
      </w:r>
      <w:proofErr w:type="gramStart"/>
      <w:r w:rsidRPr="00516C1F">
        <w:rPr>
          <w:rFonts w:ascii="Calibri" w:eastAsia="Calibri" w:hAnsi="Calibri" w:cs="Times New Roman"/>
          <w:sz w:val="22"/>
          <w:szCs w:val="22"/>
          <w:lang w:eastAsia="en-US"/>
        </w:rPr>
        <w:t>provided</w:t>
      </w:r>
      <w:proofErr w:type="gramEnd"/>
      <w:r w:rsidRPr="00516C1F">
        <w:rPr>
          <w:rFonts w:ascii="Calibri" w:eastAsia="Calibri" w:hAnsi="Calibri" w:cs="Times New Roman"/>
          <w:sz w:val="22"/>
          <w:szCs w:val="22"/>
          <w:lang w:eastAsia="en-US"/>
        </w:rPr>
        <w:t xml:space="preserve"> they can demonstrate that there will be clear and direct benefits to the Canadian economy as a 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w:t>
      </w:r>
      <w:proofErr w:type="gramStart"/>
      <w:r w:rsidRPr="00516C1F">
        <w:rPr>
          <w:rFonts w:ascii="Calibri" w:eastAsia="Calibri" w:hAnsi="Calibri" w:cs="Times New Roman"/>
          <w:sz w:val="22"/>
          <w:szCs w:val="22"/>
          <w:lang w:eastAsia="en-US"/>
        </w:rPr>
        <w:t>service</w:t>
      </w:r>
      <w:proofErr w:type="gramEnd"/>
      <w:r w:rsidRPr="00516C1F">
        <w:rPr>
          <w:rFonts w:ascii="Calibri" w:eastAsia="Calibri" w:hAnsi="Calibri" w:cs="Times New Roman"/>
          <w:sz w:val="22"/>
          <w:szCs w:val="22"/>
          <w:lang w:eastAsia="en-US"/>
        </w:rPr>
        <w:t xml:space="preserv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C86F88">
      <w:pPr>
        <w:numPr>
          <w:ilvl w:val="0"/>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Clarity and focus of research </w:t>
      </w:r>
      <w:proofErr w:type="gramStart"/>
      <w:r w:rsidRPr="00516C1F">
        <w:rPr>
          <w:rFonts w:ascii="Calibri" w:eastAsia="Calibri" w:hAnsi="Calibri" w:cs="Times New Roman"/>
          <w:sz w:val="22"/>
          <w:szCs w:val="22"/>
          <w:lang w:eastAsia="en-US"/>
        </w:rPr>
        <w:t>objectives</w:t>
      </w:r>
      <w:proofErr w:type="gramEnd"/>
    </w:p>
    <w:p w14:paraId="4F09CDB9"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w:t>
      </w:r>
      <w:proofErr w:type="gramStart"/>
      <w:r w:rsidRPr="00516C1F">
        <w:rPr>
          <w:rFonts w:ascii="Calibri" w:eastAsia="Calibri" w:hAnsi="Calibri" w:cs="Times New Roman"/>
          <w:sz w:val="22"/>
          <w:szCs w:val="22"/>
          <w:lang w:eastAsia="en-US"/>
        </w:rPr>
        <w:t>risk</w:t>
      </w:r>
      <w:proofErr w:type="gramEnd"/>
      <w:r w:rsidRPr="00516C1F">
        <w:rPr>
          <w:rFonts w:ascii="Calibri" w:eastAsia="Calibri" w:hAnsi="Calibri" w:cs="Times New Roman"/>
          <w:sz w:val="22"/>
          <w:szCs w:val="22"/>
          <w:lang w:eastAsia="en-US"/>
        </w:rPr>
        <w:t xml:space="preserve"> and feasibility </w:t>
      </w:r>
    </w:p>
    <w:p w14:paraId="46260454"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w:t>
      </w:r>
      <w:proofErr w:type="gramStart"/>
      <w:r w:rsidRPr="00516C1F">
        <w:rPr>
          <w:rFonts w:ascii="Calibri" w:eastAsia="Calibri" w:hAnsi="Calibri" w:cs="Times New Roman"/>
          <w:sz w:val="22"/>
          <w:szCs w:val="22"/>
          <w:lang w:eastAsia="en-US"/>
        </w:rPr>
        <w:t>deliverables</w:t>
      </w:r>
      <w:proofErr w:type="gramEnd"/>
      <w:r w:rsidRPr="00516C1F">
        <w:rPr>
          <w:rFonts w:ascii="Calibri" w:eastAsia="Calibri" w:hAnsi="Calibri" w:cs="Times New Roman"/>
          <w:sz w:val="22"/>
          <w:szCs w:val="22"/>
          <w:lang w:eastAsia="en-US"/>
        </w:rPr>
        <w:t xml:space="preserve"> and decision points </w:t>
      </w:r>
    </w:p>
    <w:p w14:paraId="3B80E75A" w14:textId="77777777" w:rsidR="00516C1F" w:rsidRPr="00516C1F" w:rsidRDefault="00516C1F" w:rsidP="00C86F88">
      <w:pPr>
        <w:numPr>
          <w:ilvl w:val="0"/>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w:t>
      </w:r>
      <w:proofErr w:type="gramStart"/>
      <w:r w:rsidRPr="00516C1F">
        <w:rPr>
          <w:rFonts w:ascii="Calibri" w:eastAsia="Calibri" w:hAnsi="Calibri" w:cs="Times New Roman"/>
          <w:sz w:val="22"/>
          <w:szCs w:val="22"/>
          <w:lang w:eastAsia="en-US"/>
        </w:rPr>
        <w:t>activities</w:t>
      </w:r>
      <w:proofErr w:type="gramEnd"/>
      <w:r w:rsidRPr="00516C1F">
        <w:rPr>
          <w:rFonts w:ascii="Calibri" w:eastAsia="Calibri" w:hAnsi="Calibri" w:cs="Times New Roman"/>
          <w:sz w:val="22"/>
          <w:szCs w:val="22"/>
          <w:lang w:eastAsia="en-US"/>
        </w:rPr>
        <w:t xml:space="preserve"> </w:t>
      </w:r>
    </w:p>
    <w:p w14:paraId="5A7100C0"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C86F88">
      <w:pPr>
        <w:numPr>
          <w:ilvl w:val="0"/>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Justification of the benefits of NSERC financing</w:t>
      </w:r>
    </w:p>
    <w:p w14:paraId="60541D47" w14:textId="77777777" w:rsidR="00516C1F" w:rsidRPr="00516C1F" w:rsidRDefault="00516C1F" w:rsidP="00C86F88">
      <w:pPr>
        <w:numPr>
          <w:ilvl w:val="0"/>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w:t>
      </w:r>
      <w:proofErr w:type="gramStart"/>
      <w:r w:rsidRPr="00516C1F">
        <w:rPr>
          <w:rFonts w:ascii="Calibri" w:eastAsia="Calibri" w:hAnsi="Calibri" w:cs="Times New Roman"/>
          <w:sz w:val="22"/>
          <w:szCs w:val="22"/>
          <w:lang w:eastAsia="en-US"/>
        </w:rPr>
        <w:t>analysis</w:t>
      </w:r>
      <w:proofErr w:type="gramEnd"/>
      <w:r w:rsidRPr="00516C1F">
        <w:rPr>
          <w:rFonts w:ascii="Calibri" w:eastAsia="Calibri" w:hAnsi="Calibri" w:cs="Times New Roman"/>
          <w:sz w:val="22"/>
          <w:szCs w:val="22"/>
          <w:lang w:eastAsia="en-US"/>
        </w:rPr>
        <w:t xml:space="preserve"> </w:t>
      </w:r>
    </w:p>
    <w:p w14:paraId="32D74BCA"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C86F88">
      <w:pPr>
        <w:numPr>
          <w:ilvl w:val="1"/>
          <w:numId w:val="7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516C1F" w:rsidP="00C86F88">
      <w:pPr>
        <w:numPr>
          <w:ilvl w:val="0"/>
          <w:numId w:val="73"/>
        </w:numPr>
        <w:spacing w:after="160" w:line="259" w:lineRule="auto"/>
        <w:contextualSpacing/>
        <w:rPr>
          <w:rFonts w:ascii="Calibri" w:eastAsia="Calibri" w:hAnsi="Calibri" w:cs="Times New Roman"/>
          <w:sz w:val="22"/>
          <w:szCs w:val="22"/>
          <w:lang w:eastAsia="en-US"/>
        </w:rPr>
      </w:pPr>
      <w:hyperlink r:id="rId342" w:history="1">
        <w:r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516C1F" w:rsidP="00C86F88">
      <w:pPr>
        <w:numPr>
          <w:ilvl w:val="0"/>
          <w:numId w:val="73"/>
        </w:numPr>
        <w:spacing w:after="160" w:line="259" w:lineRule="auto"/>
        <w:contextualSpacing/>
        <w:rPr>
          <w:rFonts w:ascii="Calibri" w:eastAsia="Calibri" w:hAnsi="Calibri" w:cs="Times New Roman"/>
          <w:sz w:val="22"/>
          <w:szCs w:val="22"/>
          <w:lang w:eastAsia="en-US"/>
        </w:rPr>
      </w:pPr>
      <w:hyperlink r:id="rId343" w:history="1">
        <w:r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516C1F" w:rsidP="00C86F88">
      <w:pPr>
        <w:numPr>
          <w:ilvl w:val="0"/>
          <w:numId w:val="73"/>
        </w:numPr>
        <w:spacing w:after="160" w:line="259" w:lineRule="auto"/>
        <w:contextualSpacing/>
        <w:rPr>
          <w:rFonts w:ascii="Calibri" w:eastAsia="Calibri" w:hAnsi="Calibri" w:cs="Times New Roman"/>
          <w:sz w:val="22"/>
          <w:szCs w:val="22"/>
          <w:lang w:eastAsia="en-US"/>
        </w:rPr>
      </w:pPr>
      <w:hyperlink r:id="rId344" w:history="1">
        <w:r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4AD16877" w14:textId="49C10381" w:rsidR="00516C1F" w:rsidRDefault="00516C1F">
      <w:pPr>
        <w:rPr>
          <w:rFonts w:ascii="Calibri Light" w:eastAsiaTheme="majorEastAsia" w:hAnsi="Calibri Light" w:cs="Calibri Light"/>
          <w:color w:val="365F91" w:themeColor="accent1" w:themeShade="BF"/>
          <w:sz w:val="28"/>
          <w:szCs w:val="28"/>
          <w:lang w:val="en-CA"/>
        </w:rPr>
      </w:pPr>
    </w:p>
    <w:p w14:paraId="2235ACFC" w14:textId="77777777" w:rsidR="00516C1F" w:rsidRDefault="00516C1F">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345">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The Foundation is proud to be involved with charitable purposes that reflect the basic tenets, </w:t>
      </w:r>
      <w:proofErr w:type="gramStart"/>
      <w:r w:rsidRPr="00A05F71">
        <w:rPr>
          <w:rFonts w:ascii="Calibri Light" w:eastAsia="Calibri" w:hAnsi="Calibri Light" w:cs="Calibri Light"/>
          <w:color w:val="000000"/>
          <w:sz w:val="22"/>
          <w:szCs w:val="22"/>
          <w:lang w:val="en-CA"/>
        </w:rPr>
        <w:t>beliefs</w:t>
      </w:r>
      <w:proofErr w:type="gramEnd"/>
      <w:r w:rsidRPr="00A05F71">
        <w:rPr>
          <w:rFonts w:ascii="Calibri Light" w:eastAsia="Calibri" w:hAnsi="Calibri Light" w:cs="Calibri Light"/>
          <w:color w:val="000000"/>
          <w:sz w:val="22"/>
          <w:szCs w:val="22"/>
          <w:lang w:val="en-CA"/>
        </w:rPr>
        <w:t xml:space="preserve">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346"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347" w:history="1">
        <w:r w:rsidRPr="00A05F71">
          <w:rPr>
            <w:rFonts w:ascii="Calibri Light" w:eastAsia="MS Mincho" w:hAnsi="Calibri Light" w:cs="Calibri Light"/>
            <w:color w:val="0000FF"/>
            <w:sz w:val="22"/>
            <w:szCs w:val="22"/>
            <w:u w:val="single"/>
            <w:lang w:val="en-CA"/>
          </w:rPr>
          <w:t>Application Instructions</w:t>
        </w:r>
      </w:hyperlink>
      <w:bookmarkStart w:id="102" w:name="_IC-IMPACTS_Centres_of"/>
      <w:bookmarkStart w:id="103" w:name="_Mitacs,_Accelerate"/>
      <w:bookmarkStart w:id="104" w:name="h.4f1mdlm" w:colFirst="0" w:colLast="0"/>
      <w:bookmarkEnd w:id="102"/>
      <w:bookmarkEnd w:id="103"/>
      <w:bookmarkEnd w:id="104"/>
    </w:p>
    <w:p w14:paraId="5BE7EDA2" w14:textId="77777777" w:rsidR="00FA77C4" w:rsidRPr="00A05F71" w:rsidRDefault="00FA77C4" w:rsidP="00FA77C4">
      <w:pPr>
        <w:pStyle w:val="Normal1"/>
        <w:spacing w:after="0" w:line="240" w:lineRule="auto"/>
        <w:ind w:left="-284" w:right="43"/>
        <w:rPr>
          <w:rFonts w:ascii="Calibri Light" w:hAnsi="Calibri Light" w:cs="Calibri Light"/>
          <w:szCs w:val="22"/>
          <w:lang w:val="en-CA"/>
        </w:rPr>
      </w:pPr>
      <w:r w:rsidRPr="00A05F71">
        <w:rPr>
          <w:rFonts w:ascii="Calibri Light" w:hAnsi="Calibri Light" w:cs="Calibri Light"/>
          <w:szCs w:val="22"/>
          <w:lang w:val="en-CA"/>
        </w:rPr>
        <w:br w:type="page"/>
      </w:r>
    </w:p>
    <w:p w14:paraId="33F6E4A0" w14:textId="0594D773" w:rsidR="00FA77C4" w:rsidRPr="00A05F71" w:rsidRDefault="00FA77C4" w:rsidP="00C86F88">
      <w:pPr>
        <w:pStyle w:val="Heading2"/>
        <w:spacing w:before="0"/>
        <w:rPr>
          <w:rFonts w:ascii="Calibri Light" w:hAnsi="Calibri Light" w:cs="Calibri Light"/>
          <w:color w:val="auto"/>
          <w:szCs w:val="22"/>
          <w:lang w:val="en-CA"/>
        </w:rPr>
      </w:pPr>
      <w:bookmarkStart w:id="105" w:name="_Transport_Canada,_Clean"/>
      <w:bookmarkStart w:id="106" w:name="_NSERC,_Engage_and"/>
      <w:bookmarkStart w:id="107" w:name="_NSERC_-_Collaborative"/>
      <w:bookmarkStart w:id="108" w:name="_OCE,_Connected_Vehicle/Autonomous"/>
      <w:bookmarkStart w:id="109" w:name="_OCE,_Voucher_for"/>
      <w:bookmarkStart w:id="110" w:name="_Public_Health_Agency"/>
      <w:bookmarkStart w:id="111" w:name="_Ref382814811"/>
      <w:bookmarkStart w:id="112" w:name="_Ref386030577"/>
      <w:bookmarkStart w:id="113" w:name="_Ref384038553"/>
      <w:bookmarkEnd w:id="105"/>
      <w:bookmarkEnd w:id="106"/>
      <w:bookmarkEnd w:id="107"/>
      <w:bookmarkEnd w:id="108"/>
      <w:bookmarkEnd w:id="109"/>
      <w:bookmarkEnd w:id="110"/>
      <w:r w:rsidRPr="00A05F71">
        <w:rPr>
          <w:rFonts w:ascii="Calibri Light" w:hAnsi="Calibri Light" w:cs="Calibri Light"/>
          <w:lang w:val="en-CA"/>
        </w:rPr>
        <w:lastRenderedPageBreak/>
        <w:t>Public Health Agency of Canada, Multi-sectoral Partnerships to Promote Healthy Living and Prevent Chronic Disease</w:t>
      </w:r>
      <w:bookmarkEnd w:id="111"/>
      <w:r w:rsidRPr="00A05F71">
        <w:rPr>
          <w:rFonts w:ascii="Calibri Light" w:hAnsi="Calibri Light" w:cs="Calibri Light"/>
          <w:sz w:val="22"/>
          <w:szCs w:val="22"/>
          <w:lang w:val="en-CA"/>
        </w:rPr>
        <w:br/>
      </w:r>
      <w:r w:rsidRPr="00C86F88">
        <w:rPr>
          <w:sz w:val="22"/>
          <w:szCs w:val="22"/>
          <w:highlight w:val="yellow"/>
        </w:rPr>
        <w:t xml:space="preserve">*A hard copy of the complete application package and a </w:t>
      </w:r>
      <w:hyperlink r:id="rId348">
        <w:r w:rsidRPr="00C86F88">
          <w:rPr>
            <w:sz w:val="22"/>
            <w:szCs w:val="22"/>
            <w:highlight w:val="yellow"/>
          </w:rPr>
          <w:t>Research Grant/Contract Authorization (RGA) Form</w:t>
        </w:r>
      </w:hyperlink>
      <w:r w:rsidRPr="00C86F88">
        <w:rPr>
          <w:sz w:val="22"/>
          <w:szCs w:val="22"/>
          <w:highlight w:val="yellow"/>
        </w:rPr>
        <w:t xml:space="preserve"> with all required signatures must be submitted to the ORS Grants Office a minimum of 5 days before intended deadline.</w:t>
      </w:r>
    </w:p>
    <w:p w14:paraId="21AD93E3" w14:textId="77777777" w:rsidR="00FA77C4" w:rsidRPr="00A05F71" w:rsidRDefault="00FA77C4" w:rsidP="00FA77C4">
      <w:pPr>
        <w:spacing w:after="0" w:line="240" w:lineRule="auto"/>
        <w:rPr>
          <w:rFonts w:ascii="Calibri Light" w:eastAsia="Calibri" w:hAnsi="Calibri Light" w:cs="Calibri Light"/>
          <w:sz w:val="22"/>
          <w:szCs w:val="22"/>
          <w:lang w:val="en-CA"/>
        </w:rPr>
      </w:pPr>
    </w:p>
    <w:p w14:paraId="1B0F2310"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Description:  </w:t>
      </w:r>
      <w:r w:rsidRPr="00A05F71">
        <w:rPr>
          <w:rFonts w:ascii="Calibri Light" w:eastAsia="Calibri" w:hAnsi="Calibri Light" w:cs="Calibri Light"/>
          <w:sz w:val="22"/>
          <w:szCs w:val="22"/>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w:t>
      </w:r>
      <w:proofErr w:type="gramStart"/>
      <w:r w:rsidRPr="00A05F71">
        <w:rPr>
          <w:rFonts w:ascii="Calibri Light" w:eastAsia="Calibri" w:hAnsi="Calibri Light" w:cs="Calibri Light"/>
          <w:sz w:val="22"/>
          <w:szCs w:val="22"/>
          <w:lang w:val="en-CA"/>
        </w:rPr>
        <w:t>sector</w:t>
      </w:r>
      <w:proofErr w:type="gramEnd"/>
      <w:r w:rsidRPr="00A05F71">
        <w:rPr>
          <w:rFonts w:ascii="Calibri Light" w:eastAsia="Calibri" w:hAnsi="Calibri Light" w:cs="Calibri Light"/>
          <w:sz w:val="22"/>
          <w:szCs w:val="22"/>
          <w:lang w:val="en-CA"/>
        </w:rPr>
        <w:t xml:space="preserve"> and the private sector - are required to address complex social issues such as childhood obesity and the prevention of chronic diseases. </w:t>
      </w:r>
    </w:p>
    <w:p w14:paraId="2EC0EE1C"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3A7B8515"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The </w:t>
      </w:r>
      <w:hyperlink r:id="rId349" w:anchor="q1" w:history="1">
        <w:r w:rsidRPr="00A05F71">
          <w:rPr>
            <w:rFonts w:ascii="Calibri Light" w:eastAsia="Times New Roman" w:hAnsi="Calibri Light" w:cs="Calibri Light"/>
            <w:sz w:val="22"/>
            <w:szCs w:val="22"/>
            <w:u w:val="single"/>
            <w:lang w:val="en-CA" w:eastAsia="en-CA"/>
          </w:rPr>
          <w:t>Integrated Strategy on Healthy Living and Chronic Disease (ISHLCD</w:t>
        </w:r>
      </w:hyperlink>
      <w:hyperlink r:id="rId350" w:anchor="q1" w:history="1">
        <w:r w:rsidRPr="00A05F71">
          <w:rPr>
            <w:rFonts w:ascii="Calibri Light" w:eastAsia="Times New Roman" w:hAnsi="Calibri Light" w:cs="Calibri Light"/>
            <w:sz w:val="22"/>
            <w:szCs w:val="22"/>
            <w:u w:val="single"/>
            <w:lang w:val="en-CA" w:eastAsia="en-CA"/>
          </w:rPr>
          <w:t>)</w:t>
        </w:r>
      </w:hyperlink>
      <w:r w:rsidRPr="00A05F71">
        <w:rPr>
          <w:rFonts w:ascii="Calibri Light" w:eastAsia="Times New Roman" w:hAnsi="Calibri Light" w:cs="Calibri Light"/>
          <w:sz w:val="22"/>
          <w:szCs w:val="22"/>
          <w:lang w:val="en-CA" w:eastAsia="en-CA"/>
        </w:rPr>
        <w:t xml:space="preserve"> provides a framework for the federal government to promote the health of Canadians and reduce the impact of chronic disease in Canada. The funding programs under the ISHLCD include the </w:t>
      </w:r>
      <w:hyperlink r:id="rId351" w:history="1">
        <w:r w:rsidRPr="00A05F71">
          <w:rPr>
            <w:rFonts w:ascii="Calibri Light" w:eastAsia="Times New Roman" w:hAnsi="Calibri Light" w:cs="Calibri Light"/>
            <w:sz w:val="22"/>
            <w:szCs w:val="22"/>
            <w:u w:val="single"/>
            <w:lang w:val="en-CA" w:eastAsia="en-CA"/>
          </w:rPr>
          <w:t>Healthy Living Fund</w:t>
        </w:r>
      </w:hyperlink>
      <w:r w:rsidRPr="00A05F71">
        <w:rPr>
          <w:rFonts w:ascii="Calibri Light" w:eastAsia="Times New Roman" w:hAnsi="Calibri Light" w:cs="Calibri Light"/>
          <w:sz w:val="22"/>
          <w:szCs w:val="22"/>
          <w:lang w:val="en-CA" w:eastAsia="en-CA"/>
        </w:rPr>
        <w:t xml:space="preserve">, the </w:t>
      </w:r>
      <w:hyperlink r:id="rId352" w:history="1">
        <w:r w:rsidRPr="00A05F71">
          <w:rPr>
            <w:rFonts w:ascii="Calibri Light" w:eastAsia="Times New Roman" w:hAnsi="Calibri Light" w:cs="Calibri Light"/>
            <w:sz w:val="22"/>
            <w:szCs w:val="22"/>
            <w:u w:val="single"/>
            <w:lang w:val="en-CA" w:eastAsia="en-CA"/>
          </w:rPr>
          <w:t>Canadian Diabetes Strategy</w:t>
        </w:r>
      </w:hyperlink>
      <w:r w:rsidRPr="00A05F71">
        <w:rPr>
          <w:rFonts w:ascii="Calibri Light" w:eastAsia="Times New Roman" w:hAnsi="Calibri Light" w:cs="Calibri Light"/>
          <w:sz w:val="22"/>
          <w:szCs w:val="22"/>
          <w:lang w:val="en-CA" w:eastAsia="en-CA"/>
        </w:rPr>
        <w:t xml:space="preserve">, the </w:t>
      </w:r>
      <w:hyperlink r:id="rId353" w:history="1">
        <w:r w:rsidRPr="00A05F71">
          <w:rPr>
            <w:rFonts w:ascii="Calibri Light" w:eastAsia="Times New Roman" w:hAnsi="Calibri Light" w:cs="Calibri Light"/>
            <w:sz w:val="22"/>
            <w:szCs w:val="22"/>
            <w:u w:val="single"/>
            <w:lang w:val="en-CA" w:eastAsia="en-CA"/>
          </w:rPr>
          <w:t>Cancer Community-Based Program</w:t>
        </w:r>
      </w:hyperlink>
      <w:r w:rsidRPr="00A05F71">
        <w:rPr>
          <w:rFonts w:ascii="Calibri Light" w:eastAsia="Times New Roman" w:hAnsi="Calibri Light" w:cs="Calibri Light"/>
          <w:sz w:val="22"/>
          <w:szCs w:val="22"/>
          <w:lang w:val="en-CA" w:eastAsia="en-CA"/>
        </w:rPr>
        <w:t xml:space="preserve"> and the </w:t>
      </w:r>
      <w:hyperlink r:id="rId354" w:history="1">
        <w:r w:rsidRPr="00A05F71">
          <w:rPr>
            <w:rFonts w:ascii="Calibri Light" w:eastAsia="Times New Roman" w:hAnsi="Calibri Light" w:cs="Calibri Light"/>
            <w:sz w:val="22"/>
            <w:szCs w:val="22"/>
            <w:u w:val="single"/>
            <w:lang w:val="en-CA" w:eastAsia="en-CA"/>
          </w:rPr>
          <w:t>Cardiovascular Disease</w:t>
        </w:r>
      </w:hyperlink>
      <w:r w:rsidRPr="00A05F71">
        <w:rPr>
          <w:rFonts w:ascii="Calibri Light" w:eastAsia="Times New Roman" w:hAnsi="Calibri Light" w:cs="Calibri Light"/>
          <w:sz w:val="22"/>
          <w:szCs w:val="22"/>
          <w:lang w:val="en-CA" w:eastAsia="en-CA"/>
        </w:rPr>
        <w:t xml:space="preserve"> program.</w:t>
      </w:r>
    </w:p>
    <w:p w14:paraId="2FAD597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284DCDC0"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Projects to be funded under the ISHLCD must include a focus on at least one of the following:</w:t>
      </w:r>
    </w:p>
    <w:p w14:paraId="4BDAF5F9"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addressing healthy living and healthy weights through a primary prevention initiative</w:t>
      </w:r>
    </w:p>
    <w:p w14:paraId="2A1B2647"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addressing common risk factors (i.e. unhealthy diet, physical inactivity, tobacco use) applicable to </w:t>
      </w:r>
      <w:proofErr w:type="gramStart"/>
      <w:r w:rsidRPr="00A05F71">
        <w:rPr>
          <w:rFonts w:ascii="Calibri Light" w:eastAsia="Times New Roman" w:hAnsi="Calibri Light" w:cs="Calibri Light"/>
          <w:sz w:val="22"/>
          <w:szCs w:val="22"/>
          <w:lang w:val="en-CA" w:eastAsia="en-CA"/>
        </w:rPr>
        <w:t>a number of</w:t>
      </w:r>
      <w:proofErr w:type="gramEnd"/>
      <w:r w:rsidRPr="00A05F71">
        <w:rPr>
          <w:rFonts w:ascii="Calibri Light" w:eastAsia="Times New Roman" w:hAnsi="Calibri Light" w:cs="Calibri Light"/>
          <w:sz w:val="22"/>
          <w:szCs w:val="22"/>
          <w:lang w:val="en-CA" w:eastAsia="en-CA"/>
        </w:rPr>
        <w:t xml:space="preserve"> the aforementioned chronic diseases</w:t>
      </w:r>
    </w:p>
    <w:p w14:paraId="6E983CF2"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bookmarkStart w:id="114" w:name="a2_2"/>
      <w:bookmarkEnd w:id="114"/>
    </w:p>
    <w:p w14:paraId="6166F0DF"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As part of the Government of Canada's five-year renewal of the Federal Tobacco Control Strategy (FTCS) through Budget 2012, interventions under this program stream will target tobacco as a common risk factor for chronic diseases as reinforced in the </w:t>
      </w:r>
      <w:hyperlink r:id="rId355" w:tooltip="Link to External Site" w:history="1">
        <w:r w:rsidRPr="00A05F71">
          <w:rPr>
            <w:rFonts w:ascii="Calibri Light" w:eastAsia="Times New Roman" w:hAnsi="Calibri Light" w:cs="Calibri Light"/>
            <w:sz w:val="22"/>
            <w:szCs w:val="22"/>
            <w:u w:val="single"/>
            <w:lang w:val="en-CA" w:eastAsia="en-CA"/>
          </w:rPr>
          <w:t>2011 United Nations Declaration on Non-Communicable Diseases</w:t>
        </w:r>
      </w:hyperlink>
      <w:r w:rsidRPr="00A05F71">
        <w:rPr>
          <w:rFonts w:ascii="Calibri Light" w:eastAsia="Times New Roman" w:hAnsi="Calibri Light" w:cs="Calibri Light"/>
          <w:sz w:val="22"/>
          <w:szCs w:val="22"/>
          <w:lang w:val="en-CA" w:eastAsia="en-CA"/>
        </w:rPr>
        <w:t>. The Agency's tobacco investments ensure alignment with broader chronic disease prevention priorities, such as the stakeholder-led National Lung Health Framework.</w:t>
      </w:r>
    </w:p>
    <w:p w14:paraId="453376A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625B9DC3" w14:textId="77777777" w:rsidR="00FA77C4" w:rsidRPr="00A05F71" w:rsidRDefault="00FA77C4" w:rsidP="00FA77C4">
      <w:p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sz w:val="22"/>
          <w:szCs w:val="22"/>
          <w:lang w:val="en-CA" w:eastAsia="en-CA"/>
        </w:rPr>
        <w:t>Projects to be funded under the FTCS must include a focus on at least one of the</w:t>
      </w:r>
      <w:r w:rsidRPr="00A05F71">
        <w:rPr>
          <w:rFonts w:ascii="Calibri Light" w:eastAsia="Times New Roman" w:hAnsi="Calibri Light" w:cs="Calibri Light"/>
          <w:color w:val="000000"/>
          <w:sz w:val="22"/>
          <w:szCs w:val="22"/>
          <w:lang w:val="en-CA" w:eastAsia="en-CA"/>
        </w:rPr>
        <w:t xml:space="preserve"> following:</w:t>
      </w:r>
    </w:p>
    <w:p w14:paraId="6FC02B69"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building the capacity of tobacco cessation interveners</w:t>
      </w:r>
    </w:p>
    <w:p w14:paraId="3A4E58BA"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reinforcing tobacco prevention and cessation in the workplace</w:t>
      </w:r>
    </w:p>
    <w:p w14:paraId="6AAE9B87"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addressing the elevated risks of urban First Nations people living off-reserve, and Métis people and Inuit people living outside of their traditional communities</w:t>
      </w:r>
    </w:p>
    <w:p w14:paraId="47918094"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33FE953E"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Eligibility:  </w:t>
      </w:r>
      <w:r w:rsidRPr="00A05F71">
        <w:rPr>
          <w:rFonts w:ascii="Calibri Light" w:eastAsia="Calibri" w:hAnsi="Calibri Light" w:cs="Calibri Light"/>
          <w:sz w:val="22"/>
          <w:szCs w:val="22"/>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48B03F71"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2C7EBCAD"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Value:</w:t>
      </w:r>
      <w:r w:rsidRPr="00A05F71">
        <w:rPr>
          <w:rFonts w:ascii="Calibri Light" w:hAnsi="Calibri Light" w:cs="Calibri Light"/>
          <w:sz w:val="22"/>
          <w:szCs w:val="22"/>
          <w:lang w:val="en-CA"/>
        </w:rPr>
        <w:t xml:space="preserve"> 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  </w:t>
      </w:r>
      <w:r w:rsidRPr="00A05F71">
        <w:rPr>
          <w:rFonts w:ascii="Calibri Light" w:eastAsia="Calibri" w:hAnsi="Calibri Light" w:cs="Calibri Light"/>
          <w:sz w:val="22"/>
          <w:szCs w:val="22"/>
          <w:lang w:val="en-CA"/>
        </w:rPr>
        <w:t xml:space="preserve">A matched funding ratio of 1:1 is required for funding under the ISHLCD. A minimum of 1:3 matched funding is required for projects funded under the FTCS. Final determination of the matched funding ratio for any </w:t>
      </w:r>
      <w:proofErr w:type="gramStart"/>
      <w:r w:rsidRPr="00A05F71">
        <w:rPr>
          <w:rFonts w:ascii="Calibri Light" w:eastAsia="Calibri" w:hAnsi="Calibri Light" w:cs="Calibri Light"/>
          <w:sz w:val="22"/>
          <w:szCs w:val="22"/>
          <w:lang w:val="en-CA"/>
        </w:rPr>
        <w:t>particular project</w:t>
      </w:r>
      <w:proofErr w:type="gramEnd"/>
      <w:r w:rsidRPr="00A05F71">
        <w:rPr>
          <w:rFonts w:ascii="Calibri Light" w:eastAsia="Calibri" w:hAnsi="Calibri Light" w:cs="Calibri Light"/>
          <w:sz w:val="22"/>
          <w:szCs w:val="22"/>
          <w:lang w:val="en-CA"/>
        </w:rPr>
        <w:t xml:space="preserve"> rests with the Public Health Agency of Canada.</w:t>
      </w:r>
    </w:p>
    <w:p w14:paraId="40B6F0F7" w14:textId="34D04E78" w:rsidR="005C06D6" w:rsidRDefault="00FA77C4" w:rsidP="00367091">
      <w:pPr>
        <w:spacing w:after="0" w:line="240" w:lineRule="auto"/>
        <w:rPr>
          <w:rStyle w:val="Hyperlink"/>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Details:</w:t>
      </w:r>
      <w:bookmarkStart w:id="115" w:name="_MON_1593430783"/>
      <w:bookmarkEnd w:id="115"/>
      <w:r w:rsidRPr="00A05F71">
        <w:rPr>
          <w:rFonts w:ascii="Calibri Light" w:eastAsia="Calibri" w:hAnsi="Calibri Light" w:cs="Calibri Light"/>
          <w:sz w:val="22"/>
          <w:szCs w:val="22"/>
          <w:lang w:val="en-CA"/>
        </w:rPr>
        <w:object w:dxaOrig="1550" w:dyaOrig="991" w14:anchorId="6750FA3A">
          <v:shape id="_x0000_i1031" type="#_x0000_t75" style="width:78pt;height:54pt" o:ole="">
            <v:imagedata r:id="rId356" o:title=""/>
          </v:shape>
          <o:OLEObject Type="Embed" ProgID="Word.Document.8" ShapeID="_x0000_i1031" DrawAspect="Icon" ObjectID="_1769609141" r:id="rId357">
            <o:FieldCodes>\s</o:FieldCodes>
          </o:OLEObject>
        </w:object>
      </w:r>
      <w:r w:rsidRPr="00A05F71">
        <w:rPr>
          <w:rFonts w:ascii="Calibri Light" w:eastAsia="Calibri" w:hAnsi="Calibri Light" w:cs="Calibri Light"/>
          <w:sz w:val="22"/>
          <w:szCs w:val="22"/>
          <w:lang w:val="en-CA"/>
        </w:rPr>
        <w:t xml:space="preserve">|  </w:t>
      </w:r>
      <w:hyperlink r:id="rId358" w:anchor="a4" w:history="1">
        <w:r w:rsidRPr="00A05F71">
          <w:rPr>
            <w:rStyle w:val="Hyperlink"/>
            <w:rFonts w:ascii="Calibri Light" w:eastAsia="Calibri" w:hAnsi="Calibri Light" w:cs="Calibri Light"/>
            <w:sz w:val="22"/>
            <w:szCs w:val="22"/>
            <w:lang w:val="en-CA"/>
          </w:rPr>
          <w:t>Submitting at Letter of Intent</w:t>
        </w:r>
      </w:hyperlink>
      <w:r w:rsidRPr="00A05F71">
        <w:rPr>
          <w:rFonts w:ascii="Calibri Light" w:eastAsia="Calibri" w:hAnsi="Calibri Light" w:cs="Calibri Light"/>
          <w:sz w:val="22"/>
          <w:szCs w:val="22"/>
          <w:lang w:val="en-CA"/>
        </w:rPr>
        <w:t xml:space="preserve">  | </w:t>
      </w:r>
      <w:hyperlink r:id="rId359" w:anchor="a5" w:history="1">
        <w:r w:rsidRPr="00A05F71">
          <w:rPr>
            <w:rStyle w:val="Hyperlink"/>
            <w:rFonts w:ascii="Calibri Light" w:eastAsia="Calibri" w:hAnsi="Calibri Light" w:cs="Calibri Light"/>
            <w:sz w:val="22"/>
            <w:szCs w:val="22"/>
            <w:lang w:val="en-CA"/>
          </w:rPr>
          <w:t>Project Assessment</w:t>
        </w:r>
      </w:hyperlink>
      <w:r w:rsidRPr="00A05F71">
        <w:rPr>
          <w:rFonts w:ascii="Calibri Light" w:eastAsia="Calibri" w:hAnsi="Calibri Light" w:cs="Calibri Light"/>
          <w:sz w:val="22"/>
          <w:szCs w:val="22"/>
          <w:lang w:val="en-CA"/>
        </w:rPr>
        <w:t xml:space="preserve">  | </w:t>
      </w:r>
      <w:hyperlink r:id="rId360" w:anchor="a7" w:history="1">
        <w:r w:rsidRPr="00A05F71">
          <w:rPr>
            <w:rStyle w:val="Hyperlink"/>
            <w:rFonts w:ascii="Calibri Light" w:eastAsia="Calibri" w:hAnsi="Calibri Light" w:cs="Calibri Light"/>
            <w:sz w:val="22"/>
            <w:szCs w:val="22"/>
            <w:lang w:val="en-CA"/>
          </w:rPr>
          <w:t>Official Languages</w:t>
        </w:r>
        <w:r w:rsidR="005849A2">
          <w:rPr>
            <w:rStyle w:val="Hyperlink"/>
            <w:rFonts w:ascii="Calibri Light" w:eastAsia="Calibri" w:hAnsi="Calibri Light" w:cs="Calibri Light"/>
            <w:sz w:val="22"/>
            <w:szCs w:val="22"/>
            <w:lang w:val="en-CA"/>
          </w:rPr>
          <w:t xml:space="preserve"> </w:t>
        </w:r>
        <w:r w:rsidRPr="00A05F71">
          <w:rPr>
            <w:rStyle w:val="Hyperlink"/>
            <w:rFonts w:ascii="Calibri Light" w:eastAsia="Calibri" w:hAnsi="Calibri Light" w:cs="Calibri Light"/>
            <w:sz w:val="22"/>
            <w:szCs w:val="22"/>
            <w:lang w:val="en-CA"/>
          </w:rPr>
          <w:t>Requirement</w:t>
        </w:r>
      </w:hyperlink>
      <w:r w:rsidRPr="00A05F71">
        <w:rPr>
          <w:rFonts w:ascii="Calibri Light" w:eastAsia="Calibri" w:hAnsi="Calibri Light" w:cs="Calibri Light"/>
          <w:sz w:val="22"/>
          <w:szCs w:val="22"/>
          <w:lang w:val="en-CA"/>
        </w:rPr>
        <w:t xml:space="preserve"> | </w:t>
      </w:r>
      <w:hyperlink r:id="rId361" w:anchor="a10" w:history="1">
        <w:r w:rsidRPr="00A05F71">
          <w:rPr>
            <w:rStyle w:val="Hyperlink"/>
            <w:rFonts w:ascii="Calibri Light" w:eastAsia="Calibri" w:hAnsi="Calibri Light" w:cs="Calibri Light"/>
            <w:sz w:val="22"/>
            <w:szCs w:val="22"/>
            <w:lang w:val="en-CA"/>
          </w:rPr>
          <w:t>FAQ</w:t>
        </w:r>
      </w:hyperlink>
    </w:p>
    <w:bookmarkEnd w:id="112"/>
    <w:bookmarkEnd w:id="113"/>
    <w:sectPr w:rsidR="005C06D6" w:rsidSect="00C721FE">
      <w:footerReference w:type="default" r:id="rId362"/>
      <w:headerReference w:type="first" r:id="rId363"/>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E178" w14:textId="77777777" w:rsidR="00AE48EE" w:rsidRDefault="00AE48EE">
      <w:r>
        <w:separator/>
      </w:r>
    </w:p>
  </w:endnote>
  <w:endnote w:type="continuationSeparator" w:id="0">
    <w:p w14:paraId="3E5B6011" w14:textId="77777777" w:rsidR="00AE48EE" w:rsidRDefault="00AE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97147"/>
      <w:docPartObj>
        <w:docPartGallery w:val="Page Numbers (Bottom of Page)"/>
        <w:docPartUnique/>
      </w:docPartObj>
    </w:sdtPr>
    <w:sdtEndPr>
      <w:rPr>
        <w:noProof/>
      </w:rPr>
    </w:sdtEndPr>
    <w:sdtContent>
      <w:p w14:paraId="1BC3A618" w14:textId="72DDC88F" w:rsidR="006823F5" w:rsidRDefault="006823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9725F" w14:textId="77777777" w:rsidR="006823F5" w:rsidRDefault="0068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1EAD" w14:textId="77777777" w:rsidR="00AE48EE" w:rsidRDefault="00AE48EE">
      <w:r>
        <w:separator/>
      </w:r>
    </w:p>
  </w:footnote>
  <w:footnote w:type="continuationSeparator" w:id="0">
    <w:p w14:paraId="343F681F" w14:textId="77777777" w:rsidR="00AE48EE" w:rsidRDefault="00AE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6823F5" w14:paraId="3D25F85A" w14:textId="77777777" w:rsidTr="00BB4B6E">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6823F5" w:rsidRDefault="006823F5" w:rsidP="00934595">
          <w:pPr>
            <w:pStyle w:val="Normal1"/>
            <w:tabs>
              <w:tab w:val="left" w:pos="3792"/>
            </w:tabs>
            <w:spacing w:after="0" w:line="240" w:lineRule="auto"/>
            <w:jc w:val="right"/>
          </w:pPr>
          <w:bookmarkStart w:id="116" w:name="_Hlk99349189"/>
          <w:r>
            <w:rPr>
              <w:noProof/>
              <w:lang w:eastAsia="en-US"/>
            </w:rPr>
            <w:drawing>
              <wp:inline distT="0" distB="0" distL="0" distR="0" wp14:anchorId="44B5225C" wp14:editId="73F3FD7C">
                <wp:extent cx="2529840" cy="894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56906515" w14:textId="77777777" w:rsidR="006823F5" w:rsidRPr="000B54F9" w:rsidRDefault="006823F5" w:rsidP="00BB4B6E">
          <w:pPr>
            <w:pStyle w:val="Normal1"/>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3D61E6B2" w:rsidR="006823F5" w:rsidRDefault="003B3751" w:rsidP="00BB4B6E">
          <w:pPr>
            <w:pStyle w:val="Normal1"/>
            <w:tabs>
              <w:tab w:val="center" w:pos="4680"/>
              <w:tab w:val="right" w:pos="9360"/>
            </w:tabs>
            <w:spacing w:after="0" w:line="240" w:lineRule="auto"/>
            <w:ind w:right="732"/>
            <w:rPr>
              <w:rFonts w:ascii="Cambria" w:eastAsia="Cambria" w:hAnsi="Cambria" w:cs="Cambria"/>
              <w:sz w:val="32"/>
            </w:rPr>
          </w:pPr>
          <w:r>
            <w:rPr>
              <w:rFonts w:eastAsia="Cambria"/>
              <w:sz w:val="32"/>
            </w:rPr>
            <w:t>February 16</w:t>
          </w:r>
          <w:r w:rsidR="003012C3">
            <w:rPr>
              <w:rFonts w:eastAsia="Cambria"/>
              <w:sz w:val="32"/>
            </w:rPr>
            <w:t>, 2024</w:t>
          </w:r>
        </w:p>
      </w:tc>
    </w:tr>
    <w:bookmarkEnd w:id="116"/>
  </w:tbl>
  <w:p w14:paraId="74B56AEF" w14:textId="77777777" w:rsidR="006823F5" w:rsidRDefault="0068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980"/>
    <w:multiLevelType w:val="hybridMultilevel"/>
    <w:tmpl w:val="C240A7DC"/>
    <w:lvl w:ilvl="0" w:tplc="AACA963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A7E21"/>
    <w:multiLevelType w:val="hybridMultilevel"/>
    <w:tmpl w:val="0C2AF2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5"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85139F"/>
    <w:multiLevelType w:val="hybridMultilevel"/>
    <w:tmpl w:val="DDC4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E51F2"/>
    <w:multiLevelType w:val="multilevel"/>
    <w:tmpl w:val="1132F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AF1F5F"/>
    <w:multiLevelType w:val="hybridMultilevel"/>
    <w:tmpl w:val="355EB45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4E7F70"/>
    <w:multiLevelType w:val="hybridMultilevel"/>
    <w:tmpl w:val="4E12A1D2"/>
    <w:lvl w:ilvl="0" w:tplc="AACA963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FB052A3"/>
    <w:multiLevelType w:val="multilevel"/>
    <w:tmpl w:val="1CD0A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D9783A"/>
    <w:multiLevelType w:val="hybridMultilevel"/>
    <w:tmpl w:val="AF56F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653F1D"/>
    <w:multiLevelType w:val="hybridMultilevel"/>
    <w:tmpl w:val="15EC69A4"/>
    <w:lvl w:ilvl="0" w:tplc="72A457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46096E"/>
    <w:multiLevelType w:val="hybridMultilevel"/>
    <w:tmpl w:val="57BAFB80"/>
    <w:lvl w:ilvl="0" w:tplc="5C1E7C62">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8" w15:restartNumberingAfterBreak="0">
    <w:nsid w:val="2AB40538"/>
    <w:multiLevelType w:val="hybridMultilevel"/>
    <w:tmpl w:val="D6761502"/>
    <w:lvl w:ilvl="0" w:tplc="AACA963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DD867AD"/>
    <w:multiLevelType w:val="hybridMultilevel"/>
    <w:tmpl w:val="4D6E0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DA45AA"/>
    <w:multiLevelType w:val="hybridMultilevel"/>
    <w:tmpl w:val="49DE39A2"/>
    <w:lvl w:ilvl="0" w:tplc="8D465704">
      <w:start w:val="1"/>
      <w:numFmt w:val="decimal"/>
      <w:lvlText w:val="%1."/>
      <w:lvlJc w:val="left"/>
      <w:pPr>
        <w:ind w:left="720" w:hanging="360"/>
      </w:pPr>
      <w:rPr>
        <w:b w:val="0"/>
      </w:rPr>
    </w:lvl>
    <w:lvl w:ilvl="1" w:tplc="8758ADE0">
      <w:start w:val="1"/>
      <w:numFmt w:val="decimal"/>
      <w:lvlText w:val="%2."/>
      <w:lvlJc w:val="left"/>
      <w:pPr>
        <w:ind w:left="1440" w:hanging="360"/>
      </w:pPr>
      <w:rPr>
        <w:i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3FA16AB"/>
    <w:multiLevelType w:val="multilevel"/>
    <w:tmpl w:val="C6B0D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45591D"/>
    <w:multiLevelType w:val="hybridMultilevel"/>
    <w:tmpl w:val="CF4E6D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053E63"/>
    <w:multiLevelType w:val="hybridMultilevel"/>
    <w:tmpl w:val="2A8A38D2"/>
    <w:lvl w:ilvl="0" w:tplc="C04A4B4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43"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7DE631C"/>
    <w:multiLevelType w:val="hybridMultilevel"/>
    <w:tmpl w:val="E1589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A35028"/>
    <w:multiLevelType w:val="hybridMultilevel"/>
    <w:tmpl w:val="CF602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2C6349"/>
    <w:multiLevelType w:val="hybridMultilevel"/>
    <w:tmpl w:val="53D0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1D0074"/>
    <w:multiLevelType w:val="hybridMultilevel"/>
    <w:tmpl w:val="1A86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4303F85"/>
    <w:multiLevelType w:val="hybridMultilevel"/>
    <w:tmpl w:val="1CB240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0"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916CD5"/>
    <w:multiLevelType w:val="hybridMultilevel"/>
    <w:tmpl w:val="E5F4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464755"/>
    <w:multiLevelType w:val="hybridMultilevel"/>
    <w:tmpl w:val="CEC022D6"/>
    <w:lvl w:ilvl="0" w:tplc="0409000F">
      <w:start w:val="1"/>
      <w:numFmt w:val="decimal"/>
      <w:lvlText w:val="%1."/>
      <w:lvlJc w:val="left"/>
      <w:pPr>
        <w:ind w:left="720" w:hanging="360"/>
      </w:pPr>
      <w:rPr>
        <w:color w:val="000000"/>
      </w:rPr>
    </w:lvl>
    <w:lvl w:ilvl="1" w:tplc="9D789942">
      <w:start w:val="1"/>
      <w:numFmt w:val="bullet"/>
      <w:lvlText w:val="o"/>
      <w:lvlJc w:val="left"/>
      <w:pPr>
        <w:ind w:left="1440" w:hanging="360"/>
      </w:pPr>
      <w:rPr>
        <w:rFonts w:ascii="Courier New" w:hAnsi="Courier New" w:cs="Courier New" w:hint="default"/>
        <w:color w:val="00000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A696C38"/>
    <w:multiLevelType w:val="hybridMultilevel"/>
    <w:tmpl w:val="605E5E38"/>
    <w:lvl w:ilvl="0" w:tplc="FFFFFFFF">
      <w:start w:val="1"/>
      <w:numFmt w:val="decimal"/>
      <w:lvlText w:val="%1."/>
      <w:lvlJc w:val="left"/>
      <w:pPr>
        <w:ind w:left="960" w:hanging="36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73" w15:restartNumberingAfterBreak="0">
    <w:nsid w:val="7C4D66F0"/>
    <w:multiLevelType w:val="hybridMultilevel"/>
    <w:tmpl w:val="47A28734"/>
    <w:lvl w:ilvl="0" w:tplc="6316B9E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E252E45"/>
    <w:multiLevelType w:val="hybridMultilevel"/>
    <w:tmpl w:val="AE268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7F1926A7"/>
    <w:multiLevelType w:val="hybridMultilevel"/>
    <w:tmpl w:val="05A0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832479">
    <w:abstractNumId w:val="16"/>
  </w:num>
  <w:num w:numId="2" w16cid:durableId="736830547">
    <w:abstractNumId w:val="66"/>
  </w:num>
  <w:num w:numId="3" w16cid:durableId="1111051493">
    <w:abstractNumId w:val="6"/>
  </w:num>
  <w:num w:numId="4" w16cid:durableId="849832982">
    <w:abstractNumId w:val="2"/>
  </w:num>
  <w:num w:numId="5" w16cid:durableId="898251918">
    <w:abstractNumId w:val="21"/>
  </w:num>
  <w:num w:numId="6" w16cid:durableId="10911518">
    <w:abstractNumId w:val="34"/>
  </w:num>
  <w:num w:numId="7" w16cid:durableId="787629499">
    <w:abstractNumId w:val="61"/>
  </w:num>
  <w:num w:numId="8" w16cid:durableId="8893425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883100">
    <w:abstractNumId w:val="48"/>
  </w:num>
  <w:num w:numId="10" w16cid:durableId="1701973003">
    <w:abstractNumId w:val="29"/>
  </w:num>
  <w:num w:numId="11" w16cid:durableId="671906735">
    <w:abstractNumId w:val="9"/>
  </w:num>
  <w:num w:numId="12" w16cid:durableId="735202828">
    <w:abstractNumId w:val="69"/>
  </w:num>
  <w:num w:numId="13" w16cid:durableId="142102322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433177">
    <w:abstractNumId w:val="67"/>
  </w:num>
  <w:num w:numId="15" w16cid:durableId="1285313687">
    <w:abstractNumId w:val="17"/>
  </w:num>
  <w:num w:numId="16" w16cid:durableId="2076463629">
    <w:abstractNumId w:val="41"/>
  </w:num>
  <w:num w:numId="17" w16cid:durableId="2118792242">
    <w:abstractNumId w:val="35"/>
    <w:lvlOverride w:ilvl="0">
      <w:startOverride w:val="1"/>
    </w:lvlOverride>
    <w:lvlOverride w:ilvl="1"/>
    <w:lvlOverride w:ilvl="2"/>
    <w:lvlOverride w:ilvl="3"/>
    <w:lvlOverride w:ilvl="4"/>
    <w:lvlOverride w:ilvl="5"/>
    <w:lvlOverride w:ilvl="6"/>
    <w:lvlOverride w:ilvl="7"/>
    <w:lvlOverride w:ilvl="8"/>
  </w:num>
  <w:num w:numId="18" w16cid:durableId="390620893">
    <w:abstractNumId w:val="45"/>
  </w:num>
  <w:num w:numId="19" w16cid:durableId="1256130037">
    <w:abstractNumId w:val="12"/>
  </w:num>
  <w:num w:numId="20" w16cid:durableId="112212974">
    <w:abstractNumId w:val="19"/>
  </w:num>
  <w:num w:numId="21" w16cid:durableId="1331130379">
    <w:abstractNumId w:val="7"/>
  </w:num>
  <w:num w:numId="22" w16cid:durableId="38870628">
    <w:abstractNumId w:val="40"/>
  </w:num>
  <w:num w:numId="23" w16cid:durableId="1315715209">
    <w:abstractNumId w:val="31"/>
  </w:num>
  <w:num w:numId="24" w16cid:durableId="1313288316">
    <w:abstractNumId w:val="13"/>
  </w:num>
  <w:num w:numId="25" w16cid:durableId="351804654">
    <w:abstractNumId w:val="68"/>
  </w:num>
  <w:num w:numId="26" w16cid:durableId="724764501">
    <w:abstractNumId w:val="55"/>
  </w:num>
  <w:num w:numId="27" w16cid:durableId="1312178101">
    <w:abstractNumId w:val="46"/>
  </w:num>
  <w:num w:numId="28" w16cid:durableId="515117705">
    <w:abstractNumId w:val="63"/>
  </w:num>
  <w:num w:numId="29" w16cid:durableId="756828869">
    <w:abstractNumId w:val="54"/>
  </w:num>
  <w:num w:numId="30" w16cid:durableId="1185052556">
    <w:abstractNumId w:val="60"/>
  </w:num>
  <w:num w:numId="31" w16cid:durableId="1492255508">
    <w:abstractNumId w:val="47"/>
  </w:num>
  <w:num w:numId="32" w16cid:durableId="952976539">
    <w:abstractNumId w:val="49"/>
  </w:num>
  <w:num w:numId="33" w16cid:durableId="170728196">
    <w:abstractNumId w:val="43"/>
  </w:num>
  <w:num w:numId="34" w16cid:durableId="17395544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1062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636117">
    <w:abstractNumId w:val="1"/>
  </w:num>
  <w:num w:numId="37" w16cid:durableId="144594201">
    <w:abstractNumId w:val="22"/>
  </w:num>
  <w:num w:numId="38" w16cid:durableId="1108239847">
    <w:abstractNumId w:val="56"/>
  </w:num>
  <w:num w:numId="39" w16cid:durableId="662975493">
    <w:abstractNumId w:val="44"/>
  </w:num>
  <w:num w:numId="40" w16cid:durableId="968360790">
    <w:abstractNumId w:val="11"/>
  </w:num>
  <w:num w:numId="41" w16cid:durableId="963579567">
    <w:abstractNumId w:val="65"/>
  </w:num>
  <w:num w:numId="42" w16cid:durableId="1050105395">
    <w:abstractNumId w:val="59"/>
  </w:num>
  <w:num w:numId="43" w16cid:durableId="213860248">
    <w:abstractNumId w:val="4"/>
  </w:num>
  <w:num w:numId="44" w16cid:durableId="1509561829">
    <w:abstractNumId w:val="5"/>
  </w:num>
  <w:num w:numId="45" w16cid:durableId="1816069225">
    <w:abstractNumId w:val="10"/>
  </w:num>
  <w:num w:numId="46" w16cid:durableId="11783499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9862189">
    <w:abstractNumId w:val="20"/>
  </w:num>
  <w:num w:numId="48" w16cid:durableId="1934238147">
    <w:abstractNumId w:val="8"/>
  </w:num>
  <w:num w:numId="49" w16cid:durableId="1076199108">
    <w:abstractNumId w:val="71"/>
    <w:lvlOverride w:ilvl="0">
      <w:startOverride w:val="1"/>
    </w:lvlOverride>
    <w:lvlOverride w:ilvl="1"/>
    <w:lvlOverride w:ilvl="2"/>
    <w:lvlOverride w:ilvl="3"/>
    <w:lvlOverride w:ilvl="4"/>
    <w:lvlOverride w:ilvl="5"/>
    <w:lvlOverride w:ilvl="6"/>
    <w:lvlOverride w:ilvl="7"/>
    <w:lvlOverride w:ilvl="8"/>
  </w:num>
  <w:num w:numId="50" w16cid:durableId="1612132460">
    <w:abstractNumId w:val="64"/>
  </w:num>
  <w:num w:numId="51" w16cid:durableId="326639256">
    <w:abstractNumId w:val="53"/>
  </w:num>
  <w:num w:numId="52" w16cid:durableId="146824044">
    <w:abstractNumId w:val="37"/>
  </w:num>
  <w:num w:numId="53" w16cid:durableId="1339579465">
    <w:abstractNumId w:val="58"/>
  </w:num>
  <w:num w:numId="54" w16cid:durableId="1000817949">
    <w:abstractNumId w:val="38"/>
  </w:num>
  <w:num w:numId="55" w16cid:durableId="282001713">
    <w:abstractNumId w:val="57"/>
  </w:num>
  <w:num w:numId="56" w16cid:durableId="1352142844">
    <w:abstractNumId w:val="42"/>
  </w:num>
  <w:num w:numId="57" w16cid:durableId="1724019505">
    <w:abstractNumId w:val="23"/>
    <w:lvlOverride w:ilvl="0"/>
    <w:lvlOverride w:ilvl="1"/>
    <w:lvlOverride w:ilvl="2"/>
    <w:lvlOverride w:ilvl="3"/>
    <w:lvlOverride w:ilvl="4"/>
    <w:lvlOverride w:ilvl="5"/>
    <w:lvlOverride w:ilvl="6"/>
    <w:lvlOverride w:ilvl="7"/>
    <w:lvlOverride w:ilvl="8"/>
  </w:num>
  <w:num w:numId="58" w16cid:durableId="1790394129">
    <w:abstractNumId w:val="73"/>
    <w:lvlOverride w:ilvl="0"/>
    <w:lvlOverride w:ilvl="1"/>
    <w:lvlOverride w:ilvl="2"/>
    <w:lvlOverride w:ilvl="3"/>
    <w:lvlOverride w:ilvl="4"/>
    <w:lvlOverride w:ilvl="5"/>
    <w:lvlOverride w:ilvl="6"/>
    <w:lvlOverride w:ilvl="7"/>
    <w:lvlOverride w:ilvl="8"/>
  </w:num>
  <w:num w:numId="59" w16cid:durableId="1709329650">
    <w:abstractNumId w:val="51"/>
    <w:lvlOverride w:ilvl="0"/>
    <w:lvlOverride w:ilvl="1"/>
    <w:lvlOverride w:ilvl="2"/>
    <w:lvlOverride w:ilvl="3"/>
    <w:lvlOverride w:ilvl="4"/>
    <w:lvlOverride w:ilvl="5"/>
    <w:lvlOverride w:ilvl="6"/>
    <w:lvlOverride w:ilvl="7"/>
    <w:lvlOverride w:ilvl="8"/>
  </w:num>
  <w:num w:numId="60" w16cid:durableId="1271085178">
    <w:abstractNumId w:val="75"/>
    <w:lvlOverride w:ilvl="0"/>
    <w:lvlOverride w:ilvl="1"/>
    <w:lvlOverride w:ilvl="2"/>
    <w:lvlOverride w:ilvl="3"/>
    <w:lvlOverride w:ilvl="4"/>
    <w:lvlOverride w:ilvl="5"/>
    <w:lvlOverride w:ilvl="6"/>
    <w:lvlOverride w:ilvl="7"/>
    <w:lvlOverride w:ilvl="8"/>
  </w:num>
  <w:num w:numId="61" w16cid:durableId="1053964762">
    <w:abstractNumId w:val="14"/>
    <w:lvlOverride w:ilvl="0"/>
    <w:lvlOverride w:ilvl="1"/>
    <w:lvlOverride w:ilvl="2"/>
    <w:lvlOverride w:ilvl="3"/>
    <w:lvlOverride w:ilvl="4"/>
    <w:lvlOverride w:ilvl="5"/>
    <w:lvlOverride w:ilvl="6"/>
    <w:lvlOverride w:ilvl="7"/>
    <w:lvlOverride w:ilvl="8"/>
  </w:num>
  <w:num w:numId="62" w16cid:durableId="109058505">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36602709">
    <w:abstractNumId w:val="72"/>
  </w:num>
  <w:num w:numId="64" w16cid:durableId="1278830957">
    <w:abstractNumId w:val="36"/>
  </w:num>
  <w:num w:numId="65" w16cid:durableId="2050951573">
    <w:abstractNumId w:val="26"/>
  </w:num>
  <w:num w:numId="66" w16cid:durableId="340743699">
    <w:abstractNumId w:val="18"/>
  </w:num>
  <w:num w:numId="67" w16cid:durableId="2031757181">
    <w:abstractNumId w:val="28"/>
  </w:num>
  <w:num w:numId="68" w16cid:durableId="1085959348">
    <w:abstractNumId w:val="0"/>
  </w:num>
  <w:num w:numId="69" w16cid:durableId="288169948">
    <w:abstractNumId w:val="76"/>
  </w:num>
  <w:num w:numId="70" w16cid:durableId="356277511">
    <w:abstractNumId w:val="52"/>
  </w:num>
  <w:num w:numId="71" w16cid:durableId="550189835">
    <w:abstractNumId w:val="62"/>
  </w:num>
  <w:num w:numId="72" w16cid:durableId="1782066244">
    <w:abstractNumId w:val="32"/>
  </w:num>
  <w:num w:numId="73" w16cid:durableId="2060200917">
    <w:abstractNumId w:val="50"/>
  </w:num>
  <w:num w:numId="74" w16cid:durableId="1133254341">
    <w:abstractNumId w:val="74"/>
  </w:num>
  <w:num w:numId="75" w16cid:durableId="374670027">
    <w:abstractNumId w:val="70"/>
  </w:num>
  <w:num w:numId="76" w16cid:durableId="770785778">
    <w:abstractNumId w:val="25"/>
  </w:num>
  <w:num w:numId="77" w16cid:durableId="1085685656">
    <w:abstractNumId w:val="30"/>
    <w:lvlOverride w:ilvl="0"/>
    <w:lvlOverride w:ilvl="1"/>
    <w:lvlOverride w:ilvl="2"/>
    <w:lvlOverride w:ilvl="3"/>
    <w:lvlOverride w:ilvl="4"/>
    <w:lvlOverride w:ilvl="5"/>
    <w:lvlOverride w:ilvl="6"/>
    <w:lvlOverride w:ilvl="7"/>
    <w:lvlOverride w:ilv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490C"/>
    <w:rsid w:val="00194F04"/>
    <w:rsid w:val="00196258"/>
    <w:rsid w:val="0019663E"/>
    <w:rsid w:val="00196EFA"/>
    <w:rsid w:val="00197AE5"/>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4E0"/>
    <w:rsid w:val="001F424D"/>
    <w:rsid w:val="001F4643"/>
    <w:rsid w:val="001F4C68"/>
    <w:rsid w:val="001F4D58"/>
    <w:rsid w:val="001F5AF4"/>
    <w:rsid w:val="001F5F81"/>
    <w:rsid w:val="001F6004"/>
    <w:rsid w:val="001F6BEE"/>
    <w:rsid w:val="001F6D80"/>
    <w:rsid w:val="001F74AD"/>
    <w:rsid w:val="002000DD"/>
    <w:rsid w:val="00200E56"/>
    <w:rsid w:val="002014E4"/>
    <w:rsid w:val="0020242F"/>
    <w:rsid w:val="002032F3"/>
    <w:rsid w:val="00203828"/>
    <w:rsid w:val="002038DF"/>
    <w:rsid w:val="002044F8"/>
    <w:rsid w:val="0020505D"/>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5583"/>
    <w:rsid w:val="002A5868"/>
    <w:rsid w:val="002A595B"/>
    <w:rsid w:val="002A6EFA"/>
    <w:rsid w:val="002A78A8"/>
    <w:rsid w:val="002A7E72"/>
    <w:rsid w:val="002B04FB"/>
    <w:rsid w:val="002B096B"/>
    <w:rsid w:val="002B0EED"/>
    <w:rsid w:val="002B115B"/>
    <w:rsid w:val="002B1DE2"/>
    <w:rsid w:val="002B26F3"/>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A6D"/>
    <w:rsid w:val="00330767"/>
    <w:rsid w:val="003311CB"/>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70D2"/>
    <w:rsid w:val="003D74D6"/>
    <w:rsid w:val="003E08A1"/>
    <w:rsid w:val="003E0F9F"/>
    <w:rsid w:val="003E117F"/>
    <w:rsid w:val="003E12CC"/>
    <w:rsid w:val="003E2186"/>
    <w:rsid w:val="003E2AD8"/>
    <w:rsid w:val="003E2BEB"/>
    <w:rsid w:val="003E3950"/>
    <w:rsid w:val="003E4378"/>
    <w:rsid w:val="003E492D"/>
    <w:rsid w:val="003E51CE"/>
    <w:rsid w:val="003E6931"/>
    <w:rsid w:val="003E7EB5"/>
    <w:rsid w:val="003F0260"/>
    <w:rsid w:val="003F10AC"/>
    <w:rsid w:val="003F14CF"/>
    <w:rsid w:val="003F1932"/>
    <w:rsid w:val="003F1B0F"/>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D0D"/>
    <w:rsid w:val="004D45A2"/>
    <w:rsid w:val="004D4E7C"/>
    <w:rsid w:val="004D76F1"/>
    <w:rsid w:val="004E009B"/>
    <w:rsid w:val="004E03B6"/>
    <w:rsid w:val="004E0C0E"/>
    <w:rsid w:val="004E1E95"/>
    <w:rsid w:val="004E31E6"/>
    <w:rsid w:val="004E3BE1"/>
    <w:rsid w:val="004E406A"/>
    <w:rsid w:val="004E428C"/>
    <w:rsid w:val="004E45FE"/>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1E35"/>
    <w:rsid w:val="0057220C"/>
    <w:rsid w:val="00573FF8"/>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235A"/>
    <w:rsid w:val="005D2839"/>
    <w:rsid w:val="005D2D53"/>
    <w:rsid w:val="005D3B83"/>
    <w:rsid w:val="005D46E1"/>
    <w:rsid w:val="005D4F28"/>
    <w:rsid w:val="005D5B70"/>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67C2"/>
    <w:rsid w:val="005F77D9"/>
    <w:rsid w:val="005F7901"/>
    <w:rsid w:val="00600243"/>
    <w:rsid w:val="00600305"/>
    <w:rsid w:val="00600479"/>
    <w:rsid w:val="00601040"/>
    <w:rsid w:val="0060221F"/>
    <w:rsid w:val="00602916"/>
    <w:rsid w:val="006031DF"/>
    <w:rsid w:val="006033DC"/>
    <w:rsid w:val="006033FF"/>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1471"/>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7A21"/>
    <w:rsid w:val="00650260"/>
    <w:rsid w:val="006509B7"/>
    <w:rsid w:val="00650CBA"/>
    <w:rsid w:val="00651A09"/>
    <w:rsid w:val="0065299D"/>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70AC2"/>
    <w:rsid w:val="0077269D"/>
    <w:rsid w:val="00772C1F"/>
    <w:rsid w:val="00773185"/>
    <w:rsid w:val="00773D43"/>
    <w:rsid w:val="00773F96"/>
    <w:rsid w:val="00774811"/>
    <w:rsid w:val="007756CA"/>
    <w:rsid w:val="00775D3C"/>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66DC"/>
    <w:rsid w:val="007B6A19"/>
    <w:rsid w:val="007B6B2F"/>
    <w:rsid w:val="007B71E9"/>
    <w:rsid w:val="007C106C"/>
    <w:rsid w:val="007C13C9"/>
    <w:rsid w:val="007C1969"/>
    <w:rsid w:val="007C1CE1"/>
    <w:rsid w:val="007C1DE3"/>
    <w:rsid w:val="007C3FE5"/>
    <w:rsid w:val="007C4465"/>
    <w:rsid w:val="007C45F3"/>
    <w:rsid w:val="007C4A5F"/>
    <w:rsid w:val="007C50D9"/>
    <w:rsid w:val="007C5647"/>
    <w:rsid w:val="007C58B5"/>
    <w:rsid w:val="007C6B16"/>
    <w:rsid w:val="007C6FB8"/>
    <w:rsid w:val="007C71DE"/>
    <w:rsid w:val="007C72C5"/>
    <w:rsid w:val="007D0CFF"/>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C30"/>
    <w:rsid w:val="008500DD"/>
    <w:rsid w:val="00850A31"/>
    <w:rsid w:val="00851370"/>
    <w:rsid w:val="008514B6"/>
    <w:rsid w:val="00851538"/>
    <w:rsid w:val="00851EB6"/>
    <w:rsid w:val="008522DE"/>
    <w:rsid w:val="008524F8"/>
    <w:rsid w:val="008530DE"/>
    <w:rsid w:val="00853208"/>
    <w:rsid w:val="008535F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305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4D6E"/>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372"/>
    <w:rsid w:val="009D15E4"/>
    <w:rsid w:val="009D15E5"/>
    <w:rsid w:val="009D17E4"/>
    <w:rsid w:val="009D1F4E"/>
    <w:rsid w:val="009D2BE5"/>
    <w:rsid w:val="009D3E81"/>
    <w:rsid w:val="009D40A6"/>
    <w:rsid w:val="009D59D6"/>
    <w:rsid w:val="009D6D37"/>
    <w:rsid w:val="009D7430"/>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F71"/>
    <w:rsid w:val="00A060E3"/>
    <w:rsid w:val="00A062B5"/>
    <w:rsid w:val="00A062F4"/>
    <w:rsid w:val="00A068D1"/>
    <w:rsid w:val="00A07051"/>
    <w:rsid w:val="00A07487"/>
    <w:rsid w:val="00A079A7"/>
    <w:rsid w:val="00A10A86"/>
    <w:rsid w:val="00A1240A"/>
    <w:rsid w:val="00A130AC"/>
    <w:rsid w:val="00A13816"/>
    <w:rsid w:val="00A139F5"/>
    <w:rsid w:val="00A1422C"/>
    <w:rsid w:val="00A145AF"/>
    <w:rsid w:val="00A146E8"/>
    <w:rsid w:val="00A150E4"/>
    <w:rsid w:val="00A1573B"/>
    <w:rsid w:val="00A15E20"/>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501"/>
    <w:rsid w:val="00A3380F"/>
    <w:rsid w:val="00A34274"/>
    <w:rsid w:val="00A34650"/>
    <w:rsid w:val="00A347F4"/>
    <w:rsid w:val="00A35488"/>
    <w:rsid w:val="00A35520"/>
    <w:rsid w:val="00A35846"/>
    <w:rsid w:val="00A35C86"/>
    <w:rsid w:val="00A369ED"/>
    <w:rsid w:val="00A40402"/>
    <w:rsid w:val="00A40769"/>
    <w:rsid w:val="00A40CEE"/>
    <w:rsid w:val="00A41E96"/>
    <w:rsid w:val="00A4325D"/>
    <w:rsid w:val="00A4339A"/>
    <w:rsid w:val="00A433A5"/>
    <w:rsid w:val="00A44ED5"/>
    <w:rsid w:val="00A459D1"/>
    <w:rsid w:val="00A45BD8"/>
    <w:rsid w:val="00A46256"/>
    <w:rsid w:val="00A51134"/>
    <w:rsid w:val="00A511AC"/>
    <w:rsid w:val="00A51613"/>
    <w:rsid w:val="00A51A25"/>
    <w:rsid w:val="00A53266"/>
    <w:rsid w:val="00A54551"/>
    <w:rsid w:val="00A5582B"/>
    <w:rsid w:val="00A55C6A"/>
    <w:rsid w:val="00A5604C"/>
    <w:rsid w:val="00A56439"/>
    <w:rsid w:val="00A565B8"/>
    <w:rsid w:val="00A56C74"/>
    <w:rsid w:val="00A5717B"/>
    <w:rsid w:val="00A5720C"/>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750"/>
    <w:rsid w:val="00A81AA4"/>
    <w:rsid w:val="00A81D54"/>
    <w:rsid w:val="00A82134"/>
    <w:rsid w:val="00A8218E"/>
    <w:rsid w:val="00A82974"/>
    <w:rsid w:val="00A82B11"/>
    <w:rsid w:val="00A82D07"/>
    <w:rsid w:val="00A83103"/>
    <w:rsid w:val="00A8331C"/>
    <w:rsid w:val="00A83766"/>
    <w:rsid w:val="00A84666"/>
    <w:rsid w:val="00A84909"/>
    <w:rsid w:val="00A8594B"/>
    <w:rsid w:val="00A85CD9"/>
    <w:rsid w:val="00A85D05"/>
    <w:rsid w:val="00A8623F"/>
    <w:rsid w:val="00A8642D"/>
    <w:rsid w:val="00A867D1"/>
    <w:rsid w:val="00A87087"/>
    <w:rsid w:val="00A92416"/>
    <w:rsid w:val="00A925F2"/>
    <w:rsid w:val="00A92B0A"/>
    <w:rsid w:val="00A92E39"/>
    <w:rsid w:val="00A95112"/>
    <w:rsid w:val="00A95AC7"/>
    <w:rsid w:val="00A95DB6"/>
    <w:rsid w:val="00A95E88"/>
    <w:rsid w:val="00A96089"/>
    <w:rsid w:val="00A96484"/>
    <w:rsid w:val="00A9663E"/>
    <w:rsid w:val="00A96B6E"/>
    <w:rsid w:val="00A96F53"/>
    <w:rsid w:val="00A97391"/>
    <w:rsid w:val="00A97930"/>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7422"/>
    <w:rsid w:val="00AD748B"/>
    <w:rsid w:val="00AD7997"/>
    <w:rsid w:val="00AD7CB2"/>
    <w:rsid w:val="00AE09F5"/>
    <w:rsid w:val="00AE0A7D"/>
    <w:rsid w:val="00AE0C41"/>
    <w:rsid w:val="00AE0E22"/>
    <w:rsid w:val="00AE1048"/>
    <w:rsid w:val="00AE107C"/>
    <w:rsid w:val="00AE1123"/>
    <w:rsid w:val="00AE1913"/>
    <w:rsid w:val="00AE2595"/>
    <w:rsid w:val="00AE2710"/>
    <w:rsid w:val="00AE35EC"/>
    <w:rsid w:val="00AE42AF"/>
    <w:rsid w:val="00AE48EE"/>
    <w:rsid w:val="00AE4AFF"/>
    <w:rsid w:val="00AE5310"/>
    <w:rsid w:val="00AE5E28"/>
    <w:rsid w:val="00AE65AF"/>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7706"/>
    <w:rsid w:val="00B47FCA"/>
    <w:rsid w:val="00B5007C"/>
    <w:rsid w:val="00B5042A"/>
    <w:rsid w:val="00B50468"/>
    <w:rsid w:val="00B50567"/>
    <w:rsid w:val="00B505E1"/>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7027"/>
    <w:rsid w:val="00BA77EE"/>
    <w:rsid w:val="00BA7AB0"/>
    <w:rsid w:val="00BA7BD1"/>
    <w:rsid w:val="00BA7DA6"/>
    <w:rsid w:val="00BB0128"/>
    <w:rsid w:val="00BB0203"/>
    <w:rsid w:val="00BB07D5"/>
    <w:rsid w:val="00BB0F7E"/>
    <w:rsid w:val="00BB10ED"/>
    <w:rsid w:val="00BB1D8F"/>
    <w:rsid w:val="00BB23B9"/>
    <w:rsid w:val="00BB257D"/>
    <w:rsid w:val="00BB2E7D"/>
    <w:rsid w:val="00BB3C53"/>
    <w:rsid w:val="00BB4B6E"/>
    <w:rsid w:val="00BB5D68"/>
    <w:rsid w:val="00BB5FE8"/>
    <w:rsid w:val="00BB6A44"/>
    <w:rsid w:val="00BB79D1"/>
    <w:rsid w:val="00BC041C"/>
    <w:rsid w:val="00BC0B8B"/>
    <w:rsid w:val="00BC0BDF"/>
    <w:rsid w:val="00BC0C94"/>
    <w:rsid w:val="00BC15A9"/>
    <w:rsid w:val="00BC17FD"/>
    <w:rsid w:val="00BC1E5C"/>
    <w:rsid w:val="00BC2C7C"/>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514D"/>
    <w:rsid w:val="00BE53B5"/>
    <w:rsid w:val="00BE541D"/>
    <w:rsid w:val="00BE5AEC"/>
    <w:rsid w:val="00BE5E9A"/>
    <w:rsid w:val="00BE5F74"/>
    <w:rsid w:val="00BE6271"/>
    <w:rsid w:val="00BE6F52"/>
    <w:rsid w:val="00BF0039"/>
    <w:rsid w:val="00BF02C7"/>
    <w:rsid w:val="00BF050C"/>
    <w:rsid w:val="00BF0B3C"/>
    <w:rsid w:val="00BF2D9E"/>
    <w:rsid w:val="00BF3B03"/>
    <w:rsid w:val="00BF3D3A"/>
    <w:rsid w:val="00BF4526"/>
    <w:rsid w:val="00BF49A5"/>
    <w:rsid w:val="00BF55BD"/>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248"/>
    <w:rsid w:val="00D01AA5"/>
    <w:rsid w:val="00D02BE1"/>
    <w:rsid w:val="00D02DEA"/>
    <w:rsid w:val="00D02E21"/>
    <w:rsid w:val="00D04727"/>
    <w:rsid w:val="00D05275"/>
    <w:rsid w:val="00D0553F"/>
    <w:rsid w:val="00D06AA1"/>
    <w:rsid w:val="00D07301"/>
    <w:rsid w:val="00D07877"/>
    <w:rsid w:val="00D078D3"/>
    <w:rsid w:val="00D108B2"/>
    <w:rsid w:val="00D121B9"/>
    <w:rsid w:val="00D12957"/>
    <w:rsid w:val="00D13C6A"/>
    <w:rsid w:val="00D14595"/>
    <w:rsid w:val="00D159B7"/>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319"/>
    <w:rsid w:val="00DA77F7"/>
    <w:rsid w:val="00DA78C9"/>
    <w:rsid w:val="00DA78F4"/>
    <w:rsid w:val="00DA794F"/>
    <w:rsid w:val="00DA7A19"/>
    <w:rsid w:val="00DA7FFA"/>
    <w:rsid w:val="00DB06BB"/>
    <w:rsid w:val="00DB0BE5"/>
    <w:rsid w:val="00DB1408"/>
    <w:rsid w:val="00DB1969"/>
    <w:rsid w:val="00DB1B3D"/>
    <w:rsid w:val="00DB1C18"/>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116C"/>
    <w:rsid w:val="00DD1810"/>
    <w:rsid w:val="00DD2B47"/>
    <w:rsid w:val="00DD334A"/>
    <w:rsid w:val="00DD3879"/>
    <w:rsid w:val="00DD5603"/>
    <w:rsid w:val="00DD5A53"/>
    <w:rsid w:val="00DD69D0"/>
    <w:rsid w:val="00DD6A8E"/>
    <w:rsid w:val="00DD6F8B"/>
    <w:rsid w:val="00DE0131"/>
    <w:rsid w:val="00DE05D7"/>
    <w:rsid w:val="00DE1486"/>
    <w:rsid w:val="00DE1D0C"/>
    <w:rsid w:val="00DE1E76"/>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675"/>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3CA8"/>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1A44"/>
    <w:rsid w:val="00F71BDA"/>
    <w:rsid w:val="00F71BF9"/>
    <w:rsid w:val="00F7209C"/>
    <w:rsid w:val="00F72D54"/>
    <w:rsid w:val="00F733F0"/>
    <w:rsid w:val="00F736C5"/>
    <w:rsid w:val="00F73E3A"/>
    <w:rsid w:val="00F745BA"/>
    <w:rsid w:val="00F759AC"/>
    <w:rsid w:val="00F77F48"/>
    <w:rsid w:val="00F809EF"/>
    <w:rsid w:val="00F81932"/>
    <w:rsid w:val="00F82A41"/>
    <w:rsid w:val="00F82C0C"/>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E0C"/>
    <w:rsid w:val="00F92989"/>
    <w:rsid w:val="00F92B7D"/>
    <w:rsid w:val="00F92C4B"/>
    <w:rsid w:val="00F93D21"/>
    <w:rsid w:val="00F93ECD"/>
    <w:rsid w:val="00F9404F"/>
    <w:rsid w:val="00F94AD1"/>
    <w:rsid w:val="00F94B35"/>
    <w:rsid w:val="00F94E7D"/>
    <w:rsid w:val="00F95234"/>
    <w:rsid w:val="00F955B9"/>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641E"/>
    <w:rsid w:val="00FA6612"/>
    <w:rsid w:val="00FA6AA6"/>
    <w:rsid w:val="00FA77C4"/>
    <w:rsid w:val="00FB1C70"/>
    <w:rsid w:val="00FB1E19"/>
    <w:rsid w:val="00FB2559"/>
    <w:rsid w:val="00FB3548"/>
    <w:rsid w:val="00FB35E9"/>
    <w:rsid w:val="00FB40D4"/>
    <w:rsid w:val="00FB500C"/>
    <w:rsid w:val="00FB5A46"/>
    <w:rsid w:val="00FB62B7"/>
    <w:rsid w:val="00FB6526"/>
    <w:rsid w:val="00FB683B"/>
    <w:rsid w:val="00FB689F"/>
    <w:rsid w:val="00FB75BD"/>
    <w:rsid w:val="00FC1542"/>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D5"/>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iPriority w:val="99"/>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serc-crsng.gc.ca/InterAgency-Interorganismes/EDI-EDI/Action-Plan_Plan-dAction_eng.asp" TargetMode="External"/><Relationship Id="rId299"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21" Type="http://schemas.openxmlformats.org/officeDocument/2006/relationships/hyperlink" Target="mailto:lisa.kozycz@ontariotechu.ca" TargetMode="External"/><Relationship Id="rId63" Type="http://schemas.openxmlformats.org/officeDocument/2006/relationships/hyperlink" Target="https://research.ontariotechu.ca/mitacs-globalink-research-award-gra.php" TargetMode="External"/><Relationship Id="rId159" Type="http://schemas.openxmlformats.org/officeDocument/2006/relationships/hyperlink" Target="https://events.teams.microsoft.com/event/e0894d59-75be-4d3a-993d-ac1b4a1a8ac7@2d28dd40-a4f2-4317-a351-bc709c183c85" TargetMode="External"/><Relationship Id="rId324" Type="http://schemas.openxmlformats.org/officeDocument/2006/relationships/hyperlink" Target="https://www.nserc-crsng.gc.ca/OnlineServices-ServicesEnLigne/instructions/101/allianceinternational_eng.asp" TargetMode="External"/><Relationship Id="rId170" Type="http://schemas.openxmlformats.org/officeDocument/2006/relationships/hyperlink" Target="https://science.gc.ca/site/science/en/safeguarding-your-research/guidelines-and-tools-implement-research-security/named-research-organizations" TargetMode="External"/><Relationship Id="rId226" Type="http://schemas.openxmlformats.org/officeDocument/2006/relationships/hyperlink" Target="https://www.nserc-crsng.gc.ca/InterAgency-Interorganismes/TAFA-AFTO/guide-guide_eng.asp" TargetMode="External"/><Relationship Id="rId268" Type="http://schemas.openxmlformats.org/officeDocument/2006/relationships/image" Target="media/image9.emf"/><Relationship Id="rId32" Type="http://schemas.openxmlformats.org/officeDocument/2006/relationships/hyperlink" Target="https://ncc-cnc.ca/wp-content/uploads/2024/01/2024-Call-for-Proposals-Guide.pdf" TargetMode="External"/><Relationship Id="rId74" Type="http://schemas.openxmlformats.org/officeDocument/2006/relationships/hyperlink" Target="https://www.rbc.com/community-social-impact/apply-for-funding/youth-mental-wellbeing-guidelines.html" TargetMode="External"/><Relationship Id="rId128" Type="http://schemas.openxmlformats.org/officeDocument/2006/relationships/hyperlink" Target="https://ccdi.ca/subscribe/" TargetMode="External"/><Relationship Id="rId335" Type="http://schemas.openxmlformats.org/officeDocument/2006/relationships/hyperlink" Target="https://www.nserc-crsng.gc.ca/Professors-Professeurs/RPP-PP/I2I-Innov_eng.asp" TargetMode="External"/><Relationship Id="rId5" Type="http://schemas.openxmlformats.org/officeDocument/2006/relationships/webSettings" Target="webSettings.xml"/><Relationship Id="rId181" Type="http://schemas.openxmlformats.org/officeDocument/2006/relationships/image" Target="media/image3.gif"/><Relationship Id="rId237" Type="http://schemas.openxmlformats.org/officeDocument/2006/relationships/hyperlink" Target="mailto:ewa.stewart@ontariotechu.ca" TargetMode="External"/><Relationship Id="rId279" Type="http://schemas.openxmlformats.org/officeDocument/2006/relationships/hyperlink" Target="mailto:laura.rendl@ontariotechu.ca" TargetMode="External"/><Relationship Id="rId43" Type="http://schemas.openxmlformats.org/officeDocument/2006/relationships/hyperlink" Target="https://www.nserc-crsng.gc.ca/Innovate-Innover/ANR-ANR/Apply-Presentation_eng.asp" TargetMode="External"/><Relationship Id="rId139" Type="http://schemas.openxmlformats.org/officeDocument/2006/relationships/hyperlink" Target="https://www.uoguelph.ca/research/alerts/content/nserc-alliance-grants-%E2%80%93-national-security-guidelines-research-partnerships" TargetMode="External"/><Relationship Id="rId290"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304" Type="http://schemas.openxmlformats.org/officeDocument/2006/relationships/hyperlink" Target="https://www.nserc-crsng.gc.ca/Innovate-Innover/alliance-alliance/review-examen_eng.asp" TargetMode="External"/><Relationship Id="rId346" Type="http://schemas.openxmlformats.org/officeDocument/2006/relationships/hyperlink" Target="https://www.hondacanadafoundation.ca/apply-for-funding" TargetMode="External"/><Relationship Id="rId85" Type="http://schemas.openxmlformats.org/officeDocument/2006/relationships/hyperlink" Target="https://science.gc.ca/eic/site/063.nsf/eng/h_97610.html" TargetMode="External"/><Relationship Id="rId150" Type="http://schemas.openxmlformats.org/officeDocument/2006/relationships/hyperlink" Target="https://guides.library.ontariotechu.ca/rdm" TargetMode="External"/><Relationship Id="rId192"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206" Type="http://schemas.openxmlformats.org/officeDocument/2006/relationships/image" Target="cid:image001.png@01DA036E.33B95200" TargetMode="External"/><Relationship Id="rId248" Type="http://schemas.openxmlformats.org/officeDocument/2006/relationships/hyperlink" Target="https://www.nserc-crsng.gc.ca/NSERC-CRSNG/Eligibility-Admissibilite/faculty-corpsprof_eng.asp" TargetMode="External"/><Relationship Id="rId12" Type="http://schemas.openxmlformats.org/officeDocument/2006/relationships/hyperlink" Target="https://science.gc.ca/site/science/en/safeguarding-your-research/guidelines-and-tools-implement-research-security/policy-sensitive-technology-research-and-affiliations-concern" TargetMode="External"/><Relationship Id="rId108" Type="http://schemas.openxmlformats.org/officeDocument/2006/relationships/hyperlink" Target="https://www.nserc-crsng.gc.ca/NSERC-CRSNG/EDI/Index_eng.asp" TargetMode="External"/><Relationship Id="rId315"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357" Type="http://schemas.openxmlformats.org/officeDocument/2006/relationships/oleObject" Target="embeddings/Microsoft_Word_97_-_2003_Document.doc"/><Relationship Id="rId54" Type="http://schemas.openxmlformats.org/officeDocument/2006/relationships/hyperlink" Target="mailto:Felipe.Rubio@ontariotechu.ca" TargetMode="External"/><Relationship Id="rId96" Type="http://schemas.openxmlformats.org/officeDocument/2006/relationships/hyperlink" Target="https://www.nserc-crsng.gc.ca/db-tb/index-eng.asp" TargetMode="External"/><Relationship Id="rId161" Type="http://schemas.openxmlformats.org/officeDocument/2006/relationships/hyperlink" Target="https://events.teams.microsoft.com/event/28ebc8b1-41f5-46fc-81f1-358ab43269e6@2d28dd40-a4f2-4317-a351-bc709c183c85" TargetMode="External"/><Relationship Id="rId217"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259" Type="http://schemas.openxmlformats.org/officeDocument/2006/relationships/hyperlink" Target="mailto:joanne.hui@ontariotechu.ca" TargetMode="External"/><Relationship Id="rId23" Type="http://schemas.openxmlformats.org/officeDocument/2006/relationships/hyperlink" Target="https://science.gc.ca/site/science/en/safeguarding-your-research/guidelines-and-tools-implement-research-security/national-security-guidelines-research-partnerships" TargetMode="External"/><Relationship Id="rId119" Type="http://schemas.openxmlformats.org/officeDocument/2006/relationships/hyperlink" Target="https://www.nserc-crsng.gc.ca/NSERC-CRSNG/Policies-Politiques/EDI_guidance-Conseils_EDI_eng.asp" TargetMode="External"/><Relationship Id="rId270" Type="http://schemas.openxmlformats.org/officeDocument/2006/relationships/image" Target="media/image10.emf"/><Relationship Id="rId326" Type="http://schemas.openxmlformats.org/officeDocument/2006/relationships/hyperlink" Target="https://www.nserc-crsng.gc.ca/_doc/Professors-Professeurs/AIChecklist_e.pdf" TargetMode="External"/><Relationship Id="rId65" Type="http://schemas.openxmlformats.org/officeDocument/2006/relationships/hyperlink" Target="https://www.mitacs.ca/en/programs/policy-fellowship/program-details?_cldee=oWVb-swKX04T8ud00ntS4EKtJWje9dQYlmnhlzDmNbrTbrVKe-ZXPkvwtWkeyz7Z&amp;recipientid=contact-68dfc0365baceb118236000d3ae8b563-3f9b743d7d7d440db66867de7d7bdd3d&amp;utm_source=ClickDimensions&amp;utm_medium=email&amp;utm_campaign=Calls%20for%20Proposals&amp;esid=89a0fb94-7360-ed11-9562-0022483dd456" TargetMode="External"/><Relationship Id="rId130" Type="http://schemas.openxmlformats.org/officeDocument/2006/relationships/hyperlink" Target="mailto:kr@ccdi.ca" TargetMode="External"/><Relationship Id="rId172"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28" Type="http://schemas.openxmlformats.org/officeDocument/2006/relationships/hyperlink" Target="https://www.nserc-crsng.gc.ca/Media-Media/NewsDetail-DetailNouvelles_eng.asp?ID=1139" TargetMode="External"/><Relationship Id="rId281" Type="http://schemas.openxmlformats.org/officeDocument/2006/relationships/hyperlink" Target="mailto:Laura.Rendl@ontariotechu.ca" TargetMode="External"/><Relationship Id="rId337" Type="http://schemas.openxmlformats.org/officeDocument/2006/relationships/hyperlink" Target="https://research.ontariotechu.ca/faculty/intellectual-property/index.php" TargetMode="External"/><Relationship Id="rId34" Type="http://schemas.openxmlformats.org/officeDocument/2006/relationships/hyperlink" Target="https://www.spencer.org/grant_types/small-research-grant" TargetMode="External"/><Relationship Id="rId76" Type="http://schemas.openxmlformats.org/officeDocument/2006/relationships/hyperlink" Target="https://ic-impacts.com/call-for-proposal/innovative-demonstration-initiative/" TargetMode="External"/><Relationship Id="rId141" Type="http://schemas.openxmlformats.org/officeDocument/2006/relationships/hyperlink" Target="https://www.nserc-crsng.gc.ca/Innovate-Innover/alliance-alliance/faq-faq_eng.asp" TargetMode="External"/><Relationship Id="rId7" Type="http://schemas.openxmlformats.org/officeDocument/2006/relationships/endnotes" Target="endnotes.xml"/><Relationship Id="rId183" Type="http://schemas.openxmlformats.org/officeDocument/2006/relationships/image" Target="media/image5.gif"/><Relationship Id="rId239" Type="http://schemas.openxmlformats.org/officeDocument/2006/relationships/hyperlink" Target="mailto:Raluca.dubrowski@ontariotechu.ca" TargetMode="External"/><Relationship Id="rId250" Type="http://schemas.openxmlformats.org/officeDocument/2006/relationships/hyperlink" Target="http://www.science.gc.ca/eic/site/063.nsf/eng/h_FEE7261A.html?OpenDocument" TargetMode="External"/><Relationship Id="rId292"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306" Type="http://schemas.openxmlformats.org/officeDocument/2006/relationships/hyperlink" Target="https://www.nserc-crsng.gc.ca/Innovate-Innover/alliance-alliance/post_award-apres_loctroi_eng.asp" TargetMode="External"/><Relationship Id="rId45" Type="http://schemas.openxmlformats.org/officeDocument/2006/relationships/hyperlink" Target="https://www.canada.ca/en/department-national-defence/programs/defence-ideas/element/sandboxes/challenge/counter-uncrewed-aerial-systems-concept-development.html?utm_campaign=dnd-mdn-cuas-23-24&amp;utm_medium=eml&amp;utm_source=innovator-message&amp;utm_content=website-fr-230907" TargetMode="External"/><Relationship Id="rId87" Type="http://schemas.openxmlformats.org/officeDocument/2006/relationships/hyperlink" Target="https://www.nserc-crsng.gc.ca/InterAgency-Interorganismes/TAFA-AFTO/guide-guide_eng.asp" TargetMode="External"/><Relationship Id="rId110" Type="http://schemas.openxmlformats.org/officeDocument/2006/relationships/hyperlink" Target="https://www.nserc-crsng.gc.ca/innovate-innover/alliance-alliance/edi_training-edi_formation_eng.asp" TargetMode="External"/><Relationship Id="rId348" Type="http://schemas.openxmlformats.org/officeDocument/2006/relationships/hyperlink" Target="https://shared.uoit.ca/shared/department/research/documents/Research-Grant-Authorization-August-2011.doc" TargetMode="External"/><Relationship Id="rId152" Type="http://schemas.openxmlformats.org/officeDocument/2006/relationships/hyperlink" Target="mailto:kaelan.caspary@ontariotechu.ca" TargetMode="External"/><Relationship Id="rId194"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208" Type="http://schemas.openxmlformats.org/officeDocument/2006/relationships/hyperlink" Target="https://www.mitacs.ca/en/programs/globalink/globalink-research-award" TargetMode="External"/><Relationship Id="rId261" Type="http://schemas.openxmlformats.org/officeDocument/2006/relationships/hyperlink" Target="mailto:raluca.dubrowski@ontariotechu.ca" TargetMode="External"/><Relationship Id="rId14" Type="http://schemas.openxmlformats.org/officeDocument/2006/relationships/hyperlink" Target="https://meet.google.com/ivc-cdoe-tap" TargetMode="External"/><Relationship Id="rId56" Type="http://schemas.openxmlformats.org/officeDocument/2006/relationships/hyperlink" Target="https://www.nserc-crsng.gc.ca/Innovate-Innover/AllianceInternational-AllianceInternational/index_eng.asp" TargetMode="External"/><Relationship Id="rId317" Type="http://schemas.openxmlformats.org/officeDocument/2006/relationships/hyperlink" Target="https://www.nserc-crsng.gc.ca/_doc/alliance/Proposal_Template-Alliance_International_Grants_e.docx" TargetMode="External"/><Relationship Id="rId359" Type="http://schemas.openxmlformats.org/officeDocument/2006/relationships/hyperlink" Target="http://www.phac-aspc.gc.ca/fo-fc/mspphl-pppmvs-eng.php" TargetMode="External"/><Relationship Id="rId98" Type="http://schemas.openxmlformats.org/officeDocument/2006/relationships/hyperlink" Target="https://cihr-irsc.gc.ca/e/52222.html" TargetMode="External"/><Relationship Id="rId121" Type="http://schemas.openxmlformats.org/officeDocument/2006/relationships/hyperlink" Target="https://cihr-irsc.gc.ca/e/50836.html" TargetMode="External"/><Relationship Id="rId163" Type="http://schemas.openxmlformats.org/officeDocument/2006/relationships/hyperlink" Target="https://events.teams.microsoft.com/event/74c869ae-1ef1-403f-b9e7-86e4367de232@2d28dd40-a4f2-4317-a351-bc709c183c85" TargetMode="External"/><Relationship Id="rId219" Type="http://schemas.openxmlformats.org/officeDocument/2006/relationships/hyperlink" Target="https://gsap-pasb2.nserc-crsng.gc.ca/sites/5000/L3000/P001.aspx" TargetMode="External"/><Relationship Id="rId230" Type="http://schemas.openxmlformats.org/officeDocument/2006/relationships/hyperlink" Target="mailto:grantsadministration@nserc-crsng.gc.ca" TargetMode="External"/><Relationship Id="rId25" Type="http://schemas.openxmlformats.org/officeDocument/2006/relationships/hyperlink" Target="https://science.gc.ca/site/science/en/safeguarding-your-research/guidelines-and-tools-implement-research-security/risk-assessment-review-process" TargetMode="External"/><Relationship Id="rId67" Type="http://schemas.openxmlformats.org/officeDocument/2006/relationships/hyperlink" Target="https://research.cisco.com/research-grants/RFP-21-05" TargetMode="External"/><Relationship Id="rId272" Type="http://schemas.openxmlformats.org/officeDocument/2006/relationships/hyperlink" Target="https://research.ontariotechu.ca/contacts.php" TargetMode="External"/><Relationship Id="rId328" Type="http://schemas.openxmlformats.org/officeDocument/2006/relationships/hyperlink" Target="https://www.ic.gc.ca/eic/site/063.nsf/eng/h_97955.html" TargetMode="External"/><Relationship Id="rId132" Type="http://schemas.openxmlformats.org/officeDocument/2006/relationships/hyperlink" Target="https://science.gc.ca/eic/site/063.nsf/eng/h_98256.html" TargetMode="External"/><Relationship Id="rId174"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220" Type="http://schemas.openxmlformats.org/officeDocument/2006/relationships/hyperlink" Target="https://www.nserc-crsng.gc.ca/Professors-Professeurs/FAQ-FAQ/DG-SD_eng.asp" TargetMode="External"/><Relationship Id="rId241" Type="http://schemas.openxmlformats.org/officeDocument/2006/relationships/hyperlink" Target="https://ncc-cnc.ca/wp-content/uploads/2024/01/2024-Call-for-Proposals-Guide.pdf" TargetMode="External"/><Relationship Id="rId15" Type="http://schemas.openxmlformats.org/officeDocument/2006/relationships/hyperlink" Target="https://meet.google.com/fbp-bhtq-swq" TargetMode="External"/><Relationship Id="rId36" Type="http://schemas.openxmlformats.org/officeDocument/2006/relationships/hyperlink" Target="https://cancer.ca/en/research/for-researchers/funding-opportunities/2024-data-transformation-grants" TargetMode="External"/><Relationship Id="rId57" Type="http://schemas.openxmlformats.org/officeDocument/2006/relationships/hyperlink" Target="https://www.nserc-crsng.gc.ca/Professors-Professeurs/RPP-PP/I2I-Innov_eng.asp" TargetMode="External"/><Relationship Id="rId262" Type="http://schemas.openxmlformats.org/officeDocument/2006/relationships/hyperlink" Target="https://www.sshrc-crsh.gc.ca/funding-financement/programs-programmes/insight_development_grants-subventions_de_developpement_savoir-eng.aspx" TargetMode="External"/><Relationship Id="rId283" Type="http://schemas.openxmlformats.org/officeDocument/2006/relationships/hyperlink" Target="mailto:laura.rendl@ontariotechu.ca" TargetMode="External"/><Relationship Id="rId318" Type="http://schemas.openxmlformats.org/officeDocument/2006/relationships/hyperlink" Target="https://www.nserc-crsng.gc.ca/OnlineServices-ServicesEnLigne/instructions/100/100A_eng.asp" TargetMode="External"/><Relationship Id="rId339" Type="http://schemas.openxmlformats.org/officeDocument/2006/relationships/hyperlink" Target="https://www.nserc-crsng.gc.ca/onlineservices-servicesenligne/index_eng.asp" TargetMode="External"/><Relationship Id="rId78" Type="http://schemas.openxmlformats.org/officeDocument/2006/relationships/hyperlink" Target="https://www.soscip.org/soscip-application-guide/" TargetMode="External"/><Relationship Id="rId99" Type="http://schemas.openxmlformats.org/officeDocument/2006/relationships/hyperlink" Target="https://cihr-irsc.gc.ca/e/51917.html" TargetMode="External"/><Relationship Id="rId101" Type="http://schemas.openxmlformats.org/officeDocument/2006/relationships/hyperlink" Target="https://cihr-irsc.gc.ca/e/52820.html" TargetMode="External"/><Relationship Id="rId122" Type="http://schemas.openxmlformats.org/officeDocument/2006/relationships/hyperlink" Target="https://www.sshrc-crsh.gc.ca/funding-financement/apply-demande/guides/partnership_edi_guide-partenariats_guide_edi-eng.aspx" TargetMode="External"/><Relationship Id="rId143" Type="http://schemas.openxmlformats.org/officeDocument/2006/relationships/hyperlink" Target="https://www.nserc-crsng.gc.ca/Innovate-Innover/alliance-alliance/faq-faq_eng.asp" TargetMode="External"/><Relationship Id="rId164" Type="http://schemas.openxmlformats.org/officeDocument/2006/relationships/hyperlink" Target="https://events.teams.microsoft.com/event/d215b8a8-4059-471d-a081-67c13a4282b4@2d28dd40-a4f2-4317-a351-bc709c183c85" TargetMode="External"/><Relationship Id="rId185"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350" Type="http://schemas.openxmlformats.org/officeDocument/2006/relationships/hyperlink" Target="http://www.phac-aspc.gc.ca/fo-fc/mspphl-pppmvs_s10-eng.php" TargetMode="External"/><Relationship Id="rId9" Type="http://schemas.openxmlformats.org/officeDocument/2006/relationships/hyperlink" Target="https://science.gc.ca/site/science/en/safeguarding-your-research/guidelines-and-tools-implement-research-security/sensitive-technology-research-and-affiliations-concern" TargetMode="External"/><Relationship Id="rId210" Type="http://schemas.openxmlformats.org/officeDocument/2006/relationships/hyperlink" Target="https://gra.mitacs.ca/" TargetMode="External"/><Relationship Id="rId26" Type="http://schemas.openxmlformats.org/officeDocument/2006/relationships/hyperlink" Target="https://www.nserc-crsng.gc.ca/Innovate-Innover/alliance-alliance/voucher-bon_eng.asp" TargetMode="External"/><Relationship Id="rId231" Type="http://schemas.openxmlformats.org/officeDocument/2006/relationships/hyperlink" Target="https://www.cihr-irsc.gc.ca/e/53189.html" TargetMode="External"/><Relationship Id="rId252" Type="http://schemas.openxmlformats.org/officeDocument/2006/relationships/hyperlink" Target="https://www.nserc-crsng.gc.ca/Innovate-Innover/alliance-alliance/voucher-bon_eng.asp" TargetMode="External"/><Relationship Id="rId273" Type="http://schemas.openxmlformats.org/officeDocument/2006/relationships/hyperlink" Target="mailto:research@ontariotechu.ca" TargetMode="External"/><Relationship Id="rId294"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308" Type="http://schemas.openxmlformats.org/officeDocument/2006/relationships/hyperlink" Target="https://www.nserc-crsng.gc.ca/Innovate-Innover/Alliance_society-Alliance_societe/partners-partenaires_eng.asp" TargetMode="External"/><Relationship Id="rId329" Type="http://schemas.openxmlformats.org/officeDocument/2006/relationships/hyperlink" Target="https://www.nserc-crsng.gc.ca/Innovate-Innover/C2C-CPC_eng.asp" TargetMode="External"/><Relationship Id="rId47" Type="http://schemas.openxmlformats.org/officeDocument/2006/relationships/hyperlink" Target="https://www.sshrc-crsh.gc.ca/funding-financement/programs-programmes/connection_grants-subventions_connexion-eng.aspx" TargetMode="External"/><Relationship Id="rId68" Type="http://schemas.openxmlformats.org/officeDocument/2006/relationships/hyperlink" Target="https://www.asc-csa.gc.ca/eng/funding-programs/programs/default.asp" TargetMode="External"/><Relationship Id="rId89" Type="http://schemas.openxmlformats.org/officeDocument/2006/relationships/hyperlink" Target="https://www.sshrc-crsh.gc.ca/news_room-salle_de_presse/index-eng.aspx" TargetMode="External"/><Relationship Id="rId112" Type="http://schemas.openxmlformats.org/officeDocument/2006/relationships/hyperlink" Target="https://www.sshrc-crsh.gc.ca/funding-financement/apply-demande/guides/partnership_edi_guide-partenariats_guide_edi-eng.aspx" TargetMode="External"/><Relationship Id="rId133" Type="http://schemas.openxmlformats.org/officeDocument/2006/relationships/hyperlink" Target="https://www.ic.gc.ca/eic/site/063.nsf/eng/h_98090.html" TargetMode="External"/><Relationship Id="rId154" Type="http://schemas.openxmlformats.org/officeDocument/2006/relationships/image" Target="media/image1.emf"/><Relationship Id="rId175" Type="http://schemas.openxmlformats.org/officeDocument/2006/relationships/hyperlink" Target="https://science.gc.ca/site/science/en/safeguarding-your-research/guidelines-and-tools-implement-research-security/national-security-guidelines-research-partnerships" TargetMode="External"/><Relationship Id="rId340" Type="http://schemas.openxmlformats.org/officeDocument/2006/relationships/hyperlink" Target="mailto:walter.chan@ontariotechu.ca" TargetMode="External"/><Relationship Id="rId361" Type="http://schemas.openxmlformats.org/officeDocument/2006/relationships/hyperlink" Target="http://www.phac-aspc.gc.ca/fo-fc/mspphl-pppmvs_s10-eng.php" TargetMode="External"/><Relationship Id="rId196"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00" Type="http://schemas.openxmlformats.org/officeDocument/2006/relationships/hyperlink" Target="https://www.getcybersafe.gc.ca/en/secure-your-accounts/multi-factor-authentication" TargetMode="External"/><Relationship Id="rId16"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221" Type="http://schemas.openxmlformats.org/officeDocument/2006/relationships/hyperlink" Target="https://www.nserc-crsng.gc.ca/_doc/Tri-Agency/TAFAG/Grant_Amendment_Form_e.pdf" TargetMode="External"/><Relationship Id="rId242" Type="http://schemas.openxmlformats.org/officeDocument/2006/relationships/hyperlink" Target="https://ncc-cnc.ca/information-sessions/" TargetMode="External"/><Relationship Id="rId263" Type="http://schemas.openxmlformats.org/officeDocument/2006/relationships/hyperlink" Target="mailto:RSRPP@ontario.ca" TargetMode="External"/><Relationship Id="rId284" Type="http://schemas.openxmlformats.org/officeDocument/2006/relationships/hyperlink" Target="mailto:laura.rendl@ontariotechu.ca" TargetMode="External"/><Relationship Id="rId319" Type="http://schemas.openxmlformats.org/officeDocument/2006/relationships/hyperlink" Target="https://ebiz.nserc.ca/nserc_web/nserc_login_e.htm" TargetMode="External"/><Relationship Id="rId37" Type="http://schemas.openxmlformats.org/officeDocument/2006/relationships/hyperlink" Target="https://www.priv.gc.ca/en/opc-actions-and-decisions/research/funding-for-privacy-research-and-knowledge-translation/how-to-apply-for-contributions-program-funding/applying-for-funding-under-the-contributions-program-annual-call-for-proposals/cp_guide/" TargetMode="External"/><Relationship Id="rId58" Type="http://schemas.openxmlformats.org/officeDocument/2006/relationships/hyperlink" Target="mailto:Walter.Chan@ontariotechu.ca" TargetMode="External"/><Relationship Id="rId79" Type="http://schemas.openxmlformats.org/officeDocument/2006/relationships/hyperlink" Target="https://www.maxbell.org/apply-for-funding/" TargetMode="External"/><Relationship Id="rId102" Type="http://schemas.openxmlformats.org/officeDocument/2006/relationships/hyperlink" Target="https://cihr-irsc.gc.ca/e/42405.html" TargetMode="External"/><Relationship Id="rId123" Type="http://schemas.openxmlformats.org/officeDocument/2006/relationships/hyperlink" Target="https://www.sshrc-crsh.gc.ca/about-au_sujet/edi/index-eng.aspx" TargetMode="External"/><Relationship Id="rId144" Type="http://schemas.openxmlformats.org/officeDocument/2006/relationships/hyperlink" Target="https://www.nserc-crsng.gc.ca/Innovate-Innover/alliance-alliance/faq-faq_eng.asp" TargetMode="External"/><Relationship Id="rId330" Type="http://schemas.openxmlformats.org/officeDocument/2006/relationships/hyperlink" Target="https://www.oc-innovation.ca/programs/voucher-for-innovation-and-productivity-vip/" TargetMode="External"/><Relationship Id="rId90" Type="http://schemas.openxmlformats.org/officeDocument/2006/relationships/hyperlink" Target="https://www.sshrc-crsh.gc.ca/news_room-salle_de_presse/covid-19-eng.aspx" TargetMode="External"/><Relationship Id="rId165" Type="http://schemas.openxmlformats.org/officeDocument/2006/relationships/hyperlink" Target="https://events.teams.microsoft.com/event/a916c141-1298-484b-a5f3-9d536a220454@2d28dd40-a4f2-4317-a351-bc709c183c85" TargetMode="External"/><Relationship Id="rId186"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351" Type="http://schemas.openxmlformats.org/officeDocument/2006/relationships/hyperlink" Target="http://www.phac-aspc.gc.ca/hp-ps/hl-mvs/hlu-umvs/hlfund-fondspmvs-eng.php" TargetMode="External"/><Relationship Id="rId211"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232" Type="http://schemas.openxmlformats.org/officeDocument/2006/relationships/hyperlink" Target="https://www.cihr-irsc.gc.ca/e/53189.html" TargetMode="External"/><Relationship Id="rId253" Type="http://schemas.openxmlformats.org/officeDocument/2006/relationships/hyperlink" Target="https://www.nserc-crsng.gc.ca/NSERC-CRSNG/eligibility-admissibilite/faculty-corpsprof_eng.asp" TargetMode="External"/><Relationship Id="rId274" Type="http://schemas.openxmlformats.org/officeDocument/2006/relationships/hyperlink" Target="https://www.innovation.ca/awards/john-r-evans-leaders-fund" TargetMode="External"/><Relationship Id="rId295" Type="http://schemas.openxmlformats.org/officeDocument/2006/relationships/hyperlink" Target="https://www.nserc-crsng.gc.ca/Innovate-Innover/alliance-alliance/instructions_external_reviewers-instructions_evaluatrices_evaluateurs_externes_eng.asp" TargetMode="External"/><Relationship Id="rId309" Type="http://schemas.openxmlformats.org/officeDocument/2006/relationships/hyperlink" Target="https://www.nserc-crsng.gc.ca/Innovate-Innover/alliance-alliance/partners-partenaires_eng.asp" TargetMode="External"/><Relationship Id="rId27" Type="http://schemas.openxmlformats.org/officeDocument/2006/relationships/hyperlink" Target="https://www.getcybersafe.gc.ca/en/secure-your-accounts/multi-factor-authentication" TargetMode="External"/><Relationship Id="rId48" Type="http://schemas.openxmlformats.org/officeDocument/2006/relationships/hyperlink" Target="https://nrc.canada.ca/en/research-development/research-collaboration/programs/internet-things-quantum-sensors-challenge-program" TargetMode="External"/><Relationship Id="rId69" Type="http://schemas.openxmlformats.org/officeDocument/2006/relationships/hyperlink" Target="https://www.canada.ca/en/department-national-defence/programs/defence-ideas/current-opportunities.html" TargetMode="External"/><Relationship Id="rId113" Type="http://schemas.openxmlformats.org/officeDocument/2006/relationships/hyperlink" Target="https://www.sshrc-crsh.gc.ca/about-au_sujet/edi/index-eng.aspx" TargetMode="External"/><Relationship Id="rId134" Type="http://schemas.openxmlformats.org/officeDocument/2006/relationships/hyperlink" Target="https://www.nserc-crsng.gc.ca/innovate-innover/alliance-alliance/index_eng.asp" TargetMode="External"/><Relationship Id="rId320" Type="http://schemas.openxmlformats.org/officeDocument/2006/relationships/hyperlink" Target="https://www.nserc-crsng.gc.ca/Innovate-Innover/AllianceInternational-AllianceInternational/index_eng.asp" TargetMode="External"/><Relationship Id="rId80" Type="http://schemas.openxmlformats.org/officeDocument/2006/relationships/hyperlink" Target="https://shared.ontariotechu.ca/shared/department/research/documents/policies-and-procedure-form/rga-form-e-signatures.docx" TargetMode="External"/><Relationship Id="rId155" Type="http://schemas.openxmlformats.org/officeDocument/2006/relationships/hyperlink" Target="https://www.canada.ca/en/services/defence/researchsecurity/about.html" TargetMode="External"/><Relationship Id="rId176" Type="http://schemas.openxmlformats.org/officeDocument/2006/relationships/hyperlink" Target="https://science.gc.ca/site/science/en/safeguarding-your-research/guidelines-and-tools-implement-research-security/sensitive-technology-research-areas" TargetMode="External"/><Relationship Id="rId197"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341" Type="http://schemas.openxmlformats.org/officeDocument/2006/relationships/hyperlink" Target="https://www.nserc-crsng.gc.ca/Professors-Professeurs/RPP-PP/I2I-Innov_eng.asp" TargetMode="External"/><Relationship Id="rId362" Type="http://schemas.openxmlformats.org/officeDocument/2006/relationships/footer" Target="footer1.xml"/><Relationship Id="rId201" Type="http://schemas.openxmlformats.org/officeDocument/2006/relationships/hyperlink" Target="https://canada-ca.github.io/cloud-guardrails/" TargetMode="External"/><Relationship Id="rId222" Type="http://schemas.openxmlformats.org/officeDocument/2006/relationships/hyperlink" Target="https://www.nserc-crsng.gc.ca/InterAgency-Interorganismes/TAFA-AFTO/guide-guide_eng.asp" TargetMode="External"/><Relationship Id="rId243" Type="http://schemas.openxmlformats.org/officeDocument/2006/relationships/hyperlink" Target="http://www.nserc-crsng.gc.ca/professors-professeurs/grants-subs/create-foncer_eng.asp" TargetMode="External"/><Relationship Id="rId264" Type="http://schemas.openxmlformats.org/officeDocument/2006/relationships/hyperlink" Target="mailto:ewa.stewart@ontariotechu.ca" TargetMode="External"/><Relationship Id="rId285" Type="http://schemas.openxmlformats.org/officeDocument/2006/relationships/hyperlink" Target="https://shared.uoit.ca/shared/department/research/documents/Research-Grant-Authorization-August-2011.doc" TargetMode="External"/><Relationship Id="rId17"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38" Type="http://schemas.openxmlformats.org/officeDocument/2006/relationships/hyperlink" Target="https://www.nserc-crsng.gc.ca/Innovate-Innover/alliance-alliance/voucher-bon_eng.asp" TargetMode="External"/><Relationship Id="rId59" Type="http://schemas.openxmlformats.org/officeDocument/2006/relationships/hyperlink" Target="https://www.mitacs.ca/en/programs/accelerate" TargetMode="External"/><Relationship Id="rId103" Type="http://schemas.openxmlformats.org/officeDocument/2006/relationships/hyperlink" Target="https://cihr-irsc.gc.ca/e/52810.html" TargetMode="External"/><Relationship Id="rId124" Type="http://schemas.openxmlformats.org/officeDocument/2006/relationships/hyperlink" Target="https://www.chairs-chaires.gc.ca/program-programme/equity-equite/best_practices-pratiques_examplaires-eng.aspx" TargetMode="External"/><Relationship Id="rId310" Type="http://schemas.openxmlformats.org/officeDocument/2006/relationships/hyperlink" Target="https://www.nserc-crsng.gc.ca/Innovate-Innover/Alliance_society-Alliance_societe/partners-partenaires_eng.asp" TargetMode="External"/><Relationship Id="rId70" Type="http://schemas.openxmlformats.org/officeDocument/2006/relationships/hyperlink" Target="https://www.oc-innovation.ca/programs/collaborate-2-commercialize/" TargetMode="External"/><Relationship Id="rId91" Type="http://schemas.openxmlformats.org/officeDocument/2006/relationships/hyperlink" Target="https://www.sshrc-crsh.gc.ca/funding-financement/forms-formulaires/index-eng.aspx" TargetMode="External"/><Relationship Id="rId145" Type="http://schemas.openxmlformats.org/officeDocument/2006/relationships/hyperlink" Target="https://www.nserc-crsng.gc.ca/Innovate-Innover/alliance-alliance/faq-faq_eng.asp" TargetMode="External"/><Relationship Id="rId166" Type="http://schemas.openxmlformats.org/officeDocument/2006/relationships/hyperlink" Target="mailto:lisa.kozycz@ontariotechu.ca" TargetMode="External"/><Relationship Id="rId187"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331" Type="http://schemas.openxmlformats.org/officeDocument/2006/relationships/hyperlink" Target="https://www.nserc-crsng.gc.ca/onlineservices-servicesenligne/index_eng.asp" TargetMode="External"/><Relationship Id="rId352" Type="http://schemas.openxmlformats.org/officeDocument/2006/relationships/hyperlink" Target="http://www.phac-aspc.gc.ca/cd-mc/diabetes-diabete/strategy_funding-strategie_finance-eng.php" TargetMode="External"/><Relationship Id="rId1" Type="http://schemas.openxmlformats.org/officeDocument/2006/relationships/customXml" Target="../customXml/item1.xml"/><Relationship Id="rId212"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233" Type="http://schemas.openxmlformats.org/officeDocument/2006/relationships/hyperlink" Target="mailto:college@cihr-irsc.gc.ca" TargetMode="External"/><Relationship Id="rId254" Type="http://schemas.openxmlformats.org/officeDocument/2006/relationships/hyperlink" Target="https://www.nserc-crsng.gc.ca/Professors-Professeurs/Grants-Subs/DGCategories-SDCategories_eng.asp" TargetMode="External"/><Relationship Id="rId28"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49" Type="http://schemas.openxmlformats.org/officeDocument/2006/relationships/hyperlink" Target="https://www.nserc-crsng.gc.ca/Innovate-Innover/alliance_quantum-alliance_quantique/Quantum_Sensing-Detection_Quantique/index_eng.asp" TargetMode="External"/><Relationship Id="rId114" Type="http://schemas.openxmlformats.org/officeDocument/2006/relationships/hyperlink" Target="http://www.nserc-crsng.gc.ca/NSERC-CRSNG/EDI-EDI/Dimensions_Dimensions_eng.asp" TargetMode="External"/><Relationship Id="rId275" Type="http://schemas.openxmlformats.org/officeDocument/2006/relationships/hyperlink" Target="https://www.ontario.ca/page/ontario-research-fund-research-infrastructure" TargetMode="External"/><Relationship Id="rId296" Type="http://schemas.openxmlformats.org/officeDocument/2006/relationships/hyperlink" Target="https://www.nserc-crsng.gc.ca/Innovate-Innover/Alliance_society-Alliance_societe/index_eng.asp" TargetMode="External"/><Relationship Id="rId300" Type="http://schemas.openxmlformats.org/officeDocument/2006/relationships/hyperlink" Target="https://www.nserc-crsng.gc.ca/Media-Media/NewsDetail-DetailNouvelles_eng.asp?ID=1433" TargetMode="External"/><Relationship Id="rId60" Type="http://schemas.openxmlformats.org/officeDocument/2006/relationships/hyperlink" Target="http://discover.mitacs.ca/artificial-intelligence-assessment/" TargetMode="External"/><Relationship Id="rId81" Type="http://schemas.openxmlformats.org/officeDocument/2006/relationships/hyperlink" Target="mailto:ewa.stewart@ontariotechu.ca" TargetMode="External"/><Relationship Id="rId135" Type="http://schemas.openxmlformats.org/officeDocument/2006/relationships/hyperlink" Target="https://science.gc.ca/eic/site/063.nsf/eng/h_98257.html" TargetMode="External"/><Relationship Id="rId156" Type="http://schemas.openxmlformats.org/officeDocument/2006/relationships/hyperlink" Target="https://events.teams.microsoft.com/event/436e9de0-f7b6-444a-9596-b2bb2784554f@2d28dd40-a4f2-4317-a351-bc709c183c85" TargetMode="External"/><Relationship Id="rId177" Type="http://schemas.openxmlformats.org/officeDocument/2006/relationships/hyperlink" Target="https://science.gc.ca/site/science/en/safeguarding-your-research/guidelines-and-tools-implement-research-security/risk-assessment-review-process" TargetMode="External"/><Relationship Id="rId198" Type="http://schemas.openxmlformats.org/officeDocument/2006/relationships/hyperlink" Target="mailto:alliance@nserc-crsng.gc.ca" TargetMode="External"/><Relationship Id="rId321" Type="http://schemas.openxmlformats.org/officeDocument/2006/relationships/hyperlink" Target="mailto:allianceinternational@nserc-crsng.gc.ca" TargetMode="External"/><Relationship Id="rId342" Type="http://schemas.openxmlformats.org/officeDocument/2006/relationships/hyperlink" Target="https://www.nserc-crsng.gc.ca/Professors-Professeurs/RPP-PP/I2I-Innov_eng.asp" TargetMode="External"/><Relationship Id="rId363" Type="http://schemas.openxmlformats.org/officeDocument/2006/relationships/header" Target="header1.xml"/><Relationship Id="rId202" Type="http://schemas.openxmlformats.org/officeDocument/2006/relationships/hyperlink" Target="https://www.convergence.gc.ca/en/questions-questions/" TargetMode="External"/><Relationship Id="rId223" Type="http://schemas.openxmlformats.org/officeDocument/2006/relationships/hyperlink" Target="https://www.nserc-crsng.gc.ca/_doc/Tri-Agency/TAFAG/Grant_Amendment_Form_e.pdf" TargetMode="External"/><Relationship Id="rId244" Type="http://schemas.openxmlformats.org/officeDocument/2006/relationships/hyperlink" Target="mailto:lisa.kozycz@ontariotechu.ca" TargetMode="External"/><Relationship Id="rId18"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39" Type="http://schemas.openxmlformats.org/officeDocument/2006/relationships/hyperlink" Target="https://www.researchnet-recherchenet.ca/rnr16/vwOpprtntyDtls.do?prog=4026&amp;view=currentOpps&amp;org=CIHR&amp;type=EXACT&amp;resultCount=25&amp;sort=program&amp;next=1&amp;all=1&amp;masterList=true" TargetMode="External"/><Relationship Id="rId265" Type="http://schemas.openxmlformats.org/officeDocument/2006/relationships/hyperlink" Target="mailto:joanne.hui@ontariotechu.ca" TargetMode="External"/><Relationship Id="rId286" Type="http://schemas.openxmlformats.org/officeDocument/2006/relationships/hyperlink" Target="https://www.mitacs.ca/en/programs/accelerate" TargetMode="External"/><Relationship Id="rId50" Type="http://schemas.openxmlformats.org/officeDocument/2006/relationships/hyperlink" Target="https://www.sshrc-crsh.gc.ca/funding-financement/nfrf-fnfr/transformation/2024/competition-concours-eng.aspx" TargetMode="External"/><Relationship Id="rId104" Type="http://schemas.openxmlformats.org/officeDocument/2006/relationships/hyperlink" Target="https://navigator.innovation.ca/en?redirect=true" TargetMode="External"/><Relationship Id="rId125" Type="http://schemas.openxmlformats.org/officeDocument/2006/relationships/hyperlink" Target="https://cihr-irsc.gc.ca/lms/e/bias/" TargetMode="External"/><Relationship Id="rId146" Type="http://schemas.openxmlformats.org/officeDocument/2006/relationships/hyperlink" Target="https://science.gc.ca/eic/site/063.nsf/eng/h_97610.html" TargetMode="External"/><Relationship Id="rId167" Type="http://schemas.openxmlformats.org/officeDocument/2006/relationships/hyperlink" Target="https://www.canada.ca/en/innovation-science-economic-development/news/2023/02/statement-from-minister-champagne-minister-duclos-and-minister-mendicino-on-protecting-canadas-research.html" TargetMode="External"/><Relationship Id="rId188"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311" Type="http://schemas.openxmlformats.org/officeDocument/2006/relationships/hyperlink" Target="https://www.nserc-crsng.gc.ca/_doc/alliance/Merit_Indicators-Alliance_Grants2_e.pdf" TargetMode="External"/><Relationship Id="rId332" Type="http://schemas.openxmlformats.org/officeDocument/2006/relationships/hyperlink" Target="https://www.nserc-crsng.gc.ca/OnlineServices-ServicesEnLigne/instructions/101/alliance_eng.asp" TargetMode="External"/><Relationship Id="rId353" Type="http://schemas.openxmlformats.org/officeDocument/2006/relationships/hyperlink" Target="http://www.phac-aspc.gc.ca/cd-mc/funding-hlcd-mvsmc-eng.php" TargetMode="External"/><Relationship Id="rId71" Type="http://schemas.openxmlformats.org/officeDocument/2006/relationships/hyperlink" Target="https://www.oc-innovation.ca/programs/talentedge-internship-program-tip-ngnp/" TargetMode="External"/><Relationship Id="rId92" Type="http://schemas.openxmlformats.org/officeDocument/2006/relationships/hyperlink" Target="https://www.sshrc-crsh.gc.ca/funding-financement/index-eng.aspx" TargetMode="External"/><Relationship Id="rId213" Type="http://schemas.openxmlformats.org/officeDocument/2006/relationships/hyperlink" Target="mailto:openaccess@sshrc-crsh.gc.ca" TargetMode="External"/><Relationship Id="rId234" Type="http://schemas.openxmlformats.org/officeDocument/2006/relationships/hyperlink" Target="https://ncc-cnc.ca/application-process/" TargetMode="External"/><Relationship Id="rId2" Type="http://schemas.openxmlformats.org/officeDocument/2006/relationships/numbering" Target="numbering.xml"/><Relationship Id="rId29" Type="http://schemas.openxmlformats.org/officeDocument/2006/relationships/hyperlink" Target="mailto:ewa.stewart@ontariotechu.ca" TargetMode="External"/><Relationship Id="rId255" Type="http://schemas.openxmlformats.org/officeDocument/2006/relationships/hyperlink" Target="https://ebiz.nserc.ca/nserc_web/nserc_login_e.htm" TargetMode="External"/><Relationship Id="rId276" Type="http://schemas.openxmlformats.org/officeDocument/2006/relationships/hyperlink" Target="mailto:ewa.stewart@ontariotechu.ca" TargetMode="External"/><Relationship Id="rId297" Type="http://schemas.openxmlformats.org/officeDocument/2006/relationships/hyperlink" Target="https://www.nserc-crsng.gc.ca/Innovate-Innover/Alliance_society-Alliance_societe/resources-ressources_eng.asp" TargetMode="External"/><Relationship Id="rId40" Type="http://schemas.openxmlformats.org/officeDocument/2006/relationships/hyperlink" Target="https://www.nserc-crsng.gc.ca/Innovate-Innover/alliance-alliance/voucher-bon_eng.asp" TargetMode="External"/><Relationship Id="rId115" Type="http://schemas.openxmlformats.org/officeDocument/2006/relationships/hyperlink" Target="https://science.gc.ca/eic/site/063.nsf/eng/h_97616.html" TargetMode="External"/><Relationship Id="rId136" Type="http://schemas.openxmlformats.org/officeDocument/2006/relationships/hyperlink" Target="https://www.nserc-crsng.gc.ca/innovate-innover/alliance-alliance/index_eng.asp" TargetMode="External"/><Relationship Id="rId157" Type="http://schemas.openxmlformats.org/officeDocument/2006/relationships/hyperlink" Target="https://events.teams.microsoft.com/event/0a7e5245-9620-484a-91b4-005c2554dd47@2d28dd40-a4f2-4317-a351-bc709c183c85" TargetMode="External"/><Relationship Id="rId178" Type="http://schemas.openxmlformats.org/officeDocument/2006/relationships/hyperlink" Target="https://science.gc.ca/site/science/en/safeguarding-your-research/guidelines-and-tools-implement-research-security/named-research-organizations" TargetMode="External"/><Relationship Id="rId301" Type="http://schemas.openxmlformats.org/officeDocument/2006/relationships/hyperlink" Target="https://www.nserc-crsng.gc.ca/OnlineServices-ServicesEnLigne/instructions/101/alliance_eng.asp" TargetMode="External"/><Relationship Id="rId322" Type="http://schemas.openxmlformats.org/officeDocument/2006/relationships/hyperlink" Target="http://www.science.gc.ca/eic/site/063.nsf/eng/h_FEE7261A.html?OpenDocument" TargetMode="External"/><Relationship Id="rId343" Type="http://schemas.openxmlformats.org/officeDocument/2006/relationships/hyperlink" Target="https://www.nserc-crsng.gc.ca/OnlineServices-ServicesEnLigne/instructions/101/i2i_eng.asp" TargetMode="External"/><Relationship Id="rId364" Type="http://schemas.openxmlformats.org/officeDocument/2006/relationships/fontTable" Target="fontTable.xml"/><Relationship Id="rId61" Type="http://schemas.openxmlformats.org/officeDocument/2006/relationships/hyperlink" Target="https://www.mitacs.ca/en/programs/business-strategy-internship" TargetMode="External"/><Relationship Id="rId82" Type="http://schemas.openxmlformats.org/officeDocument/2006/relationships/hyperlink" Target="mailto:joanne.hui@ontariotechu.ca" TargetMode="External"/><Relationship Id="rId199"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203" Type="http://schemas.openxmlformats.org/officeDocument/2006/relationships/image" Target="media/image6.png"/><Relationship Id="rId19" Type="http://schemas.openxmlformats.org/officeDocument/2006/relationships/hyperlink" Target="https://ised-isde.canada.ca/site/science/en/safeguarding-your-research/guidelines-and-tools-implement-research-security/policy-sensitive-technology-research-and-affiliations-concern" TargetMode="External"/><Relationship Id="rId224" Type="http://schemas.openxmlformats.org/officeDocument/2006/relationships/hyperlink" Target="https://www.nserc-crsng.gc.ca/InterAgency-Interorganismes/TAFA-AFTO/guide-guide_eng.asp" TargetMode="External"/><Relationship Id="rId245" Type="http://schemas.openxmlformats.org/officeDocument/2006/relationships/hyperlink" Target="http://www.nserc-crsng.gc.ca/Professors-Professeurs/Grants-Subs/CREATE-FONCER_eng.asp" TargetMode="External"/><Relationship Id="rId266" Type="http://schemas.openxmlformats.org/officeDocument/2006/relationships/hyperlink" Target="mailto:Raluca.dubrowski@ontariotechu.ca" TargetMode="External"/><Relationship Id="rId287" Type="http://schemas.openxmlformats.org/officeDocument/2006/relationships/hyperlink" Target="mailto:hmckay@mitacs.ca" TargetMode="External"/><Relationship Id="rId30" Type="http://schemas.openxmlformats.org/officeDocument/2006/relationships/hyperlink" Target="https://www.cihr-irsc.gc.ca/e/53189.html" TargetMode="External"/><Relationship Id="rId105" Type="http://schemas.openxmlformats.org/officeDocument/2006/relationships/hyperlink" Target="https://navigator.innovation.ca/en/create-or-edit-your-profile?redirect=true" TargetMode="External"/><Relationship Id="rId126" Type="http://schemas.openxmlformats.org/officeDocument/2006/relationships/hyperlink" Target="https://research.ontariotechu.ca/faculty/ontario-tech-crc-equity,-diversity-and-inclusion-awareness-strategy-and-action-plan-.php" TargetMode="External"/><Relationship Id="rId147" Type="http://schemas.openxmlformats.org/officeDocument/2006/relationships/hyperlink" Target="https://science.gc.ca/eic/site/063.nsf/eng/h_97609.html" TargetMode="External"/><Relationship Id="rId168" Type="http://schemas.openxmlformats.org/officeDocument/2006/relationships/hyperlink" Target="https://science.gc.ca/site/science/en/safeguarding-your-research/guidelines-and-tools-implement-research-security/policy-sensitive-technology-research-and-affiliations-concern" TargetMode="External"/><Relationship Id="rId312" Type="http://schemas.openxmlformats.org/officeDocument/2006/relationships/hyperlink" Target="https://www.nserc-crsng.gc.ca/Innovate-Innover/alliance-alliance/funding-financement_eng.asp" TargetMode="External"/><Relationship Id="rId333" Type="http://schemas.openxmlformats.org/officeDocument/2006/relationships/hyperlink" Target="https://www.nserc-crsng.gc.ca/OnlineServices-ServicesEnLigne/instructions/100/100A_eng.asp" TargetMode="External"/><Relationship Id="rId354" Type="http://schemas.openxmlformats.org/officeDocument/2006/relationships/hyperlink" Target="http://www.phac-aspc.gc.ca/cd-mc/cvd-mcv/index-eng.php" TargetMode="External"/><Relationship Id="rId51" Type="http://schemas.openxmlformats.org/officeDocument/2006/relationships/hyperlink" Target="https://www.durham.ca/en/citystudio/index.aspx" TargetMode="External"/><Relationship Id="rId72" Type="http://schemas.openxmlformats.org/officeDocument/2006/relationships/hyperlink" Target="https://www.oc-innovation.ca/programs/ontario-vehicle-innovation-network-ovin/" TargetMode="External"/><Relationship Id="rId93" Type="http://schemas.openxmlformats.org/officeDocument/2006/relationships/hyperlink" Target="https://www.sshrc-crsh.gc.ca/results-resultats/index-eng.aspx" TargetMode="External"/><Relationship Id="rId189"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3" Type="http://schemas.openxmlformats.org/officeDocument/2006/relationships/styles" Target="styles.xml"/><Relationship Id="rId214"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235" Type="http://schemas.openxmlformats.org/officeDocument/2006/relationships/hyperlink" Target="https://ncc-cnc.ca/information-sessions/" TargetMode="External"/><Relationship Id="rId256" Type="http://schemas.openxmlformats.org/officeDocument/2006/relationships/hyperlink" Target="https://www.nserc-crsng.gc.ca/OnlineServices-ServicesEnLigne/instructions/100/100A_eng.asp" TargetMode="External"/><Relationship Id="rId277" Type="http://schemas.openxmlformats.org/officeDocument/2006/relationships/hyperlink" Target="mailto:joanne.hui@ontariotechu.ca" TargetMode="External"/><Relationship Id="rId298"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116" Type="http://schemas.openxmlformats.org/officeDocument/2006/relationships/hyperlink" Target="https://www.sshrc-crsh.gc.ca/funding-financement/nfrf-fnfr/edi-eng.aspx" TargetMode="External"/><Relationship Id="rId137" Type="http://schemas.openxmlformats.org/officeDocument/2006/relationships/hyperlink" Target="https://ebiz.nserc.ca/nserc_web/nserc_login_e.htm" TargetMode="External"/><Relationship Id="rId158" Type="http://schemas.openxmlformats.org/officeDocument/2006/relationships/hyperlink" Target="https://events.teams.microsoft.com/event/a169a679-53f1-413c-9523-a04bf990b9dd@2d28dd40-a4f2-4317-a351-bc709c183c85" TargetMode="External"/><Relationship Id="rId302" Type="http://schemas.openxmlformats.org/officeDocument/2006/relationships/hyperlink" Target="https://www.nserc-crsng.gc.ca/_doc/alliance/Proposal_Template-Alliance_Grants2_e.docx" TargetMode="External"/><Relationship Id="rId323" Type="http://schemas.openxmlformats.org/officeDocument/2006/relationships/hyperlink" Target="https://www.nserc-crsng.gc.ca/NSERC-CRSNG/eligibility-admissibilite/faculty-corpsprof_eng.asp" TargetMode="External"/><Relationship Id="rId344" Type="http://schemas.openxmlformats.org/officeDocument/2006/relationships/hyperlink" Target="https://www.nserc-crsng.gc.ca/OnlineServices-ServicesEnLigne/instructions/100/100_eng.asp" TargetMode="External"/><Relationship Id="rId20" Type="http://schemas.openxmlformats.org/officeDocument/2006/relationships/hyperlink" Target="https://ised-isde.canada.ca/site/science/en/safeguarding-your-research/guidelines-and-tools-implement-research-security/frequently-asked-questions-faq-policy-sensitive-technology-research-and-affiliations-concern" TargetMode="External"/><Relationship Id="rId41" Type="http://schemas.openxmlformats.org/officeDocument/2006/relationships/hyperlink" Target="https://www.sshrc-crsh.gc.ca/funding-financement/programs-programmes/partnership_engage_grants-subventions_d_engagement_partenarial-eng.aspx" TargetMode="External"/><Relationship Id="rId62" Type="http://schemas.openxmlformats.org/officeDocument/2006/relationships/hyperlink" Target="https://www.mitacs.ca/en/programs/entrepreneur-international" TargetMode="External"/><Relationship Id="rId83" Type="http://schemas.openxmlformats.org/officeDocument/2006/relationships/hyperlink" Target="mailto:Raluca.dubrowski@ontariotechu.ca" TargetMode="External"/><Relationship Id="rId179" Type="http://schemas.openxmlformats.org/officeDocument/2006/relationships/hyperlink" Target="mailto:lisa.kozycz@ontariotechu.ca" TargetMode="External"/><Relationship Id="rId365" Type="http://schemas.openxmlformats.org/officeDocument/2006/relationships/theme" Target="theme/theme1.xml"/><Relationship Id="rId190"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204" Type="http://schemas.openxmlformats.org/officeDocument/2006/relationships/hyperlink" Target="https://www.mitacs.ca/fr/programmes/globalink/page-de-la-campagne-de-lappel-thematique-brg" TargetMode="External"/><Relationship Id="rId225" Type="http://schemas.openxmlformats.org/officeDocument/2006/relationships/hyperlink" Target="https://www.nserc-crsng.gc.ca/OnlineServices-ServicesEnLigne/pdf/F301_e.pdf" TargetMode="External"/><Relationship Id="rId246" Type="http://schemas.openxmlformats.org/officeDocument/2006/relationships/hyperlink" Target="https://ebiz.nserc.ca/nserc_web/nserc_login_e.htm" TargetMode="External"/><Relationship Id="rId267" Type="http://schemas.openxmlformats.org/officeDocument/2006/relationships/hyperlink" Target="mailto:RSRPP@ontario.ca" TargetMode="External"/><Relationship Id="rId288" Type="http://schemas.openxmlformats.org/officeDocument/2006/relationships/hyperlink" Target="https://www.nserc-crsng.gc.ca/Innovate-Innover/alliance-alliance/index_eng.asp" TargetMode="External"/><Relationship Id="rId106" Type="http://schemas.openxmlformats.org/officeDocument/2006/relationships/hyperlink" Target="https://navigator.innovation.ca/en/search?f%5B0%5D=institution_uch%3A808" TargetMode="External"/><Relationship Id="rId127" Type="http://schemas.openxmlformats.org/officeDocument/2006/relationships/hyperlink" Target="http://www.ccdi.ca/" TargetMode="External"/><Relationship Id="rId313" Type="http://schemas.openxmlformats.org/officeDocument/2006/relationships/hyperlink" Target="https://www.nserc-crsng.gc.ca/Innovate-Innover/alliance-alliance/review-examen_eng.asp" TargetMode="External"/><Relationship Id="rId10"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31" Type="http://schemas.openxmlformats.org/officeDocument/2006/relationships/hyperlink" Target="https://cihr-irsc.gc.ca/e/50805.html" TargetMode="External"/><Relationship Id="rId52" Type="http://schemas.openxmlformats.org/officeDocument/2006/relationships/hyperlink" Target="mailto:Felipe.Rubio@ontariotechu.ca" TargetMode="External"/><Relationship Id="rId73" Type="http://schemas.openxmlformats.org/officeDocument/2006/relationships/hyperlink" Target="https://gcgh.grandchallenges.org/challenges" TargetMode="External"/><Relationship Id="rId94" Type="http://schemas.openxmlformats.org/officeDocument/2006/relationships/hyperlink" Target="https://www.nserc-crsng.gc.ca/Media-Media/News-Nouvelles_eng.asp" TargetMode="External"/><Relationship Id="rId148" Type="http://schemas.openxmlformats.org/officeDocument/2006/relationships/hyperlink" Target="https://alliancecan.ca/en/services/research-data-management" TargetMode="External"/><Relationship Id="rId169" Type="http://schemas.openxmlformats.org/officeDocument/2006/relationships/hyperlink" Target="https://science.gc.ca/site/science/en/safeguarding-your-research/guidelines-and-tools-implement-research-security/sensitive-technology-research-areas" TargetMode="External"/><Relationship Id="rId334" Type="http://schemas.openxmlformats.org/officeDocument/2006/relationships/hyperlink" Target="https://www.nserc-crsng.gc.ca/OnlineServices-ServicesEnLigne/instructions/Alliance_Partner-Alliance_Partenaires_eng.asp" TargetMode="External"/><Relationship Id="rId355" Type="http://schemas.openxmlformats.org/officeDocument/2006/relationships/hyperlink" Target="http://www.un.org/en/ga/ncdmeeting2011/pdf/NCD_draft_political_declaration.pdf" TargetMode="External"/><Relationship Id="rId4" Type="http://schemas.openxmlformats.org/officeDocument/2006/relationships/settings" Target="settings.xml"/><Relationship Id="rId180" Type="http://schemas.openxmlformats.org/officeDocument/2006/relationships/image" Target="media/image2.png"/><Relationship Id="rId215" Type="http://schemas.openxmlformats.org/officeDocument/2006/relationships/image" Target="media/image8.png"/><Relationship Id="rId236" Type="http://schemas.openxmlformats.org/officeDocument/2006/relationships/hyperlink" Target="mailto:info@ncc-cnc.ca" TargetMode="External"/><Relationship Id="rId257" Type="http://schemas.openxmlformats.org/officeDocument/2006/relationships/hyperlink" Target="https://www.nserc-crsng.gc.ca/Innovate-Innover/alliance-alliance/voucher-bon_eng.asp" TargetMode="External"/><Relationship Id="rId278" Type="http://schemas.openxmlformats.org/officeDocument/2006/relationships/hyperlink" Target="mailto:Raluca.dubrowski@ontariotechu.ca" TargetMode="External"/><Relationship Id="rId303" Type="http://schemas.openxmlformats.org/officeDocument/2006/relationships/hyperlink" Target="https://www.nserc-crsng.gc.ca/_doc/alliance/ApplicationChecklist_e.pdf" TargetMode="External"/><Relationship Id="rId42" Type="http://schemas.openxmlformats.org/officeDocument/2006/relationships/hyperlink" Target="https://www.nserc-crsng.gc.ca/Innovate-Innover/AllianceCatalyst-CatalyseurAlliance_eng.asp" TargetMode="External"/><Relationship Id="rId84" Type="http://schemas.openxmlformats.org/officeDocument/2006/relationships/hyperlink" Target="https://www.canada.ca/en/innovation-science-economic-development/news/2021/07/government-of-canada-takes-action-to-protect-canadian-research-and-intellectual-property.html" TargetMode="External"/><Relationship Id="rId138" Type="http://schemas.openxmlformats.org/officeDocument/2006/relationships/hyperlink" Target="https://www.nserc-crsng.gc.ca/Innovate-Innover/alliance-alliance/index_eng.asp" TargetMode="External"/><Relationship Id="rId345" Type="http://schemas.openxmlformats.org/officeDocument/2006/relationships/hyperlink" Target="https://shared.uoit.ca/shared/department/research/documents/Research-Grant-Authorization-August-2011.doc" TargetMode="External"/><Relationship Id="rId191"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205" Type="http://schemas.openxmlformats.org/officeDocument/2006/relationships/image" Target="media/image7.png"/><Relationship Id="rId247" Type="http://schemas.openxmlformats.org/officeDocument/2006/relationships/hyperlink" Target="https://www.nserc-crsng.gc.ca/onlineservices-servicesenligne/index_eng.asp" TargetMode="External"/><Relationship Id="rId107" Type="http://schemas.openxmlformats.org/officeDocument/2006/relationships/hyperlink" Target="https://www.nserc-crsng.gc.ca/NSERC-CRSNG/EDI-EDI/Action-Plan_Plan-dAction_eng.asp" TargetMode="External"/><Relationship Id="rId289"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11" Type="http://schemas.openxmlformats.org/officeDocument/2006/relationships/hyperlink" Target="mailto:lisa.kozycz@ontariotechu.ca" TargetMode="External"/><Relationship Id="rId53" Type="http://schemas.openxmlformats.org/officeDocument/2006/relationships/hyperlink" Target="https://www.oshawa.ca/en/business-development/teachingcity-oshawa.aspx" TargetMode="External"/><Relationship Id="rId149" Type="http://schemas.openxmlformats.org/officeDocument/2006/relationships/hyperlink" Target="https://alliancecan.ca/en" TargetMode="External"/><Relationship Id="rId314" Type="http://schemas.openxmlformats.org/officeDocument/2006/relationships/hyperlink" Target="mailto:Alliance@nserc-crsng.gc.ca" TargetMode="External"/><Relationship Id="rId356" Type="http://schemas.openxmlformats.org/officeDocument/2006/relationships/image" Target="media/image11.emf"/><Relationship Id="rId95" Type="http://schemas.openxmlformats.org/officeDocument/2006/relationships/hyperlink" Target="https://www.nserc-crsng.gc.ca/NSERC-CRSNG/NSERC2030-CRSNG2030/index_eng.asp" TargetMode="External"/><Relationship Id="rId160" Type="http://schemas.openxmlformats.org/officeDocument/2006/relationships/hyperlink" Target="https://events.teams.microsoft.com/event/477cac6d-af38-4d17-8b39-1d1fcb8358c0@2d28dd40-a4f2-4317-a351-bc709c183c85" TargetMode="External"/><Relationship Id="rId216"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258" Type="http://schemas.openxmlformats.org/officeDocument/2006/relationships/hyperlink" Target="mailto:Alliance@nserc-crsng.gc.ca" TargetMode="External"/><Relationship Id="rId22" Type="http://schemas.openxmlformats.org/officeDocument/2006/relationships/hyperlink" Target="https://science.gc.ca/site/science/en/safeguarding-your-research/guidelines-and-tools-implement-research-security/national-security-guidelines-research-partnerships" TargetMode="External"/><Relationship Id="rId64"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118" Type="http://schemas.openxmlformats.org/officeDocument/2006/relationships/hyperlink" Target="https://www.nserc-crsng.gc.ca/_doc/EDI/Guide_for_Applicants_EN.pdf" TargetMode="External"/><Relationship Id="rId325" Type="http://schemas.openxmlformats.org/officeDocument/2006/relationships/hyperlink" Target="https://www.nserc-crsng.gc.ca/OnlineServices-ServicesEnLigne/instructions/100/100A_eng.asp" TargetMode="External"/><Relationship Id="rId171" Type="http://schemas.openxmlformats.org/officeDocument/2006/relationships/hyperlink" Target="https://science.gc.ca/site/science/en/safeguarding-your-research/guidelines-and-tools-implement-research-security/policy-sensitive-technology-research-and-affiliations-concern" TargetMode="External"/><Relationship Id="rId227" Type="http://schemas.openxmlformats.org/officeDocument/2006/relationships/hyperlink" Target="https://www.sshrc-crsh.gc.ca/news_room-salle_de_presse/latest_news-nouvelles_recentes/2023/extension_of_the_period_for_use_of_sshrc_grants-prolongation_de_la_periode_d-utilisation_des_subventions_du_crsh-eng.aspx" TargetMode="External"/><Relationship Id="rId269" Type="http://schemas.openxmlformats.org/officeDocument/2006/relationships/oleObject" Target="embeddings/oleObject1.bin"/><Relationship Id="rId33" Type="http://schemas.openxmlformats.org/officeDocument/2006/relationships/hyperlink" Target="https://www.nserc-crsng.gc.ca/Professors-Professeurs/Grants-Subs/CREATE-FONCER_eng.asp" TargetMode="External"/><Relationship Id="rId129" Type="http://schemas.openxmlformats.org/officeDocument/2006/relationships/hyperlink" Target="https://ccdi.ca/newsletters/" TargetMode="External"/><Relationship Id="rId280" Type="http://schemas.openxmlformats.org/officeDocument/2006/relationships/hyperlink" Target="mailto:laura.rendl@ontariotechu.ca" TargetMode="External"/><Relationship Id="rId336" Type="http://schemas.openxmlformats.org/officeDocument/2006/relationships/hyperlink" Target="https://www.sshrc-crsh.gc.ca/funding-financement/programs-programmes/insight_development_grants-subventions_de_developpement_savoir-eng.aspx" TargetMode="External"/><Relationship Id="rId75" Type="http://schemas.openxmlformats.org/officeDocument/2006/relationships/hyperlink" Target="https://www.hondacanadafoundation.ca/home" TargetMode="External"/><Relationship Id="rId140" Type="http://schemas.openxmlformats.org/officeDocument/2006/relationships/hyperlink" Target="https://www.ic.gc.ca/eic/site/063.nsf/eng/h_97955.html" TargetMode="External"/><Relationship Id="rId182" Type="http://schemas.openxmlformats.org/officeDocument/2006/relationships/image" Target="media/image4.jpeg"/><Relationship Id="rId6" Type="http://schemas.openxmlformats.org/officeDocument/2006/relationships/footnotes" Target="footnotes.xml"/><Relationship Id="rId238" Type="http://schemas.openxmlformats.org/officeDocument/2006/relationships/hyperlink" Target="mailto:joanne.hui@ontariotechu.ca" TargetMode="External"/><Relationship Id="rId291" Type="http://schemas.openxmlformats.org/officeDocument/2006/relationships/hyperlink" Target="mailto:Alliance@nserc-crsng.gc.ca" TargetMode="External"/><Relationship Id="rId305" Type="http://schemas.openxmlformats.org/officeDocument/2006/relationships/hyperlink" Target="https://www.nserc-crsng.gc.ca/_doc/alliance/Proposal_Template-Alliance_Grants2_e.docx" TargetMode="External"/><Relationship Id="rId347" Type="http://schemas.openxmlformats.org/officeDocument/2006/relationships/hyperlink" Target="https://grant.grantstream.ca/Honda/gsPageGuide.php3" TargetMode="External"/><Relationship Id="rId44" Type="http://schemas.openxmlformats.org/officeDocument/2006/relationships/hyperlink" Target="https://www.trebekinitiative.com/" TargetMode="External"/><Relationship Id="rId86" Type="http://schemas.openxmlformats.org/officeDocument/2006/relationships/hyperlink" Target="https://science.gc.ca/eic/site/063.nsf/eng/h_97609.html" TargetMode="External"/><Relationship Id="rId151" Type="http://schemas.openxmlformats.org/officeDocument/2006/relationships/hyperlink" Target="https://calendly.com/research-appointments-ot-library/kaelancaspary?month=2022-07" TargetMode="External"/><Relationship Id="rId193"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207" Type="http://schemas.openxmlformats.org/officeDocument/2006/relationships/hyperlink" Target="https://www.mitacs.ca/en/programs/globalink/globalink-research-award" TargetMode="External"/><Relationship Id="rId249" Type="http://schemas.openxmlformats.org/officeDocument/2006/relationships/hyperlink" Target="https://www.nserc-crsng.gc.ca/NSERC-CRSNG/Eligibility-Admissibilite/faculty-corpsprof_eng.asp" TargetMode="External"/><Relationship Id="rId13"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109" Type="http://schemas.openxmlformats.org/officeDocument/2006/relationships/hyperlink" Target="https://www.nserc-crsng.gc.ca/NSERC-CRSNG/Policies-Politiques/EDI_guidance-Conseils_EDI_eng.asp" TargetMode="External"/><Relationship Id="rId260" Type="http://schemas.openxmlformats.org/officeDocument/2006/relationships/hyperlink" Target="mailto:Ewa.Stewart@ontariotechu.ca" TargetMode="External"/><Relationship Id="rId316" Type="http://schemas.openxmlformats.org/officeDocument/2006/relationships/hyperlink" Target="https://www.nserc-crsng.gc.ca/OnlineServices-ServicesEnLigne/instructions/101/allianceinternational_eng.asp" TargetMode="External"/><Relationship Id="rId55" Type="http://schemas.openxmlformats.org/officeDocument/2006/relationships/hyperlink" Target="https://www.nserc-crsng.gc.ca/innovate-innover/alliance-alliance/index_eng.asp" TargetMode="External"/><Relationship Id="rId97" Type="http://schemas.openxmlformats.org/officeDocument/2006/relationships/hyperlink" Target="https://cihr-irsc.gc.ca/e/50805.html" TargetMode="External"/><Relationship Id="rId120" Type="http://schemas.openxmlformats.org/officeDocument/2006/relationships/hyperlink" Target="https://cihr-irsc.gc.ca/e/50238.html" TargetMode="External"/><Relationship Id="rId358" Type="http://schemas.openxmlformats.org/officeDocument/2006/relationships/hyperlink" Target="http://www.phac-aspc.gc.ca/fo-fc/mspphl-pppmvs-eng.php" TargetMode="External"/><Relationship Id="rId162" Type="http://schemas.openxmlformats.org/officeDocument/2006/relationships/hyperlink" Target="https://events.teams.microsoft.com/event/d170e0d8-7899-47ac-b365-7b26b4db7d24@2d28dd40-a4f2-4317-a351-bc709c183c85" TargetMode="External"/><Relationship Id="rId218" Type="http://schemas.openxmlformats.org/officeDocument/2006/relationships/hyperlink" Target="mailto:elevate@mitacs.ca" TargetMode="External"/><Relationship Id="rId271" Type="http://schemas.openxmlformats.org/officeDocument/2006/relationships/package" Target="embeddings/Microsoft_Word_Document.docx"/><Relationship Id="rId24" Type="http://schemas.openxmlformats.org/officeDocument/2006/relationships/hyperlink" Target="https://science.gc.ca/site/science/en/safeguarding-your-research/guidelines-and-tools-implement-research-security/sensitive-technology-research-areas" TargetMode="External"/><Relationship Id="rId66" Type="http://schemas.openxmlformats.org/officeDocument/2006/relationships/hyperlink" Target="https://www.nserc-crsng.gc.ca/Innovate-Innover/NSERC-Alliance-Mitacs_eng.asp" TargetMode="External"/><Relationship Id="rId131" Type="http://schemas.openxmlformats.org/officeDocument/2006/relationships/hyperlink" Target="https://ccdi.ca/event-calendar/?category=Webinars" TargetMode="External"/><Relationship Id="rId327" Type="http://schemas.openxmlformats.org/officeDocument/2006/relationships/hyperlink" Target="https://www.nserc-crsng.gc.ca/_doc/alliance/EDI-TrainingPlan_e.pdf" TargetMode="External"/><Relationship Id="rId173" Type="http://schemas.openxmlformats.org/officeDocument/2006/relationships/hyperlink" Target="https://rcr.ethics.gc.ca/eng/framework-cadre-2021.html" TargetMode="External"/><Relationship Id="rId229" Type="http://schemas.openxmlformats.org/officeDocument/2006/relationships/hyperlink" Target="mailto:grantsadministration@sshrc-crsh.gc.ca" TargetMode="External"/><Relationship Id="rId240" Type="http://schemas.openxmlformats.org/officeDocument/2006/relationships/hyperlink" Target="https://ncc-cnc.ca/information-sessions/" TargetMode="External"/><Relationship Id="rId35" Type="http://schemas.openxmlformats.org/officeDocument/2006/relationships/hyperlink" Target="https://www.spencer.org/grant_types/racial-equity-special-research-grants" TargetMode="External"/><Relationship Id="rId77" Type="http://schemas.openxmlformats.org/officeDocument/2006/relationships/hyperlink" Target="https://www.canada.ca/en/public-health/services/funding-opportunities/multi-sectoral-partnerships-promote-healthy-living-prevent-chronic-disease.html" TargetMode="External"/><Relationship Id="rId100" Type="http://schemas.openxmlformats.org/officeDocument/2006/relationships/hyperlink" Target="https://www.researchnet-recherchenet.ca/rnr16/search.do?fodAgency=CIHR&amp;fodLanguage=E&amp;all=1&amp;search=true&amp;org=CIHR&amp;sort=program&amp;masterList=true&amp;view=currentOpps" TargetMode="External"/><Relationship Id="rId282" Type="http://schemas.openxmlformats.org/officeDocument/2006/relationships/hyperlink" Target="https://www.innovation.ca/awards/innovation-fund" TargetMode="External"/><Relationship Id="rId338" Type="http://schemas.openxmlformats.org/officeDocument/2006/relationships/hyperlink" Target="https://www.nserc-crsng.gc.ca/OnlineServices-ServicesEnLigne/instructions/101/i2i_eng.asp" TargetMode="External"/><Relationship Id="rId8" Type="http://schemas.openxmlformats.org/officeDocument/2006/relationships/hyperlink" Target="https://www.canada.ca/en/services/defence/researchsecurity/about.html" TargetMode="External"/><Relationship Id="rId142" Type="http://schemas.openxmlformats.org/officeDocument/2006/relationships/hyperlink" Target="https://www.nserc-crsng.gc.ca/_doc/alliance/ApplicationChecklist_e.pdf" TargetMode="External"/><Relationship Id="rId184"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251" Type="http://schemas.openxmlformats.org/officeDocument/2006/relationships/hyperlink" Target="mailto:joanne.hui@ontariotechu.ca" TargetMode="External"/><Relationship Id="rId46" Type="http://schemas.openxmlformats.org/officeDocument/2006/relationships/hyperlink" Target="https://www.sickkidsfoundation.com/aboutus/grantsandawards/newinvestigatorresearchgrants" TargetMode="External"/><Relationship Id="rId293"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307" Type="http://schemas.openxmlformats.org/officeDocument/2006/relationships/hyperlink" Target="https://www.nserc-crsng.gc.ca/Innovate-Innover/alliance-alliance/partners-partenaires_eng.asp" TargetMode="External"/><Relationship Id="rId349" Type="http://schemas.openxmlformats.org/officeDocument/2006/relationships/hyperlink" Target="http://www.phac-aspc.gc.ca/fo-fc/mspphl-pppmvs_s10-eng.php" TargetMode="External"/><Relationship Id="rId88" Type="http://schemas.openxmlformats.org/officeDocument/2006/relationships/hyperlink" Target="https://www.sshrc-crsh.gc.ca/funding-financement/nfrf-fnfr/stories-histoires-eng.aspx" TargetMode="External"/><Relationship Id="rId111" Type="http://schemas.openxmlformats.org/officeDocument/2006/relationships/hyperlink" Target="https://www.sshrc-crsh.gc.ca/funding-financement/nfrf-fnfr/edi-eng.aspx" TargetMode="External"/><Relationship Id="rId153" Type="http://schemas.openxmlformats.org/officeDocument/2006/relationships/hyperlink" Target="https://guides.library.ontariotechu.ca/prf.php?account_id=144203" TargetMode="External"/><Relationship Id="rId195"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09" Type="http://schemas.openxmlformats.org/officeDocument/2006/relationships/hyperlink" Target="https://www.mitacs.ca/contact-us/business-development" TargetMode="External"/><Relationship Id="rId360" Type="http://schemas.openxmlformats.org/officeDocument/2006/relationships/hyperlink" Target="http://www.phac-aspc.gc.ca/fo-fc/mspphl-pppmvs-eng.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1807</TotalTime>
  <Pages>54</Pages>
  <Words>24648</Words>
  <Characters>140496</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164815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12</cp:revision>
  <cp:lastPrinted>2020-01-02T21:14:00Z</cp:lastPrinted>
  <dcterms:created xsi:type="dcterms:W3CDTF">2024-02-14T21:45:00Z</dcterms:created>
  <dcterms:modified xsi:type="dcterms:W3CDTF">2024-02-16T22:19:00Z</dcterms:modified>
</cp:coreProperties>
</file>