
<file path=[Content_Types].xml><?xml version="1.0" encoding="utf-8"?>
<Types xmlns="http://schemas.openxmlformats.org/package/2006/content-types">
  <Default Extension="doc" ContentType="application/msword"/>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7024D2" w14:textId="7141606E" w:rsidR="00890EEA" w:rsidRPr="00A05F71" w:rsidRDefault="00E56C2B" w:rsidP="00890EEA">
      <w:pPr>
        <w:pStyle w:val="Heading1"/>
        <w:rPr>
          <w:rFonts w:ascii="Calibri Light" w:hAnsi="Calibri Light" w:cs="Calibri Light"/>
          <w:lang w:val="en-CA"/>
        </w:rPr>
      </w:pPr>
      <w:bookmarkStart w:id="0" w:name="_Hlk120119426"/>
      <w:r w:rsidRPr="00A05F71">
        <w:rPr>
          <w:rFonts w:ascii="Calibri Light" w:hAnsi="Calibri Light" w:cs="Calibri Light"/>
          <w:lang w:val="en-CA"/>
        </w:rPr>
        <w:t>In this issue:</w:t>
      </w:r>
    </w:p>
    <w:p w14:paraId="53AE2A9D" w14:textId="0DDCF79B" w:rsidR="00285376" w:rsidRPr="00A05F71" w:rsidRDefault="00253DDC" w:rsidP="00AA6750">
      <w:pPr>
        <w:pStyle w:val="Normal10"/>
        <w:numPr>
          <w:ilvl w:val="0"/>
          <w:numId w:val="25"/>
        </w:numPr>
        <w:spacing w:after="0" w:line="360" w:lineRule="auto"/>
        <w:rPr>
          <w:rFonts w:ascii="Calibri Light" w:hAnsi="Calibri Light" w:cs="Calibri Light"/>
          <w:b/>
          <w:color w:val="auto"/>
          <w:szCs w:val="22"/>
          <w:lang w:val="en-CA"/>
        </w:rPr>
      </w:pPr>
      <w:r w:rsidRPr="00A05F71">
        <w:rPr>
          <w:rFonts w:ascii="Calibri Light" w:hAnsi="Calibri Light" w:cs="Calibri Light"/>
          <w:b/>
          <w:color w:val="auto"/>
          <w:szCs w:val="22"/>
          <w:lang w:val="en-CA"/>
        </w:rPr>
        <w:t>Announcements</w:t>
      </w:r>
      <w:r w:rsidR="000D02F3" w:rsidRPr="00A05F71">
        <w:rPr>
          <w:rFonts w:ascii="Calibri Light" w:hAnsi="Calibri Light" w:cs="Calibri Light"/>
          <w:b/>
          <w:color w:val="auto"/>
          <w:szCs w:val="22"/>
          <w:lang w:val="en-CA"/>
        </w:rPr>
        <w:t xml:space="preserve"> </w:t>
      </w:r>
    </w:p>
    <w:p w14:paraId="0A5D5D3D" w14:textId="4F495763" w:rsidR="00253DDC" w:rsidRPr="00A05F71" w:rsidRDefault="00DB68EB" w:rsidP="00AA6750">
      <w:pPr>
        <w:pStyle w:val="Normal10"/>
        <w:numPr>
          <w:ilvl w:val="0"/>
          <w:numId w:val="25"/>
        </w:numPr>
        <w:spacing w:after="0" w:line="360" w:lineRule="auto"/>
        <w:rPr>
          <w:rFonts w:ascii="Calibri Light" w:hAnsi="Calibri Light" w:cs="Calibri Light"/>
          <w:color w:val="auto"/>
          <w:szCs w:val="22"/>
          <w:lang w:val="en-CA"/>
        </w:rPr>
      </w:pPr>
      <w:hyperlink w:anchor="_Funding_Opportunities" w:history="1">
        <w:r w:rsidR="00253DDC" w:rsidRPr="000F4ED8">
          <w:rPr>
            <w:rStyle w:val="Hyperlink"/>
            <w:rFonts w:ascii="Calibri Light" w:hAnsi="Calibri Light" w:cs="Calibri Light"/>
            <w:b/>
            <w:szCs w:val="22"/>
            <w:lang w:val="en-CA"/>
          </w:rPr>
          <w:t xml:space="preserve">Funding </w:t>
        </w:r>
        <w:r w:rsidR="00E47991" w:rsidRPr="000F4ED8">
          <w:rPr>
            <w:rStyle w:val="Hyperlink"/>
            <w:rFonts w:ascii="Calibri Light" w:hAnsi="Calibri Light" w:cs="Calibri Light"/>
            <w:b/>
            <w:szCs w:val="22"/>
            <w:lang w:val="en-CA"/>
          </w:rPr>
          <w:t>o</w:t>
        </w:r>
        <w:r w:rsidR="00253DDC" w:rsidRPr="000F4ED8">
          <w:rPr>
            <w:rStyle w:val="Hyperlink"/>
            <w:rFonts w:ascii="Calibri Light" w:hAnsi="Calibri Light" w:cs="Calibri Light"/>
            <w:b/>
            <w:szCs w:val="22"/>
            <w:lang w:val="en-CA"/>
          </w:rPr>
          <w:t>pportunities</w:t>
        </w:r>
        <w:r w:rsidR="00610594" w:rsidRPr="000F4ED8">
          <w:rPr>
            <w:rStyle w:val="Hyperlink"/>
            <w:rFonts w:ascii="Calibri Light" w:hAnsi="Calibri Light" w:cs="Calibri Light"/>
            <w:b/>
            <w:szCs w:val="22"/>
            <w:lang w:val="en-CA"/>
          </w:rPr>
          <w:t>:</w:t>
        </w:r>
      </w:hyperlink>
      <w:r w:rsidR="00610594" w:rsidRPr="00A05F71">
        <w:rPr>
          <w:rFonts w:ascii="Calibri Light" w:hAnsi="Calibri Light" w:cs="Calibri Light"/>
          <w:b/>
          <w:color w:val="auto"/>
          <w:szCs w:val="22"/>
          <w:lang w:val="en-CA"/>
        </w:rPr>
        <w:t xml:space="preserve"> </w:t>
      </w:r>
      <w:r w:rsidR="00610594" w:rsidRPr="00A05F71">
        <w:rPr>
          <w:rFonts w:ascii="Calibri Light" w:hAnsi="Calibri Light" w:cs="Calibri Light"/>
          <w:color w:val="auto"/>
          <w:szCs w:val="22"/>
          <w:lang w:val="en-CA"/>
        </w:rPr>
        <w:t xml:space="preserve">New, </w:t>
      </w:r>
      <w:proofErr w:type="gramStart"/>
      <w:r w:rsidR="00610594" w:rsidRPr="00A05F71">
        <w:rPr>
          <w:rFonts w:ascii="Calibri Light" w:hAnsi="Calibri Light" w:cs="Calibri Light"/>
          <w:color w:val="auto"/>
          <w:szCs w:val="22"/>
          <w:lang w:val="en-CA"/>
        </w:rPr>
        <w:t>current</w:t>
      </w:r>
      <w:proofErr w:type="gramEnd"/>
      <w:r w:rsidR="00610594" w:rsidRPr="00A05F71">
        <w:rPr>
          <w:rFonts w:ascii="Calibri Light" w:hAnsi="Calibri Light" w:cs="Calibri Light"/>
          <w:color w:val="auto"/>
          <w:szCs w:val="22"/>
          <w:lang w:val="en-CA"/>
        </w:rPr>
        <w:t xml:space="preserve"> and ongoing</w:t>
      </w:r>
      <w:r w:rsidR="00253DDC" w:rsidRPr="00A05F71">
        <w:rPr>
          <w:rFonts w:ascii="Calibri Light" w:hAnsi="Calibri Light" w:cs="Calibri Light"/>
          <w:color w:val="auto"/>
          <w:szCs w:val="22"/>
          <w:lang w:val="en-CA"/>
        </w:rPr>
        <w:t xml:space="preserve"> </w:t>
      </w:r>
      <w:r w:rsidR="000F4ED8">
        <w:rPr>
          <w:rFonts w:ascii="Calibri Light" w:hAnsi="Calibri Light" w:cs="Calibri Light"/>
          <w:color w:val="auto"/>
          <w:szCs w:val="22"/>
          <w:lang w:val="en-CA"/>
        </w:rPr>
        <w:t xml:space="preserve"> </w:t>
      </w:r>
    </w:p>
    <w:p w14:paraId="5B1A83A5" w14:textId="11D376CE" w:rsidR="00794FDE" w:rsidRPr="00A05F71" w:rsidRDefault="00DB68EB" w:rsidP="00AA6750">
      <w:pPr>
        <w:pStyle w:val="Normal10"/>
        <w:numPr>
          <w:ilvl w:val="0"/>
          <w:numId w:val="25"/>
        </w:numPr>
        <w:spacing w:after="0" w:line="360" w:lineRule="auto"/>
        <w:rPr>
          <w:rFonts w:ascii="Calibri Light" w:hAnsi="Calibri Light" w:cs="Calibri Light"/>
          <w:color w:val="auto"/>
          <w:szCs w:val="22"/>
          <w:lang w:val="en-CA"/>
        </w:rPr>
      </w:pPr>
      <w:hyperlink w:anchor="_ORS_–_Internal" w:history="1">
        <w:r w:rsidR="00890EEA" w:rsidRPr="000F4ED8">
          <w:rPr>
            <w:rStyle w:val="Hyperlink"/>
            <w:rFonts w:ascii="Calibri Light" w:hAnsi="Calibri Light" w:cs="Calibri Light"/>
            <w:b/>
            <w:szCs w:val="22"/>
            <w:lang w:val="en-CA"/>
          </w:rPr>
          <w:t>Office of Research Services (ORS</w:t>
        </w:r>
      </w:hyperlink>
      <w:r w:rsidR="00890EEA" w:rsidRPr="00A05F71">
        <w:rPr>
          <w:rFonts w:ascii="Calibri Light" w:hAnsi="Calibri Light" w:cs="Calibri Light"/>
          <w:b/>
          <w:color w:val="auto"/>
          <w:szCs w:val="22"/>
          <w:lang w:val="en-CA"/>
        </w:rPr>
        <w:t>)</w:t>
      </w:r>
      <w:r w:rsidR="00610594" w:rsidRPr="00A05F71">
        <w:rPr>
          <w:rFonts w:ascii="Calibri Light" w:hAnsi="Calibri Light" w:cs="Calibri Light"/>
          <w:color w:val="auto"/>
          <w:szCs w:val="22"/>
          <w:lang w:val="en-CA"/>
        </w:rPr>
        <w:t xml:space="preserve">: Processes, internal </w:t>
      </w:r>
      <w:proofErr w:type="gramStart"/>
      <w:r w:rsidR="00610594" w:rsidRPr="00A05F71">
        <w:rPr>
          <w:rFonts w:ascii="Calibri Light" w:hAnsi="Calibri Light" w:cs="Calibri Light"/>
          <w:color w:val="auto"/>
          <w:szCs w:val="22"/>
          <w:lang w:val="en-CA"/>
        </w:rPr>
        <w:t>requirements</w:t>
      </w:r>
      <w:proofErr w:type="gramEnd"/>
      <w:r w:rsidR="00610594" w:rsidRPr="00A05F71">
        <w:rPr>
          <w:rFonts w:ascii="Calibri Light" w:hAnsi="Calibri Light" w:cs="Calibri Light"/>
          <w:color w:val="auto"/>
          <w:szCs w:val="22"/>
          <w:lang w:val="en-CA"/>
        </w:rPr>
        <w:t xml:space="preserve"> and contacts</w:t>
      </w:r>
      <w:r w:rsidR="00890EEA" w:rsidRPr="00A05F71">
        <w:rPr>
          <w:rFonts w:ascii="Calibri Light" w:hAnsi="Calibri Light" w:cs="Calibri Light"/>
          <w:color w:val="auto"/>
          <w:szCs w:val="22"/>
          <w:lang w:val="en-CA"/>
        </w:rPr>
        <w:t xml:space="preserve"> </w:t>
      </w:r>
    </w:p>
    <w:p w14:paraId="3D1A6D61" w14:textId="7B4FFDA4" w:rsidR="00610594" w:rsidRDefault="00DB68EB" w:rsidP="00AA6750">
      <w:pPr>
        <w:pStyle w:val="Normal10"/>
        <w:numPr>
          <w:ilvl w:val="0"/>
          <w:numId w:val="25"/>
        </w:numPr>
        <w:spacing w:after="0" w:line="360" w:lineRule="auto"/>
        <w:rPr>
          <w:rFonts w:ascii="Calibri Light" w:hAnsi="Calibri Light" w:cs="Calibri Light"/>
          <w:color w:val="auto"/>
          <w:szCs w:val="22"/>
          <w:lang w:val="en-CA"/>
        </w:rPr>
      </w:pPr>
      <w:hyperlink w:anchor="_Resources" w:history="1">
        <w:r w:rsidR="00610594" w:rsidRPr="000F4ED8">
          <w:rPr>
            <w:rStyle w:val="Hyperlink"/>
            <w:rFonts w:ascii="Calibri Light" w:hAnsi="Calibri Light" w:cs="Calibri Light"/>
            <w:b/>
            <w:szCs w:val="22"/>
            <w:lang w:val="en-CA"/>
          </w:rPr>
          <w:t>Resources:</w:t>
        </w:r>
      </w:hyperlink>
      <w:r w:rsidR="00610594" w:rsidRPr="00A05F71">
        <w:rPr>
          <w:rFonts w:ascii="Calibri Light" w:hAnsi="Calibri Light" w:cs="Calibri Light"/>
          <w:b/>
          <w:color w:val="auto"/>
          <w:szCs w:val="22"/>
          <w:lang w:val="en-CA"/>
        </w:rPr>
        <w:t xml:space="preserve"> </w:t>
      </w:r>
      <w:r w:rsidR="00610594" w:rsidRPr="00A05F71">
        <w:rPr>
          <w:rFonts w:ascii="Calibri Light" w:hAnsi="Calibri Light" w:cs="Calibri Light"/>
          <w:color w:val="auto"/>
          <w:szCs w:val="22"/>
          <w:lang w:val="en-CA"/>
        </w:rPr>
        <w:t>E</w:t>
      </w:r>
      <w:r w:rsidR="00D64FD0" w:rsidRPr="00A05F71">
        <w:rPr>
          <w:rFonts w:ascii="Calibri Light" w:hAnsi="Calibri Light" w:cs="Calibri Light"/>
          <w:color w:val="auto"/>
          <w:szCs w:val="22"/>
          <w:lang w:val="en-CA"/>
        </w:rPr>
        <w:t xml:space="preserve">quity, </w:t>
      </w:r>
      <w:proofErr w:type="gramStart"/>
      <w:r w:rsidR="00D64FD0" w:rsidRPr="00A05F71">
        <w:rPr>
          <w:rFonts w:ascii="Calibri Light" w:hAnsi="Calibri Light" w:cs="Calibri Light"/>
          <w:color w:val="auto"/>
          <w:szCs w:val="22"/>
          <w:lang w:val="en-CA"/>
        </w:rPr>
        <w:t>Diversity</w:t>
      </w:r>
      <w:proofErr w:type="gramEnd"/>
      <w:r w:rsidR="00D64FD0" w:rsidRPr="00A05F71">
        <w:rPr>
          <w:rFonts w:ascii="Calibri Light" w:hAnsi="Calibri Light" w:cs="Calibri Light"/>
          <w:color w:val="auto"/>
          <w:szCs w:val="22"/>
          <w:lang w:val="en-CA"/>
        </w:rPr>
        <w:t xml:space="preserve"> and Inclusion (EDI)</w:t>
      </w:r>
      <w:r w:rsidR="00B46420">
        <w:rPr>
          <w:rFonts w:ascii="Calibri Light" w:hAnsi="Calibri Light" w:cs="Calibri Light"/>
          <w:color w:val="auto"/>
          <w:szCs w:val="22"/>
          <w:lang w:val="en-CA"/>
        </w:rPr>
        <w:t>;</w:t>
      </w:r>
      <w:r w:rsidR="00610594" w:rsidRPr="00A05F71">
        <w:rPr>
          <w:rFonts w:ascii="Calibri Light" w:hAnsi="Calibri Light" w:cs="Calibri Light"/>
          <w:color w:val="auto"/>
          <w:szCs w:val="22"/>
          <w:lang w:val="en-CA"/>
        </w:rPr>
        <w:t xml:space="preserve"> Tri-Agency; Navigator Tool</w:t>
      </w:r>
    </w:p>
    <w:p w14:paraId="59CCC03B" w14:textId="5825039B" w:rsidR="000F4ED8" w:rsidRPr="00A05F71" w:rsidRDefault="00DB68EB" w:rsidP="00AA6750">
      <w:pPr>
        <w:pStyle w:val="Normal10"/>
        <w:numPr>
          <w:ilvl w:val="0"/>
          <w:numId w:val="25"/>
        </w:numPr>
        <w:spacing w:after="0" w:line="360" w:lineRule="auto"/>
        <w:rPr>
          <w:rFonts w:ascii="Calibri Light" w:hAnsi="Calibri Light" w:cs="Calibri Light"/>
          <w:color w:val="auto"/>
          <w:szCs w:val="22"/>
          <w:lang w:val="en-CA"/>
        </w:rPr>
      </w:pPr>
      <w:hyperlink w:anchor="_Funding_Opportunity_Details" w:history="1">
        <w:r w:rsidR="000F4ED8" w:rsidRPr="00E04BFF">
          <w:rPr>
            <w:rStyle w:val="Hyperlink"/>
            <w:rFonts w:ascii="Calibri Light" w:hAnsi="Calibri Light" w:cs="Calibri Light"/>
            <w:b/>
            <w:szCs w:val="22"/>
            <w:lang w:val="en-CA"/>
          </w:rPr>
          <w:t>Funding opportunity details</w:t>
        </w:r>
      </w:hyperlink>
      <w:r w:rsidR="000F4ED8">
        <w:rPr>
          <w:rFonts w:ascii="Calibri Light" w:hAnsi="Calibri Light" w:cs="Calibri Light"/>
          <w:b/>
          <w:color w:val="auto"/>
          <w:szCs w:val="22"/>
          <w:lang w:val="en-CA"/>
        </w:rPr>
        <w:t xml:space="preserve"> </w:t>
      </w:r>
    </w:p>
    <w:p w14:paraId="5801AF6F" w14:textId="642059B0" w:rsidR="004825C8" w:rsidRPr="00A05F71" w:rsidRDefault="004825C8" w:rsidP="0012491F">
      <w:pPr>
        <w:pStyle w:val="Heading1"/>
        <w:rPr>
          <w:rFonts w:ascii="Calibri Light" w:hAnsi="Calibri Light" w:cs="Calibri Light"/>
          <w:lang w:val="en-CA"/>
        </w:rPr>
      </w:pPr>
      <w:r w:rsidRPr="00A05F71">
        <w:rPr>
          <w:rFonts w:ascii="Calibri Light" w:hAnsi="Calibri Light" w:cs="Calibri Light"/>
          <w:lang w:val="en-CA"/>
        </w:rPr>
        <w:t>Announcements</w:t>
      </w:r>
    </w:p>
    <w:p w14:paraId="4D388F0E" w14:textId="1034C673" w:rsidR="000F087F" w:rsidRDefault="004825C8" w:rsidP="000F087F">
      <w:pPr>
        <w:pStyle w:val="Heading2"/>
        <w:rPr>
          <w:rFonts w:ascii="Calibri Light" w:hAnsi="Calibri Light" w:cs="Calibri Light"/>
          <w:lang w:val="en-CA"/>
        </w:rPr>
      </w:pPr>
      <w:bookmarkStart w:id="1" w:name="_Hlk114212712"/>
      <w:r w:rsidRPr="000F34DD">
        <w:rPr>
          <w:rFonts w:ascii="Calibri Light" w:hAnsi="Calibri Light" w:cs="Calibri Light"/>
          <w:lang w:val="en-CA"/>
        </w:rPr>
        <w:t>New</w:t>
      </w:r>
      <w:r w:rsidR="006A3EF0" w:rsidRPr="000F34DD">
        <w:rPr>
          <w:rFonts w:ascii="Calibri Light" w:hAnsi="Calibri Light" w:cs="Calibri Light"/>
          <w:lang w:val="en-CA"/>
        </w:rPr>
        <w:t xml:space="preserve"> announcements</w:t>
      </w:r>
    </w:p>
    <w:p w14:paraId="78F7E475" w14:textId="04889E64" w:rsidR="00AE1913" w:rsidRPr="00AE1913" w:rsidRDefault="00AE1913" w:rsidP="00611BF8">
      <w:pPr>
        <w:pStyle w:val="ListParagraph"/>
        <w:numPr>
          <w:ilvl w:val="0"/>
          <w:numId w:val="46"/>
        </w:numPr>
        <w:spacing w:line="360" w:lineRule="auto"/>
        <w:rPr>
          <w:rFonts w:ascii="Calibri Light" w:hAnsi="Calibri Light" w:cs="Calibri Light"/>
          <w:lang w:val="en-CA"/>
        </w:rPr>
      </w:pPr>
      <w:r w:rsidRPr="00AE1913">
        <w:rPr>
          <w:rFonts w:ascii="Calibri Light" w:hAnsi="Calibri Light" w:cs="Calibri Light"/>
          <w:lang w:val="en-CA"/>
        </w:rPr>
        <w:t xml:space="preserve">Mitacs </w:t>
      </w:r>
      <w:hyperlink r:id="rId8" w:history="1">
        <w:proofErr w:type="spellStart"/>
        <w:r w:rsidRPr="00AE1913">
          <w:rPr>
            <w:rStyle w:val="Hyperlink"/>
            <w:rFonts w:ascii="Calibri Light" w:hAnsi="Calibri Light" w:cs="Calibri Light"/>
            <w:lang w:val="en-CA"/>
          </w:rPr>
          <w:t>Globalink</w:t>
        </w:r>
        <w:proofErr w:type="spellEnd"/>
        <w:r w:rsidRPr="00AE1913">
          <w:rPr>
            <w:rStyle w:val="Hyperlink"/>
            <w:rFonts w:ascii="Calibri Light" w:hAnsi="Calibri Light" w:cs="Calibri Light"/>
            <w:lang w:val="en-CA"/>
          </w:rPr>
          <w:t xml:space="preserve"> Research Internship (GRI)</w:t>
        </w:r>
      </w:hyperlink>
      <w:r w:rsidRPr="00AE1913">
        <w:rPr>
          <w:rFonts w:ascii="Calibri Light" w:hAnsi="Calibri Light" w:cs="Calibri Light"/>
          <w:lang w:val="en-CA"/>
        </w:rPr>
        <w:t xml:space="preserve"> is now accepting faculty project submissions for Summer 2024. GRI pairs faculty in Canada with international undergrads for 12-week research projects from May to October.</w:t>
      </w:r>
    </w:p>
    <w:p w14:paraId="159C51FE" w14:textId="45E5EDF6" w:rsidR="00AE1913" w:rsidRPr="00AE1913" w:rsidRDefault="00AE1913" w:rsidP="00AE1913">
      <w:pPr>
        <w:spacing w:line="360" w:lineRule="auto"/>
        <w:ind w:left="720"/>
        <w:rPr>
          <w:rFonts w:ascii="Calibri Light" w:hAnsi="Calibri Light" w:cs="Calibri Light"/>
          <w:lang w:val="en-CA"/>
        </w:rPr>
      </w:pPr>
      <w:r w:rsidRPr="00AE1913">
        <w:rPr>
          <w:rFonts w:ascii="Calibri Light" w:hAnsi="Calibri Light" w:cs="Calibri Light"/>
          <w:lang w:val="en-CA"/>
        </w:rPr>
        <w:t xml:space="preserve">The </w:t>
      </w:r>
      <w:proofErr w:type="spellStart"/>
      <w:r w:rsidRPr="00AE1913">
        <w:rPr>
          <w:rFonts w:ascii="Calibri Light" w:hAnsi="Calibri Light" w:cs="Calibri Light"/>
          <w:lang w:val="en-CA"/>
        </w:rPr>
        <w:t>Globalink</w:t>
      </w:r>
      <w:proofErr w:type="spellEnd"/>
      <w:r w:rsidRPr="00AE1913">
        <w:rPr>
          <w:rFonts w:ascii="Calibri Light" w:hAnsi="Calibri Light" w:cs="Calibri Light"/>
          <w:lang w:val="en-CA"/>
        </w:rPr>
        <w:t xml:space="preserve"> program builds global networks and experiences, and positions Canada as a top destination for innovation and research among international students.</w:t>
      </w:r>
    </w:p>
    <w:p w14:paraId="5479A2E5" w14:textId="2656E18B" w:rsidR="00AE1913" w:rsidRPr="00AE1913" w:rsidRDefault="00AE1913" w:rsidP="00611BF8">
      <w:pPr>
        <w:pStyle w:val="ListParagraph"/>
        <w:numPr>
          <w:ilvl w:val="0"/>
          <w:numId w:val="47"/>
        </w:numPr>
        <w:spacing w:line="360" w:lineRule="auto"/>
        <w:rPr>
          <w:rFonts w:ascii="Calibri Light" w:hAnsi="Calibri Light" w:cs="Calibri Light"/>
          <w:lang w:val="en-CA"/>
        </w:rPr>
      </w:pPr>
      <w:r w:rsidRPr="00AE1913">
        <w:rPr>
          <w:rFonts w:ascii="Calibri Light" w:hAnsi="Calibri Light" w:cs="Calibri Light"/>
          <w:lang w:val="en-CA"/>
        </w:rPr>
        <w:t>All disciplines are eligible</w:t>
      </w:r>
      <w:r>
        <w:rPr>
          <w:rFonts w:ascii="Calibri Light" w:hAnsi="Calibri Light" w:cs="Calibri Light"/>
          <w:lang w:val="en-CA"/>
        </w:rPr>
        <w:t>.</w:t>
      </w:r>
      <w:r w:rsidRPr="00AE1913">
        <w:rPr>
          <w:rFonts w:ascii="Calibri Light" w:hAnsi="Calibri Light" w:cs="Calibri Light"/>
          <w:lang w:val="en-CA"/>
        </w:rPr>
        <w:t xml:space="preserve"> </w:t>
      </w:r>
    </w:p>
    <w:p w14:paraId="596B0DCC" w14:textId="77777777" w:rsidR="00AE1913" w:rsidRPr="00AE1913" w:rsidRDefault="00AE1913" w:rsidP="00611BF8">
      <w:pPr>
        <w:pStyle w:val="ListParagraph"/>
        <w:numPr>
          <w:ilvl w:val="0"/>
          <w:numId w:val="47"/>
        </w:numPr>
        <w:spacing w:line="360" w:lineRule="auto"/>
        <w:rPr>
          <w:rFonts w:ascii="Calibri Light" w:hAnsi="Calibri Light" w:cs="Calibri Light"/>
          <w:lang w:val="en-CA"/>
        </w:rPr>
      </w:pPr>
      <w:r w:rsidRPr="00AE1913">
        <w:rPr>
          <w:rFonts w:ascii="Calibri Light" w:hAnsi="Calibri Light" w:cs="Calibri Light"/>
          <w:lang w:val="en-CA"/>
        </w:rPr>
        <w:t xml:space="preserve">Top-ranked senior undergrads travel from around the world. </w:t>
      </w:r>
    </w:p>
    <w:p w14:paraId="7AFD2672" w14:textId="6E176856" w:rsidR="00AE1913" w:rsidRPr="00AE1913" w:rsidRDefault="00AE1913" w:rsidP="00611BF8">
      <w:pPr>
        <w:pStyle w:val="ListParagraph"/>
        <w:numPr>
          <w:ilvl w:val="0"/>
          <w:numId w:val="47"/>
        </w:numPr>
        <w:spacing w:line="360" w:lineRule="auto"/>
        <w:rPr>
          <w:rFonts w:ascii="Calibri Light" w:hAnsi="Calibri Light" w:cs="Calibri Light"/>
          <w:lang w:val="en-CA"/>
        </w:rPr>
      </w:pPr>
      <w:r w:rsidRPr="00AE1913">
        <w:rPr>
          <w:rFonts w:ascii="Calibri Light" w:hAnsi="Calibri Light" w:cs="Calibri Light"/>
          <w:lang w:val="en-CA"/>
        </w:rPr>
        <w:t>Faculty can submit multiple projects and re-submit projects from previous years</w:t>
      </w:r>
      <w:r>
        <w:rPr>
          <w:rFonts w:ascii="Calibri Light" w:hAnsi="Calibri Light" w:cs="Calibri Light"/>
          <w:lang w:val="en-CA"/>
        </w:rPr>
        <w:t>.</w:t>
      </w:r>
      <w:r w:rsidRPr="00AE1913">
        <w:rPr>
          <w:rFonts w:ascii="Calibri Light" w:hAnsi="Calibri Light" w:cs="Calibri Light"/>
          <w:lang w:val="en-CA"/>
        </w:rPr>
        <w:t xml:space="preserve"> </w:t>
      </w:r>
    </w:p>
    <w:p w14:paraId="38AB3CA1" w14:textId="130A9917" w:rsidR="00AE1913" w:rsidRDefault="00AE1913" w:rsidP="00AE1913">
      <w:pPr>
        <w:pStyle w:val="ListParagraph"/>
        <w:spacing w:line="360" w:lineRule="auto"/>
        <w:rPr>
          <w:rFonts w:ascii="Calibri Light" w:hAnsi="Calibri Light" w:cs="Calibri Light"/>
          <w:b/>
          <w:bCs/>
          <w:lang w:val="en-CA"/>
        </w:rPr>
      </w:pPr>
      <w:r w:rsidRPr="00AE1913">
        <w:rPr>
          <w:rFonts w:ascii="Calibri Light" w:hAnsi="Calibri Light" w:cs="Calibri Light"/>
          <w:b/>
          <w:bCs/>
          <w:lang w:val="en-CA"/>
        </w:rPr>
        <w:t xml:space="preserve"> Submission deadline: June 8, 2023, at 1 p.m. PT.</w:t>
      </w:r>
    </w:p>
    <w:p w14:paraId="78F25C70" w14:textId="39877A22" w:rsidR="00F55758" w:rsidRPr="00F55758" w:rsidRDefault="00F55758" w:rsidP="00D529A1">
      <w:pPr>
        <w:pStyle w:val="ListParagraph"/>
        <w:numPr>
          <w:ilvl w:val="0"/>
          <w:numId w:val="46"/>
        </w:numPr>
        <w:spacing w:line="360" w:lineRule="auto"/>
        <w:rPr>
          <w:rFonts w:ascii="Calibri Light" w:hAnsi="Calibri Light" w:cs="Calibri Light"/>
          <w:lang w:val="en-CA"/>
        </w:rPr>
      </w:pPr>
      <w:r w:rsidRPr="00F55758">
        <w:rPr>
          <w:rFonts w:ascii="Calibri Light" w:hAnsi="Calibri Light" w:cs="Calibri Light"/>
          <w:lang w:val="en-CA"/>
        </w:rPr>
        <w:t xml:space="preserve">SSHRC-Mitacs Joint Initiative: </w:t>
      </w:r>
      <w:r w:rsidRPr="00F55758">
        <w:rPr>
          <w:rFonts w:ascii="Calibri Light" w:hAnsi="Calibri Light" w:cs="Calibri Light"/>
          <w:lang w:val="en-CA"/>
        </w:rPr>
        <w:t>Starting 2023-24: SSHRC applicants (PEG, PDG, PG-S2, IG) can simultaneously apply for Mitacs Accelerate internships (IDG in 2025).</w:t>
      </w:r>
      <w:r>
        <w:rPr>
          <w:rFonts w:ascii="Calibri Light" w:hAnsi="Calibri Light" w:cs="Calibri Light"/>
          <w:lang w:val="en-CA"/>
        </w:rPr>
        <w:t xml:space="preserve"> The advantages of the joint program are </w:t>
      </w:r>
      <w:proofErr w:type="gramStart"/>
      <w:r>
        <w:rPr>
          <w:rFonts w:ascii="Calibri Light" w:hAnsi="Calibri Light" w:cs="Calibri Light"/>
          <w:lang w:val="en-CA"/>
        </w:rPr>
        <w:t>to:</w:t>
      </w:r>
      <w:proofErr w:type="gramEnd"/>
      <w:r>
        <w:rPr>
          <w:rFonts w:ascii="Calibri Light" w:hAnsi="Calibri Light" w:cs="Calibri Light"/>
          <w:lang w:val="en-CA"/>
        </w:rPr>
        <w:t xml:space="preserve"> s</w:t>
      </w:r>
      <w:r w:rsidRPr="00F55758">
        <w:rPr>
          <w:rFonts w:ascii="Calibri Light" w:hAnsi="Calibri Light" w:cs="Calibri Light"/>
          <w:lang w:val="en-CA"/>
        </w:rPr>
        <w:t>trengthen training and mentoring plan</w:t>
      </w:r>
      <w:r>
        <w:rPr>
          <w:rFonts w:ascii="Calibri Light" w:hAnsi="Calibri Light" w:cs="Calibri Light"/>
          <w:lang w:val="en-CA"/>
        </w:rPr>
        <w:t>s, a</w:t>
      </w:r>
      <w:r w:rsidRPr="00F55758">
        <w:rPr>
          <w:rFonts w:ascii="Calibri Light" w:hAnsi="Calibri Light" w:cs="Calibri Light"/>
          <w:lang w:val="en-CA"/>
        </w:rPr>
        <w:t>ccess additional funding for student and postdoctoral resources</w:t>
      </w:r>
      <w:r>
        <w:rPr>
          <w:rFonts w:ascii="Calibri Light" w:hAnsi="Calibri Light" w:cs="Calibri Light"/>
          <w:lang w:val="en-CA"/>
        </w:rPr>
        <w:t>,</w:t>
      </w:r>
      <w:r w:rsidRPr="00F55758">
        <w:rPr>
          <w:rFonts w:ascii="Calibri Light" w:hAnsi="Calibri Light" w:cs="Calibri Light"/>
          <w:lang w:val="en-CA"/>
        </w:rPr>
        <w:t xml:space="preserve"> Reinforce engagement with partners and stakeholders</w:t>
      </w:r>
      <w:r>
        <w:rPr>
          <w:rFonts w:ascii="Calibri Light" w:hAnsi="Calibri Light" w:cs="Calibri Light"/>
          <w:lang w:val="en-CA"/>
        </w:rPr>
        <w:t>, and d</w:t>
      </w:r>
      <w:r w:rsidRPr="00F55758">
        <w:rPr>
          <w:rFonts w:ascii="Calibri Light" w:hAnsi="Calibri Light" w:cs="Calibri Light"/>
          <w:lang w:val="en-CA"/>
        </w:rPr>
        <w:t>evelop skills and qualifications of students and postdoctoral researchers.</w:t>
      </w:r>
    </w:p>
    <w:p w14:paraId="4723F017" w14:textId="1D653D86" w:rsidR="00F55758" w:rsidRPr="00F55758" w:rsidRDefault="00F55758" w:rsidP="00F55758">
      <w:pPr>
        <w:pStyle w:val="ListParagraph"/>
        <w:spacing w:line="360" w:lineRule="auto"/>
        <w:ind w:left="1440"/>
        <w:rPr>
          <w:rFonts w:ascii="Calibri Light" w:hAnsi="Calibri Light" w:cs="Calibri Light"/>
          <w:lang w:val="en-CA"/>
        </w:rPr>
      </w:pPr>
      <w:r w:rsidRPr="00F55758">
        <w:rPr>
          <w:rFonts w:ascii="Calibri Light" w:hAnsi="Calibri Light" w:cs="Calibri Light"/>
          <w:lang w:val="en-CA"/>
        </w:rPr>
        <w:t>High-level process: (1) SSHRC applicant applies to Mitacs for Accelerate internships one week after SSHRC application deadline; (2) Mitacs and SSHRC conduct merit review separately; (3) Mitacs communicates results to Accelerate applicants after SSHRC does the same for its applicants.</w:t>
      </w:r>
    </w:p>
    <w:p w14:paraId="1F10EB09" w14:textId="05498626" w:rsidR="00AE1913" w:rsidRPr="00F55758" w:rsidRDefault="00F55758" w:rsidP="00AE1913">
      <w:pPr>
        <w:pStyle w:val="ListParagraph"/>
        <w:rPr>
          <w:rFonts w:ascii="Calibri Light" w:hAnsi="Calibri Light" w:cs="Calibri Light"/>
          <w:sz w:val="22"/>
          <w:szCs w:val="22"/>
          <w:lang w:val="en-CA"/>
        </w:rPr>
      </w:pPr>
      <w:r w:rsidRPr="00F55758">
        <w:rPr>
          <w:rFonts w:ascii="Calibri Light" w:hAnsi="Calibri Light" w:cs="Calibri Light"/>
          <w:sz w:val="22"/>
          <w:szCs w:val="22"/>
          <w:lang w:val="en-CA"/>
        </w:rPr>
        <w:t>Contact Grants Officer Ewa Stewart (</w:t>
      </w:r>
      <w:hyperlink r:id="rId9" w:history="1">
        <w:r w:rsidRPr="00F55758">
          <w:rPr>
            <w:rStyle w:val="Hyperlink"/>
            <w:rFonts w:ascii="Calibri Light" w:hAnsi="Calibri Light" w:cs="Calibri Light"/>
            <w:sz w:val="22"/>
            <w:szCs w:val="22"/>
            <w:lang w:val="en-CA"/>
          </w:rPr>
          <w:t>ewa.stewart@ontariotechu.ca</w:t>
        </w:r>
      </w:hyperlink>
      <w:r w:rsidRPr="00F55758">
        <w:rPr>
          <w:rFonts w:ascii="Calibri Light" w:hAnsi="Calibri Light" w:cs="Calibri Light"/>
          <w:sz w:val="22"/>
          <w:szCs w:val="22"/>
          <w:lang w:val="en-CA"/>
        </w:rPr>
        <w:t xml:space="preserve">) for more information.  </w:t>
      </w:r>
    </w:p>
    <w:p w14:paraId="60ACDD48" w14:textId="5D69EAB3" w:rsidR="00AB551F" w:rsidRPr="00B46420" w:rsidRDefault="004825C8" w:rsidP="00AB551F">
      <w:pPr>
        <w:pStyle w:val="Heading2"/>
        <w:rPr>
          <w:rFonts w:ascii="Calibri Light" w:hAnsi="Calibri Light" w:cs="Calibri Light"/>
          <w:lang w:val="en-CA"/>
        </w:rPr>
      </w:pPr>
      <w:r w:rsidRPr="00B46420">
        <w:rPr>
          <w:rFonts w:ascii="Calibri Light" w:hAnsi="Calibri Light" w:cs="Calibri Light"/>
          <w:lang w:val="en-CA"/>
        </w:rPr>
        <w:t>Reminder</w:t>
      </w:r>
      <w:r w:rsidR="00371635" w:rsidRPr="00B46420">
        <w:rPr>
          <w:rFonts w:ascii="Calibri Light" w:hAnsi="Calibri Light" w:cs="Calibri Light"/>
          <w:lang w:val="en-CA"/>
        </w:rPr>
        <w:t>s</w:t>
      </w:r>
    </w:p>
    <w:bookmarkStart w:id="2" w:name="_Hlk99288234"/>
    <w:p w14:paraId="0E4164A5" w14:textId="348A96EC" w:rsidR="00AE1913" w:rsidRPr="00AE1913" w:rsidRDefault="00AE1913" w:rsidP="00611BF8">
      <w:pPr>
        <w:pStyle w:val="ListParagraph"/>
        <w:numPr>
          <w:ilvl w:val="0"/>
          <w:numId w:val="46"/>
        </w:numPr>
        <w:spacing w:line="360" w:lineRule="auto"/>
        <w:rPr>
          <w:rFonts w:ascii="Calibri Light" w:hAnsi="Calibri Light" w:cs="Calibri Light"/>
          <w:lang w:val="en-CA"/>
        </w:rPr>
      </w:pPr>
      <w:r>
        <w:fldChar w:fldCharType="begin"/>
      </w:r>
      <w:r>
        <w:instrText>HYPERLINK \l "_Update_to_the"</w:instrText>
      </w:r>
      <w:r>
        <w:fldChar w:fldCharType="separate"/>
      </w:r>
      <w:r w:rsidRPr="008D7A67">
        <w:rPr>
          <w:rStyle w:val="Hyperlink"/>
          <w:rFonts w:ascii="Calibri Light" w:hAnsi="Calibri Light" w:cs="Calibri Light"/>
          <w:lang w:val="en-CA"/>
        </w:rPr>
        <w:t>Update from the NSERC-SSHRC Awards Administration Team</w:t>
      </w:r>
      <w:r>
        <w:rPr>
          <w:rStyle w:val="Hyperlink"/>
          <w:rFonts w:ascii="Calibri Light" w:hAnsi="Calibri Light" w:cs="Calibri Light"/>
          <w:lang w:val="en-CA"/>
        </w:rPr>
        <w:fldChar w:fldCharType="end"/>
      </w:r>
      <w:r>
        <w:rPr>
          <w:rFonts w:ascii="Calibri Light" w:hAnsi="Calibri Light" w:cs="Calibri Light"/>
          <w:lang w:val="en-CA"/>
        </w:rPr>
        <w:t xml:space="preserve"> regarding the extension request process for grants requiring an extension due to pandemic delays.</w:t>
      </w:r>
    </w:p>
    <w:p w14:paraId="735A2427" w14:textId="3F071870" w:rsidR="00AE1913" w:rsidRPr="00AE1913" w:rsidRDefault="00AE1913" w:rsidP="00611BF8">
      <w:pPr>
        <w:pStyle w:val="ListParagraph"/>
        <w:numPr>
          <w:ilvl w:val="0"/>
          <w:numId w:val="46"/>
        </w:numPr>
        <w:spacing w:line="360" w:lineRule="auto"/>
        <w:rPr>
          <w:rFonts w:ascii="Calibri Light" w:hAnsi="Calibri Light" w:cs="Calibri Light"/>
          <w:lang w:val="en-CA"/>
        </w:rPr>
      </w:pPr>
      <w:hyperlink w:anchor="_Imagining_Canada’s_Future_1" w:history="1">
        <w:r w:rsidRPr="00C756DE">
          <w:rPr>
            <w:rStyle w:val="Hyperlink"/>
            <w:rFonts w:ascii="Calibri Light" w:hAnsi="Calibri Light" w:cs="Calibri Light"/>
            <w:lang w:val="en-CA"/>
          </w:rPr>
          <w:t>Launch – Global Health and Wellness – Imagining Canada’s Future Ideas Lab</w:t>
        </w:r>
      </w:hyperlink>
      <w:r>
        <w:rPr>
          <w:rFonts w:ascii="Calibri Light" w:hAnsi="Calibri Light" w:cs="Calibri Light"/>
          <w:lang w:val="en-CA"/>
        </w:rPr>
        <w:t xml:space="preserve">: </w:t>
      </w:r>
      <w:r w:rsidRPr="00C756DE">
        <w:rPr>
          <w:rFonts w:ascii="Calibri Light" w:hAnsi="Calibri Light" w:cs="Calibri Light"/>
          <w:lang w:val="en-CA"/>
        </w:rPr>
        <w:t xml:space="preserve">SSHRC, in partnership with the Public Health Agency of Canada and Genome Canada, has launched the </w:t>
      </w:r>
      <w:hyperlink r:id="rId10" w:history="1">
        <w:r w:rsidRPr="00C756DE">
          <w:rPr>
            <w:rStyle w:val="Hyperlink"/>
            <w:rFonts w:ascii="Calibri Light" w:hAnsi="Calibri Light" w:cs="Calibri Light"/>
            <w:i/>
            <w:iCs/>
            <w:lang w:val="en-CA"/>
          </w:rPr>
          <w:t>ICF Ideas Lab: Global H</w:t>
        </w:r>
        <w:r w:rsidRPr="00C756DE">
          <w:rPr>
            <w:rStyle w:val="Hyperlink"/>
            <w:rFonts w:ascii="Calibri Light" w:hAnsi="Calibri Light" w:cs="Calibri Light"/>
            <w:i/>
            <w:iCs/>
            <w:lang w:val="en-CA"/>
          </w:rPr>
          <w:t>e</w:t>
        </w:r>
        <w:r w:rsidRPr="00C756DE">
          <w:rPr>
            <w:rStyle w:val="Hyperlink"/>
            <w:rFonts w:ascii="Calibri Light" w:hAnsi="Calibri Light" w:cs="Calibri Light"/>
            <w:i/>
            <w:iCs/>
            <w:lang w:val="en-CA"/>
          </w:rPr>
          <w:t>alth and Wellness for the 21</w:t>
        </w:r>
        <w:r w:rsidRPr="00C756DE">
          <w:rPr>
            <w:rStyle w:val="Hyperlink"/>
            <w:rFonts w:ascii="Calibri Light" w:hAnsi="Calibri Light" w:cs="Calibri Light"/>
            <w:i/>
            <w:iCs/>
            <w:vertAlign w:val="superscript"/>
            <w:lang w:val="en-CA"/>
          </w:rPr>
          <w:t>st</w:t>
        </w:r>
        <w:r w:rsidRPr="00C756DE">
          <w:rPr>
            <w:rStyle w:val="Hyperlink"/>
            <w:rFonts w:ascii="Calibri Light" w:hAnsi="Calibri Light" w:cs="Calibri Light"/>
            <w:i/>
            <w:iCs/>
            <w:lang w:val="en-CA"/>
          </w:rPr>
          <w:t xml:space="preserve"> Century</w:t>
        </w:r>
      </w:hyperlink>
      <w:r w:rsidRPr="00C756DE">
        <w:rPr>
          <w:rFonts w:ascii="Calibri Light" w:hAnsi="Calibri Light" w:cs="Calibri Light"/>
          <w:i/>
          <w:iCs/>
          <w:lang w:val="en-CA"/>
        </w:rPr>
        <w:t xml:space="preserve">, </w:t>
      </w:r>
      <w:r w:rsidRPr="00C756DE">
        <w:rPr>
          <w:rFonts w:ascii="Calibri Light" w:hAnsi="Calibri Light" w:cs="Calibri Light"/>
          <w:lang w:val="en-CA"/>
        </w:rPr>
        <w:t>a novel, two-year pilot funding opportunity designed to encourage innovative research partnerships and projects.</w:t>
      </w:r>
      <w:r>
        <w:rPr>
          <w:rFonts w:ascii="Calibri Light" w:hAnsi="Calibri Light" w:cs="Calibri Light"/>
          <w:lang w:val="en-CA"/>
        </w:rPr>
        <w:t xml:space="preserve"> </w:t>
      </w:r>
      <w:r w:rsidRPr="00C756DE">
        <w:rPr>
          <w:rFonts w:ascii="Calibri Light" w:hAnsi="Calibri Light" w:cs="Calibri Light"/>
          <w:lang w:val="en-CA"/>
        </w:rPr>
        <w:t>The deadline for Expressions of Interest for the workshop is</w:t>
      </w:r>
      <w:r w:rsidRPr="00C756DE">
        <w:rPr>
          <w:rFonts w:ascii="Calibri" w:eastAsia="Yu Gothic" w:hAnsi="Calibri" w:cs="Times New Roman"/>
          <w:color w:val="000000"/>
          <w:lang w:val="en"/>
        </w:rPr>
        <w:t> </w:t>
      </w:r>
      <w:r w:rsidRPr="00C756DE">
        <w:rPr>
          <w:rFonts w:ascii="Calibri" w:eastAsia="Yu Gothic" w:hAnsi="Calibri" w:cs="Times New Roman"/>
          <w:b/>
          <w:bCs/>
          <w:color w:val="000000"/>
          <w:lang w:val="en"/>
        </w:rPr>
        <w:t>May 25, 2023</w:t>
      </w:r>
      <w:r w:rsidRPr="00C756DE">
        <w:rPr>
          <w:rFonts w:ascii="Calibri" w:eastAsia="Yu Gothic" w:hAnsi="Calibri" w:cs="Times New Roman"/>
          <w:color w:val="000000"/>
          <w:lang w:val="en"/>
        </w:rPr>
        <w:t>.</w:t>
      </w:r>
    </w:p>
    <w:p w14:paraId="3CA89E7E" w14:textId="77777777" w:rsidR="00AE1913" w:rsidRPr="007F26C7" w:rsidRDefault="00AE1913" w:rsidP="00611BF8">
      <w:pPr>
        <w:pStyle w:val="ListParagraph"/>
        <w:numPr>
          <w:ilvl w:val="0"/>
          <w:numId w:val="46"/>
        </w:numPr>
        <w:spacing w:line="360" w:lineRule="auto"/>
        <w:rPr>
          <w:rFonts w:ascii="Calibri Light" w:eastAsia="Yu Gothic" w:hAnsi="Calibri Light" w:cs="Calibri Light"/>
          <w:color w:val="000000"/>
        </w:rPr>
      </w:pPr>
      <w:hyperlink w:anchor="_CIHR_–_Mock" w:history="1">
        <w:r w:rsidRPr="007F26C7">
          <w:rPr>
            <w:rStyle w:val="Hyperlink"/>
            <w:rFonts w:ascii="Calibri Light" w:eastAsia="Yu Gothic" w:hAnsi="Calibri Light" w:cs="Calibri Light"/>
            <w:lang w:val="en"/>
          </w:rPr>
          <w:t>CIHR – Mock Review Toolkit:</w:t>
        </w:r>
      </w:hyperlink>
      <w:r w:rsidRPr="007F26C7">
        <w:rPr>
          <w:rFonts w:ascii="Calibri Light" w:eastAsia="Yu Gothic" w:hAnsi="Calibri Light" w:cs="Calibri Light"/>
          <w:color w:val="000000"/>
          <w:lang w:val="en"/>
        </w:rPr>
        <w:t xml:space="preserve"> </w:t>
      </w:r>
      <w:r w:rsidRPr="007F26C7">
        <w:rPr>
          <w:rFonts w:ascii="Calibri Light" w:eastAsia="Yu Gothic" w:hAnsi="Calibri Light" w:cs="Calibri Light"/>
          <w:color w:val="000000"/>
        </w:rPr>
        <w:t xml:space="preserve">The Canadian Institutes of Health Research (CIHR) is pleased to announce the launch of the </w:t>
      </w:r>
      <w:hyperlink r:id="rId11" w:history="1">
        <w:r w:rsidRPr="007F26C7">
          <w:rPr>
            <w:rStyle w:val="Hyperlink"/>
            <w:rFonts w:ascii="Calibri Light" w:eastAsia="Yu Gothic" w:hAnsi="Calibri Light" w:cs="Calibri Light"/>
          </w:rPr>
          <w:t>Mock Review Toolkit</w:t>
        </w:r>
      </w:hyperlink>
      <w:r w:rsidRPr="007F26C7">
        <w:rPr>
          <w:rFonts w:ascii="Calibri Light" w:eastAsia="Yu Gothic" w:hAnsi="Calibri Light" w:cs="Calibri Light"/>
          <w:color w:val="000000"/>
        </w:rPr>
        <w:t xml:space="preserve">. The Toolkit is designed to allow individuals to familiarize themselves with CIHR’s peer review process by simulating the Project Grant competition. Using the Toolkit as a resource, users will be able plan, organize and run mock peer review sessions, from a light round table to a full mock review panel. </w:t>
      </w:r>
    </w:p>
    <w:p w14:paraId="1E8703C7" w14:textId="619DBD1D" w:rsidR="00AE1913" w:rsidRPr="00AE1913" w:rsidRDefault="00AE1913" w:rsidP="00611BF8">
      <w:pPr>
        <w:pStyle w:val="ListParagraph"/>
        <w:numPr>
          <w:ilvl w:val="0"/>
          <w:numId w:val="46"/>
        </w:numPr>
        <w:spacing w:line="360" w:lineRule="auto"/>
        <w:rPr>
          <w:rFonts w:ascii="Calibri Light" w:hAnsi="Calibri Light" w:cs="Calibri Light"/>
          <w:lang w:val="en-CA"/>
        </w:rPr>
      </w:pPr>
      <w:r>
        <w:rPr>
          <w:rFonts w:ascii="Calibri Light" w:hAnsi="Calibri Light" w:cs="Calibri Light"/>
          <w:lang w:val="en-CA"/>
        </w:rPr>
        <w:t xml:space="preserve">ORS is hosting an </w:t>
      </w:r>
      <w:hyperlink w:anchor="_Introductory_Implementation_Science" w:history="1">
        <w:r w:rsidRPr="00310E7F">
          <w:rPr>
            <w:rStyle w:val="Hyperlink"/>
            <w:rFonts w:ascii="Calibri Light" w:hAnsi="Calibri Light" w:cs="Calibri Light"/>
            <w:lang w:val="en-CA"/>
          </w:rPr>
          <w:t>Introductory Implementation Science Workshop</w:t>
        </w:r>
      </w:hyperlink>
      <w:r>
        <w:rPr>
          <w:rFonts w:ascii="Calibri Light" w:hAnsi="Calibri Light" w:cs="Calibri Light"/>
          <w:lang w:val="en-CA"/>
        </w:rPr>
        <w:t xml:space="preserve"> – Wednesday June 21, 2023 @ 10:30am join </w:t>
      </w:r>
      <w:r w:rsidRPr="00B75474">
        <w:rPr>
          <w:rFonts w:ascii="Calibri Light" w:hAnsi="Calibri Light" w:cs="Calibri Light"/>
          <w:lang w:val="en-CA"/>
        </w:rPr>
        <w:t xml:space="preserve">via Google Meet: </w:t>
      </w:r>
      <w:hyperlink r:id="rId12" w:history="1">
        <w:r w:rsidRPr="00310E7F">
          <w:rPr>
            <w:rStyle w:val="Hyperlink"/>
            <w:rFonts w:ascii="Calibri Light" w:hAnsi="Calibri Light" w:cs="Calibri Light"/>
            <w:sz w:val="22"/>
            <w:szCs w:val="22"/>
          </w:rPr>
          <w:t>meet.google.com/ajo-</w:t>
        </w:r>
        <w:proofErr w:type="spellStart"/>
        <w:r w:rsidRPr="00310E7F">
          <w:rPr>
            <w:rStyle w:val="Hyperlink"/>
            <w:rFonts w:ascii="Calibri Light" w:hAnsi="Calibri Light" w:cs="Calibri Light"/>
            <w:sz w:val="22"/>
            <w:szCs w:val="22"/>
          </w:rPr>
          <w:t>qnej</w:t>
        </w:r>
        <w:proofErr w:type="spellEnd"/>
        <w:r w:rsidRPr="00310E7F">
          <w:rPr>
            <w:rStyle w:val="Hyperlink"/>
            <w:rFonts w:ascii="Calibri Light" w:hAnsi="Calibri Light" w:cs="Calibri Light"/>
            <w:sz w:val="22"/>
            <w:szCs w:val="22"/>
          </w:rPr>
          <w:t>-</w:t>
        </w:r>
        <w:proofErr w:type="spellStart"/>
        <w:r w:rsidRPr="00310E7F">
          <w:rPr>
            <w:rStyle w:val="Hyperlink"/>
            <w:rFonts w:ascii="Calibri Light" w:hAnsi="Calibri Light" w:cs="Calibri Light"/>
            <w:sz w:val="22"/>
            <w:szCs w:val="22"/>
          </w:rPr>
          <w:t>kfn</w:t>
        </w:r>
        <w:proofErr w:type="spellEnd"/>
      </w:hyperlink>
      <w:r>
        <w:rPr>
          <w:rFonts w:ascii="Times New Roman" w:hAnsi="Times New Roman" w:cs="Times New Roman"/>
          <w:b/>
          <w:bCs/>
          <w:color w:val="000000"/>
          <w:sz w:val="24"/>
          <w:szCs w:val="24"/>
        </w:rPr>
        <w:t xml:space="preserve"> </w:t>
      </w:r>
    </w:p>
    <w:p w14:paraId="05C25385" w14:textId="499EFCEE" w:rsidR="00E724AC" w:rsidRPr="006B590E" w:rsidRDefault="00E724AC" w:rsidP="00611BF8">
      <w:pPr>
        <w:pStyle w:val="ListParagraph"/>
        <w:numPr>
          <w:ilvl w:val="0"/>
          <w:numId w:val="46"/>
        </w:numPr>
        <w:spacing w:line="360" w:lineRule="auto"/>
        <w:rPr>
          <w:rFonts w:ascii="Calibri Light" w:hAnsi="Calibri Light" w:cs="Calibri Light"/>
          <w:sz w:val="22"/>
          <w:szCs w:val="22"/>
          <w:lang w:val="en-CA"/>
        </w:rPr>
      </w:pPr>
      <w:hyperlink r:id="rId13" w:history="1">
        <w:r w:rsidRPr="006B590E">
          <w:rPr>
            <w:rStyle w:val="Hyperlink"/>
            <w:rFonts w:ascii="Calibri Light" w:hAnsi="Calibri Light" w:cs="Calibri Light"/>
            <w:sz w:val="22"/>
            <w:szCs w:val="22"/>
            <w:lang w:val="en-CA"/>
          </w:rPr>
          <w:t>NSERC announces cooperation with the Swiss National Science Foundation</w:t>
        </w:r>
      </w:hyperlink>
      <w:r w:rsidRPr="006B590E">
        <w:rPr>
          <w:rFonts w:ascii="Calibri Light" w:hAnsi="Calibri Light" w:cs="Calibri Light"/>
          <w:sz w:val="22"/>
          <w:szCs w:val="22"/>
          <w:lang w:val="en-CA"/>
        </w:rPr>
        <w:t xml:space="preserve"> </w:t>
      </w:r>
      <w:r>
        <w:rPr>
          <w:rFonts w:ascii="Calibri Light" w:hAnsi="Calibri Light" w:cs="Calibri Light"/>
          <w:sz w:val="22"/>
          <w:szCs w:val="22"/>
          <w:lang w:val="en-CA"/>
        </w:rPr>
        <w:t xml:space="preserve">– Complementary NSERC and SNSF funding opportunities will allow Canadian and Swiss researchers to access support for joint research projects.  </w:t>
      </w:r>
    </w:p>
    <w:bookmarkStart w:id="3" w:name="_Hlk121905726"/>
    <w:p w14:paraId="7319042D" w14:textId="65896953" w:rsidR="002C6EAA" w:rsidRDefault="002C6EAA" w:rsidP="00611BF8">
      <w:pPr>
        <w:pStyle w:val="ListParagraph"/>
        <w:numPr>
          <w:ilvl w:val="0"/>
          <w:numId w:val="46"/>
        </w:numPr>
        <w:spacing w:line="360" w:lineRule="auto"/>
        <w:rPr>
          <w:rFonts w:ascii="Calibri Light" w:hAnsi="Calibri Light" w:cs="Calibri Light"/>
          <w:sz w:val="22"/>
          <w:szCs w:val="22"/>
          <w:lang w:val="en-CA"/>
        </w:rPr>
      </w:pPr>
      <w:r>
        <w:fldChar w:fldCharType="begin"/>
      </w:r>
      <w:r>
        <w:instrText xml:space="preserve"> HYPERLINK "https://www.durham.ca/modules/news/en/Collaboratewithus" </w:instrText>
      </w:r>
      <w:r>
        <w:fldChar w:fldCharType="separate"/>
      </w:r>
      <w:r w:rsidRPr="00D35272">
        <w:rPr>
          <w:rStyle w:val="Hyperlink"/>
          <w:rFonts w:ascii="Calibri Light" w:hAnsi="Calibri Light" w:cs="Calibri Light"/>
          <w:sz w:val="22"/>
          <w:szCs w:val="22"/>
          <w:lang w:val="en-CA"/>
        </w:rPr>
        <w:t xml:space="preserve">City </w:t>
      </w:r>
      <w:r>
        <w:rPr>
          <w:rStyle w:val="Hyperlink"/>
          <w:rFonts w:ascii="Calibri Light" w:hAnsi="Calibri Light" w:cs="Calibri Light"/>
          <w:sz w:val="22"/>
          <w:szCs w:val="22"/>
          <w:lang w:val="en-CA"/>
        </w:rPr>
        <w:t xml:space="preserve">Studio </w:t>
      </w:r>
      <w:r w:rsidRPr="00D35272">
        <w:rPr>
          <w:rStyle w:val="Hyperlink"/>
          <w:rFonts w:ascii="Calibri Light" w:hAnsi="Calibri Light" w:cs="Calibri Light"/>
          <w:sz w:val="22"/>
          <w:szCs w:val="22"/>
          <w:lang w:val="en-CA"/>
        </w:rPr>
        <w:t xml:space="preserve">Durham </w:t>
      </w:r>
      <w:r>
        <w:rPr>
          <w:rStyle w:val="Hyperlink"/>
          <w:rFonts w:ascii="Calibri Light" w:hAnsi="Calibri Light" w:cs="Calibri Light"/>
          <w:sz w:val="22"/>
          <w:szCs w:val="22"/>
          <w:lang w:val="en-CA"/>
        </w:rPr>
        <w:fldChar w:fldCharType="end"/>
      </w:r>
      <w:r w:rsidRPr="00D35272">
        <w:rPr>
          <w:rFonts w:ascii="Calibri Light" w:hAnsi="Calibri Light" w:cs="Calibri Light"/>
          <w:sz w:val="22"/>
          <w:szCs w:val="22"/>
          <w:lang w:val="en-CA"/>
        </w:rPr>
        <w:t xml:space="preserve"> has projects for faculty and students, including projects on workplace modernization, carbon capture, building resilience for displaced residents and others.</w:t>
      </w:r>
    </w:p>
    <w:bookmarkEnd w:id="3"/>
    <w:p w14:paraId="54470659" w14:textId="799311A9" w:rsidR="001428F2" w:rsidRDefault="00B16964" w:rsidP="00611BF8">
      <w:pPr>
        <w:pStyle w:val="ListParagraph"/>
        <w:numPr>
          <w:ilvl w:val="0"/>
          <w:numId w:val="46"/>
        </w:numPr>
        <w:spacing w:line="360" w:lineRule="auto"/>
        <w:rPr>
          <w:rFonts w:ascii="Calibri Light" w:hAnsi="Calibri Light" w:cs="Calibri Light"/>
          <w:sz w:val="22"/>
          <w:szCs w:val="22"/>
          <w:lang w:val="en-CA"/>
        </w:rPr>
      </w:pPr>
      <w:r>
        <w:rPr>
          <w:rFonts w:ascii="Calibri Light" w:hAnsi="Calibri Light" w:cs="Calibri Light"/>
          <w:sz w:val="22"/>
          <w:szCs w:val="22"/>
          <w:lang w:val="en-CA"/>
        </w:rPr>
        <w:t xml:space="preserve">Revisions made to </w:t>
      </w:r>
      <w:hyperlink r:id="rId14" w:anchor="g-3" w:history="1">
        <w:r w:rsidRPr="00BA77EE">
          <w:rPr>
            <w:rStyle w:val="Hyperlink"/>
            <w:rFonts w:ascii="Calibri Light" w:hAnsi="Calibri Light" w:cs="Calibri Light"/>
            <w:sz w:val="22"/>
            <w:szCs w:val="22"/>
            <w:lang w:val="en-CA"/>
          </w:rPr>
          <w:t xml:space="preserve">CIHR </w:t>
        </w:r>
        <w:proofErr w:type="gramStart"/>
        <w:r w:rsidRPr="00BA77EE">
          <w:rPr>
            <w:rStyle w:val="Hyperlink"/>
            <w:rFonts w:ascii="Calibri Light" w:hAnsi="Calibri Light" w:cs="Calibri Light"/>
            <w:sz w:val="22"/>
            <w:szCs w:val="22"/>
            <w:lang w:val="en-CA"/>
          </w:rPr>
          <w:t>Application  Administration</w:t>
        </w:r>
        <w:proofErr w:type="gramEnd"/>
        <w:r w:rsidRPr="00BA77EE">
          <w:rPr>
            <w:rStyle w:val="Hyperlink"/>
            <w:rFonts w:ascii="Calibri Light" w:hAnsi="Calibri Light" w:cs="Calibri Light"/>
            <w:sz w:val="22"/>
            <w:szCs w:val="22"/>
            <w:lang w:val="en-CA"/>
          </w:rPr>
          <w:t xml:space="preserve"> Guide</w:t>
        </w:r>
      </w:hyperlink>
      <w:r>
        <w:rPr>
          <w:rFonts w:ascii="Calibri Light" w:hAnsi="Calibri Light" w:cs="Calibri Light"/>
          <w:sz w:val="22"/>
          <w:szCs w:val="22"/>
          <w:lang w:val="en-CA"/>
        </w:rPr>
        <w:t xml:space="preserve"> to bring clarity on policy 3.6 regarding compensation </w:t>
      </w:r>
      <w:r w:rsidRPr="00B46420">
        <w:rPr>
          <w:rFonts w:ascii="Calibri Light" w:hAnsi="Calibri Light" w:cs="Calibri Light"/>
          <w:sz w:val="22"/>
          <w:szCs w:val="22"/>
          <w:lang w:val="en-CA"/>
        </w:rPr>
        <w:t xml:space="preserve">for co-applicants and trainees. </w:t>
      </w:r>
    </w:p>
    <w:p w14:paraId="4CD0D812" w14:textId="5377D4A5" w:rsidR="000F4ED8" w:rsidRDefault="00DB68EB" w:rsidP="00611BF8">
      <w:pPr>
        <w:pStyle w:val="ListParagraph"/>
        <w:numPr>
          <w:ilvl w:val="0"/>
          <w:numId w:val="46"/>
        </w:numPr>
        <w:spacing w:line="360" w:lineRule="auto"/>
        <w:rPr>
          <w:rFonts w:ascii="Calibri Light" w:hAnsi="Calibri Light" w:cs="Calibri Light"/>
          <w:sz w:val="22"/>
          <w:szCs w:val="22"/>
          <w:lang w:val="en-CA"/>
        </w:rPr>
      </w:pPr>
      <w:hyperlink w:anchor="_New_National_Security_1" w:history="1">
        <w:r w:rsidR="000F4ED8" w:rsidRPr="000F4ED8">
          <w:rPr>
            <w:rStyle w:val="Hyperlink"/>
            <w:rFonts w:ascii="Calibri Light" w:hAnsi="Calibri Light" w:cs="Calibri Light"/>
            <w:sz w:val="22"/>
            <w:szCs w:val="22"/>
            <w:lang w:val="en-CA"/>
          </w:rPr>
          <w:t>New National Security Guidelines for Research Partnerships to protect Canadian Science and Research</w:t>
        </w:r>
      </w:hyperlink>
    </w:p>
    <w:p w14:paraId="1A198206" w14:textId="3A842768" w:rsidR="000F4ED8" w:rsidRDefault="00DB68EB" w:rsidP="00611BF8">
      <w:pPr>
        <w:pStyle w:val="ListParagraph"/>
        <w:numPr>
          <w:ilvl w:val="0"/>
          <w:numId w:val="46"/>
        </w:numPr>
        <w:spacing w:line="360" w:lineRule="auto"/>
        <w:rPr>
          <w:rFonts w:ascii="Calibri Light" w:hAnsi="Calibri Light" w:cs="Calibri Light"/>
          <w:sz w:val="22"/>
          <w:szCs w:val="22"/>
          <w:lang w:val="en-CA"/>
        </w:rPr>
      </w:pPr>
      <w:hyperlink w:anchor="_Notice_-_European" w:history="1">
        <w:r w:rsidR="000F4ED8" w:rsidRPr="000F4ED8">
          <w:rPr>
            <w:rStyle w:val="Hyperlink"/>
            <w:rFonts w:ascii="Calibri Light" w:hAnsi="Calibri Light" w:cs="Calibri Light"/>
            <w:sz w:val="22"/>
            <w:szCs w:val="22"/>
            <w:lang w:val="en-CA"/>
          </w:rPr>
          <w:t>Research Data Management – Communication re: Tri-Agency Updates</w:t>
        </w:r>
      </w:hyperlink>
    </w:p>
    <w:p w14:paraId="4F851342" w14:textId="34421763" w:rsidR="000823EB" w:rsidRPr="00A05F71" w:rsidRDefault="00640C85" w:rsidP="006A3EF0">
      <w:pPr>
        <w:pStyle w:val="Heading1"/>
        <w:rPr>
          <w:rFonts w:ascii="Calibri Light" w:hAnsi="Calibri Light" w:cs="Calibri Light"/>
          <w:lang w:val="en-CA"/>
        </w:rPr>
      </w:pPr>
      <w:bookmarkStart w:id="4" w:name="_Funding_Opportunities"/>
      <w:bookmarkEnd w:id="1"/>
      <w:bookmarkEnd w:id="4"/>
      <w:r w:rsidRPr="00A05F71">
        <w:rPr>
          <w:rFonts w:ascii="Calibri Light" w:hAnsi="Calibri Light" w:cs="Calibri Light"/>
          <w:lang w:val="en-CA"/>
        </w:rPr>
        <w:t>F</w:t>
      </w:r>
      <w:r w:rsidR="000823EB" w:rsidRPr="00A05F71">
        <w:rPr>
          <w:rFonts w:ascii="Calibri Light" w:hAnsi="Calibri Light" w:cs="Calibri Light"/>
          <w:lang w:val="en-CA"/>
        </w:rPr>
        <w:t xml:space="preserve">unding Opportunities </w:t>
      </w:r>
    </w:p>
    <w:p w14:paraId="556BAE35" w14:textId="57C70505" w:rsidR="00BC5977" w:rsidRPr="00A05F71" w:rsidRDefault="00BC5977" w:rsidP="00885B79">
      <w:p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Grants Officers will provide administrative review of grant applications to ensure completeness with agency guidelines and assist with institutional signatures.</w:t>
      </w:r>
      <w:r w:rsidRPr="00A05F71">
        <w:rPr>
          <w:rFonts w:ascii="Calibri Light" w:hAnsi="Calibri Light" w:cs="Calibri Light"/>
          <w:b/>
          <w:bCs/>
          <w:sz w:val="22"/>
          <w:szCs w:val="22"/>
          <w:lang w:val="en-CA"/>
        </w:rPr>
        <w:t xml:space="preserve"> </w:t>
      </w:r>
      <w:bookmarkStart w:id="5" w:name="_Hlk99095057"/>
      <w:r w:rsidR="001428F2">
        <w:rPr>
          <w:rFonts w:ascii="Calibri Light" w:hAnsi="Calibri Light" w:cs="Calibri Light"/>
          <w:b/>
          <w:bCs/>
          <w:sz w:val="22"/>
          <w:szCs w:val="22"/>
          <w:lang w:val="en-CA"/>
        </w:rPr>
        <w:t>Please notify your Grants Officer as soon as possible of your intent to apply to any opportunity and s</w:t>
      </w:r>
      <w:r w:rsidRPr="00A05F71">
        <w:rPr>
          <w:rFonts w:ascii="Calibri Light" w:hAnsi="Calibri Light" w:cs="Calibri Light"/>
          <w:b/>
          <w:bCs/>
          <w:sz w:val="22"/>
          <w:szCs w:val="22"/>
          <w:lang w:val="en-CA"/>
        </w:rPr>
        <w:t xml:space="preserve">ubmit your </w:t>
      </w:r>
      <w:r w:rsidR="001428F2">
        <w:rPr>
          <w:rFonts w:ascii="Calibri Light" w:hAnsi="Calibri Light" w:cs="Calibri Light"/>
          <w:b/>
          <w:bCs/>
          <w:sz w:val="22"/>
          <w:szCs w:val="22"/>
          <w:lang w:val="en-CA"/>
        </w:rPr>
        <w:t>application</w:t>
      </w:r>
      <w:r w:rsidRPr="00A05F71">
        <w:rPr>
          <w:rFonts w:ascii="Calibri Light" w:hAnsi="Calibri Light" w:cs="Calibri Light"/>
          <w:b/>
          <w:bCs/>
          <w:sz w:val="22"/>
          <w:szCs w:val="22"/>
          <w:lang w:val="en-CA"/>
        </w:rPr>
        <w:t xml:space="preserve"> for administrative review a minimum of five business days</w:t>
      </w:r>
      <w:r w:rsidRPr="00A05F71">
        <w:rPr>
          <w:rFonts w:ascii="Calibri Light" w:hAnsi="Calibri Light" w:cs="Calibri Light"/>
          <w:bCs/>
          <w:sz w:val="22"/>
          <w:szCs w:val="22"/>
          <w:lang w:val="en-CA"/>
        </w:rPr>
        <w:t xml:space="preserve"> </w:t>
      </w:r>
      <w:r w:rsidRPr="00A05F71">
        <w:rPr>
          <w:rFonts w:ascii="Calibri Light" w:hAnsi="Calibri Light" w:cs="Calibri Light"/>
          <w:b/>
          <w:bCs/>
          <w:sz w:val="22"/>
          <w:szCs w:val="22"/>
          <w:lang w:val="en-CA"/>
        </w:rPr>
        <w:t>before the agency deadline.</w:t>
      </w:r>
    </w:p>
    <w:bookmarkEnd w:id="5"/>
    <w:p w14:paraId="3F2024AA" w14:textId="77777777" w:rsidR="00885B79" w:rsidRPr="00A05F71" w:rsidRDefault="00885B79" w:rsidP="00D77652">
      <w:pPr>
        <w:spacing w:after="0" w:line="240" w:lineRule="auto"/>
        <w:rPr>
          <w:rFonts w:ascii="Calibri Light" w:hAnsi="Calibri Light" w:cs="Calibri Light"/>
          <w:b/>
          <w:sz w:val="22"/>
          <w:szCs w:val="22"/>
          <w:highlight w:val="yellow"/>
          <w:lang w:val="en-CA"/>
        </w:rPr>
      </w:pPr>
    </w:p>
    <w:p w14:paraId="7CE047F9" w14:textId="29EE0257" w:rsidR="00885B79" w:rsidRPr="00A05F71" w:rsidRDefault="00885B79" w:rsidP="00885B79">
      <w:pPr>
        <w:spacing w:line="360" w:lineRule="auto"/>
        <w:rPr>
          <w:rFonts w:ascii="Calibri Light" w:hAnsi="Calibri Light" w:cs="Calibri Light"/>
          <w:b/>
          <w:sz w:val="22"/>
          <w:szCs w:val="22"/>
          <w:lang w:val="en-CA"/>
        </w:rPr>
      </w:pPr>
      <w:r w:rsidRPr="00A05F71">
        <w:rPr>
          <w:rFonts w:ascii="Calibri Light" w:hAnsi="Calibri Light" w:cs="Calibri Light"/>
          <w:b/>
          <w:sz w:val="22"/>
          <w:szCs w:val="22"/>
          <w:lang w:val="en-CA"/>
        </w:rPr>
        <w:t xml:space="preserve">Note: </w:t>
      </w:r>
      <w:r w:rsidR="001428F2">
        <w:rPr>
          <w:rFonts w:ascii="Calibri Light" w:hAnsi="Calibri Light" w:cs="Calibri Light"/>
          <w:sz w:val="22"/>
          <w:szCs w:val="22"/>
          <w:lang w:val="en-CA"/>
        </w:rPr>
        <w:t>We have provided some additional details on some opportunities in the Word document version of this bulletin. Click on “ORS information and deadlines” to link to these details within the Funding Bulletin document.</w:t>
      </w:r>
    </w:p>
    <w:p w14:paraId="2C85E265" w14:textId="2068C934" w:rsidR="00F63C57" w:rsidRPr="00A05F71" w:rsidRDefault="002A6EFA" w:rsidP="002A6EFA">
      <w:pPr>
        <w:pStyle w:val="Heading2"/>
        <w:rPr>
          <w:rFonts w:ascii="Calibri Light" w:hAnsi="Calibri Light" w:cs="Calibri Light"/>
          <w:b/>
          <w:lang w:val="en-CA"/>
        </w:rPr>
      </w:pPr>
      <w:r w:rsidRPr="00A05F71">
        <w:rPr>
          <w:rFonts w:ascii="Calibri Light" w:hAnsi="Calibri Light" w:cs="Calibri Light"/>
          <w:b/>
          <w:lang w:val="en-CA"/>
        </w:rPr>
        <w:t xml:space="preserve">New </w:t>
      </w:r>
      <w:r w:rsidR="001D6222" w:rsidRPr="00A05F71">
        <w:rPr>
          <w:rFonts w:ascii="Calibri Light" w:hAnsi="Calibri Light" w:cs="Calibri Light"/>
          <w:b/>
          <w:lang w:val="en-CA"/>
        </w:rPr>
        <w:t>this month</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Caption w:val="New Grant Opportunities this month"/>
        <w:tblDescription w:val="Click on the opportunities and note the internal ORS deadline and external agency deadline."/>
      </w:tblPr>
      <w:tblGrid>
        <w:gridCol w:w="6475"/>
        <w:gridCol w:w="2070"/>
        <w:gridCol w:w="2065"/>
      </w:tblGrid>
      <w:tr w:rsidR="00257D46" w:rsidRPr="00A05F71" w14:paraId="1E08C217" w14:textId="77777777" w:rsidTr="00C7570F">
        <w:tc>
          <w:tcPr>
            <w:tcW w:w="6475" w:type="dxa"/>
            <w:tcBorders>
              <w:bottom w:val="dotted" w:sz="4" w:space="0" w:color="auto"/>
            </w:tcBorders>
            <w:shd w:val="clear" w:color="auto" w:fill="95B3D7" w:themeFill="accent1" w:themeFillTint="99"/>
          </w:tcPr>
          <w:p w14:paraId="1D7054BE" w14:textId="3D785137" w:rsidR="00257D46" w:rsidRPr="00A05F71" w:rsidRDefault="00257D46" w:rsidP="00792CC7">
            <w:pPr>
              <w:ind w:right="-360"/>
              <w:rPr>
                <w:rFonts w:ascii="Calibri Light" w:hAnsi="Calibri Light" w:cs="Calibri Light"/>
                <w:b/>
                <w:sz w:val="22"/>
                <w:szCs w:val="22"/>
                <w:lang w:val="en-CA"/>
              </w:rPr>
            </w:pPr>
            <w:r w:rsidRPr="00A05F71">
              <w:rPr>
                <w:rFonts w:ascii="Calibri Light" w:hAnsi="Calibri Light" w:cs="Calibri Light"/>
                <w:b/>
                <w:sz w:val="22"/>
                <w:szCs w:val="22"/>
                <w:lang w:val="en-CA"/>
              </w:rPr>
              <w:t>Agency-Program</w:t>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p>
        </w:tc>
        <w:tc>
          <w:tcPr>
            <w:tcW w:w="2070" w:type="dxa"/>
            <w:shd w:val="clear" w:color="auto" w:fill="95B3D7" w:themeFill="accent1" w:themeFillTint="99"/>
          </w:tcPr>
          <w:p w14:paraId="796FB597" w14:textId="11030F8D" w:rsidR="00257D46" w:rsidRPr="00A05F71" w:rsidRDefault="00257D46" w:rsidP="00257D46">
            <w:pPr>
              <w:ind w:right="-360"/>
              <w:rPr>
                <w:rFonts w:ascii="Calibri Light" w:hAnsi="Calibri Light" w:cs="Calibri Light"/>
                <w:b/>
                <w:sz w:val="22"/>
                <w:szCs w:val="22"/>
                <w:lang w:val="en-CA"/>
              </w:rPr>
            </w:pPr>
            <w:r w:rsidRPr="00A05F71">
              <w:rPr>
                <w:rFonts w:ascii="Calibri Light" w:hAnsi="Calibri Light" w:cs="Calibri Light"/>
                <w:b/>
                <w:sz w:val="22"/>
                <w:szCs w:val="22"/>
                <w:lang w:val="en-CA"/>
              </w:rPr>
              <w:t>Internal Deadline</w:t>
            </w:r>
          </w:p>
        </w:tc>
        <w:tc>
          <w:tcPr>
            <w:tcW w:w="2065" w:type="dxa"/>
            <w:shd w:val="clear" w:color="auto" w:fill="95B3D7" w:themeFill="accent1" w:themeFillTint="99"/>
          </w:tcPr>
          <w:p w14:paraId="4D966761" w14:textId="52084746" w:rsidR="00257D46" w:rsidRPr="00A05F71" w:rsidRDefault="00257D46" w:rsidP="00792CC7">
            <w:pPr>
              <w:ind w:right="-360"/>
              <w:rPr>
                <w:rFonts w:ascii="Calibri Light" w:hAnsi="Calibri Light" w:cs="Calibri Light"/>
                <w:b/>
                <w:sz w:val="22"/>
                <w:szCs w:val="22"/>
                <w:lang w:val="en-CA"/>
              </w:rPr>
            </w:pPr>
            <w:r w:rsidRPr="00A05F71">
              <w:rPr>
                <w:rFonts w:ascii="Calibri Light" w:hAnsi="Calibri Light" w:cs="Calibri Light"/>
                <w:b/>
                <w:sz w:val="22"/>
                <w:szCs w:val="22"/>
                <w:lang w:val="en-CA"/>
              </w:rPr>
              <w:t>First Agency Deadline</w:t>
            </w:r>
          </w:p>
        </w:tc>
      </w:tr>
      <w:tr w:rsidR="008B7D67" w:rsidRPr="00A05F71" w14:paraId="6C95DE7C" w14:textId="77777777" w:rsidTr="001D6222">
        <w:tc>
          <w:tcPr>
            <w:tcW w:w="6475" w:type="dxa"/>
          </w:tcPr>
          <w:p w14:paraId="1EED2476" w14:textId="4DC7A494" w:rsidR="008B7D67" w:rsidRDefault="008B7D67" w:rsidP="00D62A0C">
            <w:pPr>
              <w:spacing w:after="0" w:line="240" w:lineRule="auto"/>
              <w:ind w:right="144"/>
              <w:rPr>
                <w:rFonts w:ascii="Calibri Light" w:hAnsi="Calibri Light" w:cs="Calibri Light"/>
                <w:sz w:val="22"/>
                <w:szCs w:val="22"/>
              </w:rPr>
            </w:pPr>
            <w:r>
              <w:rPr>
                <w:rFonts w:ascii="Calibri Light" w:hAnsi="Calibri Light" w:cs="Calibri Light"/>
                <w:sz w:val="22"/>
                <w:szCs w:val="22"/>
              </w:rPr>
              <w:t xml:space="preserve">Ontario Cannabis Store - </w:t>
            </w:r>
            <w:hyperlink r:id="rId15" w:history="1">
              <w:r w:rsidRPr="008B7D67">
                <w:rPr>
                  <w:rStyle w:val="Hyperlink"/>
                  <w:rFonts w:ascii="Calibri Light" w:hAnsi="Calibri Light" w:cs="Calibri Light"/>
                  <w:sz w:val="22"/>
                  <w:szCs w:val="22"/>
                </w:rPr>
                <w:t>Social Impact Fund 2023</w:t>
              </w:r>
            </w:hyperlink>
          </w:p>
        </w:tc>
        <w:tc>
          <w:tcPr>
            <w:tcW w:w="2070" w:type="dxa"/>
          </w:tcPr>
          <w:p w14:paraId="0A9C7E37" w14:textId="59AB8DA3" w:rsidR="008B7D67" w:rsidRDefault="008B7D67" w:rsidP="009748EF">
            <w:pPr>
              <w:spacing w:after="0"/>
              <w:ind w:right="150"/>
              <w:rPr>
                <w:rFonts w:ascii="Calibri Light" w:hAnsi="Calibri Light" w:cs="Calibri Light"/>
                <w:sz w:val="22"/>
                <w:szCs w:val="22"/>
                <w:lang w:val="en-CA"/>
              </w:rPr>
            </w:pPr>
            <w:r>
              <w:rPr>
                <w:rFonts w:ascii="Calibri Light" w:hAnsi="Calibri Light" w:cs="Calibri Light"/>
                <w:sz w:val="22"/>
                <w:szCs w:val="22"/>
                <w:lang w:val="en-CA"/>
              </w:rPr>
              <w:t>May 23, 2023</w:t>
            </w:r>
          </w:p>
        </w:tc>
        <w:tc>
          <w:tcPr>
            <w:tcW w:w="2065" w:type="dxa"/>
          </w:tcPr>
          <w:p w14:paraId="30A2B210" w14:textId="04F29FCF" w:rsidR="008B7D67" w:rsidRDefault="008B7D67" w:rsidP="009748EF">
            <w:pPr>
              <w:spacing w:after="0"/>
              <w:ind w:right="150"/>
              <w:rPr>
                <w:rFonts w:ascii="Calibri Light" w:hAnsi="Calibri Light" w:cs="Calibri Light"/>
                <w:sz w:val="22"/>
                <w:szCs w:val="22"/>
              </w:rPr>
            </w:pPr>
            <w:r>
              <w:rPr>
                <w:rFonts w:ascii="Calibri Light" w:hAnsi="Calibri Light" w:cs="Calibri Light"/>
                <w:sz w:val="22"/>
                <w:szCs w:val="22"/>
              </w:rPr>
              <w:t>May 25, 2023</w:t>
            </w:r>
          </w:p>
        </w:tc>
      </w:tr>
      <w:tr w:rsidR="00DB68EB" w:rsidRPr="00A05F71" w14:paraId="5DD28438" w14:textId="77777777" w:rsidTr="001D6222">
        <w:tc>
          <w:tcPr>
            <w:tcW w:w="6475" w:type="dxa"/>
          </w:tcPr>
          <w:p w14:paraId="3CEDFB0A" w14:textId="66B401B4" w:rsidR="00DB68EB" w:rsidRDefault="00DB68EB" w:rsidP="00D62A0C">
            <w:pPr>
              <w:spacing w:after="0" w:line="240" w:lineRule="auto"/>
              <w:ind w:right="144"/>
              <w:rPr>
                <w:rFonts w:ascii="Calibri Light" w:hAnsi="Calibri Light" w:cs="Calibri Light"/>
                <w:sz w:val="22"/>
                <w:szCs w:val="22"/>
              </w:rPr>
            </w:pPr>
            <w:hyperlink r:id="rId16" w:history="1">
              <w:r w:rsidRPr="00DB68EB">
                <w:rPr>
                  <w:rStyle w:val="Hyperlink"/>
                  <w:rFonts w:ascii="Calibri Light" w:hAnsi="Calibri Light" w:cs="Calibri Light"/>
                  <w:sz w:val="22"/>
                  <w:szCs w:val="22"/>
                </w:rPr>
                <w:t>Scotiabank Net Zero Research Fund</w:t>
              </w:r>
            </w:hyperlink>
            <w:r>
              <w:rPr>
                <w:rFonts w:ascii="Calibri Light" w:hAnsi="Calibri Light" w:cs="Calibri Light"/>
                <w:sz w:val="22"/>
                <w:szCs w:val="22"/>
              </w:rPr>
              <w:t xml:space="preserve"> </w:t>
            </w:r>
          </w:p>
        </w:tc>
        <w:tc>
          <w:tcPr>
            <w:tcW w:w="2070" w:type="dxa"/>
          </w:tcPr>
          <w:p w14:paraId="10C488ED" w14:textId="13D1EFFA" w:rsidR="00DB68EB" w:rsidRDefault="00DB68EB" w:rsidP="00DB68EB">
            <w:pPr>
              <w:spacing w:after="0"/>
              <w:ind w:right="150"/>
              <w:rPr>
                <w:rFonts w:ascii="Calibri Light" w:hAnsi="Calibri Light" w:cs="Calibri Light"/>
                <w:sz w:val="22"/>
                <w:szCs w:val="22"/>
                <w:lang w:val="en-CA"/>
              </w:rPr>
            </w:pPr>
            <w:r>
              <w:rPr>
                <w:rFonts w:ascii="Calibri Light" w:hAnsi="Calibri Light" w:cs="Calibri Light"/>
                <w:sz w:val="22"/>
                <w:szCs w:val="22"/>
                <w:lang w:val="en-CA"/>
              </w:rPr>
              <w:t>May 26, 2023</w:t>
            </w:r>
          </w:p>
        </w:tc>
        <w:tc>
          <w:tcPr>
            <w:tcW w:w="2065" w:type="dxa"/>
          </w:tcPr>
          <w:p w14:paraId="5EC59ADA" w14:textId="331B2FA5" w:rsidR="00DB68EB" w:rsidRDefault="00DB68EB" w:rsidP="009748EF">
            <w:pPr>
              <w:spacing w:after="0"/>
              <w:ind w:right="150"/>
              <w:rPr>
                <w:rFonts w:ascii="Calibri Light" w:hAnsi="Calibri Light" w:cs="Calibri Light"/>
                <w:sz w:val="22"/>
                <w:szCs w:val="22"/>
              </w:rPr>
            </w:pPr>
            <w:r>
              <w:rPr>
                <w:rFonts w:ascii="Calibri Light" w:hAnsi="Calibri Light" w:cs="Calibri Light"/>
                <w:sz w:val="22"/>
                <w:szCs w:val="22"/>
              </w:rPr>
              <w:t>May 31, 2023</w:t>
            </w:r>
          </w:p>
        </w:tc>
      </w:tr>
      <w:tr w:rsidR="00DB68EB" w:rsidRPr="00A05F71" w14:paraId="689B38E1" w14:textId="77777777" w:rsidTr="001D6222">
        <w:tc>
          <w:tcPr>
            <w:tcW w:w="6475" w:type="dxa"/>
          </w:tcPr>
          <w:p w14:paraId="3D0F6D6C" w14:textId="0345D64A" w:rsidR="00DB68EB" w:rsidRDefault="00DB68EB" w:rsidP="00D62A0C">
            <w:pPr>
              <w:spacing w:after="0" w:line="240" w:lineRule="auto"/>
              <w:ind w:right="144"/>
              <w:rPr>
                <w:rFonts w:ascii="Calibri Light" w:hAnsi="Calibri Light" w:cs="Calibri Light"/>
                <w:sz w:val="22"/>
                <w:szCs w:val="22"/>
              </w:rPr>
            </w:pPr>
            <w:r>
              <w:rPr>
                <w:rFonts w:ascii="Calibri Light" w:hAnsi="Calibri Light" w:cs="Calibri Light"/>
                <w:sz w:val="22"/>
                <w:szCs w:val="22"/>
              </w:rPr>
              <w:t xml:space="preserve">Emissions Reduction Alberta – </w:t>
            </w:r>
            <w:hyperlink r:id="rId17" w:history="1">
              <w:r w:rsidRPr="00DB68EB">
                <w:rPr>
                  <w:rStyle w:val="Hyperlink"/>
                  <w:rFonts w:ascii="Calibri Light" w:hAnsi="Calibri Light" w:cs="Calibri Light"/>
                  <w:sz w:val="22"/>
                  <w:szCs w:val="22"/>
                </w:rPr>
                <w:t>Reshaping Energy Systems</w:t>
              </w:r>
            </w:hyperlink>
          </w:p>
        </w:tc>
        <w:tc>
          <w:tcPr>
            <w:tcW w:w="2070" w:type="dxa"/>
          </w:tcPr>
          <w:p w14:paraId="13E59C88" w14:textId="632E2B68" w:rsidR="00DB68EB" w:rsidRDefault="00DB68EB" w:rsidP="009748EF">
            <w:pPr>
              <w:spacing w:after="0"/>
              <w:ind w:right="150"/>
              <w:rPr>
                <w:rFonts w:ascii="Calibri Light" w:hAnsi="Calibri Light" w:cs="Calibri Light"/>
                <w:sz w:val="22"/>
                <w:szCs w:val="22"/>
                <w:lang w:val="en-CA"/>
              </w:rPr>
            </w:pPr>
            <w:r>
              <w:rPr>
                <w:rFonts w:ascii="Calibri Light" w:hAnsi="Calibri Light" w:cs="Calibri Light"/>
                <w:sz w:val="22"/>
                <w:szCs w:val="22"/>
                <w:lang w:val="en-CA"/>
              </w:rPr>
              <w:t>June 8, 2023</w:t>
            </w:r>
          </w:p>
        </w:tc>
        <w:tc>
          <w:tcPr>
            <w:tcW w:w="2065" w:type="dxa"/>
          </w:tcPr>
          <w:p w14:paraId="6AB2CE24" w14:textId="34A95AA9" w:rsidR="00DB68EB" w:rsidRDefault="00DB68EB" w:rsidP="009748EF">
            <w:pPr>
              <w:spacing w:after="0"/>
              <w:ind w:right="150"/>
              <w:rPr>
                <w:rFonts w:ascii="Calibri Light" w:hAnsi="Calibri Light" w:cs="Calibri Light"/>
                <w:sz w:val="22"/>
                <w:szCs w:val="22"/>
              </w:rPr>
            </w:pPr>
            <w:r>
              <w:rPr>
                <w:rFonts w:ascii="Calibri Light" w:hAnsi="Calibri Light" w:cs="Calibri Light"/>
                <w:sz w:val="22"/>
                <w:szCs w:val="22"/>
              </w:rPr>
              <w:t>June 15, 2023</w:t>
            </w:r>
          </w:p>
        </w:tc>
      </w:tr>
      <w:tr w:rsidR="00D62A0C" w:rsidRPr="00A05F71" w14:paraId="3D08725B" w14:textId="77777777" w:rsidTr="001D6222">
        <w:tc>
          <w:tcPr>
            <w:tcW w:w="6475" w:type="dxa"/>
          </w:tcPr>
          <w:p w14:paraId="4A583CC9" w14:textId="4E0D4B02" w:rsidR="00D62A0C" w:rsidRPr="00D62A0C" w:rsidRDefault="00231CB4" w:rsidP="00D62A0C">
            <w:pPr>
              <w:spacing w:after="0" w:line="240" w:lineRule="auto"/>
              <w:ind w:right="144"/>
              <w:rPr>
                <w:rFonts w:ascii="Calibri Light" w:hAnsi="Calibri Light" w:cs="Calibri Light"/>
                <w:sz w:val="22"/>
                <w:szCs w:val="22"/>
              </w:rPr>
            </w:pPr>
            <w:r>
              <w:rPr>
                <w:rFonts w:ascii="Calibri Light" w:hAnsi="Calibri Light" w:cs="Calibri Light"/>
                <w:sz w:val="22"/>
                <w:szCs w:val="22"/>
              </w:rPr>
              <w:t xml:space="preserve">NSERC – </w:t>
            </w:r>
            <w:hyperlink r:id="rId18" w:history="1">
              <w:r w:rsidRPr="00231CB4">
                <w:rPr>
                  <w:rStyle w:val="Hyperlink"/>
                  <w:rFonts w:ascii="Calibri Light" w:hAnsi="Calibri Light" w:cs="Calibri Light"/>
                  <w:sz w:val="22"/>
                  <w:szCs w:val="22"/>
                </w:rPr>
                <w:t>Discovery Horizons Grants</w:t>
              </w:r>
            </w:hyperlink>
            <w:r>
              <w:rPr>
                <w:rFonts w:ascii="Calibri Light" w:hAnsi="Calibri Light" w:cs="Calibri Light"/>
                <w:sz w:val="22"/>
                <w:szCs w:val="22"/>
              </w:rPr>
              <w:t xml:space="preserve"> – </w:t>
            </w:r>
            <w:hyperlink w:anchor="_NSERC_Discovery_Horizons_1" w:history="1">
              <w:r w:rsidRPr="005561B6">
                <w:rPr>
                  <w:rStyle w:val="Hyperlink"/>
                  <w:rFonts w:ascii="Calibri Light" w:hAnsi="Calibri Light" w:cs="Calibri Light"/>
                  <w:sz w:val="22"/>
                  <w:szCs w:val="22"/>
                </w:rPr>
                <w:t>ORS Information and Deadlines</w:t>
              </w:r>
            </w:hyperlink>
            <w:r>
              <w:rPr>
                <w:rFonts w:ascii="Calibri Light" w:hAnsi="Calibri Light" w:cs="Calibri Light"/>
                <w:sz w:val="22"/>
                <w:szCs w:val="22"/>
              </w:rPr>
              <w:t xml:space="preserve"> </w:t>
            </w:r>
          </w:p>
        </w:tc>
        <w:tc>
          <w:tcPr>
            <w:tcW w:w="2070" w:type="dxa"/>
          </w:tcPr>
          <w:p w14:paraId="3620BEDD" w14:textId="466E070D" w:rsidR="00D62A0C" w:rsidRDefault="005561B6" w:rsidP="009748EF">
            <w:pPr>
              <w:spacing w:after="0"/>
              <w:ind w:right="150"/>
              <w:rPr>
                <w:rFonts w:ascii="Calibri Light" w:hAnsi="Calibri Light" w:cs="Calibri Light"/>
                <w:sz w:val="22"/>
                <w:szCs w:val="22"/>
                <w:lang w:val="en-CA"/>
              </w:rPr>
            </w:pPr>
            <w:r>
              <w:rPr>
                <w:rFonts w:ascii="Calibri Light" w:hAnsi="Calibri Light" w:cs="Calibri Light"/>
                <w:sz w:val="22"/>
                <w:szCs w:val="22"/>
                <w:lang w:val="en-CA"/>
              </w:rPr>
              <w:t>LOI: May 31, 2023</w:t>
            </w:r>
          </w:p>
        </w:tc>
        <w:tc>
          <w:tcPr>
            <w:tcW w:w="2065" w:type="dxa"/>
          </w:tcPr>
          <w:p w14:paraId="1531FE28" w14:textId="77777777" w:rsidR="00D62A0C" w:rsidRDefault="005561B6" w:rsidP="009748EF">
            <w:pPr>
              <w:spacing w:after="0"/>
              <w:ind w:right="150"/>
              <w:rPr>
                <w:rFonts w:ascii="Calibri Light" w:hAnsi="Calibri Light" w:cs="Calibri Light"/>
                <w:sz w:val="22"/>
                <w:szCs w:val="22"/>
              </w:rPr>
            </w:pPr>
            <w:r>
              <w:rPr>
                <w:rFonts w:ascii="Calibri Light" w:hAnsi="Calibri Light" w:cs="Calibri Light"/>
                <w:sz w:val="22"/>
                <w:szCs w:val="22"/>
              </w:rPr>
              <w:t>LOI: June 16, 2023</w:t>
            </w:r>
          </w:p>
          <w:p w14:paraId="214707F1" w14:textId="70337ACA" w:rsidR="005561B6" w:rsidRDefault="005561B6" w:rsidP="009748EF">
            <w:pPr>
              <w:spacing w:after="0"/>
              <w:ind w:right="150"/>
              <w:rPr>
                <w:rFonts w:ascii="Calibri Light" w:hAnsi="Calibri Light" w:cs="Calibri Light"/>
                <w:sz w:val="22"/>
                <w:szCs w:val="22"/>
              </w:rPr>
            </w:pPr>
            <w:r>
              <w:rPr>
                <w:rFonts w:ascii="Calibri Light" w:hAnsi="Calibri Light" w:cs="Calibri Light"/>
                <w:sz w:val="22"/>
                <w:szCs w:val="22"/>
              </w:rPr>
              <w:t>Full: October 18, 2023</w:t>
            </w:r>
          </w:p>
        </w:tc>
      </w:tr>
      <w:tr w:rsidR="004E31E6" w:rsidRPr="00A05F71" w14:paraId="26BF319F" w14:textId="77777777" w:rsidTr="001D6222">
        <w:tc>
          <w:tcPr>
            <w:tcW w:w="6475" w:type="dxa"/>
          </w:tcPr>
          <w:p w14:paraId="53AE4881" w14:textId="71A67434" w:rsidR="004E31E6" w:rsidRDefault="004E31E6" w:rsidP="005C1568">
            <w:pPr>
              <w:pStyle w:val="ListParagraph"/>
              <w:spacing w:after="0" w:line="240" w:lineRule="auto"/>
              <w:ind w:left="0" w:right="144"/>
              <w:rPr>
                <w:rFonts w:ascii="Calibri Light" w:hAnsi="Calibri Light" w:cs="Calibri Light"/>
                <w:sz w:val="22"/>
                <w:szCs w:val="22"/>
              </w:rPr>
            </w:pPr>
            <w:r>
              <w:rPr>
                <w:rFonts w:ascii="Calibri Light" w:hAnsi="Calibri Light" w:cs="Calibri Light"/>
                <w:sz w:val="22"/>
                <w:szCs w:val="22"/>
              </w:rPr>
              <w:lastRenderedPageBreak/>
              <w:t xml:space="preserve">NSERC – </w:t>
            </w:r>
            <w:hyperlink r:id="rId19" w:history="1">
              <w:r w:rsidRPr="004E31E6">
                <w:rPr>
                  <w:rStyle w:val="Hyperlink"/>
                  <w:rFonts w:ascii="Calibri Light" w:hAnsi="Calibri Light" w:cs="Calibri Light"/>
                  <w:sz w:val="22"/>
                  <w:szCs w:val="22"/>
                </w:rPr>
                <w:t>Discovery Grants</w:t>
              </w:r>
            </w:hyperlink>
            <w:r>
              <w:rPr>
                <w:rFonts w:ascii="Calibri Light" w:hAnsi="Calibri Light" w:cs="Calibri Light"/>
                <w:sz w:val="22"/>
                <w:szCs w:val="22"/>
              </w:rPr>
              <w:t xml:space="preserve"> </w:t>
            </w:r>
          </w:p>
        </w:tc>
        <w:tc>
          <w:tcPr>
            <w:tcW w:w="2070" w:type="dxa"/>
          </w:tcPr>
          <w:p w14:paraId="67484436" w14:textId="77777777" w:rsidR="004E31E6" w:rsidRDefault="004E31E6" w:rsidP="009748EF">
            <w:pPr>
              <w:spacing w:after="0"/>
              <w:ind w:right="150"/>
              <w:rPr>
                <w:rFonts w:ascii="Calibri Light" w:hAnsi="Calibri Light" w:cs="Calibri Light"/>
                <w:sz w:val="22"/>
                <w:szCs w:val="22"/>
                <w:lang w:val="en-CA"/>
              </w:rPr>
            </w:pPr>
            <w:r>
              <w:rPr>
                <w:rFonts w:ascii="Calibri Light" w:hAnsi="Calibri Light" w:cs="Calibri Light"/>
                <w:sz w:val="22"/>
                <w:szCs w:val="22"/>
                <w:lang w:val="en-CA"/>
              </w:rPr>
              <w:t>NOI: N/A</w:t>
            </w:r>
          </w:p>
          <w:p w14:paraId="60204C23" w14:textId="71AAD651" w:rsidR="004E31E6" w:rsidRDefault="004E31E6" w:rsidP="004E31E6">
            <w:pPr>
              <w:spacing w:after="0"/>
              <w:ind w:right="150"/>
              <w:rPr>
                <w:rFonts w:ascii="Calibri Light" w:hAnsi="Calibri Light" w:cs="Calibri Light"/>
                <w:sz w:val="22"/>
                <w:szCs w:val="22"/>
                <w:lang w:val="en-CA"/>
              </w:rPr>
            </w:pPr>
            <w:r>
              <w:rPr>
                <w:rFonts w:ascii="Calibri Light" w:hAnsi="Calibri Light" w:cs="Calibri Light"/>
                <w:sz w:val="22"/>
                <w:szCs w:val="22"/>
                <w:lang w:val="en-CA"/>
              </w:rPr>
              <w:t>Full: TBD</w:t>
            </w:r>
          </w:p>
        </w:tc>
        <w:tc>
          <w:tcPr>
            <w:tcW w:w="2065" w:type="dxa"/>
          </w:tcPr>
          <w:p w14:paraId="354DB8E4" w14:textId="77777777" w:rsidR="004E31E6" w:rsidRDefault="004E31E6" w:rsidP="009748EF">
            <w:pPr>
              <w:spacing w:after="0"/>
              <w:ind w:right="150"/>
              <w:rPr>
                <w:rFonts w:ascii="Calibri Light" w:hAnsi="Calibri Light" w:cs="Calibri Light"/>
                <w:sz w:val="22"/>
                <w:szCs w:val="22"/>
              </w:rPr>
            </w:pPr>
            <w:r>
              <w:rPr>
                <w:rFonts w:ascii="Calibri Light" w:hAnsi="Calibri Light" w:cs="Calibri Light"/>
                <w:sz w:val="22"/>
                <w:szCs w:val="22"/>
              </w:rPr>
              <w:t>NOI: August 1, 2023</w:t>
            </w:r>
          </w:p>
          <w:p w14:paraId="5215BB4C" w14:textId="75161D3C" w:rsidR="004E31E6" w:rsidRDefault="004E31E6" w:rsidP="009748EF">
            <w:pPr>
              <w:spacing w:after="0"/>
              <w:ind w:right="150"/>
              <w:rPr>
                <w:rFonts w:ascii="Calibri Light" w:hAnsi="Calibri Light" w:cs="Calibri Light"/>
                <w:sz w:val="22"/>
                <w:szCs w:val="22"/>
              </w:rPr>
            </w:pPr>
            <w:r>
              <w:rPr>
                <w:rFonts w:ascii="Calibri Light" w:hAnsi="Calibri Light" w:cs="Calibri Light"/>
                <w:sz w:val="22"/>
                <w:szCs w:val="22"/>
              </w:rPr>
              <w:t>Full: November 1, 2023</w:t>
            </w:r>
          </w:p>
        </w:tc>
      </w:tr>
      <w:tr w:rsidR="00FE087B" w:rsidRPr="00A05F71" w14:paraId="009E51B3" w14:textId="77777777" w:rsidTr="001D6222">
        <w:tc>
          <w:tcPr>
            <w:tcW w:w="6475" w:type="dxa"/>
          </w:tcPr>
          <w:p w14:paraId="21C5BAA0" w14:textId="0DF3EB38" w:rsidR="000A3421" w:rsidRPr="000A3421" w:rsidRDefault="005C1568" w:rsidP="005C1568">
            <w:pPr>
              <w:pStyle w:val="ListParagraph"/>
              <w:spacing w:after="0" w:line="240" w:lineRule="auto"/>
              <w:ind w:left="0" w:right="144"/>
              <w:rPr>
                <w:rFonts w:ascii="Calibri Light" w:hAnsi="Calibri Light" w:cs="Calibri Light"/>
                <w:sz w:val="22"/>
                <w:szCs w:val="22"/>
              </w:rPr>
            </w:pPr>
            <w:r>
              <w:rPr>
                <w:rFonts w:ascii="Calibri Light" w:hAnsi="Calibri Light" w:cs="Calibri Light"/>
                <w:sz w:val="22"/>
                <w:szCs w:val="22"/>
              </w:rPr>
              <w:t xml:space="preserve">NSERC – </w:t>
            </w:r>
            <w:hyperlink r:id="rId20" w:history="1">
              <w:r w:rsidRPr="005C1568">
                <w:rPr>
                  <w:rStyle w:val="Hyperlink"/>
                  <w:rFonts w:ascii="Calibri Light" w:hAnsi="Calibri Light" w:cs="Calibri Light"/>
                  <w:sz w:val="22"/>
                  <w:szCs w:val="22"/>
                </w:rPr>
                <w:t xml:space="preserve">Alliance Quantum Grants </w:t>
              </w:r>
            </w:hyperlink>
            <w:r>
              <w:rPr>
                <w:rFonts w:ascii="Calibri Light" w:hAnsi="Calibri Light" w:cs="Calibri Light"/>
                <w:sz w:val="22"/>
                <w:szCs w:val="22"/>
              </w:rPr>
              <w:t xml:space="preserve"> </w:t>
            </w:r>
          </w:p>
        </w:tc>
        <w:tc>
          <w:tcPr>
            <w:tcW w:w="2070" w:type="dxa"/>
          </w:tcPr>
          <w:p w14:paraId="3995405A" w14:textId="6DDD66D9" w:rsidR="00FE087B" w:rsidRDefault="005C1568" w:rsidP="009748EF">
            <w:pPr>
              <w:spacing w:after="0"/>
              <w:ind w:right="150"/>
              <w:rPr>
                <w:rFonts w:ascii="Calibri Light" w:hAnsi="Calibri Light" w:cs="Calibri Light"/>
                <w:sz w:val="22"/>
                <w:szCs w:val="22"/>
                <w:lang w:val="en-CA"/>
              </w:rPr>
            </w:pPr>
            <w:r>
              <w:rPr>
                <w:rFonts w:ascii="Calibri Light" w:hAnsi="Calibri Light" w:cs="Calibri Light"/>
                <w:sz w:val="22"/>
                <w:szCs w:val="22"/>
                <w:lang w:val="en-CA"/>
              </w:rPr>
              <w:t>No later than October 3, 2023</w:t>
            </w:r>
          </w:p>
        </w:tc>
        <w:tc>
          <w:tcPr>
            <w:tcW w:w="2065" w:type="dxa"/>
          </w:tcPr>
          <w:p w14:paraId="2DD28753" w14:textId="5206966D" w:rsidR="000A3421" w:rsidRDefault="005C1568" w:rsidP="009748EF">
            <w:pPr>
              <w:spacing w:after="0"/>
              <w:ind w:right="150"/>
              <w:rPr>
                <w:rFonts w:ascii="Calibri Light" w:hAnsi="Calibri Light" w:cs="Calibri Light"/>
                <w:sz w:val="22"/>
                <w:szCs w:val="22"/>
              </w:rPr>
            </w:pPr>
            <w:r>
              <w:rPr>
                <w:rFonts w:ascii="Calibri Light" w:hAnsi="Calibri Light" w:cs="Calibri Light"/>
                <w:sz w:val="22"/>
                <w:szCs w:val="22"/>
              </w:rPr>
              <w:t>Rolling deadline until October 31, 2023</w:t>
            </w:r>
          </w:p>
        </w:tc>
      </w:tr>
      <w:tr w:rsidR="003E117F" w:rsidRPr="00A05F71" w14:paraId="6AE978F9" w14:textId="77777777" w:rsidTr="001D6222">
        <w:tc>
          <w:tcPr>
            <w:tcW w:w="6475" w:type="dxa"/>
          </w:tcPr>
          <w:p w14:paraId="2F4CD8B3" w14:textId="794D2FC9" w:rsidR="003E117F" w:rsidRPr="00B75474" w:rsidRDefault="00864857" w:rsidP="00864857">
            <w:pPr>
              <w:spacing w:after="0" w:line="240" w:lineRule="auto"/>
              <w:ind w:right="144"/>
              <w:rPr>
                <w:rFonts w:ascii="Calibri Light" w:hAnsi="Calibri Light" w:cs="Calibri Light"/>
                <w:sz w:val="22"/>
                <w:szCs w:val="22"/>
              </w:rPr>
            </w:pPr>
            <w:r>
              <w:rPr>
                <w:rFonts w:ascii="Calibri Light" w:hAnsi="Calibri Light" w:cs="Calibri Light"/>
                <w:sz w:val="22"/>
                <w:szCs w:val="22"/>
              </w:rPr>
              <w:t xml:space="preserve">CIHR – </w:t>
            </w:r>
            <w:hyperlink r:id="rId21" w:history="1">
              <w:r w:rsidRPr="00864857">
                <w:rPr>
                  <w:rStyle w:val="Hyperlink"/>
                  <w:rFonts w:ascii="Calibri Light" w:hAnsi="Calibri Light" w:cs="Calibri Light"/>
                  <w:sz w:val="22"/>
                  <w:szCs w:val="22"/>
                </w:rPr>
                <w:t xml:space="preserve">Catalyst Grant: </w:t>
              </w:r>
              <w:r w:rsidRPr="00864857">
                <w:rPr>
                  <w:rStyle w:val="Hyperlink"/>
                  <w:rFonts w:ascii="Calibri Light" w:hAnsi="Calibri Light" w:cs="Calibri Light"/>
                  <w:sz w:val="22"/>
                  <w:szCs w:val="22"/>
                </w:rPr>
                <w:t>Crisis Line and App-based Support for Public Safety</w:t>
              </w:r>
              <w:r w:rsidRPr="00864857">
                <w:rPr>
                  <w:rStyle w:val="Hyperlink"/>
                  <w:rFonts w:ascii="Calibri Light" w:hAnsi="Calibri Light" w:cs="Calibri Light"/>
                  <w:sz w:val="22"/>
                  <w:szCs w:val="22"/>
                </w:rPr>
                <w:t xml:space="preserve"> </w:t>
              </w:r>
              <w:r w:rsidRPr="00864857">
                <w:rPr>
                  <w:rStyle w:val="Hyperlink"/>
                  <w:rFonts w:ascii="Calibri Light" w:hAnsi="Calibri Light" w:cs="Calibri Light"/>
                  <w:sz w:val="22"/>
                  <w:szCs w:val="22"/>
                </w:rPr>
                <w:t>(Crisis/Suicide Line and App-based Sup</w:t>
              </w:r>
              <w:r w:rsidRPr="00864857">
                <w:rPr>
                  <w:rStyle w:val="Hyperlink"/>
                  <w:rFonts w:ascii="Calibri Light" w:hAnsi="Calibri Light" w:cs="Calibri Light"/>
                  <w:sz w:val="22"/>
                  <w:szCs w:val="22"/>
                </w:rPr>
                <w:t>p</w:t>
              </w:r>
              <w:r w:rsidRPr="00864857">
                <w:rPr>
                  <w:rStyle w:val="Hyperlink"/>
                  <w:rFonts w:ascii="Calibri Light" w:hAnsi="Calibri Light" w:cs="Calibri Light"/>
                  <w:sz w:val="22"/>
                  <w:szCs w:val="22"/>
                </w:rPr>
                <w:t xml:space="preserve">ort Models for Post-Traumatic Stress Injuries in Public Safety </w:t>
              </w:r>
              <w:r w:rsidRPr="00864857">
                <w:rPr>
                  <w:rStyle w:val="Hyperlink"/>
                  <w:rFonts w:ascii="Calibri Light" w:hAnsi="Calibri Light" w:cs="Calibri Light"/>
                  <w:sz w:val="22"/>
                  <w:szCs w:val="22"/>
                </w:rPr>
                <w:t>P</w:t>
              </w:r>
              <w:r w:rsidRPr="00864857">
                <w:rPr>
                  <w:rStyle w:val="Hyperlink"/>
                  <w:rFonts w:ascii="Calibri Light" w:hAnsi="Calibri Light" w:cs="Calibri Light"/>
                  <w:sz w:val="22"/>
                  <w:szCs w:val="22"/>
                </w:rPr>
                <w:t>ersonnel (PTSI in PSP) 2023)</w:t>
              </w:r>
            </w:hyperlink>
          </w:p>
        </w:tc>
        <w:tc>
          <w:tcPr>
            <w:tcW w:w="2070" w:type="dxa"/>
          </w:tcPr>
          <w:p w14:paraId="4A33359B" w14:textId="77777777" w:rsidR="00864857" w:rsidRDefault="00864857" w:rsidP="009748EF">
            <w:pPr>
              <w:spacing w:after="0"/>
              <w:ind w:right="150"/>
              <w:rPr>
                <w:rFonts w:ascii="Calibri Light" w:hAnsi="Calibri Light" w:cs="Calibri Light"/>
                <w:sz w:val="22"/>
                <w:szCs w:val="22"/>
                <w:lang w:val="en-CA"/>
              </w:rPr>
            </w:pPr>
          </w:p>
          <w:p w14:paraId="322220E5" w14:textId="79AF03D7" w:rsidR="003E117F" w:rsidRDefault="00864857" w:rsidP="009748EF">
            <w:pPr>
              <w:spacing w:after="0"/>
              <w:ind w:right="150"/>
              <w:rPr>
                <w:rFonts w:ascii="Calibri Light" w:hAnsi="Calibri Light" w:cs="Calibri Light"/>
                <w:sz w:val="22"/>
                <w:szCs w:val="22"/>
                <w:lang w:val="en-CA"/>
              </w:rPr>
            </w:pPr>
            <w:r>
              <w:rPr>
                <w:rFonts w:ascii="Calibri Light" w:hAnsi="Calibri Light" w:cs="Calibri Light"/>
                <w:sz w:val="22"/>
                <w:szCs w:val="22"/>
                <w:lang w:val="en-CA"/>
              </w:rPr>
              <w:t>Full: November 8, 2023</w:t>
            </w:r>
          </w:p>
        </w:tc>
        <w:tc>
          <w:tcPr>
            <w:tcW w:w="2065" w:type="dxa"/>
          </w:tcPr>
          <w:p w14:paraId="30F305D7" w14:textId="77777777" w:rsidR="00B75474" w:rsidRDefault="00864857" w:rsidP="009748EF">
            <w:pPr>
              <w:spacing w:after="0"/>
              <w:ind w:right="150"/>
              <w:rPr>
                <w:rFonts w:ascii="Calibri Light" w:hAnsi="Calibri Light" w:cs="Calibri Light"/>
                <w:sz w:val="22"/>
                <w:szCs w:val="22"/>
              </w:rPr>
            </w:pPr>
            <w:r>
              <w:rPr>
                <w:rFonts w:ascii="Calibri Light" w:hAnsi="Calibri Light" w:cs="Calibri Light"/>
                <w:sz w:val="22"/>
                <w:szCs w:val="22"/>
              </w:rPr>
              <w:t>Registration: August 1, 2023</w:t>
            </w:r>
          </w:p>
          <w:p w14:paraId="6254D12C" w14:textId="5C885ACF" w:rsidR="00864857" w:rsidRDefault="00864857" w:rsidP="009748EF">
            <w:pPr>
              <w:spacing w:after="0"/>
              <w:ind w:right="150"/>
              <w:rPr>
                <w:rFonts w:ascii="Calibri Light" w:hAnsi="Calibri Light" w:cs="Calibri Light"/>
                <w:sz w:val="22"/>
                <w:szCs w:val="22"/>
              </w:rPr>
            </w:pPr>
            <w:r>
              <w:rPr>
                <w:rFonts w:ascii="Calibri Light" w:hAnsi="Calibri Light" w:cs="Calibri Light"/>
                <w:sz w:val="22"/>
                <w:szCs w:val="22"/>
              </w:rPr>
              <w:t>Full: November 15, 2023</w:t>
            </w:r>
          </w:p>
        </w:tc>
      </w:tr>
      <w:tr w:rsidR="00864857" w:rsidRPr="00A05F71" w14:paraId="1881D91F" w14:textId="77777777" w:rsidTr="001D6222">
        <w:tc>
          <w:tcPr>
            <w:tcW w:w="6475" w:type="dxa"/>
          </w:tcPr>
          <w:p w14:paraId="307E1BD2" w14:textId="2302F3C2" w:rsidR="00864857" w:rsidRDefault="00864857" w:rsidP="00864857">
            <w:pPr>
              <w:spacing w:after="0" w:line="240" w:lineRule="auto"/>
              <w:ind w:right="144"/>
              <w:rPr>
                <w:rFonts w:ascii="Calibri Light" w:hAnsi="Calibri Light" w:cs="Calibri Light"/>
                <w:sz w:val="22"/>
                <w:szCs w:val="22"/>
              </w:rPr>
            </w:pPr>
            <w:r>
              <w:rPr>
                <w:rFonts w:ascii="Calibri Light" w:hAnsi="Calibri Light" w:cs="Calibri Light"/>
                <w:sz w:val="22"/>
                <w:szCs w:val="22"/>
              </w:rPr>
              <w:t xml:space="preserve">CIHR - </w:t>
            </w:r>
            <w:hyperlink r:id="rId22" w:history="1">
              <w:r w:rsidRPr="00864857">
                <w:rPr>
                  <w:rStyle w:val="Hyperlink"/>
                  <w:rFonts w:ascii="Calibri Light" w:hAnsi="Calibri Light" w:cs="Calibri Light"/>
                  <w:sz w:val="22"/>
                  <w:szCs w:val="22"/>
                </w:rPr>
                <w:t xml:space="preserve">Operating Grant: HCRI </w:t>
              </w:r>
              <w:r w:rsidRPr="00864857">
                <w:rPr>
                  <w:rStyle w:val="Hyperlink"/>
                  <w:rFonts w:ascii="Calibri Light" w:hAnsi="Calibri Light" w:cs="Calibri Light"/>
                  <w:sz w:val="22"/>
                  <w:szCs w:val="22"/>
                </w:rPr>
                <w:t>–</w:t>
              </w:r>
              <w:r w:rsidRPr="00864857">
                <w:rPr>
                  <w:rStyle w:val="Hyperlink"/>
                  <w:rFonts w:ascii="Calibri Light" w:hAnsi="Calibri Light" w:cs="Calibri Light"/>
                  <w:sz w:val="22"/>
                  <w:szCs w:val="22"/>
                </w:rPr>
                <w:t xml:space="preserve"> Data</w:t>
              </w:r>
              <w:r w:rsidRPr="00864857">
                <w:rPr>
                  <w:rStyle w:val="Hyperlink"/>
                  <w:rFonts w:ascii="Calibri Light" w:hAnsi="Calibri Light" w:cs="Calibri Light"/>
                  <w:sz w:val="22"/>
                  <w:szCs w:val="22"/>
                </w:rPr>
                <w:t xml:space="preserve"> </w:t>
              </w:r>
              <w:r w:rsidRPr="00864857">
                <w:rPr>
                  <w:rStyle w:val="Hyperlink"/>
                  <w:rFonts w:ascii="Calibri Light" w:hAnsi="Calibri Light" w:cs="Calibri Light"/>
                  <w:sz w:val="22"/>
                  <w:szCs w:val="22"/>
                </w:rPr>
                <w:t>Analysis Using Existing Databases and Cohorts</w:t>
              </w:r>
              <w:r w:rsidRPr="00864857">
                <w:rPr>
                  <w:rStyle w:val="Hyperlink"/>
                  <w:rFonts w:ascii="Calibri Light" w:hAnsi="Calibri Light" w:cs="Calibri Light"/>
                  <w:sz w:val="22"/>
                  <w:szCs w:val="22"/>
                </w:rPr>
                <w:t xml:space="preserve"> </w:t>
              </w:r>
              <w:r w:rsidRPr="00864857">
                <w:rPr>
                  <w:rStyle w:val="Hyperlink"/>
                  <w:rFonts w:ascii="Calibri Light" w:hAnsi="Calibri Light" w:cs="Calibri Light"/>
                  <w:sz w:val="22"/>
                  <w:szCs w:val="22"/>
                </w:rPr>
                <w:t>(Healthy Cities Research Initiative: Data Analysis Using Existing Databases and Cohorts)</w:t>
              </w:r>
            </w:hyperlink>
          </w:p>
        </w:tc>
        <w:tc>
          <w:tcPr>
            <w:tcW w:w="2070" w:type="dxa"/>
          </w:tcPr>
          <w:p w14:paraId="70FE149D" w14:textId="653F4455" w:rsidR="00864857" w:rsidRDefault="00864857" w:rsidP="009748EF">
            <w:pPr>
              <w:spacing w:after="0"/>
              <w:ind w:right="150"/>
              <w:rPr>
                <w:rFonts w:ascii="Calibri Light" w:hAnsi="Calibri Light" w:cs="Calibri Light"/>
                <w:sz w:val="22"/>
                <w:szCs w:val="22"/>
                <w:lang w:val="en-CA"/>
              </w:rPr>
            </w:pPr>
            <w:r>
              <w:rPr>
                <w:rFonts w:ascii="Calibri Light" w:hAnsi="Calibri Light" w:cs="Calibri Light"/>
                <w:sz w:val="22"/>
                <w:szCs w:val="22"/>
                <w:lang w:val="en-CA"/>
              </w:rPr>
              <w:t>Full: November 2, 2023</w:t>
            </w:r>
          </w:p>
        </w:tc>
        <w:tc>
          <w:tcPr>
            <w:tcW w:w="2065" w:type="dxa"/>
          </w:tcPr>
          <w:p w14:paraId="5E69B642" w14:textId="2CE613D8" w:rsidR="00864857" w:rsidRDefault="00864857" w:rsidP="009748EF">
            <w:pPr>
              <w:spacing w:after="0"/>
              <w:ind w:right="150"/>
              <w:rPr>
                <w:rFonts w:ascii="Calibri Light" w:hAnsi="Calibri Light" w:cs="Calibri Light"/>
                <w:sz w:val="22"/>
                <w:szCs w:val="22"/>
              </w:rPr>
            </w:pPr>
            <w:r>
              <w:rPr>
                <w:rFonts w:ascii="Calibri Light" w:hAnsi="Calibri Light" w:cs="Calibri Light"/>
                <w:sz w:val="22"/>
                <w:szCs w:val="22"/>
              </w:rPr>
              <w:t>Full: November 8, 2023</w:t>
            </w:r>
          </w:p>
        </w:tc>
      </w:tr>
      <w:bookmarkEnd w:id="2"/>
    </w:tbl>
    <w:p w14:paraId="1920DBD0" w14:textId="77777777" w:rsidR="00DC2D70" w:rsidRPr="00DC2D70" w:rsidRDefault="00DC2D70" w:rsidP="009748EF">
      <w:pPr>
        <w:spacing w:after="0"/>
        <w:rPr>
          <w:lang w:val="en-CA"/>
        </w:rPr>
      </w:pPr>
    </w:p>
    <w:p w14:paraId="098BF36E" w14:textId="6760E812" w:rsidR="002A6EFA" w:rsidRPr="00A05F71" w:rsidRDefault="002A6EFA" w:rsidP="00930CF4">
      <w:pPr>
        <w:pStyle w:val="Heading2"/>
        <w:rPr>
          <w:rFonts w:ascii="Calibri Light" w:hAnsi="Calibri Light" w:cs="Calibri Light"/>
          <w:b/>
          <w:lang w:val="en-CA"/>
        </w:rPr>
      </w:pPr>
      <w:r w:rsidRPr="00A05F71">
        <w:rPr>
          <w:rFonts w:ascii="Calibri Light" w:hAnsi="Calibri Light" w:cs="Calibri Light"/>
          <w:b/>
          <w:lang w:val="en-CA"/>
        </w:rPr>
        <w:t xml:space="preserve">Current </w:t>
      </w:r>
      <w:r w:rsidR="001D6222" w:rsidRPr="00A05F71">
        <w:rPr>
          <w:rFonts w:ascii="Calibri Light" w:hAnsi="Calibri Light" w:cs="Calibri Light"/>
          <w:b/>
          <w:lang w:val="en-CA"/>
        </w:rPr>
        <w:t xml:space="preserve">Funding </w:t>
      </w:r>
      <w:r w:rsidR="00B27721" w:rsidRPr="00A05F71">
        <w:rPr>
          <w:rFonts w:ascii="Calibri Light" w:hAnsi="Calibri Light" w:cs="Calibri Light"/>
          <w:b/>
          <w:lang w:val="en-CA"/>
        </w:rPr>
        <w:t>Opportunities</w:t>
      </w:r>
    </w:p>
    <w:tbl>
      <w:tblPr>
        <w:tblStyle w:val="TableGrid"/>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Current Funding Opportunities"/>
        <w:tblDescription w:val="Click on the opportunities and note the internal ORS deadline and external agency deadline."/>
      </w:tblPr>
      <w:tblGrid>
        <w:gridCol w:w="6475"/>
        <w:gridCol w:w="2070"/>
        <w:gridCol w:w="2160"/>
      </w:tblGrid>
      <w:tr w:rsidR="001D6222" w:rsidRPr="00A05F71" w14:paraId="16F781D1" w14:textId="77777777" w:rsidTr="00A9663E">
        <w:tc>
          <w:tcPr>
            <w:tcW w:w="6475" w:type="dxa"/>
            <w:tcBorders>
              <w:bottom w:val="dotted" w:sz="4" w:space="0" w:color="auto"/>
            </w:tcBorders>
            <w:shd w:val="clear" w:color="auto" w:fill="95B3D7" w:themeFill="accent1" w:themeFillTint="99"/>
          </w:tcPr>
          <w:p w14:paraId="1AEB5540" w14:textId="5FFEC63A" w:rsidR="001D6222" w:rsidRPr="00A05F71" w:rsidRDefault="001D6222" w:rsidP="009748EF">
            <w:pPr>
              <w:spacing w:after="0"/>
              <w:rPr>
                <w:rFonts w:ascii="Calibri Light" w:hAnsi="Calibri Light" w:cs="Calibri Light"/>
                <w:b/>
                <w:sz w:val="22"/>
                <w:szCs w:val="22"/>
                <w:lang w:val="en-CA"/>
              </w:rPr>
            </w:pPr>
            <w:r w:rsidRPr="00A05F71">
              <w:rPr>
                <w:rFonts w:ascii="Calibri Light" w:hAnsi="Calibri Light" w:cs="Calibri Light"/>
                <w:b/>
                <w:sz w:val="22"/>
                <w:szCs w:val="22"/>
                <w:lang w:val="en-CA"/>
              </w:rPr>
              <w:t>Agency-Program</w:t>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r w:rsidRPr="00A05F71">
              <w:rPr>
                <w:rFonts w:ascii="Calibri Light" w:hAnsi="Calibri Light" w:cs="Calibri Light"/>
                <w:b/>
                <w:sz w:val="22"/>
                <w:szCs w:val="22"/>
                <w:lang w:val="en-CA"/>
              </w:rPr>
              <w:tab/>
            </w:r>
          </w:p>
        </w:tc>
        <w:tc>
          <w:tcPr>
            <w:tcW w:w="2070" w:type="dxa"/>
            <w:shd w:val="clear" w:color="auto" w:fill="95B3D7" w:themeFill="accent1" w:themeFillTint="99"/>
          </w:tcPr>
          <w:p w14:paraId="51323EFB" w14:textId="4C0785F2" w:rsidR="001D6222" w:rsidRPr="00A05F71" w:rsidRDefault="001D6222" w:rsidP="009748EF">
            <w:pPr>
              <w:spacing w:after="0"/>
              <w:rPr>
                <w:rFonts w:ascii="Calibri Light" w:hAnsi="Calibri Light" w:cs="Calibri Light"/>
                <w:b/>
                <w:sz w:val="22"/>
                <w:szCs w:val="22"/>
                <w:lang w:val="en-CA"/>
              </w:rPr>
            </w:pPr>
            <w:r w:rsidRPr="00A05F71">
              <w:rPr>
                <w:rFonts w:ascii="Calibri Light" w:hAnsi="Calibri Light" w:cs="Calibri Light"/>
                <w:b/>
                <w:sz w:val="22"/>
                <w:szCs w:val="22"/>
                <w:lang w:val="en-CA"/>
              </w:rPr>
              <w:t>Internal Deadline</w:t>
            </w:r>
          </w:p>
        </w:tc>
        <w:tc>
          <w:tcPr>
            <w:tcW w:w="2160" w:type="dxa"/>
            <w:shd w:val="clear" w:color="auto" w:fill="95B3D7" w:themeFill="accent1" w:themeFillTint="99"/>
          </w:tcPr>
          <w:p w14:paraId="0FA70F02" w14:textId="4D403905" w:rsidR="001D6222" w:rsidRPr="00A05F71" w:rsidRDefault="001D6222" w:rsidP="009748EF">
            <w:pPr>
              <w:spacing w:after="0"/>
              <w:rPr>
                <w:rFonts w:ascii="Calibri Light" w:hAnsi="Calibri Light" w:cs="Calibri Light"/>
                <w:b/>
                <w:sz w:val="22"/>
                <w:szCs w:val="22"/>
                <w:lang w:val="en-CA"/>
              </w:rPr>
            </w:pPr>
            <w:r w:rsidRPr="00A05F71">
              <w:rPr>
                <w:rFonts w:ascii="Calibri Light" w:hAnsi="Calibri Light" w:cs="Calibri Light"/>
                <w:b/>
                <w:sz w:val="22"/>
                <w:szCs w:val="22"/>
                <w:lang w:val="en-CA"/>
              </w:rPr>
              <w:t>First Agency</w:t>
            </w:r>
            <w:r w:rsidR="00BE5AEC" w:rsidRPr="00A05F71">
              <w:rPr>
                <w:rFonts w:ascii="Calibri Light" w:hAnsi="Calibri Light" w:cs="Calibri Light"/>
                <w:b/>
                <w:sz w:val="22"/>
                <w:szCs w:val="22"/>
                <w:lang w:val="en-CA"/>
              </w:rPr>
              <w:t xml:space="preserve"> </w:t>
            </w:r>
            <w:r w:rsidRPr="00A05F71">
              <w:rPr>
                <w:rFonts w:ascii="Calibri Light" w:hAnsi="Calibri Light" w:cs="Calibri Light"/>
                <w:b/>
                <w:sz w:val="22"/>
                <w:szCs w:val="22"/>
                <w:lang w:val="en-CA"/>
              </w:rPr>
              <w:t>Deadline</w:t>
            </w:r>
          </w:p>
        </w:tc>
      </w:tr>
      <w:tr w:rsidR="00AE1913" w:rsidRPr="00A05F71" w14:paraId="4D3EB30E" w14:textId="77777777" w:rsidTr="00A9663E">
        <w:tc>
          <w:tcPr>
            <w:tcW w:w="6475" w:type="dxa"/>
          </w:tcPr>
          <w:p w14:paraId="178FD36A" w14:textId="77777777" w:rsidR="00AE1913" w:rsidRDefault="00AE1913" w:rsidP="00AE1913">
            <w:pPr>
              <w:spacing w:after="0" w:line="360" w:lineRule="auto"/>
              <w:ind w:right="144"/>
              <w:rPr>
                <w:rFonts w:ascii="Calibri Light" w:hAnsi="Calibri Light" w:cs="Calibri Light"/>
                <w:sz w:val="22"/>
                <w:szCs w:val="22"/>
              </w:rPr>
            </w:pPr>
            <w:hyperlink r:id="rId23" w:history="1">
              <w:r w:rsidRPr="000A3421">
                <w:rPr>
                  <w:rStyle w:val="Hyperlink"/>
                  <w:rFonts w:ascii="Calibri Light" w:hAnsi="Calibri Light" w:cs="Calibri Light"/>
                  <w:sz w:val="22"/>
                  <w:szCs w:val="22"/>
                </w:rPr>
                <w:t>Imagining Canada’s Future Ideas Lab: Global Health and Wellness for the 21st Century</w:t>
              </w:r>
            </w:hyperlink>
            <w:r>
              <w:rPr>
                <w:rFonts w:ascii="Calibri Light" w:hAnsi="Calibri Light" w:cs="Calibri Light"/>
                <w:sz w:val="22"/>
                <w:szCs w:val="22"/>
              </w:rPr>
              <w:t xml:space="preserve"> - Stage 1: Hybrid Workshop</w:t>
            </w:r>
          </w:p>
          <w:p w14:paraId="637AA918" w14:textId="03AE4ED2" w:rsidR="00AE1913" w:rsidRPr="000F34DD" w:rsidRDefault="00AE1913" w:rsidP="00AE1913">
            <w:pPr>
              <w:spacing w:after="0" w:line="360" w:lineRule="auto"/>
              <w:ind w:right="162"/>
              <w:rPr>
                <w:rFonts w:ascii="Calibri Light" w:hAnsi="Calibri Light" w:cs="Calibri Light"/>
                <w:b/>
                <w:bCs/>
                <w:sz w:val="22"/>
                <w:szCs w:val="22"/>
              </w:rPr>
            </w:pPr>
            <w:r>
              <w:rPr>
                <w:rFonts w:ascii="Calibri Light" w:hAnsi="Calibri Light" w:cs="Calibri Light"/>
                <w:sz w:val="22"/>
                <w:szCs w:val="22"/>
              </w:rPr>
              <w:t>Please notify your grants officer if you are interested in participating in the hybrid workshop</w:t>
            </w:r>
          </w:p>
        </w:tc>
        <w:tc>
          <w:tcPr>
            <w:tcW w:w="2070" w:type="dxa"/>
          </w:tcPr>
          <w:p w14:paraId="73B5DFF2" w14:textId="295FF073" w:rsidR="00AE1913" w:rsidRDefault="000A53A4" w:rsidP="00AE1913">
            <w:pPr>
              <w:spacing w:after="0" w:line="360" w:lineRule="auto"/>
              <w:ind w:right="162"/>
              <w:rPr>
                <w:rFonts w:ascii="Calibri Light" w:hAnsi="Calibri Light" w:cs="Calibri Light"/>
                <w:sz w:val="22"/>
                <w:szCs w:val="22"/>
                <w:lang w:val="en-CA"/>
              </w:rPr>
            </w:pPr>
            <w:r>
              <w:rPr>
                <w:rFonts w:ascii="Calibri Light" w:hAnsi="Calibri Light" w:cs="Calibri Light"/>
                <w:sz w:val="22"/>
                <w:szCs w:val="22"/>
                <w:lang w:val="en-CA"/>
              </w:rPr>
              <w:t>May 24, 2023</w:t>
            </w:r>
          </w:p>
        </w:tc>
        <w:tc>
          <w:tcPr>
            <w:tcW w:w="2160" w:type="dxa"/>
          </w:tcPr>
          <w:p w14:paraId="4E22ECB6" w14:textId="77777777" w:rsidR="00AE1913" w:rsidRDefault="00AE1913" w:rsidP="00AE1913">
            <w:pPr>
              <w:spacing w:after="0"/>
              <w:ind w:right="150"/>
              <w:rPr>
                <w:rFonts w:ascii="Calibri Light" w:hAnsi="Calibri Light" w:cs="Calibri Light"/>
                <w:sz w:val="22"/>
                <w:szCs w:val="22"/>
              </w:rPr>
            </w:pPr>
            <w:r>
              <w:rPr>
                <w:rFonts w:ascii="Calibri Light" w:hAnsi="Calibri Light" w:cs="Calibri Light"/>
                <w:sz w:val="22"/>
                <w:szCs w:val="22"/>
              </w:rPr>
              <w:t xml:space="preserve">Hybrid workshop deadline: </w:t>
            </w:r>
          </w:p>
          <w:p w14:paraId="235D4C23" w14:textId="2CDFDCC8" w:rsidR="00AE1913" w:rsidRDefault="00AE1913" w:rsidP="00AE1913">
            <w:pPr>
              <w:spacing w:after="0" w:line="360" w:lineRule="auto"/>
              <w:ind w:right="162"/>
              <w:rPr>
                <w:rFonts w:ascii="Calibri Light" w:hAnsi="Calibri Light" w:cs="Calibri Light"/>
                <w:sz w:val="22"/>
                <w:szCs w:val="22"/>
                <w:lang w:val="en-CA"/>
              </w:rPr>
            </w:pPr>
            <w:r>
              <w:rPr>
                <w:rFonts w:ascii="Calibri Light" w:hAnsi="Calibri Light" w:cs="Calibri Light"/>
                <w:sz w:val="22"/>
                <w:szCs w:val="22"/>
              </w:rPr>
              <w:t>May 25, 2023</w:t>
            </w:r>
          </w:p>
        </w:tc>
      </w:tr>
      <w:tr w:rsidR="000724C3" w:rsidRPr="00A05F71" w14:paraId="3A178E46" w14:textId="77777777" w:rsidTr="00A9663E">
        <w:tc>
          <w:tcPr>
            <w:tcW w:w="6475" w:type="dxa"/>
          </w:tcPr>
          <w:p w14:paraId="4249487B" w14:textId="2A201775" w:rsidR="000724C3" w:rsidRDefault="000724C3" w:rsidP="000724C3">
            <w:pPr>
              <w:spacing w:after="0" w:line="360" w:lineRule="auto"/>
              <w:ind w:right="162"/>
              <w:rPr>
                <w:rFonts w:ascii="Calibri Light" w:hAnsi="Calibri Light" w:cs="Calibri Light"/>
                <w:sz w:val="22"/>
                <w:szCs w:val="22"/>
              </w:rPr>
            </w:pPr>
            <w:r>
              <w:rPr>
                <w:rFonts w:ascii="Calibri Light" w:hAnsi="Calibri Light" w:cs="Calibri Light"/>
                <w:sz w:val="22"/>
                <w:szCs w:val="22"/>
              </w:rPr>
              <w:t xml:space="preserve">CIHR – </w:t>
            </w:r>
            <w:hyperlink r:id="rId24" w:history="1">
              <w:r w:rsidRPr="00531E4F">
                <w:rPr>
                  <w:rStyle w:val="Hyperlink"/>
                  <w:rFonts w:ascii="Calibri Light" w:hAnsi="Calibri Light" w:cs="Calibri Light"/>
                  <w:sz w:val="22"/>
                  <w:szCs w:val="22"/>
                </w:rPr>
                <w:t>Operating Grant: Brain Health and Reduction of Risk for Age-related Cognitive Impairment - Knowledge Synthesis and Mobilization Grants</w:t>
              </w:r>
            </w:hyperlink>
            <w:r>
              <w:rPr>
                <w:rFonts w:ascii="Calibri Light" w:hAnsi="Calibri Light" w:cs="Calibri Light"/>
                <w:sz w:val="22"/>
                <w:szCs w:val="22"/>
              </w:rPr>
              <w:t xml:space="preserve"> </w:t>
            </w:r>
          </w:p>
        </w:tc>
        <w:tc>
          <w:tcPr>
            <w:tcW w:w="2070" w:type="dxa"/>
          </w:tcPr>
          <w:p w14:paraId="106E6F07" w14:textId="2C30A764" w:rsidR="000724C3" w:rsidRDefault="000724C3" w:rsidP="000724C3">
            <w:pPr>
              <w:spacing w:after="0" w:line="360" w:lineRule="auto"/>
              <w:ind w:right="162"/>
              <w:rPr>
                <w:rFonts w:ascii="Calibri Light" w:hAnsi="Calibri Light" w:cs="Calibri Light"/>
                <w:sz w:val="22"/>
                <w:szCs w:val="22"/>
                <w:lang w:val="en-CA"/>
              </w:rPr>
            </w:pPr>
            <w:r>
              <w:rPr>
                <w:rFonts w:ascii="Calibri Light" w:hAnsi="Calibri Light" w:cs="Calibri Light"/>
                <w:sz w:val="22"/>
                <w:szCs w:val="22"/>
                <w:lang w:val="en-CA"/>
              </w:rPr>
              <w:t>June 15, 2023</w:t>
            </w:r>
          </w:p>
        </w:tc>
        <w:tc>
          <w:tcPr>
            <w:tcW w:w="2160" w:type="dxa"/>
          </w:tcPr>
          <w:p w14:paraId="61927088" w14:textId="77777777" w:rsidR="000724C3" w:rsidRDefault="000724C3" w:rsidP="000724C3">
            <w:pPr>
              <w:spacing w:after="0"/>
              <w:ind w:right="150"/>
              <w:rPr>
                <w:rFonts w:ascii="Calibri Light" w:hAnsi="Calibri Light" w:cs="Calibri Light"/>
                <w:sz w:val="22"/>
                <w:szCs w:val="22"/>
                <w:lang w:val="en-CA"/>
              </w:rPr>
            </w:pPr>
            <w:r w:rsidRPr="00930CF4">
              <w:rPr>
                <w:rFonts w:ascii="Calibri Light" w:hAnsi="Calibri Light" w:cs="Calibri Light"/>
                <w:sz w:val="22"/>
                <w:szCs w:val="22"/>
                <w:highlight w:val="yellow"/>
                <w:lang w:val="en-CA"/>
              </w:rPr>
              <w:t>Registration: May 25, 2023</w:t>
            </w:r>
          </w:p>
          <w:p w14:paraId="77A618EF" w14:textId="49F3FD01" w:rsidR="000724C3" w:rsidRDefault="000724C3" w:rsidP="000724C3">
            <w:pPr>
              <w:spacing w:after="0" w:line="360" w:lineRule="auto"/>
              <w:ind w:right="162"/>
              <w:rPr>
                <w:rFonts w:ascii="Calibri Light" w:hAnsi="Calibri Light" w:cs="Calibri Light"/>
                <w:sz w:val="22"/>
                <w:szCs w:val="22"/>
              </w:rPr>
            </w:pPr>
            <w:r>
              <w:rPr>
                <w:rFonts w:ascii="Calibri Light" w:hAnsi="Calibri Light" w:cs="Calibri Light"/>
                <w:sz w:val="22"/>
                <w:szCs w:val="22"/>
                <w:lang w:val="en-CA"/>
              </w:rPr>
              <w:t>Application due: June 22, 2023</w:t>
            </w:r>
          </w:p>
        </w:tc>
      </w:tr>
      <w:tr w:rsidR="005C1568" w:rsidRPr="00A05F71" w14:paraId="05D9E186" w14:textId="77777777" w:rsidTr="00A9663E">
        <w:tc>
          <w:tcPr>
            <w:tcW w:w="6475" w:type="dxa"/>
          </w:tcPr>
          <w:p w14:paraId="06BC43F4" w14:textId="4AE5B300" w:rsidR="005C1568" w:rsidRPr="00907F9B" w:rsidRDefault="005C1568" w:rsidP="005C1568">
            <w:pPr>
              <w:spacing w:after="0" w:line="360" w:lineRule="auto"/>
              <w:ind w:right="162"/>
              <w:rPr>
                <w:rFonts w:ascii="Calibri Light" w:hAnsi="Calibri Light" w:cs="Calibri Light"/>
                <w:sz w:val="22"/>
                <w:szCs w:val="22"/>
              </w:rPr>
            </w:pPr>
            <w:hyperlink r:id="rId25" w:history="1">
              <w:r w:rsidRPr="00B75474">
                <w:rPr>
                  <w:rStyle w:val="Hyperlink"/>
                  <w:rFonts w:ascii="Calibri Light" w:hAnsi="Calibri Light" w:cs="Calibri Light"/>
                  <w:sz w:val="22"/>
                  <w:szCs w:val="22"/>
                </w:rPr>
                <w:t>CIHR – Operating Grant: Mechanisms in Brain Aging and Dementia</w:t>
              </w:r>
            </w:hyperlink>
            <w:r>
              <w:rPr>
                <w:rFonts w:ascii="Calibri Light" w:hAnsi="Calibri Light" w:cs="Calibri Light"/>
                <w:sz w:val="22"/>
                <w:szCs w:val="22"/>
              </w:rPr>
              <w:t xml:space="preserve"> </w:t>
            </w:r>
            <w:r w:rsidRPr="00B75474">
              <w:rPr>
                <w:rFonts w:ascii="Calibri Light" w:hAnsi="Calibri Light" w:cs="Calibri Light"/>
                <w:sz w:val="22"/>
                <w:szCs w:val="22"/>
              </w:rPr>
              <w:t>(Factors and Mechanisms that Impact Cognitive Health in Aging)</w:t>
            </w:r>
          </w:p>
        </w:tc>
        <w:tc>
          <w:tcPr>
            <w:tcW w:w="2070" w:type="dxa"/>
          </w:tcPr>
          <w:p w14:paraId="7F879591" w14:textId="6910E4F5" w:rsidR="005C1568" w:rsidRDefault="005C1568" w:rsidP="005C1568">
            <w:pPr>
              <w:spacing w:after="0" w:line="360" w:lineRule="auto"/>
              <w:ind w:right="162"/>
              <w:rPr>
                <w:rFonts w:ascii="Calibri Light" w:hAnsi="Calibri Light" w:cs="Calibri Light"/>
                <w:sz w:val="22"/>
                <w:szCs w:val="22"/>
                <w:lang w:val="en-CA"/>
              </w:rPr>
            </w:pPr>
            <w:r>
              <w:rPr>
                <w:rFonts w:ascii="Calibri Light" w:hAnsi="Calibri Light" w:cs="Calibri Light"/>
                <w:sz w:val="22"/>
                <w:szCs w:val="22"/>
                <w:lang w:val="en-CA"/>
              </w:rPr>
              <w:t>July 5, 2023</w:t>
            </w:r>
          </w:p>
        </w:tc>
        <w:tc>
          <w:tcPr>
            <w:tcW w:w="2160" w:type="dxa"/>
          </w:tcPr>
          <w:p w14:paraId="482C82AA" w14:textId="77777777" w:rsidR="005C1568" w:rsidRDefault="005C1568" w:rsidP="005C1568">
            <w:pPr>
              <w:spacing w:after="0"/>
              <w:ind w:right="150"/>
              <w:rPr>
                <w:rFonts w:ascii="Calibri Light" w:hAnsi="Calibri Light" w:cs="Calibri Light"/>
                <w:sz w:val="22"/>
                <w:szCs w:val="22"/>
              </w:rPr>
            </w:pPr>
            <w:r>
              <w:rPr>
                <w:rFonts w:ascii="Calibri Light" w:hAnsi="Calibri Light" w:cs="Calibri Light"/>
                <w:sz w:val="22"/>
                <w:szCs w:val="22"/>
              </w:rPr>
              <w:t xml:space="preserve">Registration: </w:t>
            </w:r>
          </w:p>
          <w:p w14:paraId="6E9D90AB" w14:textId="77777777" w:rsidR="005C1568" w:rsidRDefault="005C1568" w:rsidP="005C1568">
            <w:pPr>
              <w:spacing w:after="0"/>
              <w:ind w:right="150"/>
              <w:rPr>
                <w:rFonts w:ascii="Calibri Light" w:hAnsi="Calibri Light" w:cs="Calibri Light"/>
                <w:sz w:val="22"/>
                <w:szCs w:val="22"/>
              </w:rPr>
            </w:pPr>
            <w:r>
              <w:rPr>
                <w:rFonts w:ascii="Calibri Light" w:hAnsi="Calibri Light" w:cs="Calibri Light"/>
                <w:sz w:val="22"/>
                <w:szCs w:val="22"/>
              </w:rPr>
              <w:t>June 13, 2023</w:t>
            </w:r>
          </w:p>
          <w:p w14:paraId="2DC3D2F4" w14:textId="77777777" w:rsidR="005C1568" w:rsidRDefault="005C1568" w:rsidP="005C1568">
            <w:pPr>
              <w:spacing w:after="0"/>
              <w:ind w:right="150"/>
              <w:rPr>
                <w:rFonts w:ascii="Calibri Light" w:hAnsi="Calibri Light" w:cs="Calibri Light"/>
                <w:sz w:val="22"/>
                <w:szCs w:val="22"/>
              </w:rPr>
            </w:pPr>
            <w:r>
              <w:rPr>
                <w:rFonts w:ascii="Calibri Light" w:hAnsi="Calibri Light" w:cs="Calibri Light"/>
                <w:sz w:val="22"/>
                <w:szCs w:val="22"/>
              </w:rPr>
              <w:t xml:space="preserve">Application: </w:t>
            </w:r>
          </w:p>
          <w:p w14:paraId="0F81E925" w14:textId="4C80A498" w:rsidR="005C1568" w:rsidRDefault="005C1568" w:rsidP="005C1568">
            <w:pPr>
              <w:spacing w:after="0"/>
              <w:ind w:right="150"/>
              <w:rPr>
                <w:rFonts w:ascii="Calibri Light" w:hAnsi="Calibri Light" w:cs="Calibri Light"/>
                <w:sz w:val="22"/>
                <w:szCs w:val="22"/>
                <w:lang w:val="en-CA"/>
              </w:rPr>
            </w:pPr>
            <w:r>
              <w:rPr>
                <w:rFonts w:ascii="Calibri Light" w:hAnsi="Calibri Light" w:cs="Calibri Light"/>
                <w:sz w:val="22"/>
                <w:szCs w:val="22"/>
              </w:rPr>
              <w:t>July 12, 2023</w:t>
            </w:r>
          </w:p>
        </w:tc>
      </w:tr>
      <w:tr w:rsidR="005C1568" w:rsidRPr="00A05F71" w14:paraId="1FC339E1" w14:textId="77777777" w:rsidTr="00A9663E">
        <w:tc>
          <w:tcPr>
            <w:tcW w:w="6475" w:type="dxa"/>
          </w:tcPr>
          <w:p w14:paraId="01AABFCC" w14:textId="58CE914A" w:rsidR="005C1568" w:rsidRDefault="005C1568" w:rsidP="005C1568">
            <w:pPr>
              <w:spacing w:after="0" w:line="360" w:lineRule="auto"/>
              <w:ind w:right="162"/>
              <w:rPr>
                <w:rFonts w:ascii="Calibri Light" w:hAnsi="Calibri Light" w:cs="Calibri Light"/>
                <w:sz w:val="22"/>
                <w:szCs w:val="22"/>
              </w:rPr>
            </w:pPr>
            <w:r w:rsidRPr="00907F9B">
              <w:rPr>
                <w:rFonts w:ascii="Calibri Light" w:hAnsi="Calibri Light" w:cs="Calibri Light"/>
                <w:sz w:val="22"/>
                <w:szCs w:val="22"/>
              </w:rPr>
              <w:t xml:space="preserve">SSHRC – </w:t>
            </w:r>
            <w:hyperlink r:id="rId26" w:history="1">
              <w:r w:rsidRPr="00907F9B">
                <w:rPr>
                  <w:rStyle w:val="Hyperlink"/>
                  <w:rFonts w:ascii="Calibri Light" w:hAnsi="Calibri Light" w:cs="Calibri Light"/>
                  <w:sz w:val="22"/>
                  <w:szCs w:val="22"/>
                </w:rPr>
                <w:t>Partnership Engage Grant</w:t>
              </w:r>
            </w:hyperlink>
            <w:r>
              <w:rPr>
                <w:rFonts w:ascii="Calibri Light" w:hAnsi="Calibri Light" w:cs="Calibri Light"/>
                <w:b/>
                <w:bCs/>
                <w:sz w:val="22"/>
                <w:szCs w:val="22"/>
              </w:rPr>
              <w:t xml:space="preserve"> </w:t>
            </w:r>
          </w:p>
        </w:tc>
        <w:tc>
          <w:tcPr>
            <w:tcW w:w="2070" w:type="dxa"/>
          </w:tcPr>
          <w:p w14:paraId="0E8C9ABA" w14:textId="07A89988" w:rsidR="005C1568" w:rsidRDefault="005C1568" w:rsidP="005C1568">
            <w:pPr>
              <w:spacing w:after="0" w:line="360" w:lineRule="auto"/>
              <w:ind w:right="162"/>
              <w:rPr>
                <w:rFonts w:ascii="Calibri Light" w:hAnsi="Calibri Light" w:cs="Calibri Light"/>
                <w:sz w:val="22"/>
                <w:szCs w:val="22"/>
                <w:lang w:val="en-CA"/>
              </w:rPr>
            </w:pPr>
            <w:r>
              <w:rPr>
                <w:rFonts w:ascii="Calibri Light" w:hAnsi="Calibri Light" w:cs="Calibri Light"/>
                <w:sz w:val="22"/>
                <w:szCs w:val="22"/>
                <w:lang w:val="en-CA"/>
              </w:rPr>
              <w:t>June 5, 2023</w:t>
            </w:r>
          </w:p>
        </w:tc>
        <w:tc>
          <w:tcPr>
            <w:tcW w:w="2160" w:type="dxa"/>
          </w:tcPr>
          <w:p w14:paraId="43188C17" w14:textId="6A169B1E" w:rsidR="005C1568" w:rsidRPr="00930CF4" w:rsidRDefault="005C1568" w:rsidP="005C1568">
            <w:pPr>
              <w:spacing w:after="0"/>
              <w:ind w:right="150"/>
              <w:rPr>
                <w:rFonts w:ascii="Calibri Light" w:hAnsi="Calibri Light" w:cs="Calibri Light"/>
                <w:sz w:val="22"/>
                <w:szCs w:val="22"/>
                <w:highlight w:val="yellow"/>
                <w:lang w:val="en-CA"/>
              </w:rPr>
            </w:pPr>
            <w:r>
              <w:rPr>
                <w:rFonts w:ascii="Calibri Light" w:hAnsi="Calibri Light" w:cs="Calibri Light"/>
                <w:sz w:val="22"/>
                <w:szCs w:val="22"/>
                <w:lang w:val="en-CA"/>
              </w:rPr>
              <w:t xml:space="preserve">June 15, </w:t>
            </w:r>
            <w:proofErr w:type="gramStart"/>
            <w:r>
              <w:rPr>
                <w:rFonts w:ascii="Calibri Light" w:hAnsi="Calibri Light" w:cs="Calibri Light"/>
                <w:sz w:val="22"/>
                <w:szCs w:val="22"/>
                <w:lang w:val="en-CA"/>
              </w:rPr>
              <w:t>2023</w:t>
            </w:r>
            <w:proofErr w:type="gramEnd"/>
            <w:r>
              <w:rPr>
                <w:rFonts w:ascii="Calibri Light" w:hAnsi="Calibri Light" w:cs="Calibri Light"/>
                <w:sz w:val="22"/>
                <w:szCs w:val="22"/>
                <w:lang w:val="en-CA"/>
              </w:rPr>
              <w:t xml:space="preserve"> </w:t>
            </w:r>
          </w:p>
        </w:tc>
      </w:tr>
      <w:tr w:rsidR="005C1568" w:rsidRPr="00A05F71" w14:paraId="4A9AC437" w14:textId="77777777" w:rsidTr="00A9663E">
        <w:tc>
          <w:tcPr>
            <w:tcW w:w="6475" w:type="dxa"/>
          </w:tcPr>
          <w:p w14:paraId="0181556D" w14:textId="77777777" w:rsidR="005C1568" w:rsidRDefault="005C1568" w:rsidP="005C1568">
            <w:pPr>
              <w:spacing w:after="0" w:line="360" w:lineRule="auto"/>
              <w:ind w:right="150"/>
              <w:rPr>
                <w:rFonts w:ascii="Calibri Light" w:hAnsi="Calibri Light" w:cs="Calibri Light"/>
                <w:sz w:val="22"/>
                <w:szCs w:val="22"/>
              </w:rPr>
            </w:pPr>
            <w:r>
              <w:rPr>
                <w:rFonts w:ascii="Calibri Light" w:hAnsi="Calibri Light" w:cs="Calibri Light"/>
                <w:sz w:val="22"/>
                <w:szCs w:val="22"/>
              </w:rPr>
              <w:t xml:space="preserve">The National Killam Program – </w:t>
            </w:r>
            <w:hyperlink r:id="rId27" w:history="1">
              <w:r w:rsidRPr="00B72B47">
                <w:rPr>
                  <w:rStyle w:val="Hyperlink"/>
                  <w:rFonts w:ascii="Calibri Light" w:hAnsi="Calibri Light" w:cs="Calibri Light"/>
                  <w:sz w:val="22"/>
                  <w:szCs w:val="22"/>
                </w:rPr>
                <w:t>The Dorothy Killam Fellowship</w:t>
              </w:r>
            </w:hyperlink>
          </w:p>
          <w:p w14:paraId="39B924BB" w14:textId="59B6DBB0" w:rsidR="005C1568" w:rsidRPr="00907F9B" w:rsidRDefault="005C1568" w:rsidP="005C1568">
            <w:pPr>
              <w:spacing w:after="0" w:line="240" w:lineRule="auto"/>
              <w:ind w:right="158"/>
              <w:rPr>
                <w:rFonts w:ascii="Calibri Light" w:hAnsi="Calibri Light" w:cs="Calibri Light"/>
                <w:sz w:val="22"/>
                <w:szCs w:val="22"/>
              </w:rPr>
            </w:pPr>
            <w:r>
              <w:rPr>
                <w:rFonts w:ascii="Calibri Light" w:hAnsi="Calibri Light" w:cs="Calibri Light"/>
                <w:sz w:val="22"/>
                <w:szCs w:val="22"/>
              </w:rPr>
              <w:t>Please notify your Grants Officer as soon as possible if you are interested in applying. Letters of Support are required and will need to be requested in advance of the May 19</w:t>
            </w:r>
            <w:r w:rsidRPr="00A63184">
              <w:rPr>
                <w:rFonts w:ascii="Calibri Light" w:hAnsi="Calibri Light" w:cs="Calibri Light"/>
                <w:sz w:val="22"/>
                <w:szCs w:val="22"/>
                <w:vertAlign w:val="superscript"/>
              </w:rPr>
              <w:t>th</w:t>
            </w:r>
            <w:r>
              <w:rPr>
                <w:rFonts w:ascii="Calibri Light" w:hAnsi="Calibri Light" w:cs="Calibri Light"/>
                <w:sz w:val="22"/>
                <w:szCs w:val="22"/>
              </w:rPr>
              <w:t xml:space="preserve"> internal deadline. </w:t>
            </w:r>
          </w:p>
        </w:tc>
        <w:tc>
          <w:tcPr>
            <w:tcW w:w="2070" w:type="dxa"/>
          </w:tcPr>
          <w:p w14:paraId="0EC2FCC4" w14:textId="5716C568" w:rsidR="005C1568" w:rsidRDefault="005C1568" w:rsidP="005C1568">
            <w:pPr>
              <w:spacing w:after="0" w:line="360" w:lineRule="auto"/>
              <w:ind w:right="162"/>
              <w:rPr>
                <w:rFonts w:ascii="Calibri Light" w:hAnsi="Calibri Light" w:cs="Calibri Light"/>
                <w:sz w:val="22"/>
                <w:szCs w:val="22"/>
                <w:lang w:val="en-CA"/>
              </w:rPr>
            </w:pPr>
            <w:r>
              <w:rPr>
                <w:rFonts w:ascii="Calibri Light" w:hAnsi="Calibri Light" w:cs="Calibri Light"/>
                <w:sz w:val="22"/>
                <w:szCs w:val="22"/>
                <w:lang w:val="en-CA"/>
              </w:rPr>
              <w:t>May 19, 2023</w:t>
            </w:r>
          </w:p>
        </w:tc>
        <w:tc>
          <w:tcPr>
            <w:tcW w:w="2160" w:type="dxa"/>
          </w:tcPr>
          <w:p w14:paraId="6967B515" w14:textId="1F9FFD40" w:rsidR="005C1568" w:rsidRDefault="005C1568" w:rsidP="005C1568">
            <w:pPr>
              <w:spacing w:after="0"/>
              <w:ind w:right="150"/>
              <w:rPr>
                <w:rFonts w:ascii="Calibri Light" w:hAnsi="Calibri Light" w:cs="Calibri Light"/>
                <w:sz w:val="22"/>
                <w:szCs w:val="22"/>
                <w:lang w:val="en-CA"/>
              </w:rPr>
            </w:pPr>
            <w:r>
              <w:rPr>
                <w:rFonts w:ascii="Calibri Light" w:hAnsi="Calibri Light" w:cs="Calibri Light"/>
                <w:sz w:val="22"/>
                <w:szCs w:val="22"/>
              </w:rPr>
              <w:t>June 16, 2023</w:t>
            </w:r>
          </w:p>
        </w:tc>
      </w:tr>
      <w:tr w:rsidR="005C1568" w:rsidRPr="00A05F71" w14:paraId="058FC2D3" w14:textId="77777777" w:rsidTr="00A9663E">
        <w:tc>
          <w:tcPr>
            <w:tcW w:w="6475" w:type="dxa"/>
          </w:tcPr>
          <w:p w14:paraId="2BBFA119" w14:textId="4AFE1058" w:rsidR="005C1568" w:rsidRDefault="005C1568" w:rsidP="005C1568">
            <w:pPr>
              <w:spacing w:after="0" w:line="360" w:lineRule="auto"/>
              <w:ind w:right="150"/>
              <w:rPr>
                <w:rFonts w:ascii="Calibri Light" w:hAnsi="Calibri Light" w:cs="Calibri Light"/>
                <w:sz w:val="22"/>
                <w:szCs w:val="22"/>
              </w:rPr>
            </w:pPr>
            <w:r>
              <w:rPr>
                <w:rFonts w:ascii="Calibri Light" w:hAnsi="Calibri Light" w:cs="Calibri Light"/>
              </w:rPr>
              <w:t xml:space="preserve">SSHRC – </w:t>
            </w:r>
            <w:hyperlink r:id="rId28" w:history="1">
              <w:r w:rsidRPr="007B6B2F">
                <w:rPr>
                  <w:rStyle w:val="Hyperlink"/>
                  <w:rFonts w:ascii="Calibri Light" w:hAnsi="Calibri Light" w:cs="Calibri Light"/>
                </w:rPr>
                <w:t>Connection Grant</w:t>
              </w:r>
            </w:hyperlink>
          </w:p>
        </w:tc>
        <w:tc>
          <w:tcPr>
            <w:tcW w:w="2070" w:type="dxa"/>
          </w:tcPr>
          <w:p w14:paraId="71941385" w14:textId="7393A7A7" w:rsidR="005C1568" w:rsidRDefault="005C1568" w:rsidP="005C1568">
            <w:pPr>
              <w:spacing w:after="0" w:line="360" w:lineRule="auto"/>
              <w:ind w:right="162"/>
              <w:rPr>
                <w:rFonts w:ascii="Calibri Light" w:hAnsi="Calibri Light" w:cs="Calibri Light"/>
                <w:sz w:val="22"/>
                <w:szCs w:val="22"/>
                <w:lang w:val="en-CA"/>
              </w:rPr>
            </w:pPr>
            <w:r>
              <w:rPr>
                <w:rFonts w:ascii="Calibri Light" w:hAnsi="Calibri Light" w:cs="Calibri Light"/>
                <w:sz w:val="22"/>
                <w:szCs w:val="22"/>
                <w:lang w:val="en-CA"/>
              </w:rPr>
              <w:t>July 25, 2023</w:t>
            </w:r>
          </w:p>
        </w:tc>
        <w:tc>
          <w:tcPr>
            <w:tcW w:w="2160" w:type="dxa"/>
          </w:tcPr>
          <w:p w14:paraId="58BDD48B" w14:textId="40E762E9" w:rsidR="005C1568" w:rsidRDefault="005C1568" w:rsidP="005C1568">
            <w:pPr>
              <w:spacing w:after="0"/>
              <w:ind w:right="150"/>
              <w:rPr>
                <w:rFonts w:ascii="Calibri Light" w:hAnsi="Calibri Light" w:cs="Calibri Light"/>
                <w:sz w:val="22"/>
                <w:szCs w:val="22"/>
              </w:rPr>
            </w:pPr>
            <w:r>
              <w:rPr>
                <w:rFonts w:ascii="Calibri Light" w:hAnsi="Calibri Light" w:cs="Calibri Light"/>
                <w:sz w:val="22"/>
                <w:szCs w:val="22"/>
              </w:rPr>
              <w:t>August 1, 2023</w:t>
            </w:r>
          </w:p>
        </w:tc>
      </w:tr>
      <w:tr w:rsidR="005C1568" w:rsidRPr="00A05F71" w14:paraId="4CFF2B6D" w14:textId="77777777" w:rsidTr="00A9663E">
        <w:tc>
          <w:tcPr>
            <w:tcW w:w="6475" w:type="dxa"/>
          </w:tcPr>
          <w:p w14:paraId="5BE741C7" w14:textId="77777777" w:rsidR="005C1568" w:rsidRPr="00D62A0C" w:rsidRDefault="005C1568" w:rsidP="005C1568">
            <w:pPr>
              <w:spacing w:after="0" w:line="240" w:lineRule="auto"/>
              <w:ind w:right="144"/>
              <w:rPr>
                <w:rFonts w:ascii="Calibri Light" w:hAnsi="Calibri Light" w:cs="Calibri Light"/>
                <w:sz w:val="22"/>
                <w:szCs w:val="22"/>
              </w:rPr>
            </w:pPr>
            <w:hyperlink r:id="rId29" w:history="1">
              <w:r w:rsidRPr="00D62A0C">
                <w:rPr>
                  <w:rStyle w:val="Hyperlink"/>
                  <w:rFonts w:ascii="Calibri Light" w:hAnsi="Calibri Light" w:cs="Calibri Light"/>
                  <w:sz w:val="22"/>
                  <w:szCs w:val="22"/>
                </w:rPr>
                <w:t>NSERC-SSHRC Sustainable agriculture research initiative</w:t>
              </w:r>
            </w:hyperlink>
            <w:r>
              <w:rPr>
                <w:rFonts w:ascii="Calibri Light" w:hAnsi="Calibri Light" w:cs="Calibri Light"/>
                <w:sz w:val="22"/>
                <w:szCs w:val="22"/>
              </w:rPr>
              <w:t xml:space="preserve"> – </w:t>
            </w:r>
            <w:hyperlink w:anchor="_NSERC-SSHRC_Sustainable_agriculture" w:history="1">
              <w:r w:rsidRPr="00D62A0C">
                <w:rPr>
                  <w:rStyle w:val="Hyperlink"/>
                  <w:rFonts w:ascii="Calibri Light" w:hAnsi="Calibri Light" w:cs="Calibri Light"/>
                  <w:sz w:val="22"/>
                  <w:szCs w:val="22"/>
                </w:rPr>
                <w:t>ORS Information and Deadlines</w:t>
              </w:r>
            </w:hyperlink>
          </w:p>
          <w:p w14:paraId="6E34183A" w14:textId="77777777" w:rsidR="005C1568" w:rsidRDefault="005C1568" w:rsidP="005C1568">
            <w:pPr>
              <w:spacing w:after="0" w:line="360" w:lineRule="auto"/>
              <w:ind w:right="150"/>
              <w:rPr>
                <w:rFonts w:ascii="Calibri Light" w:hAnsi="Calibri Light" w:cs="Calibri Light"/>
              </w:rPr>
            </w:pPr>
          </w:p>
        </w:tc>
        <w:tc>
          <w:tcPr>
            <w:tcW w:w="2070" w:type="dxa"/>
          </w:tcPr>
          <w:p w14:paraId="5F926B85" w14:textId="51D344B6" w:rsidR="005C1568" w:rsidRDefault="005C1568" w:rsidP="005C1568">
            <w:pPr>
              <w:spacing w:after="0" w:line="360" w:lineRule="auto"/>
              <w:ind w:right="162"/>
              <w:rPr>
                <w:rFonts w:ascii="Calibri Light" w:hAnsi="Calibri Light" w:cs="Calibri Light"/>
                <w:sz w:val="22"/>
                <w:szCs w:val="22"/>
                <w:lang w:val="en-CA"/>
              </w:rPr>
            </w:pPr>
            <w:r>
              <w:rPr>
                <w:rFonts w:ascii="Calibri Light" w:hAnsi="Calibri Light" w:cs="Calibri Light"/>
                <w:sz w:val="22"/>
                <w:szCs w:val="22"/>
                <w:lang w:val="en-CA"/>
              </w:rPr>
              <w:t>Full application internal deadline: October 4, 2023</w:t>
            </w:r>
          </w:p>
        </w:tc>
        <w:tc>
          <w:tcPr>
            <w:tcW w:w="2160" w:type="dxa"/>
          </w:tcPr>
          <w:p w14:paraId="30FFD6A8" w14:textId="77777777" w:rsidR="005C1568" w:rsidRPr="00AE1913" w:rsidRDefault="005C1568" w:rsidP="005C1568">
            <w:pPr>
              <w:spacing w:after="0"/>
              <w:ind w:right="150"/>
              <w:rPr>
                <w:rFonts w:ascii="Calibri Light" w:hAnsi="Calibri Light" w:cs="Calibri Light"/>
                <w:strike/>
                <w:sz w:val="22"/>
                <w:szCs w:val="22"/>
              </w:rPr>
            </w:pPr>
            <w:r w:rsidRPr="00AE1913">
              <w:rPr>
                <w:rFonts w:ascii="Calibri Light" w:hAnsi="Calibri Light" w:cs="Calibri Light"/>
                <w:strike/>
                <w:sz w:val="22"/>
                <w:szCs w:val="22"/>
              </w:rPr>
              <w:t>Preparatory Funding Requests:  May 1, 2023</w:t>
            </w:r>
          </w:p>
          <w:p w14:paraId="61DAAB05" w14:textId="77777777" w:rsidR="005C1568" w:rsidRDefault="005C1568" w:rsidP="005C1568">
            <w:pPr>
              <w:spacing w:after="0"/>
              <w:ind w:right="150"/>
              <w:rPr>
                <w:rFonts w:ascii="Calibri Light" w:hAnsi="Calibri Light" w:cs="Calibri Light"/>
                <w:sz w:val="22"/>
                <w:szCs w:val="22"/>
              </w:rPr>
            </w:pPr>
            <w:r>
              <w:rPr>
                <w:rFonts w:ascii="Calibri Light" w:hAnsi="Calibri Light" w:cs="Calibri Light"/>
                <w:sz w:val="22"/>
                <w:szCs w:val="22"/>
              </w:rPr>
              <w:t xml:space="preserve">Full application: </w:t>
            </w:r>
          </w:p>
          <w:p w14:paraId="0F33B04D" w14:textId="1CDFBD4E" w:rsidR="005C1568" w:rsidRDefault="005C1568" w:rsidP="005C1568">
            <w:pPr>
              <w:spacing w:after="0"/>
              <w:ind w:right="150"/>
              <w:rPr>
                <w:rFonts w:ascii="Calibri Light" w:hAnsi="Calibri Light" w:cs="Calibri Light"/>
                <w:sz w:val="22"/>
                <w:szCs w:val="22"/>
              </w:rPr>
            </w:pPr>
            <w:r>
              <w:rPr>
                <w:rFonts w:ascii="Calibri Light" w:hAnsi="Calibri Light" w:cs="Calibri Light"/>
                <w:sz w:val="22"/>
                <w:szCs w:val="22"/>
              </w:rPr>
              <w:t>November 8, 2023</w:t>
            </w:r>
          </w:p>
        </w:tc>
      </w:tr>
    </w:tbl>
    <w:p w14:paraId="41F498B8" w14:textId="77777777" w:rsidR="001D6222" w:rsidRPr="00A05F71" w:rsidRDefault="001D6222" w:rsidP="004F19E0">
      <w:pPr>
        <w:rPr>
          <w:rFonts w:ascii="Calibri Light" w:hAnsi="Calibri Light" w:cs="Calibri Light"/>
          <w:b/>
          <w:sz w:val="22"/>
          <w:szCs w:val="22"/>
          <w:lang w:val="en-CA"/>
        </w:rPr>
      </w:pPr>
    </w:p>
    <w:p w14:paraId="4BB68C95" w14:textId="7F2DF2F9" w:rsidR="002A6EFA" w:rsidRDefault="002A6EFA" w:rsidP="002A6EFA">
      <w:pPr>
        <w:pStyle w:val="Heading2"/>
        <w:rPr>
          <w:rFonts w:ascii="Calibri Light" w:hAnsi="Calibri Light" w:cs="Calibri Light"/>
          <w:b/>
          <w:lang w:val="en-CA"/>
        </w:rPr>
      </w:pPr>
      <w:r w:rsidRPr="00A05F71">
        <w:rPr>
          <w:rFonts w:ascii="Calibri Light" w:hAnsi="Calibri Light" w:cs="Calibri Light"/>
          <w:b/>
          <w:lang w:val="en-CA"/>
        </w:rPr>
        <w:lastRenderedPageBreak/>
        <w:t>Ongoing</w:t>
      </w:r>
      <w:r w:rsidR="00C5597E" w:rsidRPr="00A05F71">
        <w:rPr>
          <w:rFonts w:ascii="Calibri Light" w:hAnsi="Calibri Light" w:cs="Calibri Light"/>
          <w:b/>
          <w:lang w:val="en-CA"/>
        </w:rPr>
        <w:t xml:space="preserve"> </w:t>
      </w:r>
      <w:r w:rsidR="00B27721" w:rsidRPr="00A05F71">
        <w:rPr>
          <w:rFonts w:ascii="Calibri Light" w:hAnsi="Calibri Light" w:cs="Calibri Light"/>
          <w:b/>
          <w:lang w:val="en-CA"/>
        </w:rPr>
        <w:t xml:space="preserve">Opportunities </w:t>
      </w:r>
      <w:r w:rsidR="00C5597E" w:rsidRPr="00A05F71">
        <w:rPr>
          <w:rFonts w:ascii="Calibri Light" w:hAnsi="Calibri Light" w:cs="Calibri Light"/>
          <w:b/>
          <w:lang w:val="en-CA"/>
        </w:rPr>
        <w:t>– No Deadline</w:t>
      </w:r>
      <w:r w:rsidRPr="00A05F71">
        <w:rPr>
          <w:rFonts w:ascii="Calibri Light" w:hAnsi="Calibri Light" w:cs="Calibri Light"/>
          <w:b/>
          <w:lang w:val="en-CA"/>
        </w:rPr>
        <w:t xml:space="preserve"> </w:t>
      </w:r>
    </w:p>
    <w:p w14:paraId="7ECFEE64" w14:textId="59C6D7CE" w:rsidR="000D5652" w:rsidRPr="00A05F71" w:rsidRDefault="001426A8" w:rsidP="005B7F44">
      <w:pPr>
        <w:spacing w:after="0" w:line="240" w:lineRule="auto"/>
        <w:rPr>
          <w:rFonts w:ascii="Calibri Light" w:hAnsi="Calibri Light" w:cs="Calibri Light"/>
          <w:bCs/>
          <w:sz w:val="22"/>
          <w:szCs w:val="22"/>
          <w:lang w:val="en-CA"/>
        </w:rPr>
      </w:pPr>
      <w:r w:rsidRPr="00A05F71">
        <w:rPr>
          <w:rFonts w:ascii="Calibri Light" w:hAnsi="Calibri Light" w:cs="Calibri Light"/>
          <w:b/>
          <w:bCs/>
          <w:sz w:val="22"/>
          <w:szCs w:val="22"/>
          <w:highlight w:val="yellow"/>
          <w:lang w:val="en-CA"/>
        </w:rPr>
        <w:t>Notify ORS of your intention to apply a minimum of 2-3 weeks before you intend to submit your proposal.</w:t>
      </w:r>
      <w:r w:rsidR="000D5652" w:rsidRPr="00A05F71">
        <w:rPr>
          <w:rFonts w:ascii="Calibri Light" w:hAnsi="Calibri Light" w:cs="Calibri Light"/>
          <w:b/>
          <w:sz w:val="22"/>
          <w:szCs w:val="22"/>
          <w:lang w:val="en-CA"/>
        </w:rPr>
        <w:t xml:space="preserve">      </w:t>
      </w:r>
    </w:p>
    <w:tbl>
      <w:tblPr>
        <w:tblStyle w:val="TableGrid"/>
        <w:tblW w:w="107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Caption w:val="Ongoing Funding Opportunities"/>
        <w:tblDescription w:val="The following opportunities have rolling or ongoing deadlines. The second column states the faculty that the opportunity applies to."/>
      </w:tblPr>
      <w:tblGrid>
        <w:gridCol w:w="10705"/>
      </w:tblGrid>
      <w:tr w:rsidR="00C65A88" w:rsidRPr="00A05F71" w14:paraId="21F8AE82" w14:textId="77777777" w:rsidTr="009748EF">
        <w:tc>
          <w:tcPr>
            <w:tcW w:w="10705" w:type="dxa"/>
            <w:shd w:val="clear" w:color="auto" w:fill="95B3D7" w:themeFill="accent1" w:themeFillTint="99"/>
          </w:tcPr>
          <w:p w14:paraId="48DEA9B7" w14:textId="115927BA" w:rsidR="00C65A88" w:rsidRPr="00A05F71" w:rsidRDefault="00C65A88" w:rsidP="001426A8">
            <w:pPr>
              <w:ind w:right="-450"/>
              <w:rPr>
                <w:rFonts w:ascii="Calibri Light" w:hAnsi="Calibri Light" w:cs="Calibri Light"/>
                <w:sz w:val="22"/>
                <w:szCs w:val="22"/>
              </w:rPr>
            </w:pPr>
            <w:r w:rsidRPr="00A05F71">
              <w:rPr>
                <w:rFonts w:ascii="Calibri Light" w:hAnsi="Calibri Light" w:cs="Calibri Light"/>
                <w:b/>
                <w:sz w:val="22"/>
                <w:szCs w:val="22"/>
                <w:lang w:val="en-CA"/>
              </w:rPr>
              <w:t>Agency-Program</w:t>
            </w:r>
          </w:p>
        </w:tc>
      </w:tr>
      <w:tr w:rsidR="00C65A88" w:rsidRPr="00A05F71" w14:paraId="789CC472" w14:textId="77777777" w:rsidTr="009748EF">
        <w:tc>
          <w:tcPr>
            <w:tcW w:w="10705" w:type="dxa"/>
          </w:tcPr>
          <w:p w14:paraId="60170863" w14:textId="5CA36C21" w:rsidR="00C65A88" w:rsidRPr="00A05F71" w:rsidRDefault="00C65A88" w:rsidP="009748EF">
            <w:pPr>
              <w:spacing w:after="0" w:line="360" w:lineRule="auto"/>
              <w:ind w:right="-446"/>
              <w:rPr>
                <w:rFonts w:ascii="Calibri Light" w:hAnsi="Calibri Light" w:cs="Calibri Light"/>
                <w:b/>
                <w:sz w:val="22"/>
                <w:szCs w:val="22"/>
              </w:rPr>
            </w:pPr>
            <w:r w:rsidRPr="00A05F71">
              <w:rPr>
                <w:rFonts w:ascii="Calibri Light" w:hAnsi="Calibri Light" w:cs="Calibri Light"/>
                <w:b/>
                <w:sz w:val="22"/>
                <w:szCs w:val="22"/>
              </w:rPr>
              <w:t>City Studio Durham</w:t>
            </w:r>
            <w:r w:rsidRPr="00A05F71">
              <w:rPr>
                <w:rStyle w:val="Hyperlink"/>
                <w:rFonts w:ascii="Calibri Light" w:hAnsi="Calibri Light" w:cs="Calibri Light"/>
                <w:b/>
                <w:sz w:val="22"/>
                <w:szCs w:val="22"/>
                <w:u w:val="none"/>
              </w:rPr>
              <w:t>:</w:t>
            </w:r>
            <w:hyperlink r:id="rId30" w:history="1">
              <w:r w:rsidRPr="00A05F71">
                <w:rPr>
                  <w:rStyle w:val="Hyperlink"/>
                  <w:rFonts w:ascii="Calibri Light" w:hAnsi="Calibri Light" w:cs="Calibri Light"/>
                  <w:b/>
                  <w:sz w:val="22"/>
                  <w:szCs w:val="22"/>
                </w:rPr>
                <w:t xml:space="preserve"> matching students with real-world projects</w:t>
              </w:r>
            </w:hyperlink>
          </w:p>
          <w:p w14:paraId="5C4B7D34" w14:textId="28942E6E" w:rsidR="00C65A88" w:rsidRPr="00A05F71" w:rsidRDefault="00C65A88" w:rsidP="00AA6750">
            <w:pPr>
              <w:pStyle w:val="ListParagraph"/>
              <w:numPr>
                <w:ilvl w:val="0"/>
                <w:numId w:val="19"/>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 xml:space="preserve">Contact </w:t>
            </w:r>
            <w:hyperlink r:id="rId31" w:history="1">
              <w:r w:rsidR="009748EF" w:rsidRPr="009748EF">
                <w:rPr>
                  <w:rStyle w:val="Hyperlink"/>
                  <w:rFonts w:ascii="Calibri Light" w:hAnsi="Calibri Light" w:cs="Calibri Light"/>
                  <w:sz w:val="22"/>
                  <w:szCs w:val="22"/>
                </w:rPr>
                <w:t>Felipe.Rubio@ontariotechu.ca</w:t>
              </w:r>
            </w:hyperlink>
            <w:r w:rsidR="009748EF">
              <w:t xml:space="preserve"> </w:t>
            </w:r>
          </w:p>
        </w:tc>
      </w:tr>
      <w:tr w:rsidR="00C65A88" w:rsidRPr="00A05F71" w14:paraId="4E16B5EC" w14:textId="77777777" w:rsidTr="009748EF">
        <w:tc>
          <w:tcPr>
            <w:tcW w:w="10705" w:type="dxa"/>
          </w:tcPr>
          <w:p w14:paraId="7B260C06" w14:textId="1156E1E2" w:rsidR="00C65A88" w:rsidRPr="00A05F71" w:rsidRDefault="00C65A88" w:rsidP="009748EF">
            <w:pPr>
              <w:spacing w:after="0" w:line="360" w:lineRule="auto"/>
              <w:ind w:right="-446"/>
              <w:rPr>
                <w:rFonts w:ascii="Calibri Light" w:hAnsi="Calibri Light" w:cs="Calibri Light"/>
                <w:b/>
                <w:sz w:val="22"/>
                <w:szCs w:val="22"/>
              </w:rPr>
            </w:pPr>
            <w:r w:rsidRPr="00A05F71">
              <w:rPr>
                <w:rFonts w:ascii="Calibri Light" w:hAnsi="Calibri Light" w:cs="Calibri Light"/>
                <w:b/>
                <w:sz w:val="22"/>
                <w:szCs w:val="22"/>
              </w:rPr>
              <w:t xml:space="preserve">Teaching City Oshawa: </w:t>
            </w:r>
            <w:hyperlink r:id="rId32" w:history="1">
              <w:r w:rsidRPr="00A267BF">
                <w:rPr>
                  <w:rStyle w:val="Hyperlink"/>
                  <w:rFonts w:ascii="Calibri Light" w:hAnsi="Calibri Light" w:cs="Calibri Light"/>
                  <w:b/>
                  <w:sz w:val="22"/>
                  <w:szCs w:val="22"/>
                </w:rPr>
                <w:t>addressing Oshawa’s urban issues through research and innovation</w:t>
              </w:r>
            </w:hyperlink>
          </w:p>
          <w:p w14:paraId="3129456C" w14:textId="639C3308" w:rsidR="00C65A88" w:rsidRPr="00A05F71" w:rsidRDefault="00C65A88" w:rsidP="00AA6750">
            <w:pPr>
              <w:pStyle w:val="ListParagraph"/>
              <w:numPr>
                <w:ilvl w:val="0"/>
                <w:numId w:val="19"/>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Contact</w:t>
            </w:r>
            <w:r w:rsidRPr="009748EF">
              <w:rPr>
                <w:rFonts w:ascii="Calibri Light" w:hAnsi="Calibri Light" w:cs="Calibri Light"/>
                <w:sz w:val="22"/>
                <w:szCs w:val="22"/>
              </w:rPr>
              <w:t xml:space="preserve"> </w:t>
            </w:r>
            <w:hyperlink r:id="rId33" w:history="1">
              <w:r w:rsidR="009748EF" w:rsidRPr="009748EF">
                <w:rPr>
                  <w:rStyle w:val="Hyperlink"/>
                  <w:rFonts w:ascii="Calibri Light" w:hAnsi="Calibri Light" w:cs="Calibri Light"/>
                  <w:sz w:val="22"/>
                  <w:szCs w:val="22"/>
                </w:rPr>
                <w:t>Felipe.Rubio@ontariotechu.ca</w:t>
              </w:r>
            </w:hyperlink>
            <w:r w:rsidR="009748EF">
              <w:t xml:space="preserve"> </w:t>
            </w:r>
          </w:p>
        </w:tc>
      </w:tr>
      <w:tr w:rsidR="00C65A88" w:rsidRPr="00A05F71" w14:paraId="5FCAC909" w14:textId="77777777" w:rsidTr="009748EF">
        <w:tc>
          <w:tcPr>
            <w:tcW w:w="10705" w:type="dxa"/>
          </w:tcPr>
          <w:p w14:paraId="3663220A" w14:textId="4E94A405" w:rsidR="00C65A88" w:rsidRPr="00A05F71" w:rsidRDefault="00C65A88" w:rsidP="009748EF">
            <w:pPr>
              <w:spacing w:after="0" w:line="360" w:lineRule="auto"/>
              <w:rPr>
                <w:rFonts w:ascii="Calibri Light" w:hAnsi="Calibri Light" w:cs="Calibri Light"/>
                <w:b/>
                <w:sz w:val="22"/>
                <w:szCs w:val="22"/>
              </w:rPr>
            </w:pPr>
            <w:r w:rsidRPr="00A05F71">
              <w:rPr>
                <w:rFonts w:ascii="Calibri Light" w:hAnsi="Calibri Light" w:cs="Calibri Light"/>
                <w:b/>
                <w:sz w:val="22"/>
                <w:szCs w:val="22"/>
              </w:rPr>
              <w:t>NSERC Alliance</w:t>
            </w:r>
          </w:p>
          <w:p w14:paraId="16DDB868" w14:textId="5B4BEF0C" w:rsidR="00C65A88" w:rsidRPr="009E58BB" w:rsidRDefault="00DB68EB" w:rsidP="00AA6750">
            <w:pPr>
              <w:pStyle w:val="ListParagraph"/>
              <w:numPr>
                <w:ilvl w:val="0"/>
                <w:numId w:val="19"/>
              </w:numPr>
              <w:spacing w:after="0" w:line="360" w:lineRule="auto"/>
              <w:contextualSpacing w:val="0"/>
              <w:rPr>
                <w:rStyle w:val="Hyperlink"/>
                <w:rFonts w:ascii="Calibri Light" w:hAnsi="Calibri Light" w:cs="Calibri Light"/>
                <w:sz w:val="22"/>
                <w:szCs w:val="22"/>
              </w:rPr>
            </w:pPr>
            <w:hyperlink r:id="rId34" w:history="1">
              <w:r w:rsidR="00C65A88" w:rsidRPr="00A05F71">
                <w:rPr>
                  <w:rStyle w:val="Hyperlink"/>
                  <w:rFonts w:ascii="Calibri Light" w:hAnsi="Calibri Light" w:cs="Calibri Light"/>
                  <w:sz w:val="22"/>
                  <w:szCs w:val="22"/>
                </w:rPr>
                <w:t>NSERC Alliance</w:t>
              </w:r>
            </w:hyperlink>
            <w:r w:rsidR="00C65A88" w:rsidRPr="00A05F71">
              <w:rPr>
                <w:rFonts w:ascii="Calibri Light" w:hAnsi="Calibri Light" w:cs="Calibri Light"/>
                <w:sz w:val="22"/>
                <w:szCs w:val="22"/>
              </w:rPr>
              <w:t xml:space="preserve"> – </w:t>
            </w:r>
            <w:r w:rsidR="009E58BB">
              <w:rPr>
                <w:rFonts w:ascii="Calibri Light" w:hAnsi="Calibri Light" w:cs="Calibri Light"/>
                <w:sz w:val="22"/>
                <w:szCs w:val="22"/>
              </w:rPr>
              <w:fldChar w:fldCharType="begin"/>
            </w:r>
            <w:r w:rsidR="009E58BB">
              <w:rPr>
                <w:rFonts w:ascii="Calibri Light" w:hAnsi="Calibri Light" w:cs="Calibri Light"/>
                <w:sz w:val="22"/>
                <w:szCs w:val="22"/>
              </w:rPr>
              <w:instrText xml:space="preserve"> HYPERLINK  \l "_Mitacs_Funding_Update_1" </w:instrText>
            </w:r>
            <w:r w:rsidR="009E58BB">
              <w:rPr>
                <w:rFonts w:ascii="Calibri Light" w:hAnsi="Calibri Light" w:cs="Calibri Light"/>
                <w:sz w:val="22"/>
                <w:szCs w:val="22"/>
              </w:rPr>
            </w:r>
            <w:r w:rsidR="009E58BB">
              <w:rPr>
                <w:rFonts w:ascii="Calibri Light" w:hAnsi="Calibri Light" w:cs="Calibri Light"/>
                <w:sz w:val="22"/>
                <w:szCs w:val="22"/>
              </w:rPr>
              <w:fldChar w:fldCharType="separate"/>
            </w:r>
            <w:r w:rsidR="00C65A88" w:rsidRPr="009E58BB">
              <w:rPr>
                <w:rStyle w:val="Hyperlink"/>
                <w:rFonts w:ascii="Calibri Light" w:hAnsi="Calibri Light" w:cs="Calibri Light"/>
                <w:sz w:val="22"/>
                <w:szCs w:val="22"/>
              </w:rPr>
              <w:t>Internal ORS Info.</w:t>
            </w:r>
          </w:p>
          <w:p w14:paraId="079DD2F0" w14:textId="18056B92" w:rsidR="00C65A88" w:rsidRPr="00A05F71" w:rsidRDefault="009E58BB" w:rsidP="00AA6750">
            <w:pPr>
              <w:pStyle w:val="ListParagraph"/>
              <w:numPr>
                <w:ilvl w:val="0"/>
                <w:numId w:val="19"/>
              </w:numPr>
              <w:spacing w:after="0" w:line="360" w:lineRule="auto"/>
              <w:contextualSpacing w:val="0"/>
              <w:rPr>
                <w:rFonts w:ascii="Calibri Light" w:eastAsia="Times New Roman" w:hAnsi="Calibri Light" w:cs="Calibri Light"/>
                <w:color w:val="000000"/>
                <w:sz w:val="22"/>
                <w:szCs w:val="22"/>
                <w:lang w:val="en-CA"/>
              </w:rPr>
            </w:pPr>
            <w:r>
              <w:rPr>
                <w:rFonts w:ascii="Calibri Light" w:hAnsi="Calibri Light" w:cs="Calibri Light"/>
                <w:sz w:val="22"/>
                <w:szCs w:val="22"/>
              </w:rPr>
              <w:fldChar w:fldCharType="end"/>
            </w:r>
            <w:hyperlink r:id="rId35" w:history="1">
              <w:r w:rsidR="00C65A88" w:rsidRPr="00A05F71">
                <w:rPr>
                  <w:rStyle w:val="Hyperlink"/>
                  <w:rFonts w:ascii="Calibri Light" w:eastAsia="Times New Roman" w:hAnsi="Calibri Light" w:cs="Calibri Light"/>
                  <w:sz w:val="22"/>
                  <w:szCs w:val="22"/>
                  <w:lang w:val="en-CA"/>
                </w:rPr>
                <w:t>NSERC Alliance International</w:t>
              </w:r>
            </w:hyperlink>
            <w:r w:rsidR="00C65A88" w:rsidRPr="00A05F71">
              <w:rPr>
                <w:rFonts w:ascii="Calibri Light" w:eastAsia="Times New Roman" w:hAnsi="Calibri Light" w:cs="Calibri Light"/>
                <w:color w:val="000000"/>
                <w:sz w:val="22"/>
                <w:szCs w:val="22"/>
                <w:lang w:val="en-CA"/>
              </w:rPr>
              <w:t xml:space="preserve"> – </w:t>
            </w:r>
            <w:hyperlink w:anchor="_NSERC_Alliance_International" w:history="1">
              <w:r w:rsidR="00C65A88" w:rsidRPr="00A05F71">
                <w:rPr>
                  <w:rStyle w:val="Hyperlink"/>
                  <w:rFonts w:ascii="Calibri Light" w:eastAsia="Times New Roman" w:hAnsi="Calibri Light" w:cs="Calibri Light"/>
                  <w:sz w:val="22"/>
                  <w:szCs w:val="22"/>
                  <w:lang w:val="en-CA"/>
                </w:rPr>
                <w:t>Internal ORS Info.</w:t>
              </w:r>
            </w:hyperlink>
          </w:p>
        </w:tc>
      </w:tr>
      <w:tr w:rsidR="00C65A88" w:rsidRPr="00A05F71" w14:paraId="3BA4536B" w14:textId="77777777" w:rsidTr="009748EF">
        <w:tc>
          <w:tcPr>
            <w:tcW w:w="10705" w:type="dxa"/>
          </w:tcPr>
          <w:p w14:paraId="29FF1199" w14:textId="234A24F8" w:rsidR="00C65A88" w:rsidRPr="00A05F71" w:rsidRDefault="00C65A88" w:rsidP="009748EF">
            <w:pPr>
              <w:spacing w:after="0" w:line="360" w:lineRule="auto"/>
              <w:ind w:right="-450"/>
              <w:rPr>
                <w:rFonts w:ascii="Calibri Light" w:hAnsi="Calibri Light" w:cs="Calibri Light"/>
                <w:b/>
                <w:sz w:val="22"/>
                <w:szCs w:val="22"/>
              </w:rPr>
            </w:pPr>
            <w:r w:rsidRPr="0032586B">
              <w:rPr>
                <w:rFonts w:ascii="Calibri Light" w:hAnsi="Calibri Light" w:cs="Calibri Light"/>
                <w:b/>
                <w:sz w:val="22"/>
                <w:szCs w:val="22"/>
              </w:rPr>
              <w:t>Mitacs</w:t>
            </w:r>
            <w:r w:rsidR="004374F4" w:rsidRPr="0032586B">
              <w:rPr>
                <w:rFonts w:ascii="Calibri Light" w:hAnsi="Calibri Light" w:cs="Calibri Light"/>
                <w:b/>
                <w:sz w:val="22"/>
                <w:szCs w:val="22"/>
              </w:rPr>
              <w:t xml:space="preserve"> </w:t>
            </w:r>
            <w:proofErr w:type="gramStart"/>
            <w:r w:rsidR="004374F4" w:rsidRPr="0032586B">
              <w:rPr>
                <w:rFonts w:ascii="Calibri Light" w:hAnsi="Calibri Light" w:cs="Calibri Light"/>
                <w:b/>
                <w:sz w:val="22"/>
                <w:szCs w:val="22"/>
              </w:rPr>
              <w:t xml:space="preserve">-  </w:t>
            </w:r>
            <w:r w:rsidR="00660C3C" w:rsidRPr="0032586B">
              <w:rPr>
                <w:rFonts w:ascii="Calibri Light" w:hAnsi="Calibri Light" w:cs="Calibri Light"/>
                <w:b/>
                <w:sz w:val="22"/>
                <w:szCs w:val="22"/>
              </w:rPr>
              <w:t>Most</w:t>
            </w:r>
            <w:proofErr w:type="gramEnd"/>
            <w:r w:rsidR="00660C3C" w:rsidRPr="0032586B">
              <w:rPr>
                <w:rFonts w:ascii="Calibri Light" w:hAnsi="Calibri Light" w:cs="Calibri Light"/>
                <w:b/>
                <w:sz w:val="22"/>
                <w:szCs w:val="22"/>
              </w:rPr>
              <w:t xml:space="preserve"> </w:t>
            </w:r>
            <w:r w:rsidR="004374F4" w:rsidRPr="0032586B">
              <w:rPr>
                <w:rFonts w:ascii="Calibri Light" w:hAnsi="Calibri Light" w:cs="Calibri Light"/>
                <w:b/>
                <w:sz w:val="22"/>
                <w:szCs w:val="22"/>
              </w:rPr>
              <w:t xml:space="preserve">MITACS Applications </w:t>
            </w:r>
            <w:r w:rsidR="0032586B" w:rsidRPr="0032586B">
              <w:rPr>
                <w:rFonts w:ascii="Calibri Light" w:hAnsi="Calibri Light" w:cs="Calibri Light"/>
                <w:b/>
                <w:sz w:val="22"/>
                <w:szCs w:val="22"/>
              </w:rPr>
              <w:t>have</w:t>
            </w:r>
            <w:r w:rsidR="0032586B">
              <w:rPr>
                <w:rFonts w:ascii="Calibri Light" w:hAnsi="Calibri Light" w:cs="Calibri Light"/>
                <w:b/>
                <w:sz w:val="22"/>
                <w:szCs w:val="22"/>
              </w:rPr>
              <w:t xml:space="preserve"> resumed as normal. </w:t>
            </w:r>
          </w:p>
          <w:p w14:paraId="2BF0EC56" w14:textId="1B651720" w:rsidR="00C65A88" w:rsidRPr="00E4514F" w:rsidRDefault="00DB68EB" w:rsidP="00AA6750">
            <w:pPr>
              <w:pStyle w:val="ListParagraph"/>
              <w:numPr>
                <w:ilvl w:val="0"/>
                <w:numId w:val="19"/>
              </w:numPr>
              <w:spacing w:after="0" w:line="360" w:lineRule="auto"/>
              <w:ind w:right="-450"/>
              <w:contextualSpacing w:val="0"/>
              <w:rPr>
                <w:rFonts w:ascii="Calibri Light" w:hAnsi="Calibri Light" w:cs="Calibri Light"/>
                <w:sz w:val="22"/>
                <w:szCs w:val="22"/>
              </w:rPr>
            </w:pPr>
            <w:hyperlink r:id="rId36" w:history="1">
              <w:r w:rsidR="00C65A88" w:rsidRPr="00E4514F">
                <w:rPr>
                  <w:rStyle w:val="Hyperlink"/>
                  <w:rFonts w:ascii="Calibri Light" w:hAnsi="Calibri Light" w:cs="Calibri Light"/>
                  <w:sz w:val="22"/>
                  <w:szCs w:val="22"/>
                </w:rPr>
                <w:t>Mitacs Accelerate</w:t>
              </w:r>
            </w:hyperlink>
            <w:r w:rsidR="00C65A88" w:rsidRPr="00E4514F">
              <w:rPr>
                <w:rStyle w:val="Hyperlink"/>
                <w:rFonts w:ascii="Calibri Light" w:hAnsi="Calibri Light" w:cs="Calibri Light"/>
                <w:sz w:val="22"/>
                <w:szCs w:val="22"/>
                <w:u w:val="none"/>
              </w:rPr>
              <w:t xml:space="preserve"> - </w:t>
            </w:r>
            <w:hyperlink w:anchor="_Mitacs_Accelerate" w:history="1">
              <w:r w:rsidR="00C65A88" w:rsidRPr="00E4514F">
                <w:rPr>
                  <w:rStyle w:val="Hyperlink"/>
                  <w:rFonts w:ascii="Calibri Light" w:hAnsi="Calibri Light" w:cs="Calibri Light"/>
                  <w:sz w:val="22"/>
                  <w:szCs w:val="22"/>
                </w:rPr>
                <w:t>Internal ORS Info.</w:t>
              </w:r>
            </w:hyperlink>
          </w:p>
          <w:p w14:paraId="6FEA6747" w14:textId="1682F003" w:rsidR="00C65A88" w:rsidRPr="00E4514F" w:rsidRDefault="00DB68EB" w:rsidP="00AA6750">
            <w:pPr>
              <w:pStyle w:val="ListParagraph"/>
              <w:numPr>
                <w:ilvl w:val="0"/>
                <w:numId w:val="19"/>
              </w:numPr>
              <w:spacing w:after="0" w:line="360" w:lineRule="auto"/>
              <w:ind w:right="-450"/>
              <w:contextualSpacing w:val="0"/>
              <w:rPr>
                <w:rFonts w:ascii="Calibri Light" w:hAnsi="Calibri Light" w:cs="Calibri Light"/>
                <w:sz w:val="22"/>
                <w:szCs w:val="22"/>
              </w:rPr>
            </w:pPr>
            <w:hyperlink r:id="rId37" w:history="1">
              <w:r w:rsidR="00C65A88" w:rsidRPr="00E4514F">
                <w:rPr>
                  <w:rStyle w:val="Hyperlink"/>
                  <w:rFonts w:ascii="Calibri Light" w:hAnsi="Calibri Light" w:cs="Calibri Light"/>
                  <w:sz w:val="22"/>
                  <w:szCs w:val="22"/>
                </w:rPr>
                <w:t>Mitacs Accelerate: Connecting SMEs with AI</w:t>
              </w:r>
            </w:hyperlink>
          </w:p>
          <w:p w14:paraId="383E5F2F" w14:textId="604512BC" w:rsidR="00C65A88" w:rsidRPr="00E4514F" w:rsidRDefault="00DB68EB" w:rsidP="00AA6750">
            <w:pPr>
              <w:pStyle w:val="ListParagraph"/>
              <w:numPr>
                <w:ilvl w:val="0"/>
                <w:numId w:val="19"/>
              </w:numPr>
              <w:spacing w:after="0" w:line="360" w:lineRule="auto"/>
              <w:ind w:right="-450"/>
              <w:contextualSpacing w:val="0"/>
              <w:rPr>
                <w:rFonts w:ascii="Calibri Light" w:hAnsi="Calibri Light" w:cs="Calibri Light"/>
                <w:sz w:val="22"/>
                <w:szCs w:val="22"/>
              </w:rPr>
            </w:pPr>
            <w:hyperlink r:id="rId38" w:history="1">
              <w:r w:rsidR="00C65A88" w:rsidRPr="00A05F71">
                <w:rPr>
                  <w:rStyle w:val="Hyperlink"/>
                  <w:rFonts w:ascii="Calibri Light" w:hAnsi="Calibri Light" w:cs="Calibri Light"/>
                  <w:strike/>
                  <w:sz w:val="22"/>
                  <w:szCs w:val="22"/>
                </w:rPr>
                <w:t>Mitacs Business Strategy Internship (BSI)</w:t>
              </w:r>
            </w:hyperlink>
            <w:r w:rsidR="00E4514F">
              <w:rPr>
                <w:rStyle w:val="Hyperlink"/>
                <w:rFonts w:ascii="Calibri Light" w:hAnsi="Calibri Light" w:cs="Calibri Light"/>
                <w:strike/>
                <w:sz w:val="22"/>
                <w:szCs w:val="22"/>
              </w:rPr>
              <w:t xml:space="preserve"> </w:t>
            </w:r>
            <w:r w:rsidR="00E4514F" w:rsidRPr="00E4514F">
              <w:rPr>
                <w:rStyle w:val="Hyperlink"/>
                <w:rFonts w:ascii="Calibri Light" w:hAnsi="Calibri Light" w:cs="Calibri Light"/>
                <w:sz w:val="22"/>
                <w:szCs w:val="22"/>
              </w:rPr>
              <w:t>(Still on hold)</w:t>
            </w:r>
          </w:p>
          <w:p w14:paraId="40418B26" w14:textId="2AAEFE3C" w:rsidR="00C65A88" w:rsidRPr="00E4514F" w:rsidRDefault="00DB68EB" w:rsidP="00AA6750">
            <w:pPr>
              <w:pStyle w:val="ListParagraph"/>
              <w:numPr>
                <w:ilvl w:val="0"/>
                <w:numId w:val="19"/>
              </w:numPr>
              <w:spacing w:after="0" w:line="360" w:lineRule="auto"/>
              <w:ind w:right="-450"/>
              <w:contextualSpacing w:val="0"/>
              <w:rPr>
                <w:rFonts w:ascii="Calibri Light" w:hAnsi="Calibri Light" w:cs="Calibri Light"/>
                <w:sz w:val="22"/>
                <w:szCs w:val="22"/>
              </w:rPr>
            </w:pPr>
            <w:hyperlink r:id="rId39" w:history="1">
              <w:r w:rsidR="00C65A88" w:rsidRPr="00E4514F">
                <w:rPr>
                  <w:rStyle w:val="Hyperlink"/>
                  <w:rFonts w:ascii="Calibri Light" w:hAnsi="Calibri Light" w:cs="Calibri Light"/>
                  <w:sz w:val="22"/>
                  <w:szCs w:val="22"/>
                </w:rPr>
                <w:t xml:space="preserve">Mitacs Entrepreneur International </w:t>
              </w:r>
            </w:hyperlink>
          </w:p>
          <w:p w14:paraId="165C14F2" w14:textId="57F64B49" w:rsidR="00C65A88" w:rsidRPr="0032586B" w:rsidRDefault="00DB68EB" w:rsidP="00AA6750">
            <w:pPr>
              <w:pStyle w:val="ListParagraph"/>
              <w:numPr>
                <w:ilvl w:val="0"/>
                <w:numId w:val="19"/>
              </w:numPr>
              <w:spacing w:after="0" w:line="360" w:lineRule="auto"/>
              <w:ind w:right="-450"/>
              <w:contextualSpacing w:val="0"/>
              <w:rPr>
                <w:rStyle w:val="Hyperlink"/>
                <w:rFonts w:ascii="Calibri Light" w:hAnsi="Calibri Light" w:cs="Calibri Light"/>
                <w:color w:val="auto"/>
                <w:sz w:val="22"/>
                <w:szCs w:val="22"/>
                <w:u w:val="none"/>
              </w:rPr>
            </w:pPr>
            <w:hyperlink r:id="rId40" w:history="1">
              <w:proofErr w:type="spellStart"/>
              <w:r w:rsidR="00C65A88" w:rsidRPr="00E4514F">
                <w:rPr>
                  <w:rStyle w:val="Hyperlink"/>
                  <w:rFonts w:ascii="Calibri Light" w:hAnsi="Calibri Light" w:cs="Calibri Light"/>
                  <w:sz w:val="22"/>
                  <w:szCs w:val="22"/>
                </w:rPr>
                <w:t>Mitacs</w:t>
              </w:r>
              <w:proofErr w:type="spellEnd"/>
              <w:r w:rsidR="00C65A88" w:rsidRPr="00E4514F">
                <w:rPr>
                  <w:rStyle w:val="Hyperlink"/>
                  <w:rFonts w:ascii="Calibri Light" w:hAnsi="Calibri Light" w:cs="Calibri Light"/>
                  <w:sz w:val="22"/>
                  <w:szCs w:val="22"/>
                </w:rPr>
                <w:t xml:space="preserve"> </w:t>
              </w:r>
              <w:proofErr w:type="spellStart"/>
              <w:r w:rsidR="00C65A88" w:rsidRPr="00E4514F">
                <w:rPr>
                  <w:rStyle w:val="Hyperlink"/>
                  <w:rFonts w:ascii="Calibri Light" w:hAnsi="Calibri Light" w:cs="Calibri Light"/>
                  <w:sz w:val="22"/>
                  <w:szCs w:val="22"/>
                </w:rPr>
                <w:t>Globalink</w:t>
              </w:r>
              <w:proofErr w:type="spellEnd"/>
              <w:r w:rsidR="00C65A88" w:rsidRPr="00E4514F">
                <w:rPr>
                  <w:rStyle w:val="Hyperlink"/>
                  <w:rFonts w:ascii="Calibri Light" w:hAnsi="Calibri Light" w:cs="Calibri Light"/>
                  <w:sz w:val="22"/>
                  <w:szCs w:val="22"/>
                </w:rPr>
                <w:t xml:space="preserve"> Research Award (GRA)</w:t>
              </w:r>
            </w:hyperlink>
          </w:p>
          <w:p w14:paraId="1EB312CD" w14:textId="5A8575CE" w:rsidR="0032586B" w:rsidRPr="0032586B" w:rsidRDefault="00DB68EB" w:rsidP="00AA6750">
            <w:pPr>
              <w:pStyle w:val="ListParagraph"/>
              <w:numPr>
                <w:ilvl w:val="0"/>
                <w:numId w:val="19"/>
              </w:numPr>
              <w:spacing w:after="0" w:line="360" w:lineRule="auto"/>
              <w:ind w:right="-450"/>
              <w:contextualSpacing w:val="0"/>
              <w:rPr>
                <w:rStyle w:val="Hyperlink"/>
              </w:rPr>
            </w:pPr>
            <w:hyperlink r:id="rId41" w:history="1">
              <w:proofErr w:type="spellStart"/>
              <w:r w:rsidR="0032586B" w:rsidRPr="0032586B">
                <w:rPr>
                  <w:rStyle w:val="Hyperlink"/>
                  <w:rFonts w:ascii="Calibri Light" w:hAnsi="Calibri Light" w:cs="Calibri Light"/>
                  <w:sz w:val="22"/>
                  <w:szCs w:val="22"/>
                </w:rPr>
                <w:t>Mitacs</w:t>
              </w:r>
              <w:proofErr w:type="spellEnd"/>
              <w:r w:rsidR="0032586B" w:rsidRPr="0032586B">
                <w:rPr>
                  <w:rStyle w:val="Hyperlink"/>
                  <w:rFonts w:ascii="Calibri Light" w:hAnsi="Calibri Light" w:cs="Calibri Light"/>
                  <w:sz w:val="22"/>
                  <w:szCs w:val="22"/>
                </w:rPr>
                <w:t xml:space="preserve"> Elevate</w:t>
              </w:r>
            </w:hyperlink>
          </w:p>
          <w:p w14:paraId="62BAEB1E" w14:textId="7B27E5DA" w:rsidR="009748EF" w:rsidRPr="009748EF" w:rsidRDefault="0032586B" w:rsidP="00AA6750">
            <w:pPr>
              <w:pStyle w:val="ListParagraph"/>
              <w:numPr>
                <w:ilvl w:val="0"/>
                <w:numId w:val="19"/>
              </w:numPr>
              <w:spacing w:after="0" w:line="360" w:lineRule="auto"/>
              <w:ind w:right="-450"/>
              <w:contextualSpacing w:val="0"/>
              <w:rPr>
                <w:rStyle w:val="Hyperlink"/>
                <w:rFonts w:ascii="Calibri Light" w:hAnsi="Calibri Light" w:cs="Calibri Light"/>
                <w:color w:val="auto"/>
                <w:sz w:val="22"/>
                <w:szCs w:val="22"/>
                <w:u w:val="none"/>
              </w:rPr>
            </w:pPr>
            <w:proofErr w:type="spellStart"/>
            <w:r>
              <w:rPr>
                <w:rFonts w:ascii="Calibri Light" w:hAnsi="Calibri Light" w:cs="Calibri Light"/>
                <w:sz w:val="22"/>
                <w:szCs w:val="22"/>
              </w:rPr>
              <w:t>Mitacs</w:t>
            </w:r>
            <w:proofErr w:type="spellEnd"/>
            <w:r>
              <w:rPr>
                <w:rFonts w:ascii="Calibri Light" w:hAnsi="Calibri Light" w:cs="Calibri Light"/>
                <w:sz w:val="22"/>
                <w:szCs w:val="22"/>
              </w:rPr>
              <w:t xml:space="preserve"> – </w:t>
            </w:r>
            <w:hyperlink r:id="rId42" w:history="1">
              <w:r w:rsidRPr="00C446C4">
                <w:rPr>
                  <w:rStyle w:val="Hyperlink"/>
                  <w:rFonts w:ascii="Calibri Light" w:hAnsi="Calibri Light" w:cs="Calibri Light"/>
                  <w:sz w:val="22"/>
                  <w:szCs w:val="22"/>
                </w:rPr>
                <w:t>Canadian Science Policy Fellowship (CSPF)</w:t>
              </w:r>
            </w:hyperlink>
            <w:r w:rsidR="009748EF">
              <w:rPr>
                <w:rStyle w:val="Hyperlink"/>
                <w:rFonts w:ascii="Calibri Light" w:hAnsi="Calibri Light" w:cs="Calibri Light"/>
                <w:sz w:val="22"/>
                <w:szCs w:val="22"/>
              </w:rPr>
              <w:t xml:space="preserve"> </w:t>
            </w:r>
            <w:r w:rsidR="009748EF" w:rsidRPr="009748EF">
              <w:rPr>
                <w:rStyle w:val="Hyperlink"/>
                <w:rFonts w:ascii="Calibri Light" w:hAnsi="Calibri Light" w:cs="Calibri Light"/>
                <w:color w:val="auto"/>
                <w:sz w:val="22"/>
                <w:szCs w:val="22"/>
                <w:u w:val="none"/>
              </w:rPr>
              <w:t xml:space="preserve">(Due </w:t>
            </w:r>
            <w:r w:rsidR="009748EF">
              <w:rPr>
                <w:rStyle w:val="Hyperlink"/>
                <w:rFonts w:ascii="Calibri Light" w:hAnsi="Calibri Light" w:cs="Calibri Light"/>
                <w:color w:val="auto"/>
                <w:sz w:val="22"/>
                <w:szCs w:val="22"/>
                <w:u w:val="none"/>
              </w:rPr>
              <w:t xml:space="preserve">February 1 and </w:t>
            </w:r>
            <w:r w:rsidR="009748EF" w:rsidRPr="009748EF">
              <w:rPr>
                <w:rStyle w:val="Hyperlink"/>
                <w:rFonts w:ascii="Calibri Light" w:hAnsi="Calibri Light" w:cs="Calibri Light"/>
                <w:color w:val="auto"/>
                <w:sz w:val="22"/>
                <w:szCs w:val="22"/>
                <w:u w:val="none"/>
              </w:rPr>
              <w:t>March 1, 2023)</w:t>
            </w:r>
          </w:p>
          <w:p w14:paraId="6B68F97B" w14:textId="0E3357C5" w:rsidR="00C65A88" w:rsidRPr="00A05F71" w:rsidRDefault="00DB68EB" w:rsidP="00AA6750">
            <w:pPr>
              <w:pStyle w:val="ListParagraph"/>
              <w:numPr>
                <w:ilvl w:val="0"/>
                <w:numId w:val="19"/>
              </w:numPr>
              <w:spacing w:after="0" w:line="360" w:lineRule="auto"/>
              <w:ind w:right="-450"/>
              <w:contextualSpacing w:val="0"/>
              <w:rPr>
                <w:rFonts w:ascii="Calibri Light" w:hAnsi="Calibri Light" w:cs="Calibri Light"/>
                <w:sz w:val="22"/>
                <w:szCs w:val="22"/>
              </w:rPr>
            </w:pPr>
            <w:hyperlink r:id="rId43" w:history="1">
              <w:r w:rsidR="00C65A88" w:rsidRPr="00A72D1D">
                <w:rPr>
                  <w:rStyle w:val="Hyperlink"/>
                  <w:rFonts w:ascii="Calibri Light" w:hAnsi="Calibri Light" w:cs="Calibri Light"/>
                  <w:bCs/>
                  <w:color w:val="auto"/>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Joint NSERC Alliance – Mitacs Accelerate Streamlined Funding</w:t>
              </w:r>
            </w:hyperlink>
          </w:p>
        </w:tc>
      </w:tr>
      <w:tr w:rsidR="00C65A88" w:rsidRPr="00A05F71" w14:paraId="0AD411CB" w14:textId="77777777" w:rsidTr="009748EF">
        <w:tc>
          <w:tcPr>
            <w:tcW w:w="10705" w:type="dxa"/>
          </w:tcPr>
          <w:p w14:paraId="19DC3B7F" w14:textId="5B0A7CD0" w:rsidR="00C65A88" w:rsidRPr="00A05F71" w:rsidRDefault="00C65A88" w:rsidP="009748EF">
            <w:pPr>
              <w:spacing w:after="0" w:line="360" w:lineRule="auto"/>
              <w:ind w:right="-450"/>
              <w:rPr>
                <w:rFonts w:ascii="Calibri Light" w:hAnsi="Calibri Light" w:cs="Calibri Light"/>
                <w:b/>
                <w:sz w:val="22"/>
                <w:szCs w:val="22"/>
                <w:lang w:val="en-CA"/>
              </w:rPr>
            </w:pPr>
            <w:r w:rsidRPr="00A05F71">
              <w:rPr>
                <w:rFonts w:ascii="Calibri Light" w:hAnsi="Calibri Light" w:cs="Calibri Light"/>
                <w:b/>
                <w:bCs/>
                <w:sz w:val="22"/>
                <w:szCs w:val="22"/>
                <w:lang w:val="en-CA"/>
              </w:rPr>
              <w:t xml:space="preserve">Cisco Research </w:t>
            </w:r>
            <w:hyperlink r:id="rId44" w:history="1">
              <w:r w:rsidRPr="00A05F71">
                <w:rPr>
                  <w:rStyle w:val="Hyperlink"/>
                  <w:rFonts w:ascii="Calibri Light" w:hAnsi="Calibri Light" w:cs="Calibri Light"/>
                  <w:b/>
                  <w:bCs/>
                  <w:sz w:val="22"/>
                  <w:szCs w:val="22"/>
                  <w:lang w:val="en-CA"/>
                </w:rPr>
                <w:t>– Research Grants</w:t>
              </w:r>
            </w:hyperlink>
          </w:p>
          <w:p w14:paraId="19F16C27" w14:textId="77777777" w:rsidR="00C65A88" w:rsidRPr="00A05F71" w:rsidRDefault="00C65A88" w:rsidP="00AA6750">
            <w:pPr>
              <w:pStyle w:val="ListParagraph"/>
              <w:numPr>
                <w:ilvl w:val="0"/>
                <w:numId w:val="20"/>
              </w:numPr>
              <w:spacing w:after="0" w:line="360" w:lineRule="auto"/>
              <w:ind w:right="-450"/>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Quantum Computing and Networking</w:t>
            </w:r>
          </w:p>
          <w:p w14:paraId="5DCED3C8" w14:textId="77777777" w:rsidR="00C65A88" w:rsidRPr="00A05F71" w:rsidRDefault="00C65A88" w:rsidP="00AA6750">
            <w:pPr>
              <w:pStyle w:val="ListParagraph"/>
              <w:numPr>
                <w:ilvl w:val="0"/>
                <w:numId w:val="20"/>
              </w:numPr>
              <w:spacing w:after="0" w:line="360" w:lineRule="auto"/>
              <w:ind w:right="-450"/>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Tech for Healthcare</w:t>
            </w:r>
          </w:p>
          <w:p w14:paraId="629F81A9" w14:textId="77777777" w:rsidR="00C65A88" w:rsidRPr="00A05F71" w:rsidRDefault="00C65A88" w:rsidP="00AA6750">
            <w:pPr>
              <w:pStyle w:val="ListParagraph"/>
              <w:numPr>
                <w:ilvl w:val="0"/>
                <w:numId w:val="20"/>
              </w:numPr>
              <w:spacing w:after="0" w:line="360" w:lineRule="auto"/>
              <w:ind w:right="-450"/>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Edge Computing</w:t>
            </w:r>
          </w:p>
          <w:p w14:paraId="0DD86EC8" w14:textId="0EF581A1" w:rsidR="00C65A88" w:rsidRPr="00A05F71" w:rsidRDefault="00C65A88" w:rsidP="00AA6750">
            <w:pPr>
              <w:pStyle w:val="ListParagraph"/>
              <w:numPr>
                <w:ilvl w:val="0"/>
                <w:numId w:val="20"/>
              </w:numPr>
              <w:spacing w:after="0" w:line="360" w:lineRule="auto"/>
              <w:ind w:right="-450"/>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Future of Work</w:t>
            </w:r>
          </w:p>
        </w:tc>
      </w:tr>
      <w:tr w:rsidR="00C65A88" w:rsidRPr="00A05F71" w14:paraId="28BBB1FF" w14:textId="77777777" w:rsidTr="009748EF">
        <w:tc>
          <w:tcPr>
            <w:tcW w:w="10705" w:type="dxa"/>
          </w:tcPr>
          <w:p w14:paraId="3645C046" w14:textId="426837E1" w:rsidR="00C65A88" w:rsidRPr="00A05F71" w:rsidRDefault="00C65A88" w:rsidP="009748EF">
            <w:pPr>
              <w:spacing w:after="0" w:line="360" w:lineRule="auto"/>
              <w:ind w:right="-450"/>
              <w:rPr>
                <w:rFonts w:ascii="Calibri Light" w:hAnsi="Calibri Light" w:cs="Calibri Light"/>
                <w:sz w:val="22"/>
                <w:szCs w:val="22"/>
              </w:rPr>
            </w:pPr>
            <w:r w:rsidRPr="00A05F71">
              <w:rPr>
                <w:rFonts w:ascii="Calibri Light" w:hAnsi="Calibri Light" w:cs="Calibri Light"/>
                <w:b/>
                <w:sz w:val="22"/>
                <w:szCs w:val="22"/>
              </w:rPr>
              <w:t xml:space="preserve">Canada Space Agency </w:t>
            </w:r>
            <w:r w:rsidRPr="00A05F71">
              <w:rPr>
                <w:rFonts w:ascii="Calibri Light" w:hAnsi="Calibri Light" w:cs="Calibri Light"/>
                <w:sz w:val="22"/>
                <w:szCs w:val="22"/>
              </w:rPr>
              <w:t>-</w:t>
            </w:r>
            <w:hyperlink r:id="rId45" w:history="1">
              <w:r w:rsidRPr="00A05F71">
                <w:rPr>
                  <w:rStyle w:val="Hyperlink"/>
                  <w:rFonts w:ascii="Calibri Light" w:hAnsi="Calibri Light" w:cs="Calibri Light"/>
                  <w:sz w:val="22"/>
                  <w:szCs w:val="22"/>
                </w:rPr>
                <w:t xml:space="preserve"> Programs</w:t>
              </w:r>
            </w:hyperlink>
          </w:p>
          <w:p w14:paraId="7D545767" w14:textId="41F02EF2" w:rsidR="00C65A88" w:rsidRPr="00A05F71" w:rsidRDefault="00C65A88" w:rsidP="00AA6750">
            <w:pPr>
              <w:pStyle w:val="ListParagraph"/>
              <w:numPr>
                <w:ilvl w:val="0"/>
                <w:numId w:val="21"/>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Flights and Fieldwork for the Advancement of Science and Technology (FAST)</w:t>
            </w:r>
          </w:p>
          <w:p w14:paraId="0EF4EC65" w14:textId="4B51381C" w:rsidR="00C65A88" w:rsidRPr="00A05F71" w:rsidRDefault="00C65A88" w:rsidP="00AA6750">
            <w:pPr>
              <w:pStyle w:val="ListParagraph"/>
              <w:numPr>
                <w:ilvl w:val="0"/>
                <w:numId w:val="21"/>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Space Data Utilization</w:t>
            </w:r>
          </w:p>
          <w:p w14:paraId="150E2043" w14:textId="6FFBB11A" w:rsidR="00C65A88" w:rsidRPr="00A05F71" w:rsidRDefault="00C65A88" w:rsidP="00AA6750">
            <w:pPr>
              <w:pStyle w:val="ListParagraph"/>
              <w:numPr>
                <w:ilvl w:val="0"/>
                <w:numId w:val="21"/>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Space Exploration</w:t>
            </w:r>
          </w:p>
          <w:p w14:paraId="25C62A1C" w14:textId="5CDD4785" w:rsidR="00C65A88" w:rsidRPr="00A05F71" w:rsidRDefault="00C65A88" w:rsidP="00AA6750">
            <w:pPr>
              <w:pStyle w:val="ListParagraph"/>
              <w:numPr>
                <w:ilvl w:val="0"/>
                <w:numId w:val="21"/>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Research and Development</w:t>
            </w:r>
          </w:p>
          <w:p w14:paraId="4774BBB3" w14:textId="322CF0F5" w:rsidR="00C65A88" w:rsidRPr="00A05F71" w:rsidRDefault="00C65A88" w:rsidP="00AA6750">
            <w:pPr>
              <w:pStyle w:val="ListParagraph"/>
              <w:numPr>
                <w:ilvl w:val="0"/>
                <w:numId w:val="21"/>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International opportunities</w:t>
            </w:r>
          </w:p>
        </w:tc>
      </w:tr>
      <w:tr w:rsidR="00C65A88" w:rsidRPr="00A05F71" w14:paraId="3C65479D" w14:textId="77777777" w:rsidTr="009748EF">
        <w:tc>
          <w:tcPr>
            <w:tcW w:w="10705" w:type="dxa"/>
          </w:tcPr>
          <w:p w14:paraId="101173F8" w14:textId="1B020164" w:rsidR="00C65A88" w:rsidRPr="00A05F71" w:rsidRDefault="00C65A88" w:rsidP="009748EF">
            <w:pPr>
              <w:spacing w:after="0" w:line="360" w:lineRule="auto"/>
              <w:ind w:right="-450"/>
              <w:rPr>
                <w:rFonts w:ascii="Calibri Light" w:hAnsi="Calibri Light" w:cs="Calibri Light"/>
                <w:b/>
                <w:sz w:val="22"/>
                <w:szCs w:val="22"/>
              </w:rPr>
            </w:pPr>
            <w:r w:rsidRPr="00A05F71">
              <w:rPr>
                <w:rFonts w:ascii="Calibri Light" w:hAnsi="Calibri Light" w:cs="Calibri Light"/>
                <w:b/>
                <w:sz w:val="22"/>
                <w:szCs w:val="22"/>
              </w:rPr>
              <w:t xml:space="preserve">Government of Canada Department of National </w:t>
            </w:r>
            <w:proofErr w:type="spellStart"/>
            <w:r w:rsidRPr="00A05F71">
              <w:rPr>
                <w:rFonts w:ascii="Calibri Light" w:hAnsi="Calibri Light" w:cs="Calibri Light"/>
                <w:b/>
                <w:sz w:val="22"/>
                <w:szCs w:val="22"/>
              </w:rPr>
              <w:t>Defence</w:t>
            </w:r>
            <w:proofErr w:type="spellEnd"/>
            <w:r w:rsidRPr="00A05F71">
              <w:rPr>
                <w:rFonts w:ascii="Calibri Light" w:hAnsi="Calibri Light" w:cs="Calibri Light"/>
                <w:b/>
                <w:sz w:val="22"/>
                <w:szCs w:val="22"/>
              </w:rPr>
              <w:t xml:space="preserve"> (DND)</w:t>
            </w:r>
          </w:p>
          <w:p w14:paraId="61A3DCE3" w14:textId="2A801E26" w:rsidR="00C65A88" w:rsidRPr="00A05F71" w:rsidRDefault="00DB68EB" w:rsidP="00AA6750">
            <w:pPr>
              <w:pStyle w:val="ListParagraph"/>
              <w:numPr>
                <w:ilvl w:val="0"/>
                <w:numId w:val="22"/>
              </w:numPr>
              <w:spacing w:after="0" w:line="360" w:lineRule="auto"/>
              <w:ind w:right="-450"/>
              <w:contextualSpacing w:val="0"/>
              <w:rPr>
                <w:rFonts w:ascii="Calibri Light" w:hAnsi="Calibri Light" w:cs="Calibri Light"/>
                <w:sz w:val="22"/>
                <w:szCs w:val="22"/>
              </w:rPr>
            </w:pPr>
            <w:hyperlink r:id="rId46" w:history="1">
              <w:r w:rsidR="00C65A88" w:rsidRPr="00F7209C">
                <w:rPr>
                  <w:rStyle w:val="Hyperlink"/>
                  <w:rFonts w:ascii="Calibri Light" w:hAnsi="Calibri Light" w:cs="Calibri Light"/>
                  <w:bCs/>
                  <w:sz w:val="22"/>
                  <w:szCs w:val="22"/>
                </w:rPr>
                <w:t>DND Innovation for Defence Excellence and Security (</w:t>
              </w:r>
              <w:proofErr w:type="spellStart"/>
              <w:r w:rsidR="00C65A88" w:rsidRPr="00F7209C">
                <w:rPr>
                  <w:rStyle w:val="Hyperlink"/>
                  <w:rFonts w:ascii="Calibri Light" w:hAnsi="Calibri Light" w:cs="Calibri Light"/>
                  <w:bCs/>
                  <w:sz w:val="22"/>
                  <w:szCs w:val="22"/>
                </w:rPr>
                <w:t>IDEaS</w:t>
              </w:r>
              <w:proofErr w:type="spellEnd"/>
              <w:r w:rsidR="00C65A88" w:rsidRPr="00F7209C">
                <w:rPr>
                  <w:rStyle w:val="Hyperlink"/>
                  <w:rFonts w:ascii="Calibri Light" w:hAnsi="Calibri Light" w:cs="Calibri Light"/>
                  <w:bCs/>
                  <w:sz w:val="22"/>
                  <w:szCs w:val="22"/>
                </w:rPr>
                <w:t>) Program</w:t>
              </w:r>
            </w:hyperlink>
          </w:p>
        </w:tc>
      </w:tr>
      <w:tr w:rsidR="00C65A88" w:rsidRPr="00A05F71" w14:paraId="6BB38DE0" w14:textId="77777777" w:rsidTr="009748EF">
        <w:tc>
          <w:tcPr>
            <w:tcW w:w="10705" w:type="dxa"/>
          </w:tcPr>
          <w:p w14:paraId="05875799" w14:textId="42C3D3F5" w:rsidR="00C65A88" w:rsidRPr="00A05F71" w:rsidRDefault="00C65A88" w:rsidP="009748EF">
            <w:pPr>
              <w:spacing w:after="0" w:line="240" w:lineRule="auto"/>
              <w:ind w:right="-450"/>
              <w:rPr>
                <w:rFonts w:ascii="Calibri Light" w:hAnsi="Calibri Light" w:cs="Calibri Light"/>
                <w:b/>
                <w:bCs/>
                <w:sz w:val="22"/>
                <w:szCs w:val="22"/>
              </w:rPr>
            </w:pPr>
            <w:r w:rsidRPr="00A05F71">
              <w:rPr>
                <w:rFonts w:ascii="Calibri Light" w:hAnsi="Calibri Light" w:cs="Calibri Light"/>
                <w:b/>
                <w:bCs/>
                <w:sz w:val="22"/>
                <w:szCs w:val="22"/>
              </w:rPr>
              <w:t>Ontario Centre for Innovation (OCI)</w:t>
            </w:r>
          </w:p>
          <w:p w14:paraId="6C05A268" w14:textId="34384AD2" w:rsidR="00C65A88" w:rsidRPr="00A05F71" w:rsidRDefault="00C65A88" w:rsidP="009748EF">
            <w:pPr>
              <w:spacing w:after="0" w:line="240" w:lineRule="auto"/>
              <w:ind w:right="-450"/>
              <w:rPr>
                <w:rFonts w:ascii="Calibri Light" w:hAnsi="Calibri Light" w:cs="Calibri Light"/>
                <w:sz w:val="22"/>
                <w:szCs w:val="22"/>
              </w:rPr>
            </w:pPr>
            <w:r w:rsidRPr="00A05F71">
              <w:rPr>
                <w:rFonts w:ascii="Calibri Light" w:hAnsi="Calibri Light" w:cs="Calibri Light"/>
                <w:sz w:val="22"/>
                <w:szCs w:val="22"/>
              </w:rPr>
              <w:t>To drive commercialization of intellectual property</w:t>
            </w:r>
          </w:p>
          <w:p w14:paraId="0E28D688" w14:textId="786963EF" w:rsidR="00FC5157" w:rsidRPr="00FC5157" w:rsidRDefault="00DB68EB" w:rsidP="00AA6750">
            <w:pPr>
              <w:pStyle w:val="ListParagraph"/>
              <w:numPr>
                <w:ilvl w:val="0"/>
                <w:numId w:val="22"/>
              </w:numPr>
              <w:spacing w:after="0" w:line="360" w:lineRule="auto"/>
              <w:ind w:right="-450"/>
              <w:contextualSpacing w:val="0"/>
              <w:rPr>
                <w:rFonts w:ascii="Calibri Light" w:eastAsia="Times New Roman" w:hAnsi="Calibri Light" w:cs="Calibri Light"/>
                <w:sz w:val="22"/>
                <w:szCs w:val="22"/>
                <w:u w:val="single"/>
                <w:lang w:val="en-CA"/>
              </w:rPr>
            </w:pPr>
            <w:hyperlink r:id="rId47" w:history="1">
              <w:r w:rsidR="00FC5157" w:rsidRPr="0032586B">
                <w:rPr>
                  <w:rStyle w:val="Hyperlink"/>
                  <w:rFonts w:ascii="Calibri Light" w:hAnsi="Calibri Light" w:cs="Calibri Light"/>
                  <w:bCs/>
                  <w:sz w:val="22"/>
                  <w:szCs w:val="22"/>
                </w:rPr>
                <w:t>Collaborate 2 Commercialize Program, 2022-2023</w:t>
              </w:r>
            </w:hyperlink>
            <w:r w:rsidR="00FC5157">
              <w:rPr>
                <w:rFonts w:ascii="Calibri Light" w:hAnsi="Calibri Light" w:cs="Calibri Light"/>
                <w:bCs/>
                <w:sz w:val="22"/>
                <w:szCs w:val="22"/>
              </w:rPr>
              <w:t xml:space="preserve"> (Previously OCI-VIP)</w:t>
            </w:r>
          </w:p>
          <w:p w14:paraId="3AC93CB4" w14:textId="2278C4F6" w:rsidR="00C65A88" w:rsidRPr="00A05F71" w:rsidRDefault="00DB68EB" w:rsidP="00AA6750">
            <w:pPr>
              <w:pStyle w:val="ListParagraph"/>
              <w:numPr>
                <w:ilvl w:val="0"/>
                <w:numId w:val="22"/>
              </w:numPr>
              <w:spacing w:after="0" w:line="360" w:lineRule="auto"/>
              <w:ind w:right="-450"/>
              <w:contextualSpacing w:val="0"/>
              <w:rPr>
                <w:rFonts w:ascii="Calibri Light" w:eastAsia="Times New Roman" w:hAnsi="Calibri Light" w:cs="Calibri Light"/>
                <w:sz w:val="22"/>
                <w:szCs w:val="22"/>
                <w:u w:val="single"/>
                <w:lang w:val="en-CA"/>
              </w:rPr>
            </w:pPr>
            <w:hyperlink r:id="rId48" w:history="1">
              <w:r w:rsidR="00C65A88" w:rsidRPr="00A05F71">
                <w:rPr>
                  <w:rStyle w:val="Hyperlink"/>
                  <w:rFonts w:ascii="Calibri Light" w:eastAsia="Times New Roman" w:hAnsi="Calibri Light" w:cs="Calibri Light"/>
                  <w:bCs/>
                  <w:sz w:val="22"/>
                  <w:szCs w:val="22"/>
                  <w:lang w:val="en-CA"/>
                </w:rPr>
                <w:t xml:space="preserve">OCI </w:t>
              </w:r>
              <w:proofErr w:type="spellStart"/>
              <w:r w:rsidR="00C65A88" w:rsidRPr="00A05F71">
                <w:rPr>
                  <w:rStyle w:val="Hyperlink"/>
                  <w:rFonts w:ascii="Calibri Light" w:eastAsia="Times New Roman" w:hAnsi="Calibri Light" w:cs="Calibri Light"/>
                  <w:bCs/>
                  <w:sz w:val="22"/>
                  <w:szCs w:val="22"/>
                  <w:lang w:val="en-CA"/>
                </w:rPr>
                <w:t>TalentEdge</w:t>
              </w:r>
              <w:proofErr w:type="spellEnd"/>
              <w:r w:rsidR="00C65A88" w:rsidRPr="00A05F71">
                <w:rPr>
                  <w:rStyle w:val="Hyperlink"/>
                  <w:rFonts w:ascii="Calibri Light" w:eastAsia="Times New Roman" w:hAnsi="Calibri Light" w:cs="Calibri Light"/>
                  <w:bCs/>
                  <w:i/>
                  <w:sz w:val="22"/>
                  <w:szCs w:val="22"/>
                  <w:lang w:val="en-CA"/>
                </w:rPr>
                <w:t xml:space="preserve"> </w:t>
              </w:r>
              <w:r w:rsidR="00C65A88" w:rsidRPr="00A05F71">
                <w:rPr>
                  <w:rStyle w:val="Hyperlink"/>
                  <w:rFonts w:ascii="Calibri Light" w:eastAsia="Times New Roman" w:hAnsi="Calibri Light" w:cs="Calibri Light"/>
                  <w:bCs/>
                  <w:sz w:val="22"/>
                  <w:szCs w:val="22"/>
                  <w:lang w:val="en-CA"/>
                </w:rPr>
                <w:t>Internship Program (TIP) - NGNP</w:t>
              </w:r>
            </w:hyperlink>
          </w:p>
          <w:p w14:paraId="0848D7FE" w14:textId="3F0C8885" w:rsidR="00C65A88" w:rsidRPr="00A05F71" w:rsidRDefault="00DB68EB" w:rsidP="00AA6750">
            <w:pPr>
              <w:pStyle w:val="ListParagraph"/>
              <w:numPr>
                <w:ilvl w:val="0"/>
                <w:numId w:val="22"/>
              </w:numPr>
              <w:spacing w:after="0" w:line="360" w:lineRule="auto"/>
              <w:ind w:right="-450"/>
              <w:contextualSpacing w:val="0"/>
              <w:rPr>
                <w:rStyle w:val="Hyperlink"/>
                <w:rFonts w:ascii="Calibri Light" w:hAnsi="Calibri Light" w:cs="Calibri Light"/>
                <w:sz w:val="22"/>
                <w:szCs w:val="22"/>
              </w:rPr>
            </w:pPr>
            <w:hyperlink r:id="rId49" w:history="1">
              <w:r w:rsidR="00C65A88" w:rsidRPr="00500327">
                <w:rPr>
                  <w:rStyle w:val="Hyperlink"/>
                  <w:rFonts w:ascii="Calibri Light" w:eastAsia="Times New Roman" w:hAnsi="Calibri Light" w:cs="Calibri Light"/>
                  <w:bCs/>
                  <w:sz w:val="22"/>
                  <w:szCs w:val="22"/>
                  <w:lang w:val="en-CA"/>
                </w:rPr>
                <w:t xml:space="preserve">OCI </w:t>
              </w:r>
              <w:proofErr w:type="spellStart"/>
              <w:r w:rsidR="00C65A88" w:rsidRPr="00500327">
                <w:rPr>
                  <w:rStyle w:val="Hyperlink"/>
                  <w:rFonts w:ascii="Calibri Light" w:eastAsia="Times New Roman" w:hAnsi="Calibri Light" w:cs="Calibri Light"/>
                  <w:bCs/>
                  <w:sz w:val="22"/>
                  <w:szCs w:val="22"/>
                  <w:lang w:val="en-CA"/>
                </w:rPr>
                <w:t>TalentEdge</w:t>
              </w:r>
              <w:proofErr w:type="spellEnd"/>
              <w:r w:rsidR="00C65A88" w:rsidRPr="00500327">
                <w:rPr>
                  <w:rStyle w:val="Hyperlink"/>
                  <w:rFonts w:ascii="Calibri Light" w:eastAsia="Times New Roman" w:hAnsi="Calibri Light" w:cs="Calibri Light"/>
                  <w:bCs/>
                  <w:sz w:val="22"/>
                  <w:szCs w:val="22"/>
                  <w:lang w:val="en-CA"/>
                </w:rPr>
                <w:t xml:space="preserve"> Fellowship Program</w:t>
              </w:r>
              <w:r w:rsidR="00C65A88" w:rsidRPr="00500327">
                <w:rPr>
                  <w:rStyle w:val="Hyperlink"/>
                  <w:rFonts w:ascii="Calibri Light" w:hAnsi="Calibri Light" w:cs="Calibri Light"/>
                  <w:bCs/>
                  <w:sz w:val="22"/>
                  <w:szCs w:val="22"/>
                </w:rPr>
                <w:t xml:space="preserve"> (TFP) - OVIN</w:t>
              </w:r>
            </w:hyperlink>
          </w:p>
          <w:p w14:paraId="47352E47" w14:textId="7E38B9DB" w:rsidR="00C65A88" w:rsidRPr="00A05F71" w:rsidRDefault="00DB68EB" w:rsidP="00AA6750">
            <w:pPr>
              <w:pStyle w:val="ListParagraph"/>
              <w:numPr>
                <w:ilvl w:val="0"/>
                <w:numId w:val="22"/>
              </w:numPr>
              <w:spacing w:after="0" w:line="360" w:lineRule="auto"/>
              <w:ind w:right="-450"/>
              <w:contextualSpacing w:val="0"/>
              <w:rPr>
                <w:rFonts w:ascii="Calibri Light" w:eastAsia="Times New Roman" w:hAnsi="Calibri Light" w:cs="Calibri Light"/>
                <w:sz w:val="22"/>
                <w:szCs w:val="22"/>
                <w:u w:val="single"/>
                <w:lang w:val="en-CA"/>
              </w:rPr>
            </w:pPr>
            <w:hyperlink w:anchor="_NSERC_Alliance_–" w:history="1">
              <w:r w:rsidR="00C65A88" w:rsidRPr="00A05F71">
                <w:rPr>
                  <w:rStyle w:val="Hyperlink"/>
                  <w:rFonts w:ascii="Calibri Light" w:eastAsia="Times New Roman" w:hAnsi="Calibri Light" w:cs="Calibri Light"/>
                  <w:bCs/>
                  <w:color w:val="auto"/>
                  <w:sz w:val="22"/>
                  <w:szCs w:val="22"/>
                  <w:lang w:val="en-CA"/>
                </w:rPr>
                <w:t xml:space="preserve">Joint NSERC Alliance – OCI </w:t>
              </w:r>
              <w:r w:rsidR="007079CE">
                <w:rPr>
                  <w:rStyle w:val="Hyperlink"/>
                  <w:rFonts w:ascii="Calibri Light" w:eastAsia="Times New Roman" w:hAnsi="Calibri Light" w:cs="Calibri Light"/>
                  <w:bCs/>
                  <w:color w:val="auto"/>
                  <w:sz w:val="22"/>
                  <w:szCs w:val="22"/>
                  <w:lang w:val="en-CA"/>
                </w:rPr>
                <w:t>C2C</w:t>
              </w:r>
              <w:r w:rsidR="00C65A88" w:rsidRPr="00A05F71">
                <w:rPr>
                  <w:rStyle w:val="Hyperlink"/>
                  <w:rFonts w:ascii="Calibri Light" w:eastAsia="Times New Roman" w:hAnsi="Calibri Light" w:cs="Calibri Light"/>
                  <w:bCs/>
                  <w:color w:val="auto"/>
                  <w:sz w:val="22"/>
                  <w:szCs w:val="22"/>
                  <w:lang w:val="en-CA"/>
                </w:rPr>
                <w:t xml:space="preserve"> Funding</w:t>
              </w:r>
            </w:hyperlink>
          </w:p>
        </w:tc>
      </w:tr>
      <w:tr w:rsidR="00C65A88" w:rsidRPr="00A05F71" w14:paraId="43B6ACA2" w14:textId="77777777" w:rsidTr="009748EF">
        <w:tc>
          <w:tcPr>
            <w:tcW w:w="10705" w:type="dxa"/>
          </w:tcPr>
          <w:p w14:paraId="04EA32C3" w14:textId="2D35C033" w:rsidR="00C65A88" w:rsidRPr="00A05F71" w:rsidRDefault="00C65A88" w:rsidP="009748EF">
            <w:pPr>
              <w:spacing w:after="0" w:line="360" w:lineRule="auto"/>
              <w:ind w:right="-450"/>
              <w:rPr>
                <w:rFonts w:ascii="Calibri Light" w:hAnsi="Calibri Light" w:cs="Calibri Light"/>
                <w:sz w:val="22"/>
                <w:szCs w:val="22"/>
              </w:rPr>
            </w:pPr>
            <w:r w:rsidRPr="00A05F71">
              <w:rPr>
                <w:rFonts w:ascii="Calibri Light" w:hAnsi="Calibri Light" w:cs="Calibri Light"/>
                <w:b/>
                <w:sz w:val="22"/>
                <w:szCs w:val="22"/>
              </w:rPr>
              <w:lastRenderedPageBreak/>
              <w:t>Gates Foundation</w:t>
            </w:r>
            <w:r w:rsidRPr="00A05F71">
              <w:rPr>
                <w:rFonts w:ascii="Calibri Light" w:hAnsi="Calibri Light" w:cs="Calibri Light"/>
                <w:sz w:val="22"/>
                <w:szCs w:val="22"/>
              </w:rPr>
              <w:t xml:space="preserve"> </w:t>
            </w:r>
            <w:hyperlink r:id="rId50" w:history="1">
              <w:r w:rsidRPr="00A05F71">
                <w:rPr>
                  <w:rStyle w:val="Hyperlink"/>
                  <w:rFonts w:ascii="Calibri Light" w:hAnsi="Calibri Light" w:cs="Calibri Light"/>
                  <w:sz w:val="22"/>
                  <w:szCs w:val="22"/>
                </w:rPr>
                <w:t>Global Grand Challenges Grants</w:t>
              </w:r>
            </w:hyperlink>
          </w:p>
        </w:tc>
      </w:tr>
      <w:tr w:rsidR="00C65A88" w:rsidRPr="00A05F71" w14:paraId="5128FCA0" w14:textId="77777777" w:rsidTr="009748EF">
        <w:tc>
          <w:tcPr>
            <w:tcW w:w="10705" w:type="dxa"/>
          </w:tcPr>
          <w:p w14:paraId="0EA5379B" w14:textId="40CECC29" w:rsidR="00C65A88" w:rsidRPr="00A05F71" w:rsidRDefault="00C65A88" w:rsidP="009748EF">
            <w:pPr>
              <w:spacing w:after="0" w:line="360" w:lineRule="auto"/>
              <w:ind w:right="-450"/>
              <w:rPr>
                <w:rFonts w:ascii="Calibri Light" w:hAnsi="Calibri Light" w:cs="Calibri Light"/>
                <w:sz w:val="22"/>
                <w:szCs w:val="22"/>
              </w:rPr>
            </w:pPr>
            <w:r w:rsidRPr="00A05F71">
              <w:rPr>
                <w:rFonts w:ascii="Calibri Light" w:hAnsi="Calibri Light" w:cs="Calibri Light"/>
                <w:b/>
                <w:sz w:val="22"/>
                <w:szCs w:val="22"/>
              </w:rPr>
              <w:t>RBC</w:t>
            </w:r>
            <w:r w:rsidRPr="00A05F71">
              <w:rPr>
                <w:rFonts w:ascii="Calibri Light" w:hAnsi="Calibri Light" w:cs="Calibri Light"/>
                <w:sz w:val="22"/>
                <w:szCs w:val="22"/>
              </w:rPr>
              <w:t xml:space="preserve">: </w:t>
            </w:r>
            <w:hyperlink r:id="rId51" w:history="1">
              <w:r w:rsidRPr="00A05F71">
                <w:rPr>
                  <w:rStyle w:val="Hyperlink"/>
                  <w:rFonts w:ascii="Calibri Light" w:hAnsi="Calibri Light" w:cs="Calibri Light"/>
                  <w:sz w:val="22"/>
                  <w:szCs w:val="22"/>
                </w:rPr>
                <w:t>Youth Mental Well-being Grants</w:t>
              </w:r>
            </w:hyperlink>
          </w:p>
        </w:tc>
      </w:tr>
      <w:tr w:rsidR="00C65A88" w:rsidRPr="00A05F71" w14:paraId="4ABED22C" w14:textId="77777777" w:rsidTr="009748EF">
        <w:tc>
          <w:tcPr>
            <w:tcW w:w="10705" w:type="dxa"/>
          </w:tcPr>
          <w:p w14:paraId="40F0E3A7" w14:textId="2A974C58" w:rsidR="00C65A88" w:rsidRPr="00CA38ED" w:rsidRDefault="00C65A88" w:rsidP="00CA38ED">
            <w:pPr>
              <w:spacing w:after="0" w:line="360" w:lineRule="auto"/>
              <w:ind w:right="-450"/>
              <w:rPr>
                <w:rFonts w:ascii="Calibri Light" w:hAnsi="Calibri Light" w:cs="Calibri Light"/>
                <w:color w:val="0000FF" w:themeColor="hyperlink"/>
                <w:sz w:val="22"/>
                <w:szCs w:val="22"/>
                <w:u w:val="single"/>
              </w:rPr>
            </w:pPr>
            <w:r w:rsidRPr="00A05F71">
              <w:rPr>
                <w:rFonts w:ascii="Calibri Light" w:hAnsi="Calibri Light" w:cs="Calibri Light"/>
                <w:b/>
                <w:sz w:val="22"/>
                <w:szCs w:val="22"/>
              </w:rPr>
              <w:t>Honda Canada</w:t>
            </w:r>
            <w:r w:rsidRPr="00A05F71">
              <w:rPr>
                <w:rFonts w:ascii="Calibri Light" w:hAnsi="Calibri Light" w:cs="Calibri Light"/>
                <w:sz w:val="22"/>
                <w:szCs w:val="22"/>
              </w:rPr>
              <w:t xml:space="preserve"> </w:t>
            </w:r>
            <w:hyperlink r:id="rId52" w:history="1">
              <w:r w:rsidRPr="00BF4526">
                <w:rPr>
                  <w:rStyle w:val="Hyperlink"/>
                  <w:rFonts w:ascii="Calibri Light" w:hAnsi="Calibri Light" w:cs="Calibri Light"/>
                  <w:sz w:val="22"/>
                  <w:szCs w:val="22"/>
                </w:rPr>
                <w:t>Foundation Grants</w:t>
              </w:r>
            </w:hyperlink>
            <w:r w:rsidR="00BF4526">
              <w:rPr>
                <w:rFonts w:ascii="Calibri Light" w:hAnsi="Calibri Light" w:cs="Calibri Light"/>
                <w:color w:val="0000FF" w:themeColor="hyperlink"/>
                <w:sz w:val="22"/>
                <w:szCs w:val="22"/>
                <w:u w:val="single"/>
              </w:rPr>
              <w:t xml:space="preserve"> - </w:t>
            </w:r>
            <w:hyperlink w:anchor="_Honda_Canada_Foundation_1" w:history="1">
              <w:r w:rsidR="00BF4526" w:rsidRPr="00BF4526">
                <w:rPr>
                  <w:rStyle w:val="Hyperlink"/>
                  <w:rFonts w:ascii="Calibri Light" w:hAnsi="Calibri Light" w:cs="Calibri Light"/>
                  <w:sz w:val="22"/>
                  <w:szCs w:val="22"/>
                </w:rPr>
                <w:t>ORS Information and Deadlines</w:t>
              </w:r>
            </w:hyperlink>
          </w:p>
        </w:tc>
      </w:tr>
      <w:tr w:rsidR="00C65A88" w:rsidRPr="00A05F71" w14:paraId="7F9A1D9C" w14:textId="77777777" w:rsidTr="009748EF">
        <w:tc>
          <w:tcPr>
            <w:tcW w:w="10705" w:type="dxa"/>
          </w:tcPr>
          <w:p w14:paraId="6E034AFB" w14:textId="1FA31922" w:rsidR="00C65A88" w:rsidRPr="00A05F71" w:rsidRDefault="00C65A88" w:rsidP="009748EF">
            <w:pPr>
              <w:spacing w:after="0" w:line="360" w:lineRule="auto"/>
              <w:ind w:right="-450"/>
              <w:rPr>
                <w:rFonts w:ascii="Calibri Light" w:hAnsi="Calibri Light" w:cs="Calibri Light"/>
                <w:sz w:val="22"/>
                <w:szCs w:val="22"/>
              </w:rPr>
            </w:pPr>
            <w:r w:rsidRPr="00A05F71">
              <w:rPr>
                <w:rFonts w:ascii="Calibri Light" w:hAnsi="Calibri Light" w:cs="Calibri Light"/>
                <w:b/>
                <w:sz w:val="22"/>
                <w:szCs w:val="22"/>
              </w:rPr>
              <w:t xml:space="preserve">IC-IMPACTS: </w:t>
            </w:r>
            <w:hyperlink r:id="rId53" w:history="1">
              <w:r w:rsidRPr="00A05F71">
                <w:rPr>
                  <w:rStyle w:val="Hyperlink"/>
                  <w:rFonts w:ascii="Calibri Light" w:hAnsi="Calibri Light" w:cs="Calibri Light"/>
                  <w:sz w:val="22"/>
                  <w:szCs w:val="22"/>
                </w:rPr>
                <w:t>Innovative Technology Demonstration Projects</w:t>
              </w:r>
            </w:hyperlink>
          </w:p>
        </w:tc>
      </w:tr>
      <w:tr w:rsidR="00C65A88" w:rsidRPr="00A05F71" w14:paraId="6EAD975D" w14:textId="77777777" w:rsidTr="009748EF">
        <w:tc>
          <w:tcPr>
            <w:tcW w:w="10705" w:type="dxa"/>
          </w:tcPr>
          <w:p w14:paraId="5F211050" w14:textId="633AC8F0" w:rsidR="00C65A88" w:rsidRPr="00A05F71" w:rsidRDefault="00C65A88" w:rsidP="009748EF">
            <w:pPr>
              <w:spacing w:after="0" w:line="360" w:lineRule="auto"/>
              <w:ind w:right="-450"/>
              <w:rPr>
                <w:rFonts w:ascii="Calibri Light" w:hAnsi="Calibri Light" w:cs="Calibri Light"/>
                <w:sz w:val="22"/>
                <w:szCs w:val="22"/>
              </w:rPr>
            </w:pPr>
            <w:r w:rsidRPr="00A05F71">
              <w:rPr>
                <w:rFonts w:ascii="Calibri Light" w:hAnsi="Calibri Light" w:cs="Calibri Light"/>
                <w:b/>
                <w:sz w:val="22"/>
                <w:szCs w:val="22"/>
              </w:rPr>
              <w:t>Government of Canada Multi-sectoral Partnership</w:t>
            </w:r>
            <w:r w:rsidRPr="00A05F71">
              <w:rPr>
                <w:rFonts w:ascii="Calibri Light" w:hAnsi="Calibri Light" w:cs="Calibri Light"/>
                <w:sz w:val="22"/>
                <w:szCs w:val="22"/>
              </w:rPr>
              <w:t xml:space="preserve">s </w:t>
            </w:r>
            <w:hyperlink r:id="rId54" w:history="1">
              <w:r w:rsidRPr="00A05F71">
                <w:rPr>
                  <w:rStyle w:val="Hyperlink"/>
                  <w:rFonts w:ascii="Calibri Light" w:hAnsi="Calibri Light" w:cs="Calibri Light"/>
                  <w:sz w:val="22"/>
                  <w:szCs w:val="22"/>
                </w:rPr>
                <w:t>to Promote Health Living and Prevent Chronic Disease</w:t>
              </w:r>
            </w:hyperlink>
          </w:p>
          <w:p w14:paraId="13474711" w14:textId="6B0A04E5" w:rsidR="00C65A88" w:rsidRPr="00A05F71" w:rsidRDefault="00DB68EB" w:rsidP="00AA6750">
            <w:pPr>
              <w:pStyle w:val="ListParagraph"/>
              <w:numPr>
                <w:ilvl w:val="0"/>
                <w:numId w:val="24"/>
              </w:numPr>
              <w:spacing w:after="0" w:line="360" w:lineRule="auto"/>
              <w:ind w:right="-450"/>
              <w:contextualSpacing w:val="0"/>
              <w:rPr>
                <w:rFonts w:ascii="Calibri Light" w:hAnsi="Calibri Light" w:cs="Calibri Light"/>
                <w:sz w:val="22"/>
                <w:szCs w:val="22"/>
              </w:rPr>
            </w:pPr>
            <w:hyperlink w:anchor="_Transport_Canada,_Clean" w:history="1">
              <w:r w:rsidR="00C65A88" w:rsidRPr="00A05F71">
                <w:rPr>
                  <w:rStyle w:val="Hyperlink"/>
                  <w:rFonts w:ascii="Calibri Light" w:hAnsi="Calibri Light" w:cs="Calibri Light"/>
                  <w:sz w:val="22"/>
                  <w:szCs w:val="22"/>
                </w:rPr>
                <w:t>Internal ORS Info.</w:t>
              </w:r>
            </w:hyperlink>
          </w:p>
        </w:tc>
      </w:tr>
      <w:tr w:rsidR="00C65A88" w:rsidRPr="00A05F71" w14:paraId="0C26B9F6" w14:textId="77777777" w:rsidTr="009748EF">
        <w:tc>
          <w:tcPr>
            <w:tcW w:w="10705" w:type="dxa"/>
          </w:tcPr>
          <w:p w14:paraId="14EB4FB8" w14:textId="33B15077" w:rsidR="00C65A88" w:rsidRPr="00A05F71" w:rsidRDefault="00C65A88" w:rsidP="009748EF">
            <w:pPr>
              <w:spacing w:after="0" w:line="360" w:lineRule="auto"/>
              <w:ind w:right="-450"/>
              <w:rPr>
                <w:rFonts w:ascii="Calibri Light" w:hAnsi="Calibri Light" w:cs="Calibri Light"/>
                <w:sz w:val="22"/>
                <w:szCs w:val="22"/>
              </w:rPr>
            </w:pPr>
            <w:r w:rsidRPr="00A05F71">
              <w:rPr>
                <w:rFonts w:ascii="Calibri Light" w:hAnsi="Calibri Light" w:cs="Calibri Light"/>
                <w:b/>
                <w:sz w:val="22"/>
                <w:szCs w:val="22"/>
              </w:rPr>
              <w:t>SOSCIP Collaborative R&amp;D projects</w:t>
            </w:r>
            <w:r w:rsidRPr="00A05F71">
              <w:rPr>
                <w:rFonts w:ascii="Calibri Light" w:hAnsi="Calibri Light" w:cs="Calibri Light"/>
                <w:sz w:val="22"/>
                <w:szCs w:val="22"/>
              </w:rPr>
              <w:t xml:space="preserve"> </w:t>
            </w:r>
            <w:hyperlink r:id="rId55" w:history="1">
              <w:r w:rsidRPr="00A05F71">
                <w:rPr>
                  <w:rStyle w:val="Hyperlink"/>
                  <w:rFonts w:ascii="Calibri Light" w:hAnsi="Calibri Light" w:cs="Calibri Light"/>
                  <w:sz w:val="22"/>
                  <w:szCs w:val="22"/>
                </w:rPr>
                <w:t>for academia and industry partners</w:t>
              </w:r>
            </w:hyperlink>
          </w:p>
        </w:tc>
      </w:tr>
      <w:tr w:rsidR="00C65A88" w:rsidRPr="00A05F71" w14:paraId="5FB3CF5D" w14:textId="77777777" w:rsidTr="009748EF">
        <w:tc>
          <w:tcPr>
            <w:tcW w:w="10705" w:type="dxa"/>
          </w:tcPr>
          <w:p w14:paraId="2425BD36" w14:textId="1C592850" w:rsidR="00C65A88" w:rsidRPr="00A05F71" w:rsidRDefault="00C65A88" w:rsidP="009748EF">
            <w:pPr>
              <w:spacing w:after="0" w:line="360" w:lineRule="auto"/>
              <w:ind w:right="-450"/>
              <w:rPr>
                <w:rFonts w:ascii="Calibri Light" w:hAnsi="Calibri Light" w:cs="Calibri Light"/>
                <w:sz w:val="22"/>
                <w:szCs w:val="22"/>
              </w:rPr>
            </w:pPr>
            <w:r w:rsidRPr="00A05F71">
              <w:rPr>
                <w:rFonts w:ascii="Calibri Light" w:hAnsi="Calibri Light" w:cs="Calibri Light"/>
                <w:b/>
                <w:sz w:val="22"/>
                <w:szCs w:val="22"/>
              </w:rPr>
              <w:t>Max Bell Foundation:</w:t>
            </w:r>
            <w:r w:rsidRPr="00A05F71">
              <w:rPr>
                <w:rFonts w:ascii="Calibri Light" w:hAnsi="Calibri Light" w:cs="Calibri Light"/>
                <w:sz w:val="22"/>
                <w:szCs w:val="22"/>
              </w:rPr>
              <w:t xml:space="preserve"> </w:t>
            </w:r>
            <w:hyperlink r:id="rId56" w:history="1">
              <w:r w:rsidRPr="00A05F71">
                <w:rPr>
                  <w:rStyle w:val="Hyperlink"/>
                  <w:rFonts w:ascii="Calibri Light" w:hAnsi="Calibri Light" w:cs="Calibri Light"/>
                  <w:sz w:val="22"/>
                  <w:szCs w:val="22"/>
                </w:rPr>
                <w:t>Project and Development Grants</w:t>
              </w:r>
            </w:hyperlink>
          </w:p>
          <w:p w14:paraId="18262C52" w14:textId="243E3412" w:rsidR="00C65A88" w:rsidRPr="00A05F71" w:rsidRDefault="00C65A88" w:rsidP="00AA6750">
            <w:pPr>
              <w:pStyle w:val="ListParagraph"/>
              <w:numPr>
                <w:ilvl w:val="0"/>
                <w:numId w:val="23"/>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Environment</w:t>
            </w:r>
          </w:p>
          <w:p w14:paraId="64843934" w14:textId="77777777" w:rsidR="00C65A88" w:rsidRPr="00A05F71" w:rsidRDefault="00C65A88" w:rsidP="00AA6750">
            <w:pPr>
              <w:pStyle w:val="ListParagraph"/>
              <w:numPr>
                <w:ilvl w:val="0"/>
                <w:numId w:val="23"/>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Health and Wellness</w:t>
            </w:r>
          </w:p>
          <w:p w14:paraId="381A097B" w14:textId="77777777" w:rsidR="00C65A88" w:rsidRPr="00A05F71" w:rsidRDefault="00C65A88" w:rsidP="00AA6750">
            <w:pPr>
              <w:pStyle w:val="ListParagraph"/>
              <w:numPr>
                <w:ilvl w:val="0"/>
                <w:numId w:val="23"/>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Education</w:t>
            </w:r>
          </w:p>
          <w:p w14:paraId="6586D462" w14:textId="5687AF14" w:rsidR="00C65A88" w:rsidRPr="00A05F71" w:rsidRDefault="00C65A88" w:rsidP="00AA6750">
            <w:pPr>
              <w:pStyle w:val="ListParagraph"/>
              <w:numPr>
                <w:ilvl w:val="0"/>
                <w:numId w:val="23"/>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Improving indigenous health</w:t>
            </w:r>
          </w:p>
          <w:p w14:paraId="34D76CF2" w14:textId="52F4B97C" w:rsidR="00C65A88" w:rsidRPr="00A05F71" w:rsidRDefault="00C65A88" w:rsidP="00AA6750">
            <w:pPr>
              <w:pStyle w:val="ListParagraph"/>
              <w:numPr>
                <w:ilvl w:val="0"/>
                <w:numId w:val="23"/>
              </w:numPr>
              <w:spacing w:after="0" w:line="360" w:lineRule="auto"/>
              <w:ind w:right="-450"/>
              <w:contextualSpacing w:val="0"/>
              <w:rPr>
                <w:rFonts w:ascii="Calibri Light" w:hAnsi="Calibri Light" w:cs="Calibri Light"/>
                <w:sz w:val="22"/>
                <w:szCs w:val="22"/>
              </w:rPr>
            </w:pPr>
            <w:r w:rsidRPr="00A05F71">
              <w:rPr>
                <w:rFonts w:ascii="Calibri Light" w:hAnsi="Calibri Light" w:cs="Calibri Light"/>
                <w:sz w:val="22"/>
                <w:szCs w:val="22"/>
              </w:rPr>
              <w:t>Impact of Tech on society</w:t>
            </w:r>
          </w:p>
        </w:tc>
      </w:tr>
    </w:tbl>
    <w:p w14:paraId="3DDF5895" w14:textId="77777777" w:rsidR="007165A3" w:rsidRDefault="007165A3">
      <w:pPr>
        <w:rPr>
          <w:rFonts w:ascii="Calibri Light" w:eastAsiaTheme="majorEastAsia" w:hAnsi="Calibri Light" w:cs="Calibri Light"/>
          <w:color w:val="365F91" w:themeColor="accent1" w:themeShade="BF"/>
          <w:sz w:val="36"/>
          <w:szCs w:val="36"/>
          <w:lang w:val="en-CA"/>
        </w:rPr>
      </w:pPr>
      <w:bookmarkStart w:id="6" w:name="_ORS_–_Internal"/>
      <w:bookmarkEnd w:id="0"/>
      <w:bookmarkEnd w:id="6"/>
      <w:r>
        <w:rPr>
          <w:rFonts w:ascii="Calibri Light" w:hAnsi="Calibri Light" w:cs="Calibri Light"/>
          <w:lang w:val="en-CA"/>
        </w:rPr>
        <w:br w:type="page"/>
      </w:r>
    </w:p>
    <w:p w14:paraId="33DA43FE" w14:textId="2896D7BE" w:rsidR="00610594" w:rsidRPr="00A05F71" w:rsidRDefault="00610594" w:rsidP="00610594">
      <w:pPr>
        <w:pStyle w:val="Heading1"/>
        <w:rPr>
          <w:rFonts w:ascii="Calibri Light" w:hAnsi="Calibri Light" w:cs="Calibri Light"/>
          <w:lang w:val="en-CA"/>
        </w:rPr>
      </w:pPr>
      <w:r w:rsidRPr="00A05F71">
        <w:rPr>
          <w:rFonts w:ascii="Calibri Light" w:hAnsi="Calibri Light" w:cs="Calibri Light"/>
          <w:lang w:val="en-CA"/>
        </w:rPr>
        <w:lastRenderedPageBreak/>
        <w:t xml:space="preserve">ORS – Internal processes, </w:t>
      </w:r>
      <w:proofErr w:type="gramStart"/>
      <w:r w:rsidRPr="00A05F71">
        <w:rPr>
          <w:rFonts w:ascii="Calibri Light" w:hAnsi="Calibri Light" w:cs="Calibri Light"/>
          <w:lang w:val="en-CA"/>
        </w:rPr>
        <w:t>information</w:t>
      </w:r>
      <w:proofErr w:type="gramEnd"/>
      <w:r w:rsidRPr="00A05F71">
        <w:rPr>
          <w:rFonts w:ascii="Calibri Light" w:hAnsi="Calibri Light" w:cs="Calibri Light"/>
          <w:lang w:val="en-CA"/>
        </w:rPr>
        <w:t xml:space="preserve"> and contacts  </w:t>
      </w:r>
    </w:p>
    <w:p w14:paraId="576F2CF5" w14:textId="77777777" w:rsidR="00610594" w:rsidRPr="00A05F71" w:rsidRDefault="00610594" w:rsidP="00610594">
      <w:pPr>
        <w:pStyle w:val="Heading2"/>
        <w:rPr>
          <w:rFonts w:ascii="Calibri Light" w:hAnsi="Calibri Light" w:cs="Calibri Light"/>
          <w:lang w:val="en-CA"/>
        </w:rPr>
      </w:pPr>
      <w:r w:rsidRPr="00A05F71">
        <w:rPr>
          <w:rFonts w:ascii="Calibri Light" w:hAnsi="Calibri Light" w:cs="Calibri Light"/>
          <w:lang w:val="en-CA"/>
        </w:rPr>
        <w:t>Grant Submission Process</w:t>
      </w:r>
    </w:p>
    <w:p w14:paraId="5F1C89FE" w14:textId="77777777" w:rsidR="00610594" w:rsidRPr="00A05F71" w:rsidRDefault="00610594" w:rsidP="00610594">
      <w:pPr>
        <w:pStyle w:val="Normal1"/>
        <w:spacing w:after="0" w:line="360" w:lineRule="auto"/>
        <w:rPr>
          <w:rFonts w:ascii="Calibri Light" w:hAnsi="Calibri Light" w:cs="Calibri Light"/>
          <w:color w:val="auto"/>
          <w:szCs w:val="22"/>
          <w:lang w:val="en-CA"/>
        </w:rPr>
      </w:pPr>
      <w:r w:rsidRPr="00A05F71">
        <w:rPr>
          <w:rFonts w:ascii="Calibri Light" w:hAnsi="Calibri Light" w:cs="Calibri Light"/>
          <w:b/>
          <w:color w:val="auto"/>
          <w:szCs w:val="22"/>
          <w:lang w:val="en-CA"/>
        </w:rPr>
        <w:t xml:space="preserve">Step 1 - Notification of Intent to Apply: </w:t>
      </w:r>
      <w:r w:rsidRPr="00A05F71">
        <w:rPr>
          <w:rFonts w:ascii="Calibri Light" w:hAnsi="Calibri Light" w:cs="Calibri Light"/>
          <w:color w:val="auto"/>
          <w:szCs w:val="22"/>
          <w:lang w:val="en-CA"/>
        </w:rPr>
        <w:t xml:space="preserve"> E</w:t>
      </w:r>
      <w:r w:rsidRPr="00A05F71">
        <w:rPr>
          <w:rFonts w:ascii="Calibri Light" w:hAnsi="Calibri Light" w:cs="Calibri Light"/>
          <w:bCs/>
          <w:szCs w:val="22"/>
          <w:lang w:val="en-CA"/>
        </w:rPr>
        <w:t xml:space="preserve">ngage the ORS as early as possible in planning to submit any grant applications. </w:t>
      </w:r>
      <w:r w:rsidRPr="00A05F71">
        <w:rPr>
          <w:rFonts w:ascii="Calibri Light" w:hAnsi="Calibri Light" w:cs="Calibri Light"/>
          <w:color w:val="auto"/>
          <w:szCs w:val="22"/>
          <w:lang w:val="en-CA"/>
        </w:rPr>
        <w:t xml:space="preserve">Your Grants Officer can support your application development and ensure your proposal aligns with program guidelines and internal university policies. </w:t>
      </w:r>
    </w:p>
    <w:p w14:paraId="64E6D10E" w14:textId="77777777" w:rsidR="00610594" w:rsidRPr="00A05F71" w:rsidRDefault="00610594" w:rsidP="00610594">
      <w:pPr>
        <w:spacing w:after="0" w:line="360" w:lineRule="auto"/>
        <w:rPr>
          <w:rFonts w:ascii="Calibri Light" w:hAnsi="Calibri Light" w:cs="Calibri Light"/>
          <w:bCs/>
          <w:sz w:val="22"/>
          <w:szCs w:val="22"/>
          <w:lang w:val="en-CA"/>
        </w:rPr>
      </w:pPr>
    </w:p>
    <w:p w14:paraId="05EEE2A0" w14:textId="77777777" w:rsidR="00610594" w:rsidRPr="00A05F71" w:rsidRDefault="00610594" w:rsidP="00610594">
      <w:pPr>
        <w:spacing w:after="0" w:line="360" w:lineRule="auto"/>
        <w:rPr>
          <w:rFonts w:ascii="Calibri Light" w:hAnsi="Calibri Light" w:cs="Calibri Light"/>
          <w:bCs/>
          <w:sz w:val="22"/>
          <w:szCs w:val="22"/>
          <w:lang w:val="en-CA"/>
        </w:rPr>
      </w:pPr>
      <w:r w:rsidRPr="00A05F71">
        <w:rPr>
          <w:rFonts w:ascii="Calibri Light" w:hAnsi="Calibri Light" w:cs="Calibri Light"/>
          <w:b/>
          <w:bCs/>
          <w:sz w:val="22"/>
          <w:szCs w:val="22"/>
          <w:lang w:val="en-CA"/>
        </w:rPr>
        <w:t>Step 2 (Optional) - Comprehensive Proposal Review</w:t>
      </w:r>
      <w:r w:rsidRPr="00A05F71">
        <w:rPr>
          <w:rFonts w:ascii="Calibri Light" w:hAnsi="Calibri Light" w:cs="Calibri Light"/>
          <w:bCs/>
          <w:sz w:val="22"/>
          <w:szCs w:val="22"/>
          <w:lang w:val="en-CA"/>
        </w:rPr>
        <w:t xml:space="preserve">: </w:t>
      </w:r>
      <w:r w:rsidRPr="00A05F71">
        <w:rPr>
          <w:rFonts w:ascii="Calibri Light" w:hAnsi="Calibri Light" w:cs="Calibri Light"/>
          <w:sz w:val="22"/>
          <w:szCs w:val="22"/>
          <w:lang w:val="en-CA"/>
        </w:rPr>
        <w:t xml:space="preserve">If you would like a comprehensive review of your grant application, submit it to the appropriate Grants Officer </w:t>
      </w:r>
      <w:r w:rsidRPr="00A05F71">
        <w:rPr>
          <w:rFonts w:ascii="Calibri Light" w:hAnsi="Calibri Light" w:cs="Calibri Light"/>
          <w:b/>
          <w:sz w:val="22"/>
          <w:szCs w:val="22"/>
          <w:lang w:val="en-CA"/>
        </w:rPr>
        <w:t>three weeks to one month</w:t>
      </w:r>
      <w:r w:rsidRPr="00A05F71">
        <w:rPr>
          <w:rFonts w:ascii="Calibri Light" w:hAnsi="Calibri Light" w:cs="Calibri Light"/>
          <w:sz w:val="22"/>
          <w:szCs w:val="22"/>
          <w:lang w:val="en-CA"/>
        </w:rPr>
        <w:t xml:space="preserve"> in advance of the agency deadline, or according to the internal deadlines noted below. </w:t>
      </w:r>
      <w:r w:rsidRPr="00A05F71">
        <w:rPr>
          <w:rFonts w:ascii="Calibri Light" w:hAnsi="Calibri Light" w:cs="Calibri Light"/>
          <w:sz w:val="22"/>
          <w:szCs w:val="22"/>
          <w:lang w:val="en-CA"/>
        </w:rPr>
        <w:br/>
      </w:r>
    </w:p>
    <w:p w14:paraId="3878D41D" w14:textId="7D8E5CD4" w:rsidR="00610594" w:rsidRPr="00A05F71" w:rsidRDefault="00610594" w:rsidP="00610594">
      <w:pPr>
        <w:spacing w:after="0" w:line="360" w:lineRule="auto"/>
        <w:rPr>
          <w:rFonts w:ascii="Calibri Light" w:hAnsi="Calibri Light" w:cs="Calibri Light"/>
          <w:bCs/>
          <w:sz w:val="22"/>
          <w:szCs w:val="22"/>
          <w:lang w:val="en-CA"/>
        </w:rPr>
      </w:pPr>
      <w:r w:rsidRPr="00A05F71">
        <w:rPr>
          <w:rFonts w:ascii="Calibri Light" w:hAnsi="Calibri Light" w:cs="Calibri Light"/>
          <w:b/>
          <w:bCs/>
          <w:sz w:val="22"/>
          <w:szCs w:val="22"/>
          <w:lang w:val="en-CA"/>
        </w:rPr>
        <w:t>Step 3 - Administrative Review and Internal Approvals</w:t>
      </w:r>
      <w:r w:rsidRPr="00A05F71">
        <w:rPr>
          <w:rFonts w:ascii="Calibri Light" w:hAnsi="Calibri Light" w:cs="Calibri Light"/>
          <w:bCs/>
          <w:sz w:val="22"/>
          <w:szCs w:val="22"/>
          <w:lang w:val="en-CA"/>
        </w:rPr>
        <w:t xml:space="preserve">: To ensure internal approvals, including required institutional signatures, we require faculty members to provide grant applications and the completed </w:t>
      </w:r>
      <w:hyperlink r:id="rId57" w:history="1">
        <w:r w:rsidRPr="00A05F71">
          <w:rPr>
            <w:rStyle w:val="Hyperlink"/>
            <w:rFonts w:ascii="Calibri Light" w:hAnsi="Calibri Light" w:cs="Calibri Light"/>
            <w:bCs/>
            <w:sz w:val="22"/>
            <w:szCs w:val="22"/>
            <w:lang w:val="en-CA"/>
          </w:rPr>
          <w:t>Research Grant/Contract Authorization (RGA)</w:t>
        </w:r>
      </w:hyperlink>
      <w:r w:rsidRPr="00A05F71">
        <w:rPr>
          <w:rFonts w:ascii="Calibri Light" w:hAnsi="Calibri Light" w:cs="Calibri Light"/>
          <w:bCs/>
          <w:sz w:val="22"/>
          <w:szCs w:val="22"/>
          <w:lang w:val="en-CA"/>
        </w:rPr>
        <w:t xml:space="preserve"> Form </w:t>
      </w:r>
      <w:r w:rsidRPr="00A05F71">
        <w:rPr>
          <w:rFonts w:ascii="Calibri Light" w:hAnsi="Calibri Light" w:cs="Calibri Light"/>
          <w:b/>
          <w:bCs/>
          <w:sz w:val="22"/>
          <w:szCs w:val="22"/>
          <w:lang w:val="en-CA"/>
        </w:rPr>
        <w:t>a minimum of five business days</w:t>
      </w:r>
      <w:r w:rsidRPr="00A05F71">
        <w:rPr>
          <w:rFonts w:ascii="Calibri Light" w:hAnsi="Calibri Light" w:cs="Calibri Light"/>
          <w:bCs/>
          <w:sz w:val="22"/>
          <w:szCs w:val="22"/>
          <w:lang w:val="en-CA"/>
        </w:rPr>
        <w:t xml:space="preserve"> before the agency deadline. Grants Officers will provide administrative review of new grant applications to ensure completeness with agency guidelines and assist with institutional signatures. </w:t>
      </w:r>
    </w:p>
    <w:p w14:paraId="35DB0A88" w14:textId="77777777" w:rsidR="00610594" w:rsidRPr="00A05F71" w:rsidRDefault="00610594" w:rsidP="00610594">
      <w:pPr>
        <w:pStyle w:val="Heading2"/>
        <w:rPr>
          <w:rFonts w:ascii="Calibri Light" w:hAnsi="Calibri Light" w:cs="Calibri Light"/>
          <w:lang w:val="en-CA"/>
        </w:rPr>
      </w:pPr>
      <w:r w:rsidRPr="00A05F71">
        <w:rPr>
          <w:rFonts w:ascii="Calibri Light" w:hAnsi="Calibri Light" w:cs="Calibri Light"/>
          <w:lang w:val="en-CA"/>
        </w:rPr>
        <w:t>Internal Information regarding External Grants</w:t>
      </w:r>
    </w:p>
    <w:p w14:paraId="2F2FC379" w14:textId="3F47F93F" w:rsidR="00610594" w:rsidRPr="00A05F71" w:rsidRDefault="00610594" w:rsidP="00610594">
      <w:pPr>
        <w:spacing w:after="0" w:line="360" w:lineRule="auto"/>
        <w:rPr>
          <w:rFonts w:ascii="Calibri Light" w:hAnsi="Calibri Light" w:cs="Calibri Light"/>
          <w:sz w:val="22"/>
          <w:szCs w:val="22"/>
          <w:lang w:val="en-CA"/>
        </w:rPr>
      </w:pPr>
      <w:r w:rsidRPr="00A05F71">
        <w:rPr>
          <w:rFonts w:ascii="Calibri Light" w:hAnsi="Calibri Light" w:cs="Calibri Light"/>
          <w:sz w:val="22"/>
          <w:szCs w:val="22"/>
          <w:lang w:val="en-CA"/>
        </w:rPr>
        <w:t>Certain funding programs have limitations or specific application requirements. The Office of Research Services will promote specific grants that may include internal competition deadlines or other internal requirements. Faculty are strongly encouraged to review information posted by the ORS and to notify their Faculty Grants Officers regarding the</w:t>
      </w:r>
      <w:r w:rsidR="00180C30" w:rsidRPr="00A05F71">
        <w:rPr>
          <w:rFonts w:ascii="Calibri Light" w:hAnsi="Calibri Light" w:cs="Calibri Light"/>
          <w:sz w:val="22"/>
          <w:szCs w:val="22"/>
          <w:lang w:val="en-CA"/>
        </w:rPr>
        <w:t>ir</w:t>
      </w:r>
      <w:r w:rsidRPr="00A05F71">
        <w:rPr>
          <w:rFonts w:ascii="Calibri Light" w:hAnsi="Calibri Light" w:cs="Calibri Light"/>
          <w:sz w:val="22"/>
          <w:szCs w:val="22"/>
          <w:lang w:val="en-CA"/>
        </w:rPr>
        <w:t xml:space="preserve"> intent to apply.    </w:t>
      </w:r>
    </w:p>
    <w:p w14:paraId="57237BF3" w14:textId="77777777" w:rsidR="00610594" w:rsidRPr="00A05F71" w:rsidRDefault="00610594" w:rsidP="00610594">
      <w:pPr>
        <w:pStyle w:val="Heading2"/>
        <w:spacing w:line="360" w:lineRule="auto"/>
        <w:rPr>
          <w:rFonts w:ascii="Calibri Light" w:hAnsi="Calibri Light" w:cs="Calibri Light"/>
          <w:lang w:val="en-CA"/>
        </w:rPr>
      </w:pPr>
      <w:r w:rsidRPr="00A05F71">
        <w:rPr>
          <w:rFonts w:ascii="Calibri Light" w:hAnsi="Calibri Light" w:cs="Calibri Light"/>
          <w:lang w:val="en-CA"/>
        </w:rPr>
        <w:t>Faculty Grants Officers - Contacts</w:t>
      </w:r>
    </w:p>
    <w:p w14:paraId="356E1B55" w14:textId="7B5540D3" w:rsidR="00DA4D23" w:rsidRPr="00FC5157" w:rsidRDefault="00DA4D23" w:rsidP="00610594">
      <w:pPr>
        <w:spacing w:after="0" w:line="360" w:lineRule="auto"/>
        <w:rPr>
          <w:rFonts w:ascii="Calibri Light" w:hAnsi="Calibri Light" w:cs="Calibri Light"/>
          <w:bCs/>
          <w:sz w:val="22"/>
          <w:szCs w:val="22"/>
          <w:lang w:val="en-CA"/>
        </w:rPr>
      </w:pPr>
      <w:bookmarkStart w:id="7" w:name="_Hlk99309185"/>
      <w:r w:rsidRPr="00FC5157">
        <w:rPr>
          <w:rFonts w:ascii="Calibri Light" w:hAnsi="Calibri Light" w:cs="Calibri Light"/>
          <w:bCs/>
          <w:sz w:val="22"/>
          <w:szCs w:val="22"/>
          <w:lang w:val="en-CA"/>
        </w:rPr>
        <w:t>FBIT,</w:t>
      </w:r>
      <w:r w:rsidR="000F4ED8">
        <w:rPr>
          <w:rFonts w:ascii="Calibri Light" w:hAnsi="Calibri Light" w:cs="Calibri Light"/>
          <w:bCs/>
          <w:sz w:val="22"/>
          <w:szCs w:val="22"/>
          <w:lang w:val="en-CA"/>
        </w:rPr>
        <w:t xml:space="preserve"> </w:t>
      </w:r>
      <w:r w:rsidRPr="00FC5157">
        <w:rPr>
          <w:rFonts w:ascii="Calibri Light" w:hAnsi="Calibri Light" w:cs="Calibri Light"/>
          <w:bCs/>
          <w:sz w:val="22"/>
          <w:szCs w:val="22"/>
          <w:lang w:val="en-CA"/>
        </w:rPr>
        <w:t xml:space="preserve">FSSH, FED – </w:t>
      </w:r>
      <w:hyperlink r:id="rId58" w:history="1">
        <w:r w:rsidRPr="00FC5157">
          <w:rPr>
            <w:rStyle w:val="Hyperlink"/>
            <w:rFonts w:ascii="Calibri Light" w:hAnsi="Calibri Light" w:cs="Calibri Light"/>
            <w:bCs/>
            <w:sz w:val="22"/>
            <w:szCs w:val="22"/>
            <w:lang w:val="en-CA"/>
          </w:rPr>
          <w:t>Ewa Stewart</w:t>
        </w:r>
      </w:hyperlink>
    </w:p>
    <w:p w14:paraId="07570015" w14:textId="07F0A171" w:rsidR="00610594" w:rsidRPr="00FC5157" w:rsidRDefault="00610594" w:rsidP="00610594">
      <w:pPr>
        <w:spacing w:after="0" w:line="360" w:lineRule="auto"/>
        <w:rPr>
          <w:rFonts w:ascii="Calibri Light" w:hAnsi="Calibri Light" w:cs="Calibri Light"/>
          <w:bCs/>
          <w:sz w:val="22"/>
          <w:szCs w:val="22"/>
          <w:lang w:val="en-CA"/>
        </w:rPr>
      </w:pPr>
      <w:r w:rsidRPr="00FC5157">
        <w:rPr>
          <w:rFonts w:ascii="Calibri Light" w:hAnsi="Calibri Light" w:cs="Calibri Light"/>
          <w:bCs/>
          <w:sz w:val="22"/>
          <w:szCs w:val="22"/>
          <w:lang w:val="en-CA"/>
        </w:rPr>
        <w:t>FE</w:t>
      </w:r>
      <w:r w:rsidR="0084793C" w:rsidRPr="00FC5157">
        <w:rPr>
          <w:rFonts w:ascii="Calibri Light" w:hAnsi="Calibri Light" w:cs="Calibri Light"/>
          <w:bCs/>
          <w:sz w:val="22"/>
          <w:szCs w:val="22"/>
          <w:lang w:val="en-CA"/>
        </w:rPr>
        <w:t>AS</w:t>
      </w:r>
      <w:r w:rsidRPr="00FC5157">
        <w:rPr>
          <w:rFonts w:ascii="Calibri Light" w:hAnsi="Calibri Light" w:cs="Calibri Light"/>
          <w:bCs/>
          <w:sz w:val="22"/>
          <w:szCs w:val="22"/>
          <w:lang w:val="en-CA"/>
        </w:rPr>
        <w:t xml:space="preserve"> – </w:t>
      </w:r>
      <w:hyperlink r:id="rId59" w:history="1">
        <w:r w:rsidR="003F0260" w:rsidRPr="00FC5157">
          <w:rPr>
            <w:rStyle w:val="Hyperlink"/>
            <w:rFonts w:ascii="Calibri Light" w:hAnsi="Calibri Light" w:cs="Calibri Light"/>
            <w:bCs/>
            <w:sz w:val="22"/>
            <w:szCs w:val="22"/>
            <w:lang w:val="en-CA"/>
          </w:rPr>
          <w:t>Joanne Hui</w:t>
        </w:r>
      </w:hyperlink>
      <w:r w:rsidR="003F0260" w:rsidRPr="00FC5157">
        <w:rPr>
          <w:rFonts w:ascii="Calibri Light" w:hAnsi="Calibri Light" w:cs="Calibri Light"/>
          <w:bCs/>
          <w:sz w:val="22"/>
          <w:szCs w:val="22"/>
          <w:lang w:val="en-CA"/>
        </w:rPr>
        <w:t xml:space="preserve"> </w:t>
      </w:r>
    </w:p>
    <w:p w14:paraId="2FAAE133" w14:textId="29227B67" w:rsidR="00610594" w:rsidRPr="00A05F71" w:rsidRDefault="00610594" w:rsidP="00610594">
      <w:pPr>
        <w:spacing w:after="0" w:line="360" w:lineRule="auto"/>
        <w:rPr>
          <w:rFonts w:ascii="Calibri Light" w:hAnsi="Calibri Light" w:cs="Calibri Light"/>
          <w:bCs/>
          <w:sz w:val="22"/>
          <w:szCs w:val="22"/>
          <w:lang w:val="en-CA"/>
        </w:rPr>
      </w:pPr>
      <w:proofErr w:type="spellStart"/>
      <w:r w:rsidRPr="00FC5157">
        <w:rPr>
          <w:rFonts w:ascii="Calibri Light" w:hAnsi="Calibri Light" w:cs="Calibri Light"/>
          <w:bCs/>
          <w:sz w:val="22"/>
          <w:szCs w:val="22"/>
          <w:lang w:val="en-CA"/>
        </w:rPr>
        <w:t>FHS</w:t>
      </w:r>
      <w:r w:rsidR="00F91152" w:rsidRPr="00FC5157">
        <w:rPr>
          <w:rFonts w:ascii="Calibri Light" w:hAnsi="Calibri Light" w:cs="Calibri Light"/>
          <w:bCs/>
          <w:sz w:val="22"/>
          <w:szCs w:val="22"/>
          <w:lang w:val="en-CA"/>
        </w:rPr>
        <w:t>ci</w:t>
      </w:r>
      <w:proofErr w:type="spellEnd"/>
      <w:r w:rsidRPr="00FC5157">
        <w:rPr>
          <w:rFonts w:ascii="Calibri Light" w:hAnsi="Calibri Light" w:cs="Calibri Light"/>
          <w:bCs/>
          <w:sz w:val="22"/>
          <w:szCs w:val="22"/>
          <w:lang w:val="en-CA"/>
        </w:rPr>
        <w:t xml:space="preserve">, </w:t>
      </w:r>
      <w:proofErr w:type="spellStart"/>
      <w:r w:rsidRPr="00FC5157">
        <w:rPr>
          <w:rFonts w:ascii="Calibri Light" w:hAnsi="Calibri Light" w:cs="Calibri Light"/>
          <w:bCs/>
          <w:sz w:val="22"/>
          <w:szCs w:val="22"/>
          <w:lang w:val="en-CA"/>
        </w:rPr>
        <w:t>FS</w:t>
      </w:r>
      <w:r w:rsidR="00F91152" w:rsidRPr="00FC5157">
        <w:rPr>
          <w:rFonts w:ascii="Calibri Light" w:hAnsi="Calibri Light" w:cs="Calibri Light"/>
          <w:bCs/>
          <w:sz w:val="22"/>
          <w:szCs w:val="22"/>
          <w:lang w:val="en-CA"/>
        </w:rPr>
        <w:t>ci</w:t>
      </w:r>
      <w:proofErr w:type="spellEnd"/>
      <w:r w:rsidRPr="00FC5157">
        <w:rPr>
          <w:rFonts w:ascii="Calibri Light" w:hAnsi="Calibri Light" w:cs="Calibri Light"/>
          <w:bCs/>
          <w:sz w:val="22"/>
          <w:szCs w:val="22"/>
          <w:lang w:val="en-CA"/>
        </w:rPr>
        <w:t xml:space="preserve"> – </w:t>
      </w:r>
      <w:hyperlink r:id="rId60" w:history="1">
        <w:r w:rsidRPr="00FC5157">
          <w:rPr>
            <w:rStyle w:val="Hyperlink"/>
            <w:rFonts w:ascii="Calibri Light" w:hAnsi="Calibri Light" w:cs="Calibri Light"/>
            <w:bCs/>
            <w:sz w:val="22"/>
            <w:szCs w:val="22"/>
            <w:lang w:val="en-CA"/>
          </w:rPr>
          <w:t>Raluca Dubrowski</w:t>
        </w:r>
      </w:hyperlink>
      <w:r w:rsidRPr="00A05F71">
        <w:rPr>
          <w:rFonts w:ascii="Calibri Light" w:hAnsi="Calibri Light" w:cs="Calibri Light"/>
          <w:bCs/>
          <w:sz w:val="22"/>
          <w:szCs w:val="22"/>
          <w:lang w:val="en-CA"/>
        </w:rPr>
        <w:t xml:space="preserve"> </w:t>
      </w:r>
    </w:p>
    <w:p w14:paraId="0DEA620A" w14:textId="77777777" w:rsidR="00D95337" w:rsidRPr="00A05F71" w:rsidRDefault="00D95337" w:rsidP="00D95337">
      <w:pPr>
        <w:pStyle w:val="Heading1"/>
        <w:rPr>
          <w:rFonts w:ascii="Calibri Light" w:hAnsi="Calibri Light" w:cs="Calibri Light"/>
          <w:lang w:val="en-CA"/>
        </w:rPr>
      </w:pPr>
      <w:bookmarkStart w:id="8" w:name="_Resources"/>
      <w:bookmarkEnd w:id="7"/>
      <w:bookmarkEnd w:id="8"/>
      <w:r w:rsidRPr="00A05F71">
        <w:rPr>
          <w:rFonts w:ascii="Calibri Light" w:hAnsi="Calibri Light" w:cs="Calibri Light"/>
          <w:lang w:val="en-CA"/>
        </w:rPr>
        <w:t>Resources</w:t>
      </w:r>
    </w:p>
    <w:p w14:paraId="75B455EB" w14:textId="77777777" w:rsidR="00D95337" w:rsidRPr="00A05F71" w:rsidRDefault="00D95337" w:rsidP="00610594">
      <w:pPr>
        <w:spacing w:after="0" w:line="240" w:lineRule="auto"/>
        <w:rPr>
          <w:rFonts w:ascii="Calibri Light" w:hAnsi="Calibri Light" w:cs="Calibri Light"/>
          <w:bCs/>
          <w:sz w:val="22"/>
          <w:szCs w:val="22"/>
          <w:lang w:val="en-CA"/>
        </w:rPr>
      </w:pPr>
    </w:p>
    <w:p w14:paraId="225119A0" w14:textId="77777777" w:rsidR="00D95337" w:rsidRPr="00A05F71" w:rsidRDefault="00D95337" w:rsidP="00723505">
      <w:pPr>
        <w:pStyle w:val="Heading2"/>
        <w:spacing w:before="0"/>
        <w:rPr>
          <w:rFonts w:ascii="Calibri Light" w:hAnsi="Calibri Light" w:cs="Calibri Light"/>
          <w:lang w:val="en-CA"/>
        </w:rPr>
      </w:pPr>
      <w:bookmarkStart w:id="9" w:name="_National_Security_Guidelines"/>
      <w:bookmarkEnd w:id="9"/>
      <w:r w:rsidRPr="00A05F71">
        <w:rPr>
          <w:rFonts w:ascii="Calibri Light" w:hAnsi="Calibri Light" w:cs="Calibri Light"/>
          <w:lang w:val="en-CA"/>
        </w:rPr>
        <w:t>National Security Guidelines</w:t>
      </w:r>
    </w:p>
    <w:p w14:paraId="632F09A1" w14:textId="6AF58429" w:rsidR="00D95337" w:rsidRPr="00A05F71" w:rsidRDefault="00D95337" w:rsidP="00AA6750">
      <w:pPr>
        <w:pStyle w:val="ListParagraph"/>
        <w:numPr>
          <w:ilvl w:val="0"/>
          <w:numId w:val="27"/>
        </w:num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NSERC Alliance – </w:t>
      </w:r>
      <w:hyperlink r:id="rId61" w:history="1">
        <w:r w:rsidRPr="00A05F71">
          <w:rPr>
            <w:rStyle w:val="Hyperlink"/>
            <w:rFonts w:ascii="Calibri Light" w:hAnsi="Calibri Light" w:cs="Calibri Light"/>
            <w:bCs/>
            <w:sz w:val="22"/>
            <w:szCs w:val="22"/>
            <w:lang w:val="en-CA"/>
          </w:rPr>
          <w:t>Press Release – Jul 2021</w:t>
        </w:r>
      </w:hyperlink>
      <w:r w:rsidR="00610594" w:rsidRPr="00A05F71">
        <w:rPr>
          <w:rFonts w:ascii="Calibri Light" w:hAnsi="Calibri Light" w:cs="Calibri Light"/>
          <w:bCs/>
          <w:sz w:val="22"/>
          <w:szCs w:val="22"/>
          <w:lang w:val="en-CA"/>
        </w:rPr>
        <w:t xml:space="preserve"> / </w:t>
      </w:r>
      <w:hyperlink w:anchor="_New_National_Security" w:history="1">
        <w:r w:rsidRPr="00A05F71">
          <w:rPr>
            <w:rStyle w:val="Hyperlink"/>
            <w:rFonts w:ascii="Calibri Light" w:hAnsi="Calibri Light" w:cs="Calibri Light"/>
            <w:bCs/>
            <w:sz w:val="22"/>
            <w:szCs w:val="22"/>
            <w:lang w:val="en-CA"/>
          </w:rPr>
          <w:t>ORS Information on Security Guidelines and FAQ</w:t>
        </w:r>
      </w:hyperlink>
    </w:p>
    <w:p w14:paraId="1E915B34" w14:textId="77777777" w:rsidR="00D95337" w:rsidRPr="00A05F71" w:rsidRDefault="00D95337" w:rsidP="00723505">
      <w:pPr>
        <w:spacing w:after="0" w:line="240" w:lineRule="auto"/>
        <w:rPr>
          <w:rFonts w:ascii="Calibri Light" w:hAnsi="Calibri Light" w:cs="Calibri Light"/>
          <w:bCs/>
          <w:sz w:val="22"/>
          <w:szCs w:val="22"/>
          <w:lang w:val="en-CA"/>
        </w:rPr>
      </w:pPr>
    </w:p>
    <w:p w14:paraId="49649B14"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Tri-Agency </w:t>
      </w:r>
    </w:p>
    <w:p w14:paraId="559DA3AB" w14:textId="1FA6D9DB" w:rsidR="00D95337" w:rsidRPr="00A05F71" w:rsidRDefault="00D95337" w:rsidP="00AA6750">
      <w:pPr>
        <w:pStyle w:val="ListParagraph"/>
        <w:numPr>
          <w:ilvl w:val="0"/>
          <w:numId w:val="27"/>
        </w:num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Data Management </w:t>
      </w:r>
      <w:hyperlink r:id="rId62" w:history="1">
        <w:r w:rsidRPr="00A05F71">
          <w:rPr>
            <w:rStyle w:val="Hyperlink"/>
            <w:rFonts w:ascii="Calibri Light" w:hAnsi="Calibri Light" w:cs="Calibri Light"/>
            <w:bCs/>
            <w:sz w:val="22"/>
            <w:szCs w:val="22"/>
            <w:lang w:val="en-CA"/>
          </w:rPr>
          <w:t>Policy</w:t>
        </w:r>
      </w:hyperlink>
      <w:r w:rsidRPr="00A05F71">
        <w:rPr>
          <w:rFonts w:ascii="Calibri Light" w:hAnsi="Calibri Light" w:cs="Calibri Light"/>
          <w:bCs/>
          <w:sz w:val="22"/>
          <w:szCs w:val="22"/>
          <w:lang w:val="en-CA"/>
        </w:rPr>
        <w:t xml:space="preserve"> and </w:t>
      </w:r>
      <w:hyperlink r:id="rId63" w:history="1">
        <w:r w:rsidRPr="00A05F71">
          <w:rPr>
            <w:rStyle w:val="Hyperlink"/>
            <w:rFonts w:ascii="Calibri Light" w:hAnsi="Calibri Light" w:cs="Calibri Light"/>
            <w:bCs/>
            <w:sz w:val="22"/>
            <w:szCs w:val="22"/>
            <w:lang w:val="en-CA"/>
          </w:rPr>
          <w:t>FAQ</w:t>
        </w:r>
      </w:hyperlink>
      <w:r w:rsidR="00610594" w:rsidRPr="00A05F71">
        <w:rPr>
          <w:rFonts w:ascii="Calibri Light" w:hAnsi="Calibri Light" w:cs="Calibri Light"/>
          <w:bCs/>
          <w:sz w:val="22"/>
          <w:szCs w:val="22"/>
          <w:lang w:val="en-CA"/>
        </w:rPr>
        <w:t xml:space="preserve"> / </w:t>
      </w:r>
      <w:r w:rsidRPr="00A05F71">
        <w:rPr>
          <w:rFonts w:ascii="Calibri Light" w:hAnsi="Calibri Light" w:cs="Calibri Light"/>
          <w:bCs/>
          <w:sz w:val="22"/>
          <w:szCs w:val="22"/>
          <w:lang w:val="en-CA"/>
        </w:rPr>
        <w:t xml:space="preserve">Guide on </w:t>
      </w:r>
      <w:hyperlink r:id="rId64" w:history="1">
        <w:r w:rsidRPr="00A05F71">
          <w:rPr>
            <w:rStyle w:val="Hyperlink"/>
            <w:rFonts w:ascii="Calibri Light" w:hAnsi="Calibri Light" w:cs="Calibri Light"/>
            <w:bCs/>
            <w:sz w:val="22"/>
            <w:szCs w:val="22"/>
            <w:lang w:val="en-CA"/>
          </w:rPr>
          <w:t>Financial Administration</w:t>
        </w:r>
      </w:hyperlink>
    </w:p>
    <w:p w14:paraId="1B9CC38B" w14:textId="0AD3CD65" w:rsidR="00D95337" w:rsidRPr="00A05F71" w:rsidRDefault="00D95337" w:rsidP="00723505">
      <w:pPr>
        <w:spacing w:after="0" w:line="240" w:lineRule="auto"/>
        <w:rPr>
          <w:rFonts w:ascii="Calibri Light" w:hAnsi="Calibri Light" w:cs="Calibri Light"/>
          <w:bCs/>
          <w:sz w:val="22"/>
          <w:szCs w:val="22"/>
          <w:lang w:val="en-CA"/>
        </w:rPr>
      </w:pPr>
    </w:p>
    <w:p w14:paraId="7A7B46D9" w14:textId="28D72167" w:rsidR="00723505" w:rsidRPr="00A05F71" w:rsidRDefault="00723505" w:rsidP="00723505">
      <w:pPr>
        <w:pStyle w:val="Heading2"/>
        <w:spacing w:before="0"/>
        <w:rPr>
          <w:rFonts w:ascii="Calibri Light" w:hAnsi="Calibri Light" w:cs="Calibri Light"/>
          <w:lang w:val="en-CA"/>
        </w:rPr>
      </w:pPr>
      <w:r w:rsidRPr="00A05F71">
        <w:rPr>
          <w:rFonts w:ascii="Calibri Light" w:hAnsi="Calibri Light" w:cs="Calibri Light"/>
          <w:lang w:val="en-CA"/>
        </w:rPr>
        <w:lastRenderedPageBreak/>
        <w:t>NFRF</w:t>
      </w:r>
    </w:p>
    <w:p w14:paraId="602939AB" w14:textId="0E0555BA" w:rsidR="00723505" w:rsidRPr="00A05F71" w:rsidRDefault="00DB68EB" w:rsidP="00AA6750">
      <w:pPr>
        <w:pStyle w:val="ListParagraph"/>
        <w:numPr>
          <w:ilvl w:val="0"/>
          <w:numId w:val="27"/>
        </w:numPr>
        <w:spacing w:after="0" w:line="240" w:lineRule="auto"/>
        <w:rPr>
          <w:rFonts w:ascii="Calibri Light" w:hAnsi="Calibri Light" w:cs="Calibri Light"/>
          <w:bCs/>
          <w:sz w:val="22"/>
          <w:szCs w:val="22"/>
          <w:lang w:val="en-CA"/>
        </w:rPr>
      </w:pPr>
      <w:hyperlink r:id="rId65" w:history="1">
        <w:r w:rsidR="00723505" w:rsidRPr="00A05F71">
          <w:rPr>
            <w:rStyle w:val="Hyperlink"/>
            <w:rFonts w:ascii="Calibri Light" w:hAnsi="Calibri Light" w:cs="Calibri Light"/>
            <w:bCs/>
            <w:sz w:val="22"/>
            <w:szCs w:val="22"/>
            <w:lang w:val="en-CA"/>
          </w:rPr>
          <w:t>Research Stories</w:t>
        </w:r>
      </w:hyperlink>
    </w:p>
    <w:p w14:paraId="5DE4A721" w14:textId="77777777" w:rsidR="00723505" w:rsidRPr="00A05F71" w:rsidRDefault="00723505" w:rsidP="00723505">
      <w:pPr>
        <w:pStyle w:val="Heading2"/>
        <w:spacing w:before="0"/>
        <w:rPr>
          <w:rFonts w:ascii="Calibri Light" w:hAnsi="Calibri Light" w:cs="Calibri Light"/>
          <w:lang w:val="en-CA"/>
        </w:rPr>
      </w:pPr>
    </w:p>
    <w:p w14:paraId="68067EF7" w14:textId="7DB683A1"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SSHRC</w:t>
      </w:r>
    </w:p>
    <w:p w14:paraId="61D05693" w14:textId="6A912C38" w:rsidR="00D95337" w:rsidRPr="00A05F71" w:rsidRDefault="00DB68EB" w:rsidP="00AA6750">
      <w:pPr>
        <w:pStyle w:val="ListParagraph"/>
        <w:numPr>
          <w:ilvl w:val="0"/>
          <w:numId w:val="27"/>
        </w:numPr>
        <w:spacing w:after="0" w:line="240" w:lineRule="auto"/>
        <w:rPr>
          <w:rFonts w:ascii="Calibri Light" w:hAnsi="Calibri Light" w:cs="Calibri Light"/>
          <w:bCs/>
          <w:sz w:val="22"/>
          <w:szCs w:val="22"/>
          <w:lang w:val="en-CA"/>
        </w:rPr>
      </w:pPr>
      <w:hyperlink r:id="rId66" w:history="1">
        <w:r w:rsidR="00D95337" w:rsidRPr="00A05F71">
          <w:rPr>
            <w:rStyle w:val="Hyperlink"/>
            <w:rFonts w:ascii="Calibri Light" w:hAnsi="Calibri Light" w:cs="Calibri Light"/>
            <w:bCs/>
            <w:sz w:val="22"/>
            <w:szCs w:val="22"/>
          </w:rPr>
          <w:t>News Room</w:t>
        </w:r>
      </w:hyperlink>
      <w:r w:rsidR="00610594" w:rsidRPr="00A05F71">
        <w:rPr>
          <w:rStyle w:val="Hyperlink"/>
          <w:rFonts w:ascii="Calibri Light" w:hAnsi="Calibri Light" w:cs="Calibri Light"/>
          <w:bCs/>
          <w:sz w:val="22"/>
          <w:szCs w:val="22"/>
          <w:u w:val="none"/>
        </w:rPr>
        <w:t xml:space="preserve"> / </w:t>
      </w:r>
      <w:hyperlink r:id="rId67" w:history="1">
        <w:r w:rsidR="00D95337" w:rsidRPr="00A05F71">
          <w:rPr>
            <w:rStyle w:val="Hyperlink"/>
            <w:rFonts w:ascii="Calibri Light" w:hAnsi="Calibri Light" w:cs="Calibri Light"/>
            <w:bCs/>
            <w:sz w:val="22"/>
            <w:szCs w:val="22"/>
            <w:lang w:val="en-CA"/>
          </w:rPr>
          <w:t>Covid Updates</w:t>
        </w:r>
      </w:hyperlink>
      <w:r w:rsidR="00610594" w:rsidRPr="00A05F71">
        <w:rPr>
          <w:rFonts w:ascii="Calibri Light" w:hAnsi="Calibri Light" w:cs="Calibri Light"/>
          <w:bCs/>
          <w:sz w:val="22"/>
          <w:szCs w:val="22"/>
          <w:lang w:val="en-CA"/>
        </w:rPr>
        <w:t xml:space="preserve"> / </w:t>
      </w:r>
      <w:hyperlink r:id="rId68" w:history="1">
        <w:r w:rsidR="00D95337" w:rsidRPr="00A05F71">
          <w:rPr>
            <w:rStyle w:val="Hyperlink"/>
            <w:rFonts w:ascii="Calibri Light" w:hAnsi="Calibri Light" w:cs="Calibri Light"/>
            <w:bCs/>
            <w:sz w:val="22"/>
            <w:szCs w:val="22"/>
            <w:lang w:val="en-CA"/>
          </w:rPr>
          <w:t>Forms</w:t>
        </w:r>
      </w:hyperlink>
      <w:r w:rsidR="00610594" w:rsidRPr="00A05F71">
        <w:rPr>
          <w:rFonts w:ascii="Calibri Light" w:hAnsi="Calibri Light" w:cs="Calibri Light"/>
          <w:bCs/>
          <w:sz w:val="22"/>
          <w:szCs w:val="22"/>
          <w:lang w:val="en-CA"/>
        </w:rPr>
        <w:t xml:space="preserve"> / </w:t>
      </w:r>
      <w:hyperlink r:id="rId69" w:history="1">
        <w:r w:rsidR="00D95337" w:rsidRPr="00A05F71">
          <w:rPr>
            <w:rStyle w:val="Hyperlink"/>
            <w:rFonts w:ascii="Calibri Light" w:hAnsi="Calibri Light" w:cs="Calibri Light"/>
            <w:bCs/>
            <w:sz w:val="22"/>
            <w:szCs w:val="22"/>
            <w:lang w:val="en-CA"/>
          </w:rPr>
          <w:t>Funding opportunities</w:t>
        </w:r>
      </w:hyperlink>
      <w:r w:rsidR="00610594" w:rsidRPr="00A05F71">
        <w:rPr>
          <w:rFonts w:ascii="Calibri Light" w:hAnsi="Calibri Light" w:cs="Calibri Light"/>
          <w:bCs/>
          <w:sz w:val="22"/>
          <w:szCs w:val="22"/>
          <w:lang w:val="en-CA"/>
        </w:rPr>
        <w:t xml:space="preserve"> / </w:t>
      </w:r>
      <w:hyperlink r:id="rId70" w:history="1">
        <w:r w:rsidR="00D95337" w:rsidRPr="00A05F71">
          <w:rPr>
            <w:rStyle w:val="Hyperlink"/>
            <w:rFonts w:ascii="Calibri Light" w:hAnsi="Calibri Light" w:cs="Calibri Light"/>
            <w:bCs/>
            <w:sz w:val="22"/>
            <w:szCs w:val="22"/>
            <w:lang w:val="en-CA"/>
          </w:rPr>
          <w:t>Competition Results</w:t>
        </w:r>
      </w:hyperlink>
    </w:p>
    <w:p w14:paraId="10962085" w14:textId="77777777" w:rsidR="00D95337" w:rsidRPr="00A05F71" w:rsidRDefault="00D95337" w:rsidP="00723505">
      <w:pPr>
        <w:spacing w:after="0" w:line="240" w:lineRule="auto"/>
        <w:rPr>
          <w:rFonts w:ascii="Calibri Light" w:hAnsi="Calibri Light" w:cs="Calibri Light"/>
          <w:bCs/>
          <w:sz w:val="22"/>
          <w:szCs w:val="22"/>
          <w:lang w:val="en-CA"/>
        </w:rPr>
      </w:pPr>
    </w:p>
    <w:p w14:paraId="6A6A3CFF"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NSERC </w:t>
      </w:r>
    </w:p>
    <w:p w14:paraId="4036DAD0" w14:textId="043E9864" w:rsidR="00D95337" w:rsidRPr="00A05F71" w:rsidRDefault="00DB68EB" w:rsidP="00AA6750">
      <w:pPr>
        <w:pStyle w:val="ListParagraph"/>
        <w:numPr>
          <w:ilvl w:val="0"/>
          <w:numId w:val="27"/>
        </w:numPr>
        <w:spacing w:after="0" w:line="240" w:lineRule="auto"/>
        <w:rPr>
          <w:rStyle w:val="Hyperlink"/>
          <w:rFonts w:ascii="Calibri Light" w:hAnsi="Calibri Light" w:cs="Calibri Light"/>
          <w:bCs/>
          <w:color w:val="auto"/>
          <w:sz w:val="22"/>
          <w:szCs w:val="22"/>
          <w:u w:val="none"/>
          <w:lang w:val="en-CA"/>
        </w:rPr>
      </w:pPr>
      <w:hyperlink r:id="rId71" w:history="1">
        <w:r w:rsidR="00D95337" w:rsidRPr="00A05F71">
          <w:rPr>
            <w:rStyle w:val="Hyperlink"/>
            <w:rFonts w:ascii="Calibri Light" w:hAnsi="Calibri Light" w:cs="Calibri Light"/>
            <w:bCs/>
            <w:sz w:val="22"/>
            <w:szCs w:val="22"/>
            <w:lang w:val="en-CA"/>
          </w:rPr>
          <w:t>Latest News</w:t>
        </w:r>
      </w:hyperlink>
      <w:r w:rsidR="00610594" w:rsidRPr="00A05F71">
        <w:rPr>
          <w:rFonts w:ascii="Calibri Light" w:hAnsi="Calibri Light" w:cs="Calibri Light"/>
          <w:bCs/>
          <w:sz w:val="22"/>
          <w:szCs w:val="22"/>
          <w:lang w:val="en-CA"/>
        </w:rPr>
        <w:t xml:space="preserve"> / </w:t>
      </w:r>
      <w:r w:rsidR="00D95337" w:rsidRPr="00A05F71">
        <w:rPr>
          <w:rFonts w:ascii="Calibri Light" w:hAnsi="Calibri Light" w:cs="Calibri Light"/>
          <w:bCs/>
          <w:sz w:val="22"/>
          <w:szCs w:val="22"/>
          <w:lang w:val="en-CA"/>
        </w:rPr>
        <w:t xml:space="preserve">2030 Strategic Plan – </w:t>
      </w:r>
      <w:hyperlink r:id="rId72" w:history="1">
        <w:r w:rsidR="00D95337" w:rsidRPr="00A05F71">
          <w:rPr>
            <w:rStyle w:val="Hyperlink"/>
            <w:rFonts w:ascii="Calibri Light" w:hAnsi="Calibri Light" w:cs="Calibri Light"/>
            <w:bCs/>
            <w:sz w:val="22"/>
            <w:szCs w:val="22"/>
            <w:lang w:val="en-CA"/>
          </w:rPr>
          <w:t>Engaging Stakeholders</w:t>
        </w:r>
      </w:hyperlink>
      <w:r w:rsidR="00610594" w:rsidRPr="00A05F71">
        <w:rPr>
          <w:rFonts w:ascii="Calibri Light" w:hAnsi="Calibri Light" w:cs="Calibri Light"/>
          <w:bCs/>
          <w:sz w:val="22"/>
          <w:szCs w:val="22"/>
          <w:lang w:val="en-CA"/>
        </w:rPr>
        <w:t xml:space="preserve"> / </w:t>
      </w:r>
      <w:hyperlink r:id="rId73" w:history="1">
        <w:r w:rsidR="00D95337" w:rsidRPr="00A05F71">
          <w:rPr>
            <w:rStyle w:val="Hyperlink"/>
            <w:rFonts w:ascii="Calibri Light" w:hAnsi="Calibri Light" w:cs="Calibri Light"/>
            <w:bCs/>
            <w:sz w:val="22"/>
            <w:szCs w:val="22"/>
            <w:lang w:val="en-CA"/>
          </w:rPr>
          <w:t>NSERC Interactive Dashboard</w:t>
        </w:r>
      </w:hyperlink>
      <w:r w:rsidR="00610594" w:rsidRPr="00A05F71">
        <w:rPr>
          <w:rFonts w:ascii="Calibri Light" w:hAnsi="Calibri Light" w:cs="Calibri Light"/>
          <w:bCs/>
          <w:sz w:val="22"/>
          <w:szCs w:val="22"/>
          <w:lang w:val="en-CA"/>
        </w:rPr>
        <w:t xml:space="preserve"> / </w:t>
      </w:r>
      <w:r w:rsidR="00D95337" w:rsidRPr="00A05F71">
        <w:rPr>
          <w:rFonts w:ascii="Calibri Light" w:hAnsi="Calibri Light" w:cs="Calibri Light"/>
          <w:bCs/>
          <w:sz w:val="22"/>
          <w:szCs w:val="22"/>
          <w:lang w:val="en-CA"/>
        </w:rPr>
        <w:fldChar w:fldCharType="begin"/>
      </w:r>
      <w:r w:rsidR="00D95337" w:rsidRPr="00A05F71">
        <w:rPr>
          <w:rFonts w:ascii="Calibri Light" w:hAnsi="Calibri Light" w:cs="Calibri Light"/>
          <w:bCs/>
          <w:sz w:val="22"/>
          <w:szCs w:val="22"/>
          <w:lang w:val="en-CA"/>
        </w:rPr>
        <w:instrText xml:space="preserve"> HYPERLINK "https://www.nserc-crsng.gc.ca/Media-Media/NewsDetail-DetailNouvelles_eng.asp?ID=1139" </w:instrText>
      </w:r>
      <w:r w:rsidR="00D95337" w:rsidRPr="00A05F71">
        <w:rPr>
          <w:rFonts w:ascii="Calibri Light" w:hAnsi="Calibri Light" w:cs="Calibri Light"/>
          <w:bCs/>
          <w:sz w:val="22"/>
          <w:szCs w:val="22"/>
          <w:lang w:val="en-CA"/>
        </w:rPr>
      </w:r>
      <w:r w:rsidR="00D95337" w:rsidRPr="00A05F71">
        <w:rPr>
          <w:rFonts w:ascii="Calibri Light" w:hAnsi="Calibri Light" w:cs="Calibri Light"/>
          <w:bCs/>
          <w:sz w:val="22"/>
          <w:szCs w:val="22"/>
          <w:lang w:val="en-CA"/>
        </w:rPr>
        <w:fldChar w:fldCharType="separate"/>
      </w:r>
      <w:r w:rsidR="00D95337" w:rsidRPr="00A05F71">
        <w:rPr>
          <w:rStyle w:val="Hyperlink"/>
          <w:rFonts w:ascii="Calibri Light" w:hAnsi="Calibri Light" w:cs="Calibri Light"/>
          <w:bCs/>
          <w:sz w:val="22"/>
          <w:szCs w:val="22"/>
          <w:lang w:val="en-CA"/>
        </w:rPr>
        <w:t>Covid Updates</w:t>
      </w:r>
    </w:p>
    <w:p w14:paraId="12EF5B30" w14:textId="5CF6F32A" w:rsidR="00D95337" w:rsidRPr="00A05F71" w:rsidRDefault="00D95337" w:rsidP="00723505">
      <w:pPr>
        <w:spacing w:after="0" w:line="24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fldChar w:fldCharType="end"/>
      </w:r>
    </w:p>
    <w:p w14:paraId="0389FCFC"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 xml:space="preserve">CIHR </w:t>
      </w:r>
    </w:p>
    <w:p w14:paraId="2316DE5F" w14:textId="1058154D" w:rsidR="00D95337" w:rsidRPr="00A05F71" w:rsidRDefault="00DB68EB" w:rsidP="00AA6750">
      <w:pPr>
        <w:pStyle w:val="ListParagraph"/>
        <w:numPr>
          <w:ilvl w:val="0"/>
          <w:numId w:val="27"/>
        </w:numPr>
        <w:spacing w:after="0" w:line="360" w:lineRule="auto"/>
        <w:rPr>
          <w:rFonts w:ascii="Calibri Light" w:hAnsi="Calibri Light" w:cs="Calibri Light"/>
          <w:bCs/>
          <w:sz w:val="22"/>
          <w:szCs w:val="22"/>
          <w:lang w:val="en-CA"/>
        </w:rPr>
      </w:pPr>
      <w:hyperlink r:id="rId74" w:history="1">
        <w:r w:rsidR="00D95337" w:rsidRPr="00A05F71">
          <w:rPr>
            <w:rStyle w:val="Hyperlink"/>
            <w:rFonts w:ascii="Calibri Light" w:hAnsi="Calibri Light" w:cs="Calibri Light"/>
            <w:bCs/>
            <w:sz w:val="22"/>
            <w:szCs w:val="22"/>
            <w:lang w:val="en-CA"/>
          </w:rPr>
          <w:t>Application Administration Guide</w:t>
        </w:r>
      </w:hyperlink>
      <w:r w:rsidR="00610594" w:rsidRPr="00A05F71">
        <w:rPr>
          <w:rFonts w:ascii="Calibri Light" w:hAnsi="Calibri Light" w:cs="Calibri Light"/>
          <w:bCs/>
          <w:sz w:val="22"/>
          <w:szCs w:val="22"/>
          <w:lang w:val="en-CA"/>
        </w:rPr>
        <w:t xml:space="preserve"> / </w:t>
      </w:r>
      <w:hyperlink r:id="rId75" w:history="1">
        <w:r w:rsidR="00D95337" w:rsidRPr="00A05F71">
          <w:rPr>
            <w:rStyle w:val="Hyperlink"/>
            <w:rFonts w:ascii="Calibri Light" w:hAnsi="Calibri Light" w:cs="Calibri Light"/>
            <w:bCs/>
            <w:sz w:val="22"/>
            <w:szCs w:val="22"/>
            <w:lang w:val="en-CA"/>
          </w:rPr>
          <w:t>Policy on Identical and Essentially Identical applications</w:t>
        </w:r>
      </w:hyperlink>
      <w:r w:rsidR="00D95337" w:rsidRPr="00A05F71">
        <w:rPr>
          <w:rFonts w:ascii="Calibri Light" w:hAnsi="Calibri Light" w:cs="Calibri Light"/>
          <w:bCs/>
          <w:sz w:val="22"/>
          <w:szCs w:val="22"/>
          <w:lang w:val="en-CA"/>
        </w:rPr>
        <w:t xml:space="preserve"> </w:t>
      </w:r>
    </w:p>
    <w:p w14:paraId="095D6264" w14:textId="7D83AE5E" w:rsidR="00D95337" w:rsidRPr="00A05F71" w:rsidRDefault="00DB68EB" w:rsidP="00AA6750">
      <w:pPr>
        <w:pStyle w:val="ListParagraph"/>
        <w:numPr>
          <w:ilvl w:val="0"/>
          <w:numId w:val="27"/>
        </w:numPr>
        <w:spacing w:after="0" w:line="360" w:lineRule="auto"/>
        <w:rPr>
          <w:rStyle w:val="Hyperlink"/>
          <w:rFonts w:ascii="Calibri Light" w:hAnsi="Calibri Light" w:cs="Calibri Light"/>
          <w:bCs/>
          <w:sz w:val="22"/>
          <w:szCs w:val="22"/>
          <w:lang w:val="en-CA"/>
        </w:rPr>
      </w:pPr>
      <w:hyperlink r:id="rId76" w:history="1">
        <w:r w:rsidR="00D95337" w:rsidRPr="00A05F71">
          <w:rPr>
            <w:rStyle w:val="Hyperlink"/>
            <w:rFonts w:ascii="Calibri Light" w:hAnsi="Calibri Light" w:cs="Calibri Light"/>
            <w:sz w:val="22"/>
            <w:szCs w:val="22"/>
            <w:lang w:val="en-CA"/>
          </w:rPr>
          <w:t>CIHR Covid Updates</w:t>
        </w:r>
      </w:hyperlink>
      <w:r w:rsidR="00610594" w:rsidRPr="00A05F71">
        <w:rPr>
          <w:rStyle w:val="Hyperlink"/>
          <w:rFonts w:ascii="Calibri Light" w:hAnsi="Calibri Light" w:cs="Calibri Light"/>
          <w:sz w:val="22"/>
          <w:szCs w:val="22"/>
          <w:u w:val="none"/>
          <w:lang w:val="en-CA"/>
        </w:rPr>
        <w:t xml:space="preserve"> / </w:t>
      </w:r>
      <w:hyperlink r:id="rId77" w:history="1">
        <w:r w:rsidR="00D95337" w:rsidRPr="00A05F71">
          <w:rPr>
            <w:rStyle w:val="Hyperlink"/>
            <w:rFonts w:ascii="Calibri Light" w:hAnsi="Calibri Light" w:cs="Calibri Light"/>
            <w:bCs/>
            <w:sz w:val="22"/>
            <w:szCs w:val="22"/>
            <w:lang w:val="en-CA"/>
          </w:rPr>
          <w:t>CIHR Funding opportunities</w:t>
        </w:r>
      </w:hyperlink>
    </w:p>
    <w:p w14:paraId="0C4EAA35" w14:textId="555CEC47" w:rsidR="00507B39" w:rsidRPr="00A05F71" w:rsidRDefault="00DB68EB" w:rsidP="00AA6750">
      <w:pPr>
        <w:pStyle w:val="ListParagraph"/>
        <w:numPr>
          <w:ilvl w:val="0"/>
          <w:numId w:val="27"/>
        </w:numPr>
        <w:spacing w:after="0" w:line="360" w:lineRule="auto"/>
        <w:rPr>
          <w:rStyle w:val="Hyperlink"/>
          <w:rFonts w:ascii="Calibri Light" w:hAnsi="Calibri Light" w:cs="Calibri Light"/>
          <w:bCs/>
          <w:sz w:val="22"/>
          <w:szCs w:val="22"/>
          <w:lang w:val="en-CA"/>
        </w:rPr>
      </w:pPr>
      <w:hyperlink r:id="rId78" w:history="1">
        <w:r w:rsidR="00507B39" w:rsidRPr="00A05F71">
          <w:rPr>
            <w:rStyle w:val="Hyperlink"/>
            <w:rFonts w:ascii="Calibri Light" w:hAnsi="Calibri Light" w:cs="Calibri Light"/>
            <w:bCs/>
            <w:sz w:val="22"/>
            <w:szCs w:val="22"/>
            <w:lang w:val="en-CA"/>
          </w:rPr>
          <w:t xml:space="preserve">CIHR Policy Guide </w:t>
        </w:r>
      </w:hyperlink>
      <w:r w:rsidR="00507B39" w:rsidRPr="00A05F71">
        <w:rPr>
          <w:rFonts w:ascii="Calibri Light" w:hAnsi="Calibri Light" w:cs="Calibri Light"/>
          <w:bCs/>
          <w:sz w:val="22"/>
          <w:szCs w:val="22"/>
          <w:lang w:val="en-CA"/>
        </w:rPr>
        <w:t xml:space="preserve">– Registration and disclosure from clinical trial results – </w:t>
      </w:r>
      <w:hyperlink r:id="rId79" w:history="1">
        <w:r w:rsidR="00507B39" w:rsidRPr="00A05F71">
          <w:rPr>
            <w:rStyle w:val="Hyperlink"/>
            <w:rFonts w:ascii="Calibri Light" w:hAnsi="Calibri Light" w:cs="Calibri Light"/>
            <w:bCs/>
            <w:sz w:val="22"/>
            <w:szCs w:val="22"/>
            <w:lang w:val="en-CA"/>
          </w:rPr>
          <w:t>Overview</w:t>
        </w:r>
      </w:hyperlink>
      <w:r w:rsidR="00507B39" w:rsidRPr="00A05F71">
        <w:rPr>
          <w:rFonts w:ascii="Calibri Light" w:hAnsi="Calibri Light" w:cs="Calibri Light"/>
          <w:bCs/>
          <w:sz w:val="22"/>
          <w:szCs w:val="22"/>
          <w:lang w:val="en-CA"/>
        </w:rPr>
        <w:t xml:space="preserve">; </w:t>
      </w:r>
      <w:hyperlink r:id="rId80" w:history="1">
        <w:r w:rsidR="00507B39" w:rsidRPr="00A05F71">
          <w:rPr>
            <w:rStyle w:val="Hyperlink"/>
            <w:rFonts w:ascii="Calibri Light" w:hAnsi="Calibri Light" w:cs="Calibri Light"/>
            <w:bCs/>
            <w:sz w:val="22"/>
            <w:szCs w:val="22"/>
            <w:lang w:val="en-CA"/>
          </w:rPr>
          <w:t>FAQs</w:t>
        </w:r>
      </w:hyperlink>
    </w:p>
    <w:p w14:paraId="3FC539FE" w14:textId="77777777" w:rsidR="00507B39" w:rsidRPr="00A05F71" w:rsidRDefault="00507B39" w:rsidP="00723505">
      <w:pPr>
        <w:spacing w:after="0" w:line="240" w:lineRule="auto"/>
        <w:rPr>
          <w:rFonts w:ascii="Calibri Light" w:hAnsi="Calibri Light" w:cs="Calibri Light"/>
          <w:bCs/>
          <w:sz w:val="22"/>
          <w:szCs w:val="22"/>
          <w:lang w:val="en-CA"/>
        </w:rPr>
      </w:pPr>
    </w:p>
    <w:p w14:paraId="77DACCC9" w14:textId="77777777" w:rsidR="00D95337" w:rsidRPr="00A05F71" w:rsidRDefault="00D95337" w:rsidP="00723505">
      <w:pPr>
        <w:pStyle w:val="Heading2"/>
        <w:spacing w:before="0"/>
        <w:rPr>
          <w:rFonts w:ascii="Calibri Light" w:hAnsi="Calibri Light" w:cs="Calibri Light"/>
          <w:lang w:val="en-CA"/>
        </w:rPr>
      </w:pPr>
      <w:r w:rsidRPr="00A05F71">
        <w:rPr>
          <w:rFonts w:ascii="Calibri Light" w:hAnsi="Calibri Light" w:cs="Calibri Light"/>
          <w:lang w:val="en-CA"/>
        </w:rPr>
        <w:t>Research Facilities Navigator</w:t>
      </w:r>
    </w:p>
    <w:p w14:paraId="1FEF214D" w14:textId="77777777" w:rsidR="00D95337" w:rsidRPr="00A05F71" w:rsidRDefault="00DB68EB" w:rsidP="00AA6750">
      <w:pPr>
        <w:pStyle w:val="ListParagraph"/>
        <w:numPr>
          <w:ilvl w:val="0"/>
          <w:numId w:val="28"/>
        </w:numPr>
        <w:spacing w:after="0" w:line="360" w:lineRule="auto"/>
        <w:rPr>
          <w:rFonts w:ascii="Calibri Light" w:hAnsi="Calibri Light" w:cs="Calibri Light"/>
          <w:bCs/>
          <w:sz w:val="22"/>
          <w:szCs w:val="22"/>
          <w:lang w:val="en-CA"/>
        </w:rPr>
      </w:pPr>
      <w:hyperlink r:id="rId81" w:history="1">
        <w:r w:rsidR="00D95337" w:rsidRPr="00A05F71">
          <w:rPr>
            <w:rStyle w:val="Hyperlink"/>
            <w:rFonts w:ascii="Calibri Light" w:hAnsi="Calibri Light" w:cs="Calibri Light"/>
            <w:bCs/>
            <w:sz w:val="22"/>
            <w:szCs w:val="22"/>
            <w:lang w:val="en-CA"/>
          </w:rPr>
          <w:t>Research Facilities Navigator</w:t>
        </w:r>
      </w:hyperlink>
      <w:r w:rsidR="00D95337" w:rsidRPr="00A05F71">
        <w:rPr>
          <w:rFonts w:ascii="Calibri Light" w:hAnsi="Calibri Light" w:cs="Calibri Light"/>
          <w:bCs/>
          <w:sz w:val="22"/>
          <w:szCs w:val="22"/>
          <w:lang w:val="en-CA"/>
        </w:rPr>
        <w:t xml:space="preserve"> to find facilities in agencies across Canada open to working with you on research.</w:t>
      </w:r>
    </w:p>
    <w:p w14:paraId="33DD3834" w14:textId="77777777" w:rsidR="00D95337" w:rsidRPr="00A05F71" w:rsidRDefault="00D95337" w:rsidP="00AA6750">
      <w:pPr>
        <w:pStyle w:val="ListParagraph"/>
        <w:numPr>
          <w:ilvl w:val="0"/>
          <w:numId w:val="28"/>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Create </w:t>
      </w:r>
      <w:hyperlink r:id="rId82" w:history="1">
        <w:r w:rsidRPr="00A05F71">
          <w:rPr>
            <w:rStyle w:val="Hyperlink"/>
            <w:rFonts w:ascii="Calibri Light" w:hAnsi="Calibri Light" w:cs="Calibri Light"/>
            <w:bCs/>
            <w:sz w:val="22"/>
            <w:szCs w:val="22"/>
            <w:lang w:val="en-CA"/>
          </w:rPr>
          <w:t>your Navigator Profile</w:t>
        </w:r>
      </w:hyperlink>
    </w:p>
    <w:p w14:paraId="48C1E354" w14:textId="77777777" w:rsidR="00D95337" w:rsidRPr="00A05F71" w:rsidRDefault="00D95337" w:rsidP="00AA6750">
      <w:pPr>
        <w:pStyle w:val="ListParagraph"/>
        <w:numPr>
          <w:ilvl w:val="0"/>
          <w:numId w:val="28"/>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Ontario Tech University </w:t>
      </w:r>
      <w:hyperlink r:id="rId83" w:history="1">
        <w:r w:rsidRPr="00A05F71">
          <w:rPr>
            <w:rStyle w:val="Hyperlink"/>
            <w:rFonts w:ascii="Calibri Light" w:hAnsi="Calibri Light" w:cs="Calibri Light"/>
            <w:bCs/>
            <w:sz w:val="22"/>
            <w:szCs w:val="22"/>
            <w:lang w:val="en-CA"/>
          </w:rPr>
          <w:t>Navigator Profiles</w:t>
        </w:r>
      </w:hyperlink>
    </w:p>
    <w:p w14:paraId="60E54536" w14:textId="569D0E4B" w:rsidR="00310CC4" w:rsidRPr="00A05F71" w:rsidRDefault="00310CC4" w:rsidP="00D57033">
      <w:pPr>
        <w:spacing w:after="0" w:line="240" w:lineRule="auto"/>
        <w:rPr>
          <w:rFonts w:ascii="Calibri Light" w:eastAsia="Calibri" w:hAnsi="Calibri Light" w:cs="Calibri Light"/>
          <w:sz w:val="22"/>
          <w:szCs w:val="22"/>
          <w:lang w:val="en-CA" w:eastAsia="en-US"/>
        </w:rPr>
      </w:pPr>
      <w:bookmarkStart w:id="10" w:name="_NSERC_Science_Communication_1"/>
      <w:bookmarkStart w:id="11" w:name="_INOVAIT_Spring_2021"/>
      <w:bookmarkStart w:id="12" w:name="_Imagining_Canada’s_Future"/>
      <w:bookmarkStart w:id="13" w:name="_Climate_Action_and"/>
      <w:bookmarkStart w:id="14" w:name="_CIHR_Operating_Grant:"/>
      <w:bookmarkStart w:id="15" w:name="_Research_in_Germany"/>
      <w:bookmarkStart w:id="16" w:name="_Modification_to_Paid_1"/>
      <w:bookmarkStart w:id="17" w:name="_Mitacs_Globalink_Research"/>
      <w:bookmarkStart w:id="18" w:name="_TeachingCity_Oshawa_–"/>
      <w:bookmarkStart w:id="19" w:name="_CityStudio"/>
      <w:bookmarkStart w:id="20" w:name="_Mitacs_Elevate"/>
      <w:bookmarkStart w:id="21" w:name="_NSERC_announces_funding"/>
      <w:bookmarkStart w:id="22" w:name="_SSHRC,_NSERC_and_1"/>
      <w:bookmarkStart w:id="23" w:name="_Update_on_NSERC"/>
      <w:bookmarkStart w:id="24" w:name="_NSERC_Alliance_Grants"/>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16CC9B0" w14:textId="77777777" w:rsidR="00A02A39" w:rsidRPr="00A05F71" w:rsidRDefault="00A02A39" w:rsidP="00A02A39">
      <w:pPr>
        <w:pStyle w:val="Heading2"/>
        <w:rPr>
          <w:rFonts w:ascii="Calibri Light" w:hAnsi="Calibri Light" w:cs="Calibri Light"/>
          <w:lang w:val="en-CA"/>
        </w:rPr>
      </w:pPr>
      <w:bookmarkStart w:id="25" w:name="_SSHRC_Small_Research"/>
      <w:bookmarkStart w:id="26" w:name="_CFI_John_R."/>
      <w:bookmarkStart w:id="27" w:name="_Equity,_Diversity_and"/>
      <w:bookmarkEnd w:id="25"/>
      <w:bookmarkEnd w:id="26"/>
      <w:bookmarkEnd w:id="27"/>
      <w:r w:rsidRPr="00A05F71">
        <w:rPr>
          <w:rFonts w:ascii="Calibri Light" w:hAnsi="Calibri Light" w:cs="Calibri Light"/>
          <w:lang w:val="en-CA"/>
        </w:rPr>
        <w:t>Equity Diversity and Inclusion (EDI)</w:t>
      </w:r>
    </w:p>
    <w:p w14:paraId="35823077" w14:textId="77777777" w:rsidR="00A02A39" w:rsidRPr="00A05F71" w:rsidRDefault="00DB68EB" w:rsidP="00A02A39">
      <w:pPr>
        <w:pStyle w:val="ListParagraph"/>
        <w:numPr>
          <w:ilvl w:val="0"/>
          <w:numId w:val="26"/>
        </w:numPr>
        <w:spacing w:after="0" w:line="360" w:lineRule="auto"/>
        <w:rPr>
          <w:rFonts w:ascii="Calibri Light" w:hAnsi="Calibri Light" w:cs="Calibri Light"/>
          <w:bCs/>
          <w:sz w:val="22"/>
          <w:szCs w:val="22"/>
          <w:lang w:val="en-CA"/>
        </w:rPr>
      </w:pPr>
      <w:hyperlink r:id="rId84" w:history="1">
        <w:r w:rsidR="00A02A39" w:rsidRPr="00A05F71">
          <w:rPr>
            <w:rStyle w:val="Hyperlink"/>
            <w:rFonts w:ascii="Calibri Light" w:hAnsi="Calibri Light" w:cs="Calibri Light"/>
            <w:bCs/>
            <w:sz w:val="22"/>
            <w:szCs w:val="22"/>
            <w:lang w:val="en-CA"/>
          </w:rPr>
          <w:t>Tri-Agency EDI Action Plan 2018 - 2025</w:t>
        </w:r>
      </w:hyperlink>
    </w:p>
    <w:p w14:paraId="5E8A22AA" w14:textId="42241A10" w:rsidR="00A02A39" w:rsidRPr="00A05F71" w:rsidRDefault="00A02A39" w:rsidP="00A02A39">
      <w:pPr>
        <w:pStyle w:val="ListParagraph"/>
        <w:numPr>
          <w:ilvl w:val="0"/>
          <w:numId w:val="26"/>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 xml:space="preserve">NSERC </w:t>
      </w:r>
      <w:hyperlink r:id="rId85" w:history="1">
        <w:r w:rsidR="002540CC" w:rsidRPr="002540CC">
          <w:rPr>
            <w:rStyle w:val="Hyperlink"/>
            <w:rFonts w:ascii="Calibri Light" w:hAnsi="Calibri Light" w:cs="Calibri Light"/>
            <w:bCs/>
            <w:sz w:val="22"/>
            <w:szCs w:val="22"/>
            <w:lang w:val="en-CA"/>
          </w:rPr>
          <w:t>EDI Hub</w:t>
        </w:r>
      </w:hyperlink>
      <w:r w:rsidR="002540CC">
        <w:rPr>
          <w:rFonts w:ascii="Calibri Light" w:hAnsi="Calibri Light" w:cs="Calibri Light"/>
          <w:bCs/>
          <w:sz w:val="22"/>
          <w:szCs w:val="22"/>
          <w:lang w:val="en-CA"/>
        </w:rPr>
        <w:t xml:space="preserve"> / </w:t>
      </w:r>
      <w:hyperlink r:id="rId86" w:history="1">
        <w:r w:rsidRPr="00A05F71">
          <w:rPr>
            <w:rStyle w:val="Hyperlink"/>
            <w:rFonts w:ascii="Calibri Light" w:hAnsi="Calibri Light" w:cs="Calibri Light"/>
            <w:bCs/>
            <w:sz w:val="22"/>
            <w:szCs w:val="22"/>
            <w:lang w:val="en-CA"/>
          </w:rPr>
          <w:t>EDI Research Guide</w:t>
        </w:r>
      </w:hyperlink>
      <w:r w:rsidRPr="00A05F71">
        <w:rPr>
          <w:rStyle w:val="Hyperlink"/>
          <w:rFonts w:ascii="Calibri Light" w:hAnsi="Calibri Light" w:cs="Calibri Light"/>
          <w:bCs/>
          <w:sz w:val="22"/>
          <w:szCs w:val="22"/>
          <w:u w:val="none"/>
          <w:lang w:val="en-CA"/>
        </w:rPr>
        <w:t xml:space="preserve"> </w:t>
      </w:r>
      <w:r w:rsidRPr="00A05F71">
        <w:rPr>
          <w:rStyle w:val="Hyperlink"/>
          <w:rFonts w:ascii="Calibri Light" w:hAnsi="Calibri Light" w:cs="Calibri Light"/>
          <w:bCs/>
          <w:color w:val="auto"/>
          <w:sz w:val="22"/>
          <w:szCs w:val="22"/>
          <w:u w:val="none"/>
          <w:lang w:val="en-CA"/>
        </w:rPr>
        <w:t xml:space="preserve">/ </w:t>
      </w:r>
      <w:hyperlink r:id="rId87" w:history="1">
        <w:r w:rsidRPr="00A05F71">
          <w:rPr>
            <w:rStyle w:val="Hyperlink"/>
            <w:rFonts w:ascii="Calibri Light" w:hAnsi="Calibri Light" w:cs="Calibri Light"/>
            <w:bCs/>
            <w:sz w:val="22"/>
            <w:szCs w:val="22"/>
            <w:lang w:val="en-CA"/>
          </w:rPr>
          <w:t>Alliance EDI Resource</w:t>
        </w:r>
      </w:hyperlink>
    </w:p>
    <w:p w14:paraId="7460C100" w14:textId="77777777" w:rsidR="00A02A39" w:rsidRPr="00531E4F" w:rsidRDefault="00A02A39" w:rsidP="00A02A39">
      <w:pPr>
        <w:pStyle w:val="ListParagraph"/>
        <w:numPr>
          <w:ilvl w:val="0"/>
          <w:numId w:val="26"/>
        </w:numPr>
        <w:spacing w:after="0" w:line="360" w:lineRule="auto"/>
        <w:rPr>
          <w:rStyle w:val="Hyperlink"/>
          <w:rFonts w:ascii="Calibri Light" w:hAnsi="Calibri Light" w:cs="Calibri Light"/>
          <w:bCs/>
          <w:color w:val="auto"/>
          <w:sz w:val="22"/>
          <w:szCs w:val="22"/>
          <w:u w:val="none"/>
          <w:lang w:val="en-CA"/>
        </w:rPr>
      </w:pPr>
      <w:r w:rsidRPr="00A05F71">
        <w:rPr>
          <w:rFonts w:ascii="Calibri Light" w:hAnsi="Calibri Light" w:cs="Calibri Light"/>
          <w:bCs/>
          <w:sz w:val="22"/>
          <w:szCs w:val="22"/>
          <w:lang w:val="en-CA"/>
        </w:rPr>
        <w:t xml:space="preserve">NFRF </w:t>
      </w:r>
      <w:hyperlink r:id="rId88" w:history="1">
        <w:r w:rsidRPr="00A05F71">
          <w:rPr>
            <w:rStyle w:val="Hyperlink"/>
            <w:rFonts w:ascii="Calibri Light" w:hAnsi="Calibri Light" w:cs="Calibri Light"/>
            <w:bCs/>
            <w:sz w:val="22"/>
            <w:szCs w:val="22"/>
            <w:lang w:val="en-CA"/>
          </w:rPr>
          <w:t>Best Practices in EDI in Research</w:t>
        </w:r>
      </w:hyperlink>
    </w:p>
    <w:p w14:paraId="3ED916C2" w14:textId="77777777" w:rsidR="00A02A39" w:rsidRPr="00A05F71" w:rsidRDefault="00A02A39" w:rsidP="00A02A39">
      <w:pPr>
        <w:pStyle w:val="ListParagraph"/>
        <w:numPr>
          <w:ilvl w:val="0"/>
          <w:numId w:val="26"/>
        </w:numPr>
        <w:spacing w:after="0" w:line="360" w:lineRule="auto"/>
        <w:rPr>
          <w:rFonts w:ascii="Calibri Light" w:hAnsi="Calibri Light" w:cs="Calibri Light"/>
          <w:bCs/>
          <w:sz w:val="22"/>
          <w:szCs w:val="22"/>
          <w:lang w:val="en-CA"/>
        </w:rPr>
      </w:pPr>
      <w:r>
        <w:rPr>
          <w:rFonts w:ascii="Calibri Light" w:hAnsi="Calibri Light" w:cs="Calibri Light"/>
          <w:bCs/>
          <w:sz w:val="22"/>
          <w:szCs w:val="22"/>
          <w:lang w:val="en-CA"/>
        </w:rPr>
        <w:t xml:space="preserve">SSHRC </w:t>
      </w:r>
      <w:hyperlink r:id="rId89" w:history="1">
        <w:r w:rsidRPr="00A02A39">
          <w:rPr>
            <w:rStyle w:val="Hyperlink"/>
            <w:rFonts w:ascii="Calibri Light" w:hAnsi="Calibri Light" w:cs="Calibri Light"/>
            <w:bCs/>
            <w:sz w:val="22"/>
            <w:szCs w:val="22"/>
            <w:lang w:val="en-CA"/>
          </w:rPr>
          <w:t>EDI in Research Guide (Partnership Grant Pilot)</w:t>
        </w:r>
      </w:hyperlink>
      <w:r>
        <w:rPr>
          <w:rFonts w:ascii="Calibri Light" w:hAnsi="Calibri Light" w:cs="Calibri Light"/>
          <w:bCs/>
          <w:sz w:val="22"/>
          <w:szCs w:val="22"/>
          <w:lang w:val="en-CA"/>
        </w:rPr>
        <w:t xml:space="preserve"> / SSHRC EDI </w:t>
      </w:r>
      <w:hyperlink r:id="rId90" w:history="1">
        <w:r w:rsidRPr="00A02A39">
          <w:rPr>
            <w:rStyle w:val="Hyperlink"/>
            <w:rFonts w:ascii="Calibri Light" w:hAnsi="Calibri Light" w:cs="Calibri Light"/>
            <w:bCs/>
            <w:sz w:val="22"/>
            <w:szCs w:val="22"/>
            <w:lang w:val="en-CA"/>
          </w:rPr>
          <w:t xml:space="preserve">Services and Information </w:t>
        </w:r>
      </w:hyperlink>
      <w:r>
        <w:rPr>
          <w:rFonts w:ascii="Calibri Light" w:hAnsi="Calibri Light" w:cs="Calibri Light"/>
          <w:bCs/>
          <w:sz w:val="22"/>
          <w:szCs w:val="22"/>
          <w:lang w:val="en-CA"/>
        </w:rPr>
        <w:t xml:space="preserve"> </w:t>
      </w:r>
    </w:p>
    <w:p w14:paraId="294AF0C3" w14:textId="77777777" w:rsidR="00A02A39" w:rsidRPr="00A05F71" w:rsidRDefault="00DB68EB" w:rsidP="00A02A39">
      <w:pPr>
        <w:pStyle w:val="ListParagraph"/>
        <w:numPr>
          <w:ilvl w:val="0"/>
          <w:numId w:val="26"/>
        </w:numPr>
        <w:spacing w:after="0" w:line="360" w:lineRule="auto"/>
        <w:rPr>
          <w:rFonts w:ascii="Calibri Light" w:hAnsi="Calibri Light" w:cs="Calibri Light"/>
          <w:bCs/>
          <w:sz w:val="22"/>
          <w:szCs w:val="22"/>
          <w:lang w:val="en-CA"/>
        </w:rPr>
      </w:pPr>
      <w:hyperlink w:anchor="_SSHRC_Small_Research" w:history="1">
        <w:r w:rsidR="00A02A39" w:rsidRPr="00A05F71">
          <w:rPr>
            <w:rStyle w:val="Hyperlink"/>
            <w:rFonts w:ascii="Calibri Light" w:hAnsi="Calibri Light" w:cs="Calibri Light"/>
            <w:bCs/>
            <w:sz w:val="22"/>
            <w:szCs w:val="22"/>
            <w:lang w:val="en-CA"/>
          </w:rPr>
          <w:t>EDI in the Research Enterprise</w:t>
        </w:r>
      </w:hyperlink>
    </w:p>
    <w:p w14:paraId="3B032BFA" w14:textId="77777777" w:rsidR="00A02A39" w:rsidRPr="00A05F71" w:rsidRDefault="00A02A39" w:rsidP="00A02A39">
      <w:pPr>
        <w:pStyle w:val="ListParagraph"/>
        <w:numPr>
          <w:ilvl w:val="0"/>
          <w:numId w:val="26"/>
        </w:numPr>
        <w:spacing w:after="0" w:line="360" w:lineRule="auto"/>
        <w:rPr>
          <w:rFonts w:ascii="Calibri Light" w:hAnsi="Calibri Light" w:cs="Calibri Light"/>
          <w:bCs/>
          <w:sz w:val="22"/>
          <w:szCs w:val="22"/>
          <w:lang w:val="en-CA"/>
        </w:rPr>
      </w:pPr>
      <w:r w:rsidRPr="00A05F71">
        <w:rPr>
          <w:rFonts w:ascii="Calibri Light" w:hAnsi="Calibri Light" w:cs="Calibri Light"/>
          <w:bCs/>
          <w:sz w:val="22"/>
          <w:szCs w:val="22"/>
          <w:lang w:val="en-CA"/>
        </w:rPr>
        <w:t>NFRF EDI Research presentation – Contact ORS for copy</w:t>
      </w:r>
    </w:p>
    <w:p w14:paraId="2B0C7EA1" w14:textId="5A03909A" w:rsidR="00FA5CF3" w:rsidRPr="00A05F71" w:rsidRDefault="00FA5CF3" w:rsidP="006D4F12">
      <w:pPr>
        <w:pStyle w:val="Heading2"/>
        <w:spacing w:before="0"/>
        <w:rPr>
          <w:rFonts w:ascii="Calibri Light" w:hAnsi="Calibri Light" w:cs="Calibri Light"/>
          <w:shd w:val="clear" w:color="auto" w:fill="FFFFFF"/>
          <w:lang w:val="en-CA"/>
        </w:rPr>
      </w:pPr>
      <w:r w:rsidRPr="00A05F71">
        <w:rPr>
          <w:rFonts w:ascii="Calibri Light" w:hAnsi="Calibri Light" w:cs="Calibri Light"/>
          <w:shd w:val="clear" w:color="auto" w:fill="FFFFFF"/>
          <w:lang w:val="en-CA"/>
        </w:rPr>
        <w:t xml:space="preserve">Equity, </w:t>
      </w:r>
      <w:proofErr w:type="gramStart"/>
      <w:r w:rsidRPr="00A05F71">
        <w:rPr>
          <w:rFonts w:ascii="Calibri Light" w:hAnsi="Calibri Light" w:cs="Calibri Light"/>
          <w:shd w:val="clear" w:color="auto" w:fill="FFFFFF"/>
          <w:lang w:val="en-CA"/>
        </w:rPr>
        <w:t>Diversity</w:t>
      </w:r>
      <w:proofErr w:type="gramEnd"/>
      <w:r w:rsidRPr="00A05F71">
        <w:rPr>
          <w:rFonts w:ascii="Calibri Light" w:hAnsi="Calibri Light" w:cs="Calibri Light"/>
          <w:shd w:val="clear" w:color="auto" w:fill="FFFFFF"/>
          <w:lang w:val="en-CA"/>
        </w:rPr>
        <w:t xml:space="preserve"> and Inclusion in the Research Enterprise</w:t>
      </w:r>
    </w:p>
    <w:p w14:paraId="1962A61B" w14:textId="1AFB5501" w:rsidR="00296E78" w:rsidRPr="00A05F71" w:rsidRDefault="00296E78" w:rsidP="006D4F12">
      <w:pPr>
        <w:shd w:val="clear" w:color="auto" w:fill="FFFFFF"/>
        <w:spacing w:after="0" w:line="240" w:lineRule="auto"/>
        <w:jc w:val="both"/>
        <w:rPr>
          <w:rFonts w:ascii="Calibri Light" w:hAnsi="Calibri Light" w:cs="Calibri Light"/>
          <w:sz w:val="22"/>
          <w:szCs w:val="22"/>
          <w:lang w:val="en-CA"/>
        </w:rPr>
      </w:pPr>
      <w:r w:rsidRPr="00A05F71">
        <w:rPr>
          <w:rFonts w:ascii="Calibri Light" w:hAnsi="Calibri Light" w:cs="Calibri Light"/>
          <w:sz w:val="22"/>
          <w:szCs w:val="22"/>
          <w:lang w:val="en-CA"/>
        </w:rPr>
        <w:t>Ontario Tech is committed to transforming our institutional culture and embedding E</w:t>
      </w:r>
      <w:r w:rsidR="005B7F44" w:rsidRPr="00A05F71">
        <w:rPr>
          <w:rFonts w:ascii="Calibri Light" w:hAnsi="Calibri Light" w:cs="Calibri Light"/>
          <w:sz w:val="22"/>
          <w:szCs w:val="22"/>
          <w:lang w:val="en-CA"/>
        </w:rPr>
        <w:t xml:space="preserve">quity Diversity and Inclusion (EDI) </w:t>
      </w:r>
      <w:r w:rsidRPr="00A05F71">
        <w:rPr>
          <w:rFonts w:ascii="Calibri Light" w:hAnsi="Calibri Light" w:cs="Calibri Light"/>
          <w:sz w:val="22"/>
          <w:szCs w:val="22"/>
          <w:lang w:val="en-CA"/>
        </w:rPr>
        <w:t xml:space="preserve">principles in every area of practice: in research, teaching and administration. The Office of Research Services is working with units from across the university to ready our institution for joining the </w:t>
      </w:r>
      <w:hyperlink r:id="rId91" w:history="1">
        <w:r w:rsidRPr="00A05F71">
          <w:rPr>
            <w:rStyle w:val="Hyperlink"/>
            <w:rFonts w:ascii="Calibri Light" w:hAnsi="Calibri Light" w:cs="Calibri Light"/>
            <w:sz w:val="22"/>
            <w:szCs w:val="22"/>
            <w:lang w:val="en-CA"/>
          </w:rPr>
          <w:t>Dimensions: Equity, Diversity and Inclusion Canada</w:t>
        </w:r>
      </w:hyperlink>
      <w:r w:rsidRPr="00A05F71">
        <w:rPr>
          <w:rFonts w:ascii="Calibri Light" w:hAnsi="Calibri Light" w:cs="Calibri Light"/>
          <w:color w:val="1F497D"/>
          <w:sz w:val="22"/>
          <w:szCs w:val="22"/>
          <w:lang w:val="en-CA"/>
        </w:rPr>
        <w:t xml:space="preserve"> </w:t>
      </w:r>
      <w:r w:rsidRPr="00A05F71">
        <w:rPr>
          <w:rFonts w:ascii="Calibri Light" w:hAnsi="Calibri Light" w:cs="Calibri Light"/>
          <w:sz w:val="22"/>
          <w:szCs w:val="22"/>
          <w:lang w:val="en-CA"/>
        </w:rPr>
        <w:t xml:space="preserve">program, and we are committed to informing the Ontario Tech research community of changes in funding policy and guidelines as related to EDI principles. </w:t>
      </w:r>
      <w:r w:rsidR="008056B2" w:rsidRPr="00A05F71">
        <w:rPr>
          <w:rFonts w:ascii="Calibri Light" w:hAnsi="Calibri Light" w:cs="Calibri Light"/>
          <w:sz w:val="22"/>
          <w:szCs w:val="22"/>
          <w:lang w:val="en-CA"/>
        </w:rPr>
        <w:t>R</w:t>
      </w:r>
      <w:r w:rsidRPr="00A05F71">
        <w:rPr>
          <w:rFonts w:ascii="Calibri Light" w:hAnsi="Calibri Light" w:cs="Calibri Light"/>
          <w:sz w:val="22"/>
          <w:szCs w:val="22"/>
          <w:lang w:val="en-CA"/>
        </w:rPr>
        <w:t>eview the relevant resources below and contact your faculty’s grants officer with any questions.</w:t>
      </w:r>
    </w:p>
    <w:p w14:paraId="3C460ADB" w14:textId="77777777" w:rsidR="00BE29EE" w:rsidRPr="00A05F71" w:rsidRDefault="00BE29EE" w:rsidP="006D4F12">
      <w:pPr>
        <w:shd w:val="clear" w:color="auto" w:fill="FFFFFF"/>
        <w:spacing w:after="0" w:line="240" w:lineRule="auto"/>
        <w:jc w:val="both"/>
        <w:rPr>
          <w:rFonts w:ascii="Calibri Light" w:hAnsi="Calibri Light" w:cs="Calibri Light"/>
          <w:color w:val="1F497D"/>
          <w:sz w:val="22"/>
          <w:szCs w:val="22"/>
          <w:lang w:val="en-CA"/>
        </w:rPr>
      </w:pPr>
    </w:p>
    <w:p w14:paraId="788B1573" w14:textId="3FAD5E64" w:rsidR="00296E78" w:rsidRPr="00A05F71" w:rsidRDefault="00DB68EB" w:rsidP="007D668D">
      <w:pPr>
        <w:pStyle w:val="ListParagraph"/>
        <w:numPr>
          <w:ilvl w:val="0"/>
          <w:numId w:val="8"/>
        </w:numPr>
        <w:shd w:val="clear" w:color="auto" w:fill="FFFFFF"/>
        <w:spacing w:after="0" w:line="240" w:lineRule="auto"/>
        <w:contextualSpacing w:val="0"/>
        <w:rPr>
          <w:rStyle w:val="Hyperlink"/>
          <w:rFonts w:ascii="Calibri Light" w:hAnsi="Calibri Light" w:cs="Calibri Light"/>
          <w:color w:val="auto"/>
          <w:sz w:val="22"/>
          <w:szCs w:val="22"/>
          <w:u w:val="none"/>
          <w:lang w:val="en-CA"/>
        </w:rPr>
      </w:pPr>
      <w:hyperlink r:id="rId92" w:history="1">
        <w:r w:rsidR="00296E78" w:rsidRPr="00A05F71">
          <w:rPr>
            <w:rStyle w:val="Hyperlink"/>
            <w:rFonts w:ascii="Calibri Light" w:hAnsi="Calibri Light" w:cs="Calibri Light"/>
            <w:bCs/>
            <w:sz w:val="22"/>
            <w:szCs w:val="22"/>
            <w:lang w:val="en-CA"/>
          </w:rPr>
          <w:t xml:space="preserve">Tri-Council </w:t>
        </w:r>
        <w:r w:rsidR="00BE29EE" w:rsidRPr="00A05F71">
          <w:rPr>
            <w:rStyle w:val="Hyperlink"/>
            <w:rFonts w:ascii="Calibri Light" w:hAnsi="Calibri Light" w:cs="Calibri Light"/>
            <w:bCs/>
            <w:sz w:val="22"/>
            <w:szCs w:val="22"/>
            <w:lang w:val="en-CA"/>
          </w:rPr>
          <w:t>2018 O</w:t>
        </w:r>
        <w:r w:rsidR="00296E78" w:rsidRPr="00A05F71">
          <w:rPr>
            <w:rStyle w:val="Hyperlink"/>
            <w:rFonts w:ascii="Calibri Light" w:hAnsi="Calibri Light" w:cs="Calibri Light"/>
            <w:bCs/>
            <w:sz w:val="22"/>
            <w:szCs w:val="22"/>
            <w:lang w:val="en-CA"/>
          </w:rPr>
          <w:t xml:space="preserve">pen </w:t>
        </w:r>
        <w:r w:rsidR="00BE29EE" w:rsidRPr="00A05F71">
          <w:rPr>
            <w:rStyle w:val="Hyperlink"/>
            <w:rFonts w:ascii="Calibri Light" w:hAnsi="Calibri Light" w:cs="Calibri Light"/>
            <w:bCs/>
            <w:sz w:val="22"/>
            <w:szCs w:val="22"/>
            <w:lang w:val="en-CA"/>
          </w:rPr>
          <w:t>L</w:t>
        </w:r>
        <w:r w:rsidR="00296E78" w:rsidRPr="00A05F71">
          <w:rPr>
            <w:rStyle w:val="Hyperlink"/>
            <w:rFonts w:ascii="Calibri Light" w:hAnsi="Calibri Light" w:cs="Calibri Light"/>
            <w:bCs/>
            <w:sz w:val="22"/>
            <w:szCs w:val="22"/>
            <w:lang w:val="en-CA"/>
          </w:rPr>
          <w:t>etter to the research community</w:t>
        </w:r>
      </w:hyperlink>
      <w:r w:rsidR="005B7F44" w:rsidRPr="00A05F71">
        <w:rPr>
          <w:rStyle w:val="Hyperlink"/>
          <w:rFonts w:ascii="Calibri Light" w:hAnsi="Calibri Light" w:cs="Calibri Light"/>
          <w:color w:val="auto"/>
          <w:sz w:val="22"/>
          <w:szCs w:val="22"/>
          <w:u w:val="none"/>
          <w:lang w:val="en-CA"/>
        </w:rPr>
        <w:t xml:space="preserve"> </w:t>
      </w:r>
    </w:p>
    <w:p w14:paraId="0AC2CD19" w14:textId="2491FE64" w:rsidR="00B937E5" w:rsidRPr="00A05F71" w:rsidRDefault="00B937E5" w:rsidP="007D668D">
      <w:pPr>
        <w:pStyle w:val="ListParagraph"/>
        <w:numPr>
          <w:ilvl w:val="0"/>
          <w:numId w:val="8"/>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Cs/>
          <w:sz w:val="22"/>
          <w:szCs w:val="22"/>
          <w:lang w:val="en-CA"/>
        </w:rPr>
        <w:t>Tri-</w:t>
      </w:r>
      <w:r w:rsidRPr="00A05F71">
        <w:rPr>
          <w:rFonts w:ascii="Calibri Light" w:hAnsi="Calibri Light" w:cs="Calibri Light"/>
          <w:sz w:val="22"/>
          <w:szCs w:val="22"/>
          <w:lang w:val="en-CA"/>
        </w:rPr>
        <w:t xml:space="preserve">council New Frontiers in Research Fund: </w:t>
      </w:r>
      <w:hyperlink r:id="rId93" w:history="1">
        <w:r w:rsidRPr="00A05F71">
          <w:rPr>
            <w:rStyle w:val="Hyperlink"/>
            <w:rFonts w:ascii="Calibri Light" w:hAnsi="Calibri Light" w:cs="Calibri Light"/>
            <w:sz w:val="22"/>
            <w:szCs w:val="22"/>
            <w:lang w:val="en-CA"/>
          </w:rPr>
          <w:t xml:space="preserve">Best Practices in Equity, </w:t>
        </w:r>
        <w:proofErr w:type="gramStart"/>
        <w:r w:rsidRPr="00A05F71">
          <w:rPr>
            <w:rStyle w:val="Hyperlink"/>
            <w:rFonts w:ascii="Calibri Light" w:hAnsi="Calibri Light" w:cs="Calibri Light"/>
            <w:sz w:val="22"/>
            <w:szCs w:val="22"/>
            <w:lang w:val="en-CA"/>
          </w:rPr>
          <w:t>Diversity</w:t>
        </w:r>
        <w:proofErr w:type="gramEnd"/>
        <w:r w:rsidRPr="00A05F71">
          <w:rPr>
            <w:rStyle w:val="Hyperlink"/>
            <w:rFonts w:ascii="Calibri Light" w:hAnsi="Calibri Light" w:cs="Calibri Light"/>
            <w:sz w:val="22"/>
            <w:szCs w:val="22"/>
            <w:lang w:val="en-CA"/>
          </w:rPr>
          <w:t xml:space="preserve"> and Inclusion in Research</w:t>
        </w:r>
      </w:hyperlink>
    </w:p>
    <w:p w14:paraId="6E42F658" w14:textId="77777777" w:rsidR="00296E78" w:rsidRPr="00A05F71" w:rsidRDefault="00296E78" w:rsidP="007D668D">
      <w:pPr>
        <w:pStyle w:val="ListParagraph"/>
        <w:numPr>
          <w:ilvl w:val="0"/>
          <w:numId w:val="8"/>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 xml:space="preserve">NSERC </w:t>
      </w:r>
    </w:p>
    <w:p w14:paraId="19F18C00" w14:textId="7B37F7E4" w:rsidR="00296E78" w:rsidRPr="00A05F71" w:rsidRDefault="00DB68EB" w:rsidP="007D668D">
      <w:pPr>
        <w:pStyle w:val="ListParagraph"/>
        <w:numPr>
          <w:ilvl w:val="1"/>
          <w:numId w:val="8"/>
        </w:numPr>
        <w:shd w:val="clear" w:color="auto" w:fill="FFFFFF"/>
        <w:spacing w:after="0" w:line="240" w:lineRule="auto"/>
        <w:contextualSpacing w:val="0"/>
        <w:rPr>
          <w:rFonts w:ascii="Calibri Light" w:hAnsi="Calibri Light" w:cs="Calibri Light"/>
          <w:bCs/>
          <w:sz w:val="22"/>
          <w:szCs w:val="22"/>
          <w:lang w:val="en-CA"/>
        </w:rPr>
      </w:pPr>
      <w:hyperlink r:id="rId94" w:history="1">
        <w:r w:rsidR="00296E78" w:rsidRPr="00A05F71">
          <w:rPr>
            <w:rStyle w:val="Hyperlink"/>
            <w:rFonts w:ascii="Calibri Light" w:hAnsi="Calibri Light" w:cs="Calibri Light"/>
            <w:bCs/>
            <w:sz w:val="22"/>
            <w:szCs w:val="22"/>
            <w:lang w:val="en-CA"/>
          </w:rPr>
          <w:t xml:space="preserve">Framework on Equity, </w:t>
        </w:r>
        <w:proofErr w:type="gramStart"/>
        <w:r w:rsidR="00296E78" w:rsidRPr="00A05F71">
          <w:rPr>
            <w:rStyle w:val="Hyperlink"/>
            <w:rFonts w:ascii="Calibri Light" w:hAnsi="Calibri Light" w:cs="Calibri Light"/>
            <w:bCs/>
            <w:sz w:val="22"/>
            <w:szCs w:val="22"/>
            <w:lang w:val="en-CA"/>
          </w:rPr>
          <w:t>Diversity</w:t>
        </w:r>
        <w:proofErr w:type="gramEnd"/>
        <w:r w:rsidR="00296E78" w:rsidRPr="00A05F71">
          <w:rPr>
            <w:rStyle w:val="Hyperlink"/>
            <w:rFonts w:ascii="Calibri Light" w:hAnsi="Calibri Light" w:cs="Calibri Light"/>
            <w:bCs/>
            <w:sz w:val="22"/>
            <w:szCs w:val="22"/>
            <w:lang w:val="en-CA"/>
          </w:rPr>
          <w:t xml:space="preserve"> and Inclusion</w:t>
        </w:r>
      </w:hyperlink>
      <w:r w:rsidR="00296E78" w:rsidRPr="00A05F71">
        <w:rPr>
          <w:rFonts w:ascii="Calibri Light" w:hAnsi="Calibri Light" w:cs="Calibri Light"/>
          <w:bCs/>
          <w:sz w:val="22"/>
          <w:szCs w:val="22"/>
          <w:lang w:val="en-CA"/>
        </w:rPr>
        <w:t xml:space="preserve"> </w:t>
      </w:r>
    </w:p>
    <w:p w14:paraId="6294A38E" w14:textId="1D648514" w:rsidR="00296E78" w:rsidRPr="000F4ED8" w:rsidRDefault="00DB68EB" w:rsidP="007D668D">
      <w:pPr>
        <w:pStyle w:val="ListParagraph"/>
        <w:numPr>
          <w:ilvl w:val="1"/>
          <w:numId w:val="8"/>
        </w:numPr>
        <w:shd w:val="clear" w:color="auto" w:fill="FFFFFF"/>
        <w:spacing w:after="0" w:line="240" w:lineRule="auto"/>
        <w:contextualSpacing w:val="0"/>
        <w:rPr>
          <w:rFonts w:ascii="Calibri Light" w:hAnsi="Calibri Light" w:cs="Calibri Light"/>
          <w:sz w:val="22"/>
          <w:szCs w:val="22"/>
          <w:lang w:val="en-CA"/>
        </w:rPr>
      </w:pPr>
      <w:hyperlink r:id="rId95" w:history="1">
        <w:r w:rsidR="00296E78" w:rsidRPr="00A05F71">
          <w:rPr>
            <w:rStyle w:val="Hyperlink"/>
            <w:rFonts w:ascii="Calibri Light" w:hAnsi="Calibri Light" w:cs="Calibri Light"/>
            <w:bCs/>
            <w:sz w:val="22"/>
            <w:szCs w:val="22"/>
            <w:lang w:val="en-CA"/>
          </w:rPr>
          <w:t xml:space="preserve">Guide for Applicants: </w:t>
        </w:r>
      </w:hyperlink>
      <w:r w:rsidR="00296E78" w:rsidRPr="00A05F71">
        <w:rPr>
          <w:rFonts w:ascii="Calibri Light" w:hAnsi="Calibri Light" w:cs="Calibri Light"/>
          <w:bCs/>
          <w:sz w:val="22"/>
          <w:szCs w:val="22"/>
          <w:lang w:val="en-CA"/>
        </w:rPr>
        <w:t xml:space="preserve">Considering equity, diversity and inclusion in your </w:t>
      </w:r>
      <w:proofErr w:type="gramStart"/>
      <w:r w:rsidR="00296E78" w:rsidRPr="00A05F71">
        <w:rPr>
          <w:rFonts w:ascii="Calibri Light" w:hAnsi="Calibri Light" w:cs="Calibri Light"/>
          <w:bCs/>
          <w:sz w:val="22"/>
          <w:szCs w:val="22"/>
          <w:lang w:val="en-CA"/>
        </w:rPr>
        <w:t>application</w:t>
      </w:r>
      <w:proofErr w:type="gramEnd"/>
      <w:r w:rsidR="00296E78" w:rsidRPr="00A05F71">
        <w:rPr>
          <w:rFonts w:ascii="Calibri Light" w:hAnsi="Calibri Light" w:cs="Calibri Light"/>
          <w:bCs/>
          <w:sz w:val="22"/>
          <w:szCs w:val="22"/>
          <w:lang w:val="en-CA"/>
        </w:rPr>
        <w:t xml:space="preserve"> </w:t>
      </w:r>
    </w:p>
    <w:p w14:paraId="34520AC9" w14:textId="2911A9BE" w:rsidR="000F4ED8" w:rsidRPr="00A05F71" w:rsidRDefault="00DB68EB" w:rsidP="007D668D">
      <w:pPr>
        <w:pStyle w:val="ListParagraph"/>
        <w:numPr>
          <w:ilvl w:val="1"/>
          <w:numId w:val="8"/>
        </w:numPr>
        <w:shd w:val="clear" w:color="auto" w:fill="FFFFFF"/>
        <w:spacing w:after="0" w:line="240" w:lineRule="auto"/>
        <w:contextualSpacing w:val="0"/>
        <w:rPr>
          <w:rFonts w:ascii="Calibri Light" w:hAnsi="Calibri Light" w:cs="Calibri Light"/>
          <w:sz w:val="22"/>
          <w:szCs w:val="22"/>
          <w:lang w:val="en-CA"/>
        </w:rPr>
      </w:pPr>
      <w:hyperlink r:id="rId96" w:history="1">
        <w:r w:rsidR="000F4ED8" w:rsidRPr="000F4ED8">
          <w:rPr>
            <w:rStyle w:val="Hyperlink"/>
            <w:rFonts w:ascii="Calibri Light" w:hAnsi="Calibri Light" w:cs="Calibri Light"/>
            <w:sz w:val="22"/>
            <w:szCs w:val="22"/>
            <w:lang w:val="en-CA"/>
          </w:rPr>
          <w:t xml:space="preserve">NSERC guide on integrating equity, </w:t>
        </w:r>
        <w:proofErr w:type="gramStart"/>
        <w:r w:rsidR="000F4ED8" w:rsidRPr="000F4ED8">
          <w:rPr>
            <w:rStyle w:val="Hyperlink"/>
            <w:rFonts w:ascii="Calibri Light" w:hAnsi="Calibri Light" w:cs="Calibri Light"/>
            <w:sz w:val="22"/>
            <w:szCs w:val="22"/>
            <w:lang w:val="en-CA"/>
          </w:rPr>
          <w:t>diversity</w:t>
        </w:r>
        <w:proofErr w:type="gramEnd"/>
        <w:r w:rsidR="000F4ED8" w:rsidRPr="000F4ED8">
          <w:rPr>
            <w:rStyle w:val="Hyperlink"/>
            <w:rFonts w:ascii="Calibri Light" w:hAnsi="Calibri Light" w:cs="Calibri Light"/>
            <w:sz w:val="22"/>
            <w:szCs w:val="22"/>
            <w:lang w:val="en-CA"/>
          </w:rPr>
          <w:t xml:space="preserve"> and inclusion considerations in research</w:t>
        </w:r>
      </w:hyperlink>
      <w:r w:rsidR="000F4ED8">
        <w:rPr>
          <w:rFonts w:ascii="Calibri Light" w:hAnsi="Calibri Light" w:cs="Calibri Light"/>
          <w:sz w:val="22"/>
          <w:szCs w:val="22"/>
          <w:lang w:val="en-CA"/>
        </w:rPr>
        <w:t xml:space="preserve"> </w:t>
      </w:r>
    </w:p>
    <w:p w14:paraId="7B536A54" w14:textId="77777777" w:rsidR="00296E78" w:rsidRPr="00A05F71" w:rsidRDefault="00296E78" w:rsidP="007D668D">
      <w:pPr>
        <w:pStyle w:val="ListParagraph"/>
        <w:numPr>
          <w:ilvl w:val="0"/>
          <w:numId w:val="8"/>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 xml:space="preserve">CIHR </w:t>
      </w:r>
    </w:p>
    <w:p w14:paraId="4A23205C" w14:textId="6DD632B6" w:rsidR="00296E78" w:rsidRPr="00A05F71" w:rsidRDefault="00DB68EB" w:rsidP="007D668D">
      <w:pPr>
        <w:pStyle w:val="ListParagraph"/>
        <w:numPr>
          <w:ilvl w:val="1"/>
          <w:numId w:val="8"/>
        </w:numPr>
        <w:shd w:val="clear" w:color="auto" w:fill="FFFFFF"/>
        <w:spacing w:after="0" w:line="240" w:lineRule="auto"/>
        <w:contextualSpacing w:val="0"/>
        <w:rPr>
          <w:rFonts w:ascii="Calibri Light" w:hAnsi="Calibri Light" w:cs="Calibri Light"/>
          <w:sz w:val="22"/>
          <w:szCs w:val="22"/>
          <w:lang w:val="en-CA"/>
        </w:rPr>
      </w:pPr>
      <w:hyperlink r:id="rId97" w:history="1">
        <w:r w:rsidR="00296E78" w:rsidRPr="00A05F71">
          <w:rPr>
            <w:rStyle w:val="Hyperlink"/>
            <w:rFonts w:ascii="Calibri Light" w:hAnsi="Calibri Light" w:cs="Calibri Light"/>
            <w:bCs/>
            <w:sz w:val="22"/>
            <w:szCs w:val="22"/>
            <w:lang w:val="en-CA"/>
          </w:rPr>
          <w:t>Gender Equity Framework</w:t>
        </w:r>
      </w:hyperlink>
      <w:r w:rsidR="00296E78" w:rsidRPr="00A05F71">
        <w:rPr>
          <w:rFonts w:ascii="Calibri Light" w:hAnsi="Calibri Light" w:cs="Calibri Light"/>
          <w:sz w:val="22"/>
          <w:szCs w:val="22"/>
          <w:lang w:val="en-CA"/>
        </w:rPr>
        <w:t xml:space="preserve"> </w:t>
      </w:r>
    </w:p>
    <w:p w14:paraId="409D4F66" w14:textId="0326429D" w:rsidR="00296E78" w:rsidRPr="00A05F71" w:rsidRDefault="00296E78" w:rsidP="007D668D">
      <w:pPr>
        <w:pStyle w:val="ListParagraph"/>
        <w:numPr>
          <w:ilvl w:val="1"/>
          <w:numId w:val="8"/>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Cs/>
          <w:sz w:val="22"/>
          <w:szCs w:val="22"/>
          <w:lang w:val="en-CA"/>
        </w:rPr>
        <w:t xml:space="preserve">Tools for Researchers: </w:t>
      </w:r>
      <w:hyperlink r:id="rId98" w:history="1">
        <w:r w:rsidRPr="00A05F71">
          <w:rPr>
            <w:rStyle w:val="Hyperlink"/>
            <w:rFonts w:ascii="Calibri Light" w:hAnsi="Calibri Light" w:cs="Calibri Light"/>
            <w:bCs/>
            <w:sz w:val="22"/>
            <w:szCs w:val="22"/>
            <w:lang w:val="en-CA"/>
          </w:rPr>
          <w:t>How to integrate sex and gender into research</w:t>
        </w:r>
      </w:hyperlink>
      <w:r w:rsidRPr="00A05F71">
        <w:rPr>
          <w:rFonts w:ascii="Calibri Light" w:hAnsi="Calibri Light" w:cs="Calibri Light"/>
          <w:bCs/>
          <w:sz w:val="22"/>
          <w:szCs w:val="22"/>
          <w:lang w:val="en-CA"/>
        </w:rPr>
        <w:t xml:space="preserve"> </w:t>
      </w:r>
    </w:p>
    <w:p w14:paraId="384FB3E1" w14:textId="1B00C2D1" w:rsidR="00A02A39" w:rsidRDefault="00A02A39" w:rsidP="007D668D">
      <w:pPr>
        <w:pStyle w:val="ListParagraph"/>
        <w:numPr>
          <w:ilvl w:val="0"/>
          <w:numId w:val="8"/>
        </w:numPr>
        <w:shd w:val="clear" w:color="auto" w:fill="FFFFFF"/>
        <w:spacing w:after="0" w:line="240" w:lineRule="auto"/>
        <w:contextualSpacing w:val="0"/>
        <w:rPr>
          <w:rFonts w:ascii="Calibri Light" w:hAnsi="Calibri Light" w:cs="Calibri Light"/>
          <w:b/>
          <w:sz w:val="22"/>
          <w:szCs w:val="22"/>
          <w:lang w:val="en-CA"/>
        </w:rPr>
      </w:pPr>
      <w:r>
        <w:rPr>
          <w:rFonts w:ascii="Calibri Light" w:hAnsi="Calibri Light" w:cs="Calibri Light"/>
          <w:b/>
          <w:sz w:val="22"/>
          <w:szCs w:val="22"/>
          <w:lang w:val="en-CA"/>
        </w:rPr>
        <w:t>SSHRC</w:t>
      </w:r>
    </w:p>
    <w:p w14:paraId="073E7EA8" w14:textId="79F3FBBC" w:rsidR="00A02A39" w:rsidRPr="00A02A39" w:rsidRDefault="00DB68EB" w:rsidP="00A02A39">
      <w:pPr>
        <w:pStyle w:val="ListParagraph"/>
        <w:numPr>
          <w:ilvl w:val="1"/>
          <w:numId w:val="8"/>
        </w:numPr>
        <w:shd w:val="clear" w:color="auto" w:fill="FFFFFF"/>
        <w:spacing w:after="0" w:line="240" w:lineRule="auto"/>
        <w:contextualSpacing w:val="0"/>
        <w:rPr>
          <w:rFonts w:ascii="Calibri Light" w:hAnsi="Calibri Light" w:cs="Calibri Light"/>
          <w:b/>
          <w:sz w:val="22"/>
          <w:szCs w:val="22"/>
          <w:lang w:val="en-CA"/>
        </w:rPr>
      </w:pPr>
      <w:hyperlink r:id="rId99" w:history="1">
        <w:r w:rsidR="00A02A39" w:rsidRPr="00A02A39">
          <w:rPr>
            <w:rStyle w:val="Hyperlink"/>
            <w:rFonts w:ascii="Calibri Light" w:hAnsi="Calibri Light" w:cs="Calibri Light"/>
            <w:bCs/>
            <w:sz w:val="22"/>
            <w:szCs w:val="22"/>
            <w:lang w:val="en-CA"/>
          </w:rPr>
          <w:t>EDI in Research Guide (Partnership Grant Pilot)</w:t>
        </w:r>
      </w:hyperlink>
    </w:p>
    <w:p w14:paraId="200D4BB1" w14:textId="1885EA52" w:rsidR="00A02A39" w:rsidRDefault="00A02A39" w:rsidP="00A02A39">
      <w:pPr>
        <w:pStyle w:val="ListParagraph"/>
        <w:numPr>
          <w:ilvl w:val="1"/>
          <w:numId w:val="8"/>
        </w:numPr>
        <w:shd w:val="clear" w:color="auto" w:fill="FFFFFF"/>
        <w:spacing w:after="0" w:line="240" w:lineRule="auto"/>
        <w:contextualSpacing w:val="0"/>
        <w:rPr>
          <w:rFonts w:ascii="Calibri Light" w:hAnsi="Calibri Light" w:cs="Calibri Light"/>
          <w:b/>
          <w:sz w:val="22"/>
          <w:szCs w:val="22"/>
          <w:lang w:val="en-CA"/>
        </w:rPr>
      </w:pPr>
      <w:r>
        <w:rPr>
          <w:rFonts w:ascii="Calibri Light" w:hAnsi="Calibri Light" w:cs="Calibri Light"/>
          <w:bCs/>
          <w:sz w:val="22"/>
          <w:szCs w:val="22"/>
          <w:lang w:val="en-CA"/>
        </w:rPr>
        <w:t xml:space="preserve">EDI </w:t>
      </w:r>
      <w:hyperlink r:id="rId100" w:history="1">
        <w:r w:rsidRPr="00A02A39">
          <w:rPr>
            <w:rStyle w:val="Hyperlink"/>
            <w:rFonts w:ascii="Calibri Light" w:hAnsi="Calibri Light" w:cs="Calibri Light"/>
            <w:bCs/>
            <w:sz w:val="22"/>
            <w:szCs w:val="22"/>
            <w:lang w:val="en-CA"/>
          </w:rPr>
          <w:t xml:space="preserve">Services and Information </w:t>
        </w:r>
      </w:hyperlink>
    </w:p>
    <w:p w14:paraId="6DFBDE0F" w14:textId="5E532F70" w:rsidR="00296E78" w:rsidRPr="00A05F71" w:rsidRDefault="00296E78" w:rsidP="007D668D">
      <w:pPr>
        <w:pStyle w:val="ListParagraph"/>
        <w:numPr>
          <w:ilvl w:val="0"/>
          <w:numId w:val="8"/>
        </w:numPr>
        <w:shd w:val="clear" w:color="auto" w:fill="FFFFFF"/>
        <w:spacing w:after="0" w:line="240" w:lineRule="auto"/>
        <w:contextualSpacing w:val="0"/>
        <w:rPr>
          <w:rFonts w:ascii="Calibri Light" w:hAnsi="Calibri Light" w:cs="Calibri Light"/>
          <w:b/>
          <w:sz w:val="22"/>
          <w:szCs w:val="22"/>
          <w:lang w:val="en-CA"/>
        </w:rPr>
      </w:pPr>
      <w:r w:rsidRPr="00A05F71">
        <w:rPr>
          <w:rFonts w:ascii="Calibri Light" w:hAnsi="Calibri Light" w:cs="Calibri Light"/>
          <w:b/>
          <w:sz w:val="22"/>
          <w:szCs w:val="22"/>
          <w:lang w:val="en-CA"/>
        </w:rPr>
        <w:t>CRC</w:t>
      </w:r>
    </w:p>
    <w:p w14:paraId="7282D5C4" w14:textId="41F43252" w:rsidR="00296E78" w:rsidRPr="00A05F71" w:rsidRDefault="00296E78" w:rsidP="007D668D">
      <w:pPr>
        <w:pStyle w:val="ListParagraph"/>
        <w:numPr>
          <w:ilvl w:val="1"/>
          <w:numId w:val="8"/>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 xml:space="preserve">Equity, Diversity and Inclusion: </w:t>
      </w:r>
      <w:hyperlink r:id="rId101" w:history="1">
        <w:r w:rsidRPr="00A05F71">
          <w:rPr>
            <w:rStyle w:val="Hyperlink"/>
            <w:rFonts w:ascii="Calibri Light" w:hAnsi="Calibri Light" w:cs="Calibri Light"/>
            <w:sz w:val="22"/>
            <w:szCs w:val="22"/>
            <w:lang w:val="en-CA"/>
          </w:rPr>
          <w:t>A Best Practices Guide for Recruitment, Hiring and Retention</w:t>
        </w:r>
      </w:hyperlink>
      <w:r w:rsidRPr="00A05F71">
        <w:rPr>
          <w:rFonts w:ascii="Calibri Light" w:hAnsi="Calibri Light" w:cs="Calibri Light"/>
          <w:sz w:val="22"/>
          <w:szCs w:val="22"/>
          <w:lang w:val="en-CA"/>
        </w:rPr>
        <w:t xml:space="preserve"> </w:t>
      </w:r>
    </w:p>
    <w:p w14:paraId="204FA4D6" w14:textId="7A84566B" w:rsidR="00296E78" w:rsidRPr="00A05F71" w:rsidRDefault="00DB68EB" w:rsidP="007D668D">
      <w:pPr>
        <w:pStyle w:val="ListParagraph"/>
        <w:numPr>
          <w:ilvl w:val="1"/>
          <w:numId w:val="8"/>
        </w:numPr>
        <w:shd w:val="clear" w:color="auto" w:fill="FFFFFF"/>
        <w:spacing w:after="0" w:line="240" w:lineRule="auto"/>
        <w:contextualSpacing w:val="0"/>
        <w:rPr>
          <w:rFonts w:ascii="Calibri Light" w:hAnsi="Calibri Light" w:cs="Calibri Light"/>
          <w:sz w:val="22"/>
          <w:szCs w:val="22"/>
          <w:lang w:val="en-CA"/>
        </w:rPr>
      </w:pPr>
      <w:hyperlink r:id="rId102" w:history="1">
        <w:r w:rsidR="00296E78" w:rsidRPr="00A05F71">
          <w:rPr>
            <w:rStyle w:val="Hyperlink"/>
            <w:rFonts w:ascii="Calibri Light" w:hAnsi="Calibri Light" w:cs="Calibri Light"/>
            <w:sz w:val="22"/>
            <w:szCs w:val="22"/>
            <w:lang w:val="en-CA"/>
          </w:rPr>
          <w:t>Unconscious bias training module</w:t>
        </w:r>
      </w:hyperlink>
    </w:p>
    <w:p w14:paraId="2A73571F" w14:textId="678EDCDC" w:rsidR="00296E78" w:rsidRPr="00A05F71" w:rsidRDefault="00296E78" w:rsidP="007D668D">
      <w:pPr>
        <w:pStyle w:val="ListParagraph"/>
        <w:numPr>
          <w:ilvl w:val="0"/>
          <w:numId w:val="8"/>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sz w:val="22"/>
          <w:szCs w:val="22"/>
          <w:lang w:val="en-CA"/>
        </w:rPr>
        <w:t xml:space="preserve">Ontario Tech’s </w:t>
      </w:r>
      <w:hyperlink r:id="rId103" w:history="1">
        <w:r w:rsidRPr="00A05F71">
          <w:rPr>
            <w:rStyle w:val="Hyperlink"/>
            <w:rFonts w:ascii="Calibri Light" w:hAnsi="Calibri Light" w:cs="Calibri Light"/>
            <w:sz w:val="22"/>
            <w:szCs w:val="22"/>
            <w:lang w:val="en-CA"/>
          </w:rPr>
          <w:t>CRC Equity, Diversity and Inclusion Awareness Strategy and Action Plan</w:t>
        </w:r>
      </w:hyperlink>
      <w:r w:rsidRPr="00A05F71">
        <w:rPr>
          <w:rFonts w:ascii="Calibri Light" w:hAnsi="Calibri Light" w:cs="Calibri Light"/>
          <w:sz w:val="22"/>
          <w:szCs w:val="22"/>
          <w:lang w:val="en-CA"/>
        </w:rPr>
        <w:t xml:space="preserve"> </w:t>
      </w:r>
    </w:p>
    <w:p w14:paraId="25E20EA3" w14:textId="77777777" w:rsidR="00296E78" w:rsidRPr="00A05F71" w:rsidRDefault="00296E78" w:rsidP="007D668D">
      <w:pPr>
        <w:pStyle w:val="ListParagraph"/>
        <w:numPr>
          <w:ilvl w:val="0"/>
          <w:numId w:val="8"/>
        </w:numPr>
        <w:shd w:val="clear" w:color="auto" w:fill="FFFFFF"/>
        <w:spacing w:after="0" w:line="240" w:lineRule="auto"/>
        <w:contextualSpacing w:val="0"/>
        <w:rPr>
          <w:rFonts w:ascii="Calibri Light" w:hAnsi="Calibri Light" w:cs="Calibri Light"/>
          <w:sz w:val="22"/>
          <w:szCs w:val="22"/>
          <w:lang w:val="en-CA"/>
        </w:rPr>
      </w:pPr>
      <w:r w:rsidRPr="00A05F71">
        <w:rPr>
          <w:rFonts w:ascii="Calibri Light" w:hAnsi="Calibri Light" w:cs="Calibri Light"/>
          <w:b/>
          <w:sz w:val="22"/>
          <w:szCs w:val="22"/>
          <w:lang w:val="en-CA"/>
        </w:rPr>
        <w:t>Ontario Tech</w:t>
      </w:r>
      <w:r w:rsidRPr="00A05F71">
        <w:rPr>
          <w:rFonts w:ascii="Calibri Light" w:hAnsi="Calibri Light" w:cs="Calibri Light"/>
          <w:b/>
          <w:color w:val="000000"/>
          <w:sz w:val="22"/>
          <w:szCs w:val="22"/>
          <w:lang w:val="en-CA"/>
        </w:rPr>
        <w:t xml:space="preserve"> is an Employer Partner with the </w:t>
      </w:r>
      <w:r w:rsidRPr="00A05F71">
        <w:rPr>
          <w:rFonts w:ascii="Calibri Light" w:hAnsi="Calibri Light" w:cs="Calibri Light"/>
          <w:b/>
          <w:bCs/>
          <w:color w:val="000000"/>
          <w:sz w:val="22"/>
          <w:szCs w:val="22"/>
          <w:lang w:val="en-CA"/>
        </w:rPr>
        <w:t>Canadian Centre for Diversity and Inclusion</w:t>
      </w:r>
      <w:r w:rsidRPr="00A05F71">
        <w:rPr>
          <w:rFonts w:ascii="Calibri Light" w:hAnsi="Calibri Light" w:cs="Calibri Light"/>
          <w:b/>
          <w:color w:val="000000"/>
          <w:sz w:val="22"/>
          <w:szCs w:val="22"/>
          <w:lang w:val="en-CA"/>
        </w:rPr>
        <w:t xml:space="preserve"> (</w:t>
      </w:r>
      <w:hyperlink r:id="rId104" w:history="1">
        <w:r w:rsidRPr="00A05F71">
          <w:rPr>
            <w:rStyle w:val="Hyperlink"/>
            <w:rFonts w:ascii="Calibri Light" w:hAnsi="Calibri Light" w:cs="Calibri Light"/>
            <w:b/>
            <w:sz w:val="22"/>
            <w:szCs w:val="22"/>
            <w:lang w:val="en-CA"/>
          </w:rPr>
          <w:t>CCDI</w:t>
        </w:r>
      </w:hyperlink>
      <w:r w:rsidRPr="00A05F71">
        <w:rPr>
          <w:rFonts w:ascii="Calibri Light" w:hAnsi="Calibri Light" w:cs="Calibri Light"/>
          <w:b/>
          <w:color w:val="000000"/>
          <w:sz w:val="22"/>
          <w:szCs w:val="22"/>
          <w:lang w:val="en-CA"/>
        </w:rPr>
        <w:t xml:space="preserve">) </w:t>
      </w:r>
      <w:r w:rsidRPr="00A05F71">
        <w:rPr>
          <w:rFonts w:ascii="Calibri Light" w:hAnsi="Calibri Light" w:cs="Calibri Light"/>
          <w:color w:val="000000"/>
          <w:sz w:val="22"/>
          <w:szCs w:val="22"/>
          <w:lang w:val="en-CA"/>
        </w:rPr>
        <w:t xml:space="preserve">which provides us with </w:t>
      </w:r>
      <w:proofErr w:type="gramStart"/>
      <w:r w:rsidRPr="00A05F71">
        <w:rPr>
          <w:rFonts w:ascii="Calibri Light" w:hAnsi="Calibri Light" w:cs="Calibri Light"/>
          <w:color w:val="000000"/>
          <w:sz w:val="22"/>
          <w:szCs w:val="22"/>
          <w:lang w:val="en-CA"/>
        </w:rPr>
        <w:t>a number of</w:t>
      </w:r>
      <w:proofErr w:type="gramEnd"/>
      <w:r w:rsidRPr="00A05F71">
        <w:rPr>
          <w:rFonts w:ascii="Calibri Light" w:hAnsi="Calibri Light" w:cs="Calibri Light"/>
          <w:color w:val="000000"/>
          <w:sz w:val="22"/>
          <w:szCs w:val="22"/>
          <w:lang w:val="en-CA"/>
        </w:rPr>
        <w:t xml:space="preserve"> benefits that will support us on our diversity journey. Key resources available include:</w:t>
      </w:r>
      <w:r w:rsidRPr="00A05F71">
        <w:rPr>
          <w:rFonts w:ascii="Calibri Light" w:hAnsi="Calibri Light" w:cs="Calibri Light"/>
          <w:bCs/>
          <w:sz w:val="22"/>
          <w:szCs w:val="22"/>
          <w:lang w:val="en-CA"/>
        </w:rPr>
        <w:t> </w:t>
      </w:r>
    </w:p>
    <w:p w14:paraId="16C71351" w14:textId="77777777" w:rsidR="00A63A28" w:rsidRPr="00A05F71" w:rsidRDefault="00DB68EB" w:rsidP="009F5B05">
      <w:pPr>
        <w:numPr>
          <w:ilvl w:val="0"/>
          <w:numId w:val="9"/>
        </w:numPr>
        <w:spacing w:after="0" w:line="240" w:lineRule="auto"/>
        <w:rPr>
          <w:rFonts w:ascii="Calibri Light" w:hAnsi="Calibri Light" w:cs="Calibri Light"/>
          <w:sz w:val="22"/>
          <w:szCs w:val="22"/>
          <w:lang w:val="en-CA"/>
        </w:rPr>
      </w:pPr>
      <w:hyperlink r:id="rId105" w:history="1">
        <w:r w:rsidR="00A63A28" w:rsidRPr="00A05F71">
          <w:rPr>
            <w:rStyle w:val="Hyperlink"/>
            <w:rFonts w:ascii="Calibri Light" w:hAnsi="Calibri Light" w:cs="Calibri Light"/>
            <w:sz w:val="22"/>
            <w:szCs w:val="22"/>
            <w:lang w:val="en-CA" w:eastAsia="en-CA"/>
          </w:rPr>
          <w:t>Subscribe</w:t>
        </w:r>
      </w:hyperlink>
      <w:r w:rsidR="00A63A28" w:rsidRPr="00A05F71">
        <w:rPr>
          <w:rFonts w:ascii="Calibri Light" w:hAnsi="Calibri Light" w:cs="Calibri Light"/>
          <w:sz w:val="22"/>
          <w:szCs w:val="22"/>
          <w:lang w:val="en-CA" w:eastAsia="en-CA"/>
        </w:rPr>
        <w:t xml:space="preserve"> to the </w:t>
      </w:r>
      <w:r w:rsidR="00296E78" w:rsidRPr="00A05F71">
        <w:rPr>
          <w:rFonts w:ascii="Calibri Light" w:hAnsi="Calibri Light" w:cs="Calibri Light"/>
          <w:b/>
          <w:sz w:val="22"/>
          <w:szCs w:val="22"/>
          <w:lang w:val="en-CA" w:eastAsia="en-CA"/>
        </w:rPr>
        <w:t xml:space="preserve">CCDI Monthly Newsletter </w:t>
      </w:r>
      <w:r w:rsidR="00296E78" w:rsidRPr="00A05F71">
        <w:rPr>
          <w:rFonts w:ascii="Calibri Light" w:hAnsi="Calibri Light" w:cs="Calibri Light"/>
          <w:sz w:val="22"/>
          <w:szCs w:val="22"/>
          <w:lang w:val="en-CA" w:eastAsia="en-CA"/>
        </w:rPr>
        <w:t>– “Diversity Ink”</w:t>
      </w:r>
      <w:r w:rsidR="00296E78" w:rsidRPr="00A05F71">
        <w:rPr>
          <w:rFonts w:ascii="Calibri Light" w:hAnsi="Calibri Light" w:cs="Calibri Light"/>
          <w:color w:val="FF0000"/>
          <w:sz w:val="22"/>
          <w:szCs w:val="22"/>
          <w:lang w:val="en-CA" w:eastAsia="en-CA"/>
        </w:rPr>
        <w:t>.</w:t>
      </w:r>
      <w:r w:rsidR="00296E78" w:rsidRPr="00A05F71">
        <w:rPr>
          <w:rFonts w:ascii="Calibri Light" w:hAnsi="Calibri Light" w:cs="Calibri Light"/>
          <w:sz w:val="22"/>
          <w:szCs w:val="22"/>
          <w:lang w:val="en-CA" w:eastAsia="en-CA"/>
        </w:rPr>
        <w:t xml:space="preserve"> </w:t>
      </w:r>
      <w:r w:rsidR="00A63A28" w:rsidRPr="00A05F71">
        <w:rPr>
          <w:rFonts w:ascii="Calibri Light" w:hAnsi="Calibri Light" w:cs="Calibri Light"/>
          <w:sz w:val="22"/>
          <w:szCs w:val="22"/>
          <w:lang w:val="en-CA" w:eastAsia="en-CA"/>
        </w:rPr>
        <w:t xml:space="preserve">View </w:t>
      </w:r>
      <w:hyperlink r:id="rId106" w:history="1">
        <w:r w:rsidR="00A63A28" w:rsidRPr="00A05F71">
          <w:rPr>
            <w:rStyle w:val="Hyperlink"/>
            <w:rFonts w:ascii="Calibri Light" w:hAnsi="Calibri Light" w:cs="Calibri Light"/>
            <w:sz w:val="22"/>
            <w:szCs w:val="22"/>
            <w:lang w:val="en-CA" w:eastAsia="en-CA"/>
          </w:rPr>
          <w:t>past newsletters</w:t>
        </w:r>
      </w:hyperlink>
      <w:r w:rsidR="00A63A28" w:rsidRPr="00A05F71">
        <w:rPr>
          <w:rFonts w:ascii="Calibri Light" w:hAnsi="Calibri Light" w:cs="Calibri Light"/>
          <w:sz w:val="22"/>
          <w:szCs w:val="22"/>
          <w:lang w:val="en-CA" w:eastAsia="en-CA"/>
        </w:rPr>
        <w:t xml:space="preserve">. </w:t>
      </w:r>
    </w:p>
    <w:p w14:paraId="14F0F405" w14:textId="5F854579" w:rsidR="00296E78" w:rsidRPr="00A05F71" w:rsidRDefault="00296E78" w:rsidP="009F5B05">
      <w:pPr>
        <w:numPr>
          <w:ilvl w:val="0"/>
          <w:numId w:val="9"/>
        </w:numPr>
        <w:spacing w:after="0" w:line="240" w:lineRule="auto"/>
        <w:rPr>
          <w:rFonts w:ascii="Calibri Light" w:hAnsi="Calibri Light" w:cs="Calibri Light"/>
          <w:sz w:val="22"/>
          <w:szCs w:val="22"/>
          <w:lang w:val="en-CA"/>
        </w:rPr>
      </w:pPr>
      <w:r w:rsidRPr="00A05F71">
        <w:rPr>
          <w:rFonts w:ascii="Calibri Light" w:hAnsi="Calibri Light" w:cs="Calibri Light"/>
          <w:sz w:val="22"/>
          <w:szCs w:val="22"/>
          <w:lang w:val="en-CA" w:eastAsia="en-CA"/>
        </w:rPr>
        <w:t>CCDI Knowledge Repository</w:t>
      </w:r>
      <w:r w:rsidRPr="00A05F71">
        <w:rPr>
          <w:rFonts w:ascii="Calibri Light" w:hAnsi="Calibri Light" w:cs="Calibri Light"/>
          <w:color w:val="FF0000"/>
          <w:sz w:val="22"/>
          <w:szCs w:val="22"/>
          <w:lang w:val="en-CA" w:eastAsia="en-CA"/>
        </w:rPr>
        <w:t xml:space="preserve">. </w:t>
      </w:r>
      <w:r w:rsidRPr="00A05F71">
        <w:rPr>
          <w:rFonts w:ascii="Calibri Light" w:hAnsi="Calibri Light" w:cs="Calibri Light"/>
          <w:sz w:val="22"/>
          <w:szCs w:val="22"/>
          <w:lang w:val="en-CA" w:eastAsia="en-CA"/>
        </w:rPr>
        <w:t>As part of the “Members Only” portal on their website, CCDI launched an e-library with over 1,000 documents containing Canadian-specific and international diversity and inclusion research, reports, toolkits and news, which are indexed and searchable by multiple parameters (</w:t>
      </w:r>
      <w:proofErr w:type="gramStart"/>
      <w:r w:rsidRPr="00A05F71">
        <w:rPr>
          <w:rFonts w:ascii="Calibri Light" w:hAnsi="Calibri Light" w:cs="Calibri Light"/>
          <w:sz w:val="22"/>
          <w:szCs w:val="22"/>
          <w:lang w:val="en-CA" w:eastAsia="en-CA"/>
        </w:rPr>
        <w:t>e.g.</w:t>
      </w:r>
      <w:proofErr w:type="gramEnd"/>
      <w:r w:rsidRPr="00A05F71">
        <w:rPr>
          <w:rFonts w:ascii="Calibri Light" w:hAnsi="Calibri Light" w:cs="Calibri Light"/>
          <w:sz w:val="22"/>
          <w:szCs w:val="22"/>
          <w:lang w:val="en-CA" w:eastAsia="en-CA"/>
        </w:rPr>
        <w:t xml:space="preserve"> by keyword, by topic, etc.). This e-library is an evergreen resource and new content is continually being added. If you would like access the Knowledge Repository, please send an e-mail to </w:t>
      </w:r>
      <w:hyperlink r:id="rId107" w:history="1">
        <w:r w:rsidRPr="00A05F71">
          <w:rPr>
            <w:rStyle w:val="Hyperlink"/>
            <w:rFonts w:ascii="Calibri Light" w:hAnsi="Calibri Light" w:cs="Calibri Light"/>
            <w:sz w:val="22"/>
            <w:szCs w:val="22"/>
            <w:lang w:val="en-CA" w:eastAsia="en-CA"/>
          </w:rPr>
          <w:t>kr@ccdi.ca</w:t>
        </w:r>
      </w:hyperlink>
      <w:r w:rsidRPr="00A05F71">
        <w:rPr>
          <w:rFonts w:ascii="Calibri Light" w:hAnsi="Calibri Light" w:cs="Calibri Light"/>
          <w:sz w:val="22"/>
          <w:szCs w:val="22"/>
          <w:lang w:val="en-CA" w:eastAsia="en-CA"/>
        </w:rPr>
        <w:t xml:space="preserve"> with the subject line “Knowledge Repository Access” – include your first name, last </w:t>
      </w:r>
      <w:proofErr w:type="gramStart"/>
      <w:r w:rsidRPr="00A05F71">
        <w:rPr>
          <w:rFonts w:ascii="Calibri Light" w:hAnsi="Calibri Light" w:cs="Calibri Light"/>
          <w:sz w:val="22"/>
          <w:szCs w:val="22"/>
          <w:lang w:val="en-CA" w:eastAsia="en-CA"/>
        </w:rPr>
        <w:t>name</w:t>
      </w:r>
      <w:proofErr w:type="gramEnd"/>
      <w:r w:rsidRPr="00A05F71">
        <w:rPr>
          <w:rFonts w:ascii="Calibri Light" w:hAnsi="Calibri Light" w:cs="Calibri Light"/>
          <w:sz w:val="22"/>
          <w:szCs w:val="22"/>
          <w:lang w:val="en-CA" w:eastAsia="en-CA"/>
        </w:rPr>
        <w:t xml:space="preserve"> and work e-mail address. You will receive your log-in information shortly thereafter.</w:t>
      </w:r>
    </w:p>
    <w:p w14:paraId="7CC37B2D" w14:textId="3C6ADDC7" w:rsidR="00FA77C4" w:rsidRPr="00A05F71" w:rsidRDefault="00296E78" w:rsidP="0089467A">
      <w:pPr>
        <w:numPr>
          <w:ilvl w:val="0"/>
          <w:numId w:val="9"/>
        </w:numPr>
        <w:spacing w:after="0" w:line="240" w:lineRule="auto"/>
        <w:rPr>
          <w:rFonts w:ascii="Calibri Light" w:hAnsi="Calibri Light" w:cs="Calibri Light"/>
        </w:rPr>
      </w:pPr>
      <w:r w:rsidRPr="00A05F71">
        <w:rPr>
          <w:rFonts w:ascii="Calibri Light" w:hAnsi="Calibri Light" w:cs="Calibri Light"/>
          <w:sz w:val="22"/>
          <w:szCs w:val="22"/>
          <w:lang w:val="en-CA" w:eastAsia="en-CA"/>
        </w:rPr>
        <w:t xml:space="preserve">CCDI </w:t>
      </w:r>
      <w:hyperlink r:id="rId108" w:history="1">
        <w:r w:rsidRPr="00A05F71">
          <w:rPr>
            <w:rStyle w:val="Hyperlink"/>
            <w:rFonts w:ascii="Calibri Light" w:hAnsi="Calibri Light" w:cs="Calibri Light"/>
            <w:sz w:val="22"/>
            <w:szCs w:val="22"/>
            <w:lang w:val="en-CA" w:eastAsia="en-CA"/>
          </w:rPr>
          <w:t>Monthly Webinars</w:t>
        </w:r>
      </w:hyperlink>
      <w:r w:rsidRPr="00A05F71">
        <w:rPr>
          <w:rFonts w:ascii="Calibri Light" w:hAnsi="Calibri Light" w:cs="Calibri Light"/>
          <w:sz w:val="22"/>
          <w:szCs w:val="22"/>
          <w:lang w:val="en-CA" w:eastAsia="en-CA"/>
        </w:rPr>
        <w:t xml:space="preserve">. </w:t>
      </w:r>
    </w:p>
    <w:p w14:paraId="586383C8" w14:textId="5E3DDC23" w:rsidR="00FA77C4" w:rsidRPr="00A05F71" w:rsidRDefault="00FA77C4" w:rsidP="000F4ED8">
      <w:pPr>
        <w:rPr>
          <w:rFonts w:ascii="Calibri Light" w:hAnsi="Calibri Light" w:cs="Calibri Light"/>
          <w:sz w:val="22"/>
          <w:szCs w:val="22"/>
          <w:lang w:val="en-CA"/>
        </w:rPr>
      </w:pPr>
      <w:bookmarkStart w:id="28" w:name="_Tri-Agency_New_Frontiers"/>
      <w:bookmarkStart w:id="29" w:name="_New_National_Security_1"/>
      <w:bookmarkStart w:id="30" w:name="_New_National_Security"/>
      <w:bookmarkEnd w:id="28"/>
      <w:bookmarkEnd w:id="29"/>
      <w:bookmarkEnd w:id="30"/>
    </w:p>
    <w:p w14:paraId="56CF670F" w14:textId="77777777" w:rsidR="006A0B3A" w:rsidRPr="00A05F71" w:rsidRDefault="006A0B3A" w:rsidP="006A0B3A">
      <w:pPr>
        <w:pStyle w:val="Heading2"/>
        <w:rPr>
          <w:rFonts w:ascii="Calibri Light" w:hAnsi="Calibri Light" w:cs="Calibri Light"/>
          <w:lang w:val="en-CA"/>
        </w:rPr>
      </w:pPr>
      <w:r w:rsidRPr="00A05F71">
        <w:rPr>
          <w:rFonts w:ascii="Calibri Light" w:hAnsi="Calibri Light" w:cs="Calibri Light"/>
          <w:lang w:val="en-CA"/>
        </w:rPr>
        <w:t>New National Security Guidelines for Research Partnerships to protect Canadian Science and Research</w:t>
      </w:r>
    </w:p>
    <w:p w14:paraId="6DB185EF" w14:textId="77777777" w:rsidR="006A0B3A" w:rsidRPr="00A05F71" w:rsidRDefault="006A0B3A" w:rsidP="006A0B3A">
      <w:pPr>
        <w:rPr>
          <w:rFonts w:ascii="Calibri Light" w:hAnsi="Calibri Light" w:cs="Calibri Light"/>
          <w:sz w:val="22"/>
          <w:szCs w:val="22"/>
          <w:lang w:val="en-CA"/>
        </w:rPr>
      </w:pPr>
    </w:p>
    <w:p w14:paraId="4E6C19B5"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 Government of Canada released new </w:t>
      </w:r>
      <w:hyperlink r:id="rId109" w:history="1">
        <w:r w:rsidRPr="00A05F71">
          <w:rPr>
            <w:rStyle w:val="Hyperlink"/>
            <w:rFonts w:ascii="Calibri Light" w:hAnsi="Calibri Light" w:cs="Calibri Light"/>
            <w:color w:val="2174BB"/>
            <w:sz w:val="22"/>
            <w:szCs w:val="22"/>
          </w:rPr>
          <w:t>National Security Guidelines for Research Partnerships</w:t>
        </w:r>
      </w:hyperlink>
      <w:r w:rsidRPr="00A05F71">
        <w:rPr>
          <w:rFonts w:ascii="Calibri Light" w:hAnsi="Calibri Light" w:cs="Calibri Light"/>
          <w:color w:val="2C2727"/>
          <w:sz w:val="22"/>
          <w:szCs w:val="22"/>
        </w:rPr>
        <w:t>.</w:t>
      </w:r>
    </w:p>
    <w:p w14:paraId="24232692"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These guidelines were developed in collaboration with the </w:t>
      </w:r>
      <w:hyperlink r:id="rId110" w:history="1">
        <w:r w:rsidRPr="00A05F71">
          <w:rPr>
            <w:rStyle w:val="Hyperlink"/>
            <w:rFonts w:ascii="Calibri Light" w:hAnsi="Calibri Light" w:cs="Calibri Light"/>
            <w:color w:val="2174BB"/>
            <w:sz w:val="22"/>
            <w:szCs w:val="22"/>
          </w:rPr>
          <w:t>Government of Canada–Universities Working Group</w:t>
        </w:r>
      </w:hyperlink>
      <w:r w:rsidRPr="00A05F71">
        <w:rPr>
          <w:rFonts w:ascii="Calibri Light" w:hAnsi="Calibri Light" w:cs="Calibri Light"/>
          <w:color w:val="2C2727"/>
          <w:sz w:val="22"/>
          <w:szCs w:val="22"/>
        </w:rPr>
        <w:t> and will integrate national security considerations into the development, evaluation and funding of research partnerships.</w:t>
      </w:r>
    </w:p>
    <w:p w14:paraId="738B8581"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These guidelines are being applied immediately as a mandatory element of federal research partnership funding through the Natural Sciences and Engineering Research Council of Canada’s (NSERC) </w:t>
      </w:r>
      <w:hyperlink r:id="rId111" w:history="1">
        <w:r w:rsidRPr="00A05F71">
          <w:rPr>
            <w:rStyle w:val="Hyperlink"/>
            <w:rFonts w:ascii="Calibri Light" w:hAnsi="Calibri Light" w:cs="Calibri Light"/>
            <w:color w:val="2174BB"/>
            <w:sz w:val="22"/>
            <w:szCs w:val="22"/>
          </w:rPr>
          <w:t>Alliance Grants program</w:t>
        </w:r>
      </w:hyperlink>
      <w:r w:rsidRPr="00A05F71">
        <w:rPr>
          <w:rFonts w:ascii="Calibri Light" w:hAnsi="Calibri Light" w:cs="Calibri Light"/>
          <w:color w:val="2C2727"/>
          <w:sz w:val="22"/>
          <w:szCs w:val="22"/>
        </w:rPr>
        <w:t> for any application involving private sector partner organizations. Foreign not-for-profit and government organizations are already ineligible partners under this program.</w:t>
      </w:r>
    </w:p>
    <w:p w14:paraId="4A8D973B" w14:textId="77777777" w:rsidR="006A0B3A" w:rsidRPr="008C5D16" w:rsidRDefault="006A0B3A" w:rsidP="006A0B3A">
      <w:pPr>
        <w:pStyle w:val="NormalWeb"/>
        <w:shd w:val="clear" w:color="auto" w:fill="FFFFFF"/>
        <w:spacing w:after="150"/>
        <w:rPr>
          <w:rFonts w:ascii="Calibri Light" w:hAnsi="Calibri Light" w:cs="Calibri Light"/>
          <w:color w:val="2C2727"/>
          <w:sz w:val="22"/>
          <w:szCs w:val="22"/>
        </w:rPr>
      </w:pPr>
      <w:r w:rsidRPr="00A05F71">
        <w:rPr>
          <w:rFonts w:ascii="Calibri Light" w:hAnsi="Calibri Light" w:cs="Calibri Light"/>
          <w:color w:val="2C2727"/>
          <w:sz w:val="22"/>
          <w:szCs w:val="22"/>
        </w:rPr>
        <w:t>All applicants partnering with private sector partners for NSERC Alliance funding will be required to complete the </w:t>
      </w:r>
      <w:hyperlink r:id="rId112" w:tooltip="https://science.gc.ca/eic/site/063.nsf/eng/h_98257.html" w:history="1">
        <w:r w:rsidRPr="00A05F71">
          <w:rPr>
            <w:rStyle w:val="Hyperlink"/>
            <w:rFonts w:ascii="Calibri Light" w:hAnsi="Calibri Light" w:cs="Calibri Light"/>
            <w:color w:val="2174BB"/>
            <w:sz w:val="22"/>
            <w:szCs w:val="22"/>
          </w:rPr>
          <w:t>National Security Guidelines for Research Partnerships' risk assessment form</w:t>
        </w:r>
      </w:hyperlink>
      <w:r w:rsidRPr="00A05F71">
        <w:rPr>
          <w:rFonts w:ascii="Calibri Light" w:hAnsi="Calibri Light" w:cs="Calibri Light"/>
          <w:color w:val="2C2727"/>
          <w:sz w:val="22"/>
          <w:szCs w:val="22"/>
        </w:rPr>
        <w:t xml:space="preserve"> as a component of the Alliance application </w:t>
      </w:r>
      <w:r w:rsidRPr="008C5D16">
        <w:rPr>
          <w:rFonts w:ascii="Calibri Light" w:hAnsi="Calibri Light" w:cs="Calibri Light"/>
          <w:color w:val="2C2727"/>
          <w:sz w:val="22"/>
          <w:szCs w:val="22"/>
        </w:rPr>
        <w:t>package submitted to the Office of Research Services and to NSERC. This requirement encompasses applications currently in development, but not yet submitted in the NSERC system, along with all new applications initiated in the system.</w:t>
      </w:r>
    </w:p>
    <w:p w14:paraId="34EF8588" w14:textId="77777777" w:rsidR="006A0B3A" w:rsidRPr="008C5D16" w:rsidRDefault="006A0B3A" w:rsidP="006A0B3A">
      <w:pPr>
        <w:pStyle w:val="NormalWeb"/>
        <w:shd w:val="clear" w:color="auto" w:fill="FFFFFF"/>
        <w:spacing w:after="150"/>
        <w:rPr>
          <w:rFonts w:ascii="Calibri Light" w:hAnsi="Calibri Light" w:cs="Calibri Light"/>
          <w:color w:val="2C2727"/>
          <w:sz w:val="22"/>
          <w:szCs w:val="22"/>
        </w:rPr>
      </w:pPr>
      <w:r w:rsidRPr="008C5D16">
        <w:rPr>
          <w:rFonts w:ascii="Calibri Light" w:hAnsi="Calibri Light" w:cs="Calibri Light"/>
          <w:color w:val="2C2727"/>
          <w:sz w:val="22"/>
          <w:szCs w:val="22"/>
        </w:rPr>
        <w:t>NSERC is currently updating all relevant instructions and resources on the </w:t>
      </w:r>
      <w:hyperlink r:id="rId113" w:tooltip="https://www.nserc-crsng.gc.ca/innovate-innover/alliance-alliance/index_eng.asp" w:history="1">
        <w:r w:rsidRPr="008C5D16">
          <w:rPr>
            <w:rStyle w:val="Hyperlink"/>
            <w:rFonts w:ascii="Calibri Light" w:hAnsi="Calibri Light" w:cs="Calibri Light"/>
            <w:color w:val="2174BB"/>
            <w:sz w:val="22"/>
            <w:szCs w:val="22"/>
          </w:rPr>
          <w:t>Alliance program website</w:t>
        </w:r>
      </w:hyperlink>
      <w:r w:rsidRPr="008C5D16">
        <w:rPr>
          <w:rFonts w:ascii="Calibri Light" w:hAnsi="Calibri Light" w:cs="Calibri Light"/>
          <w:color w:val="2C2727"/>
          <w:sz w:val="22"/>
          <w:szCs w:val="22"/>
        </w:rPr>
        <w:t> and in the </w:t>
      </w:r>
      <w:hyperlink r:id="rId114" w:tooltip="https://ebiz.nserc.ca/nserc_web/nserc_login_e.htm" w:history="1">
        <w:r w:rsidRPr="008C5D16">
          <w:rPr>
            <w:rStyle w:val="Hyperlink"/>
            <w:rFonts w:ascii="Calibri Light" w:hAnsi="Calibri Light" w:cs="Calibri Light"/>
            <w:color w:val="2174BB"/>
            <w:sz w:val="22"/>
            <w:szCs w:val="22"/>
          </w:rPr>
          <w:t>online system</w:t>
        </w:r>
      </w:hyperlink>
      <w:r w:rsidRPr="008C5D16">
        <w:rPr>
          <w:rFonts w:ascii="Calibri Light" w:hAnsi="Calibri Light" w:cs="Calibri Light"/>
          <w:color w:val="2C2727"/>
          <w:sz w:val="22"/>
          <w:szCs w:val="22"/>
        </w:rPr>
        <w:t xml:space="preserve">. </w:t>
      </w:r>
    </w:p>
    <w:p w14:paraId="63E276BD" w14:textId="77777777" w:rsidR="006A0B3A" w:rsidRPr="00A05F71" w:rsidRDefault="006A0B3A" w:rsidP="006A0B3A">
      <w:pPr>
        <w:pStyle w:val="NormalWeb"/>
        <w:shd w:val="clear" w:color="auto" w:fill="FFFFFF"/>
        <w:spacing w:after="150"/>
        <w:rPr>
          <w:rFonts w:ascii="Calibri Light" w:hAnsi="Calibri Light" w:cs="Calibri Light"/>
          <w:color w:val="2C2727"/>
          <w:sz w:val="22"/>
          <w:szCs w:val="22"/>
        </w:rPr>
      </w:pPr>
      <w:r w:rsidRPr="008C5D16">
        <w:rPr>
          <w:rFonts w:ascii="Calibri Light" w:hAnsi="Calibri Light" w:cs="Calibri Light"/>
          <w:color w:val="2C2727"/>
          <w:sz w:val="22"/>
          <w:szCs w:val="22"/>
        </w:rPr>
        <w:t>The Office of Research Services (ORS) is working to understand the new guidelines and their impact on applicants. Please anticipate further communications from ORS to assist with implementation.</w:t>
      </w:r>
    </w:p>
    <w:p w14:paraId="01F223AE" w14:textId="77777777" w:rsidR="006A0B3A" w:rsidRPr="00A05F71" w:rsidRDefault="006A0B3A" w:rsidP="006A0B3A">
      <w:pPr>
        <w:rPr>
          <w:rFonts w:ascii="Calibri Light" w:hAnsi="Calibri Light" w:cs="Calibri Light"/>
          <w:sz w:val="22"/>
          <w:szCs w:val="22"/>
          <w:lang w:val="en-CA"/>
        </w:rPr>
      </w:pPr>
      <w:r w:rsidRPr="00A05F71">
        <w:rPr>
          <w:rStyle w:val="Strong"/>
          <w:rFonts w:ascii="Calibri Light" w:hAnsi="Calibri Light" w:cs="Calibri Light"/>
          <w:color w:val="2C2727"/>
          <w:sz w:val="22"/>
          <w:szCs w:val="22"/>
          <w:shd w:val="clear" w:color="auto" w:fill="FFFFFF"/>
        </w:rPr>
        <w:t>Additional Resources</w:t>
      </w:r>
    </w:p>
    <w:p w14:paraId="414F76B8" w14:textId="77777777" w:rsidR="006A0B3A" w:rsidRPr="00A05F71" w:rsidRDefault="00DB68EB" w:rsidP="006A0B3A">
      <w:pPr>
        <w:pStyle w:val="NormalWeb"/>
        <w:shd w:val="clear" w:color="auto" w:fill="FFFFFF"/>
        <w:spacing w:after="150"/>
        <w:rPr>
          <w:rFonts w:ascii="Calibri Light" w:hAnsi="Calibri Light" w:cs="Calibri Light"/>
          <w:color w:val="2C2727"/>
          <w:sz w:val="22"/>
          <w:szCs w:val="22"/>
        </w:rPr>
      </w:pPr>
      <w:hyperlink r:id="rId115" w:history="1">
        <w:r w:rsidR="006A0B3A" w:rsidRPr="00A05F71">
          <w:rPr>
            <w:rStyle w:val="Hyperlink"/>
            <w:rFonts w:ascii="Calibri Light" w:hAnsi="Calibri Light" w:cs="Calibri Light"/>
            <w:color w:val="2174BB"/>
            <w:sz w:val="22"/>
            <w:szCs w:val="22"/>
          </w:rPr>
          <w:t>NSERC Alliance Grants Webpage</w:t>
        </w:r>
      </w:hyperlink>
    </w:p>
    <w:p w14:paraId="208A46A4" w14:textId="77777777" w:rsidR="006A0B3A" w:rsidRPr="00A05F71" w:rsidRDefault="00DB68EB" w:rsidP="006A0B3A">
      <w:pPr>
        <w:pStyle w:val="NormalWeb"/>
        <w:shd w:val="clear" w:color="auto" w:fill="FFFFFF"/>
        <w:spacing w:after="150"/>
        <w:rPr>
          <w:rFonts w:ascii="Calibri Light" w:hAnsi="Calibri Light" w:cs="Calibri Light"/>
          <w:color w:val="2C2727"/>
          <w:sz w:val="22"/>
          <w:szCs w:val="22"/>
        </w:rPr>
      </w:pPr>
      <w:hyperlink r:id="rId116" w:history="1">
        <w:r w:rsidR="006A0B3A" w:rsidRPr="00A05F71">
          <w:rPr>
            <w:rStyle w:val="Hyperlink"/>
            <w:rFonts w:ascii="Calibri Light" w:hAnsi="Calibri Light" w:cs="Calibri Light"/>
            <w:color w:val="2174BB"/>
            <w:sz w:val="22"/>
            <w:szCs w:val="22"/>
          </w:rPr>
          <w:t>NSERC Alliance Grants - National Security Guidelines for Research Partnerships</w:t>
        </w:r>
      </w:hyperlink>
    </w:p>
    <w:p w14:paraId="73C4CB3B" w14:textId="77777777" w:rsidR="006A0B3A" w:rsidRPr="00A05F71" w:rsidRDefault="00DB68EB" w:rsidP="006A0B3A">
      <w:pPr>
        <w:pStyle w:val="NormalWeb"/>
        <w:shd w:val="clear" w:color="auto" w:fill="FFFFFF"/>
        <w:spacing w:after="150"/>
        <w:rPr>
          <w:rFonts w:ascii="Calibri Light" w:hAnsi="Calibri Light" w:cs="Calibri Light"/>
          <w:color w:val="2C2727"/>
          <w:sz w:val="22"/>
          <w:szCs w:val="22"/>
        </w:rPr>
      </w:pPr>
      <w:hyperlink r:id="rId117" w:history="1">
        <w:r w:rsidR="006A0B3A" w:rsidRPr="00A05F71">
          <w:rPr>
            <w:rStyle w:val="Hyperlink"/>
            <w:rFonts w:ascii="Calibri Light" w:hAnsi="Calibri Light" w:cs="Calibri Light"/>
            <w:color w:val="2174BB"/>
            <w:sz w:val="22"/>
            <w:szCs w:val="22"/>
          </w:rPr>
          <w:t>Safeguarding your Research Portal</w:t>
        </w:r>
      </w:hyperlink>
    </w:p>
    <w:p w14:paraId="5FB5857A" w14:textId="77777777" w:rsidR="006A0B3A" w:rsidRPr="00A05F71" w:rsidRDefault="00DB68EB" w:rsidP="006A0B3A">
      <w:pPr>
        <w:pStyle w:val="NormalWeb"/>
        <w:shd w:val="clear" w:color="auto" w:fill="FFFFFF"/>
        <w:spacing w:after="150"/>
        <w:rPr>
          <w:rFonts w:ascii="Calibri Light" w:hAnsi="Calibri Light" w:cs="Calibri Light"/>
          <w:color w:val="2C2727"/>
          <w:sz w:val="22"/>
          <w:szCs w:val="22"/>
        </w:rPr>
      </w:pPr>
      <w:hyperlink r:id="rId118" w:history="1">
        <w:r w:rsidR="006A0B3A" w:rsidRPr="00A05F71">
          <w:rPr>
            <w:rStyle w:val="Hyperlink"/>
            <w:rFonts w:ascii="Calibri Light" w:hAnsi="Calibri Light" w:cs="Calibri Light"/>
            <w:color w:val="2174BB"/>
            <w:sz w:val="22"/>
            <w:szCs w:val="22"/>
          </w:rPr>
          <w:t>NSERC Alliance - Frequently Asked Questions</w:t>
        </w:r>
      </w:hyperlink>
    </w:p>
    <w:p w14:paraId="51CE7AA7" w14:textId="77777777" w:rsidR="006A0B3A" w:rsidRPr="00A05F71" w:rsidRDefault="00DB68EB" w:rsidP="006A0B3A">
      <w:pPr>
        <w:pStyle w:val="NormalWeb"/>
        <w:shd w:val="clear" w:color="auto" w:fill="FFFFFF"/>
        <w:spacing w:after="150"/>
        <w:rPr>
          <w:rFonts w:ascii="Calibri Light" w:hAnsi="Calibri Light" w:cs="Calibri Light"/>
          <w:color w:val="2C2727"/>
          <w:sz w:val="22"/>
          <w:szCs w:val="22"/>
        </w:rPr>
      </w:pPr>
      <w:hyperlink r:id="rId119" w:history="1">
        <w:r w:rsidR="006A0B3A" w:rsidRPr="00A05F71">
          <w:rPr>
            <w:rStyle w:val="Hyperlink"/>
            <w:rFonts w:ascii="Calibri Light" w:hAnsi="Calibri Light" w:cs="Calibri Light"/>
            <w:color w:val="2174BB"/>
            <w:sz w:val="22"/>
            <w:szCs w:val="22"/>
          </w:rPr>
          <w:t>NSERC Alliance Grant Application Checklist</w:t>
        </w:r>
      </w:hyperlink>
    </w:p>
    <w:p w14:paraId="794430A1" w14:textId="77777777" w:rsidR="006A0B3A" w:rsidRPr="00A05F71" w:rsidRDefault="006A0B3A" w:rsidP="006A0B3A">
      <w:pPr>
        <w:rPr>
          <w:rFonts w:ascii="Calibri Light" w:hAnsi="Calibri Light" w:cs="Calibri Light"/>
          <w:b/>
          <w:sz w:val="22"/>
          <w:szCs w:val="22"/>
          <w:lang w:val="en-CA"/>
        </w:rPr>
      </w:pPr>
    </w:p>
    <w:p w14:paraId="480A9A22" w14:textId="77777777" w:rsidR="006A0B3A" w:rsidRPr="00A05F71" w:rsidRDefault="006A0B3A" w:rsidP="006A0B3A">
      <w:pPr>
        <w:spacing w:after="0" w:line="240" w:lineRule="auto"/>
        <w:rPr>
          <w:rFonts w:ascii="Calibri Light" w:hAnsi="Calibri Light" w:cs="Calibri Light"/>
          <w:b/>
          <w:sz w:val="22"/>
          <w:szCs w:val="22"/>
          <w:lang w:val="en-CA"/>
        </w:rPr>
      </w:pPr>
      <w:r w:rsidRPr="00A05F71">
        <w:rPr>
          <w:rFonts w:ascii="Calibri Light" w:hAnsi="Calibri Light" w:cs="Calibri Light"/>
          <w:b/>
          <w:sz w:val="22"/>
          <w:szCs w:val="22"/>
          <w:lang w:val="en-CA"/>
        </w:rPr>
        <w:t>Frequently Asked Questions</w:t>
      </w:r>
    </w:p>
    <w:p w14:paraId="59C7D7C0" w14:textId="77777777" w:rsidR="006A0B3A" w:rsidRPr="00A05F71" w:rsidRDefault="006A0B3A" w:rsidP="006A0B3A">
      <w:pPr>
        <w:spacing w:after="0" w:line="240" w:lineRule="auto"/>
        <w:rPr>
          <w:rFonts w:ascii="Calibri Light" w:hAnsi="Calibri Light" w:cs="Calibri Light"/>
          <w:b/>
          <w:sz w:val="22"/>
          <w:szCs w:val="22"/>
          <w:lang w:val="en-CA"/>
        </w:rPr>
      </w:pPr>
    </w:p>
    <w:p w14:paraId="62ACD2F0" w14:textId="77777777" w:rsidR="006A0B3A" w:rsidRPr="00A05F71" w:rsidRDefault="00DB68EB" w:rsidP="00AA6750">
      <w:pPr>
        <w:pStyle w:val="ListParagraph"/>
        <w:numPr>
          <w:ilvl w:val="0"/>
          <w:numId w:val="15"/>
        </w:numPr>
        <w:shd w:val="clear" w:color="auto" w:fill="FFFFFF"/>
        <w:spacing w:after="0" w:line="240" w:lineRule="auto"/>
        <w:ind w:left="450"/>
        <w:rPr>
          <w:rFonts w:ascii="Calibri Light" w:hAnsi="Calibri Light" w:cs="Calibri Light"/>
          <w:spacing w:val="-3"/>
          <w:sz w:val="22"/>
          <w:szCs w:val="22"/>
        </w:rPr>
      </w:pPr>
      <w:hyperlink r:id="rId120" w:anchor="7" w:history="1">
        <w:r w:rsidR="006A0B3A" w:rsidRPr="00A05F71">
          <w:rPr>
            <w:rStyle w:val="Hyperlink"/>
            <w:rFonts w:ascii="Calibri Light" w:hAnsi="Calibri Light" w:cs="Calibri Light"/>
            <w:color w:val="auto"/>
            <w:spacing w:val="-3"/>
            <w:sz w:val="22"/>
            <w:szCs w:val="22"/>
          </w:rPr>
          <w:t>Is it mandatory for my application to include the completed risk assessment questionnaire and risk mitigation plan of the National Security Guidelines for Research Partnerships’ risk assessment form?</w:t>
        </w:r>
      </w:hyperlink>
    </w:p>
    <w:p w14:paraId="1B253A80" w14:textId="77777777" w:rsidR="006A0B3A" w:rsidRPr="00A05F71" w:rsidRDefault="006A0B3A" w:rsidP="006A0B3A">
      <w:pPr>
        <w:pStyle w:val="ListParagraph"/>
        <w:shd w:val="clear" w:color="auto" w:fill="FFFFFF"/>
        <w:spacing w:after="0" w:line="240" w:lineRule="auto"/>
        <w:ind w:left="450"/>
        <w:rPr>
          <w:rFonts w:ascii="Calibri Light" w:hAnsi="Calibri Light" w:cs="Calibri Light"/>
          <w:spacing w:val="-3"/>
          <w:sz w:val="22"/>
          <w:szCs w:val="22"/>
        </w:rPr>
      </w:pPr>
    </w:p>
    <w:p w14:paraId="7E41F6E5" w14:textId="77777777" w:rsidR="006A0B3A" w:rsidRPr="00A05F71" w:rsidRDefault="00DB68EB" w:rsidP="00AA6750">
      <w:pPr>
        <w:pStyle w:val="ListParagraph"/>
        <w:numPr>
          <w:ilvl w:val="0"/>
          <w:numId w:val="15"/>
        </w:numPr>
        <w:shd w:val="clear" w:color="auto" w:fill="FFFFFF"/>
        <w:spacing w:after="0" w:line="240" w:lineRule="auto"/>
        <w:ind w:left="450"/>
        <w:rPr>
          <w:rFonts w:ascii="Calibri Light" w:hAnsi="Calibri Light" w:cs="Calibri Light"/>
          <w:spacing w:val="-3"/>
          <w:sz w:val="22"/>
          <w:szCs w:val="22"/>
        </w:rPr>
      </w:pPr>
      <w:hyperlink r:id="rId121" w:anchor="8" w:history="1">
        <w:r w:rsidR="006A0B3A" w:rsidRPr="00A05F71">
          <w:rPr>
            <w:rStyle w:val="Hyperlink"/>
            <w:rFonts w:ascii="Calibri Light" w:hAnsi="Calibri Light" w:cs="Calibri Light"/>
            <w:color w:val="auto"/>
            <w:spacing w:val="-3"/>
            <w:sz w:val="22"/>
            <w:szCs w:val="22"/>
          </w:rPr>
          <w:t xml:space="preserve">Are there types of private sector organizations involved in Alliance projects that do not trigger the need for completing the National Security Guidelines for Research Partnerships’ risk assessment form (e.g., Canadian—including parents, </w:t>
        </w:r>
        <w:proofErr w:type="gramStart"/>
        <w:r w:rsidR="006A0B3A" w:rsidRPr="00A05F71">
          <w:rPr>
            <w:rStyle w:val="Hyperlink"/>
            <w:rFonts w:ascii="Calibri Light" w:hAnsi="Calibri Light" w:cs="Calibri Light"/>
            <w:color w:val="auto"/>
            <w:spacing w:val="-3"/>
            <w:sz w:val="22"/>
            <w:szCs w:val="22"/>
          </w:rPr>
          <w:t>subsidiaries</w:t>
        </w:r>
        <w:proofErr w:type="gramEnd"/>
        <w:r w:rsidR="006A0B3A" w:rsidRPr="00A05F71">
          <w:rPr>
            <w:rStyle w:val="Hyperlink"/>
            <w:rFonts w:ascii="Calibri Light" w:hAnsi="Calibri Light" w:cs="Calibri Light"/>
            <w:color w:val="auto"/>
            <w:spacing w:val="-3"/>
            <w:sz w:val="22"/>
            <w:szCs w:val="22"/>
          </w:rPr>
          <w:t xml:space="preserve"> or affiliates—, multinational or foreign organizations)?</w:t>
        </w:r>
      </w:hyperlink>
    </w:p>
    <w:p w14:paraId="43A9AA73" w14:textId="77777777" w:rsidR="006A0B3A" w:rsidRPr="00A05F71" w:rsidRDefault="006A0B3A" w:rsidP="006A0B3A">
      <w:pPr>
        <w:shd w:val="clear" w:color="auto" w:fill="FFFFFF"/>
        <w:spacing w:after="0" w:line="240" w:lineRule="auto"/>
        <w:rPr>
          <w:rFonts w:ascii="Calibri Light" w:hAnsi="Calibri Light" w:cs="Calibri Light"/>
          <w:spacing w:val="-3"/>
          <w:sz w:val="22"/>
          <w:szCs w:val="22"/>
        </w:rPr>
      </w:pPr>
    </w:p>
    <w:p w14:paraId="5EFCCFF9" w14:textId="77777777" w:rsidR="006A0B3A" w:rsidRPr="00A05F71" w:rsidRDefault="00DB68EB" w:rsidP="00AA6750">
      <w:pPr>
        <w:pStyle w:val="ListParagraph"/>
        <w:numPr>
          <w:ilvl w:val="0"/>
          <w:numId w:val="15"/>
        </w:numPr>
        <w:shd w:val="clear" w:color="auto" w:fill="FFFFFF"/>
        <w:spacing w:after="0" w:line="240" w:lineRule="auto"/>
        <w:ind w:left="450"/>
        <w:rPr>
          <w:rFonts w:ascii="Calibri Light" w:hAnsi="Calibri Light" w:cs="Calibri Light"/>
          <w:spacing w:val="-3"/>
          <w:sz w:val="22"/>
          <w:szCs w:val="22"/>
        </w:rPr>
      </w:pPr>
      <w:hyperlink r:id="rId122" w:anchor="9" w:history="1">
        <w:r w:rsidR="006A0B3A" w:rsidRPr="00A05F71">
          <w:rPr>
            <w:rStyle w:val="Hyperlink"/>
            <w:rFonts w:ascii="Calibri Light" w:hAnsi="Calibri Light" w:cs="Calibri Light"/>
            <w:color w:val="auto"/>
            <w:spacing w:val="-3"/>
            <w:sz w:val="22"/>
            <w:szCs w:val="22"/>
          </w:rPr>
          <w:t xml:space="preserve">My Alliance project involves several partner organizations from the private, </w:t>
        </w:r>
        <w:proofErr w:type="gramStart"/>
        <w:r w:rsidR="006A0B3A" w:rsidRPr="00A05F71">
          <w:rPr>
            <w:rStyle w:val="Hyperlink"/>
            <w:rFonts w:ascii="Calibri Light" w:hAnsi="Calibri Light" w:cs="Calibri Light"/>
            <w:color w:val="auto"/>
            <w:spacing w:val="-3"/>
            <w:sz w:val="22"/>
            <w:szCs w:val="22"/>
          </w:rPr>
          <w:t>public</w:t>
        </w:r>
        <w:proofErr w:type="gramEnd"/>
        <w:r w:rsidR="006A0B3A" w:rsidRPr="00A05F71">
          <w:rPr>
            <w:rStyle w:val="Hyperlink"/>
            <w:rFonts w:ascii="Calibri Light" w:hAnsi="Calibri Light" w:cs="Calibri Light"/>
            <w:color w:val="auto"/>
            <w:spacing w:val="-3"/>
            <w:sz w:val="22"/>
            <w:szCs w:val="22"/>
          </w:rPr>
          <w:t xml:space="preserve"> and not-for-profit sectors. When completing the risk assessment questionnaire of the National Security Guidelines for Research Partnerships, do I consider only risks associated with the private sector partner organization(s)?</w:t>
        </w:r>
      </w:hyperlink>
    </w:p>
    <w:p w14:paraId="0D673A8B" w14:textId="77777777" w:rsidR="005875AB" w:rsidRPr="00A05F71" w:rsidRDefault="005875AB" w:rsidP="006D4F12">
      <w:pPr>
        <w:pStyle w:val="Normal1"/>
        <w:spacing w:after="0" w:line="240" w:lineRule="auto"/>
        <w:ind w:right="43"/>
        <w:rPr>
          <w:rFonts w:ascii="Calibri Light" w:hAnsi="Calibri Light" w:cs="Calibri Light"/>
          <w:b/>
          <w:color w:val="00B0F0"/>
          <w:szCs w:val="22"/>
          <w:lang w:val="en-CA"/>
        </w:rPr>
      </w:pPr>
    </w:p>
    <w:p w14:paraId="77F30F03" w14:textId="77777777" w:rsidR="0081081B" w:rsidRPr="00A05F71" w:rsidRDefault="0081081B" w:rsidP="006D4F12">
      <w:pPr>
        <w:spacing w:after="0" w:line="240" w:lineRule="auto"/>
        <w:rPr>
          <w:rFonts w:ascii="Calibri Light" w:hAnsi="Calibri Light" w:cs="Calibri Light"/>
          <w:color w:val="0000FF" w:themeColor="hyperlink"/>
          <w:sz w:val="22"/>
          <w:szCs w:val="22"/>
          <w:u w:val="single"/>
          <w:lang w:val="en-CA"/>
        </w:rPr>
      </w:pPr>
      <w:bookmarkStart w:id="31" w:name="_Mitacs_Accelerate"/>
      <w:bookmarkStart w:id="32" w:name="_Honda_Canada_Foundation"/>
      <w:bookmarkEnd w:id="31"/>
      <w:bookmarkEnd w:id="32"/>
    </w:p>
    <w:p w14:paraId="3F1B5AF6" w14:textId="77777777" w:rsidR="00C65A88" w:rsidRPr="00A05F71" w:rsidRDefault="00C65A88" w:rsidP="00C65A88">
      <w:pPr>
        <w:pStyle w:val="Heading2"/>
        <w:spacing w:before="0"/>
        <w:rPr>
          <w:rFonts w:ascii="Calibri Light" w:hAnsi="Calibri Light" w:cs="Calibri Light"/>
          <w:lang w:val="en-CA"/>
        </w:rPr>
      </w:pPr>
      <w:bookmarkStart w:id="33" w:name="_Notice_-_European"/>
      <w:bookmarkStart w:id="34" w:name="_CCRF_Announces_New"/>
      <w:bookmarkStart w:id="35" w:name="_NSERC_Discovery_Horizons"/>
      <w:bookmarkStart w:id="36" w:name="_Discovery_Grant:_Pre-recorded"/>
      <w:bookmarkStart w:id="37" w:name="_Heart_&amp;_Stroke"/>
      <w:bookmarkStart w:id="38" w:name="_CIHR_Team_Grant:"/>
      <w:bookmarkStart w:id="39" w:name="_Canadian_Cancer_Society/CIHR"/>
      <w:bookmarkStart w:id="40" w:name="_Genome_Applications_Partnership"/>
      <w:bookmarkStart w:id="41" w:name="_CIHR_Planning_and"/>
      <w:bookmarkStart w:id="42" w:name="_NSERC_Collaborative_Research"/>
      <w:bookmarkStart w:id="43" w:name="_SSHRC_Insight_Development"/>
      <w:bookmarkStart w:id="44" w:name="_Ontario_Ministry_of"/>
      <w:bookmarkStart w:id="45" w:name="_Ontario_Ministry_of_1"/>
      <w:bookmarkStart w:id="46" w:name="_Ontario_Research_Fund"/>
      <w:bookmarkStart w:id="47" w:name="_Office_of_the"/>
      <w:bookmarkStart w:id="48" w:name="_Mitacs_Funding_Update"/>
      <w:bookmarkStart w:id="49" w:name="_Seniors_Community_Grant"/>
      <w:bookmarkStart w:id="50" w:name="_Dementia_Strategic_Fund:"/>
      <w:bookmarkStart w:id="51" w:name="_NSERC_Alliance_International"/>
      <w:bookmarkStart w:id="52" w:name="_CFI_John_R._1"/>
      <w:bookmarkStart w:id="53" w:name="_New_Frontiers_in_2"/>
      <w:bookmarkStart w:id="54" w:name="_SSHRC_Partnership_Engage"/>
      <w:bookmarkStart w:id="55" w:name="_Communication_from_CIHR"/>
      <w:bookmarkStart w:id="56" w:name="_Research_Data_Management"/>
      <w:bookmarkStart w:id="57" w:name="_Hlk12208536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A05F71">
        <w:rPr>
          <w:rFonts w:ascii="Calibri Light" w:hAnsi="Calibri Light" w:cs="Calibri Light"/>
          <w:lang w:val="en-CA"/>
        </w:rPr>
        <w:t>Research Data Management – Communication re: Tri-Agency Updates</w:t>
      </w:r>
    </w:p>
    <w:bookmarkEnd w:id="57"/>
    <w:p w14:paraId="69B41A18" w14:textId="77777777" w:rsidR="00C65A88" w:rsidRPr="00A05F71" w:rsidRDefault="00C65A88" w:rsidP="00C65A88">
      <w:pPr>
        <w:shd w:val="clear" w:color="auto" w:fill="FFFFFF"/>
        <w:spacing w:after="0" w:line="240" w:lineRule="auto"/>
        <w:rPr>
          <w:rFonts w:ascii="Calibri Light" w:hAnsi="Calibri Light" w:cs="Calibri Light"/>
          <w:sz w:val="22"/>
          <w:szCs w:val="22"/>
        </w:rPr>
      </w:pPr>
    </w:p>
    <w:p w14:paraId="40BB6D9E" w14:textId="4533A7AB" w:rsidR="00C65A88" w:rsidRPr="00A05F71" w:rsidRDefault="00C65A88" w:rsidP="00C65A88">
      <w:pPr>
        <w:shd w:val="clear" w:color="auto" w:fill="FFFFFF"/>
        <w:spacing w:after="0" w:line="240" w:lineRule="auto"/>
        <w:rPr>
          <w:rFonts w:ascii="Calibri Light" w:hAnsi="Calibri Light" w:cs="Calibri Light"/>
          <w:sz w:val="22"/>
          <w:szCs w:val="22"/>
        </w:rPr>
      </w:pPr>
      <w:r w:rsidRPr="00A05F71">
        <w:rPr>
          <w:rFonts w:ascii="Calibri Light" w:hAnsi="Calibri Light" w:cs="Calibri Light"/>
          <w:sz w:val="22"/>
          <w:szCs w:val="22"/>
        </w:rPr>
        <w:t>In March 2021, Canada’s federal granting agencies — the Canadian Institutes of Health Research (CIHR), the Natural Sciences and Engineering Research Council of Canada (NSERC) and the Social Sciences and Humanities Research Council of Canada (SSHRC) — launched the </w:t>
      </w:r>
      <w:hyperlink r:id="rId123" w:history="1">
        <w:r w:rsidRPr="00A05F71">
          <w:rPr>
            <w:rStyle w:val="Hyperlink"/>
            <w:rFonts w:ascii="Calibri Light" w:hAnsi="Calibri Light" w:cs="Calibri Light"/>
            <w:color w:val="auto"/>
            <w:sz w:val="22"/>
            <w:szCs w:val="22"/>
          </w:rPr>
          <w:t>Tri-Agency Research Data Management (RDM) Policy</w:t>
        </w:r>
      </w:hyperlink>
      <w:r w:rsidRPr="00A05F71">
        <w:rPr>
          <w:rFonts w:ascii="Calibri Light" w:hAnsi="Calibri Light" w:cs="Calibri Light"/>
          <w:sz w:val="22"/>
          <w:szCs w:val="22"/>
        </w:rPr>
        <w:t>. One of the policy requirements is that applicants to certain funding opportunities will need to submit data management plans (DMPs) with their applications. The agencies recently announced the initial funding opportunities that will require applicants to submit DMPs:</w:t>
      </w:r>
    </w:p>
    <w:p w14:paraId="3F3735E0" w14:textId="77777777" w:rsidR="00C65A88" w:rsidRPr="00A05F71" w:rsidRDefault="00C65A88" w:rsidP="00C65A88">
      <w:pPr>
        <w:shd w:val="clear" w:color="auto" w:fill="FFFFFF"/>
        <w:rPr>
          <w:rFonts w:ascii="Calibri Light" w:hAnsi="Calibri Light" w:cs="Calibri Light"/>
          <w:b/>
          <w:bCs/>
          <w:sz w:val="22"/>
          <w:szCs w:val="22"/>
        </w:rPr>
      </w:pPr>
    </w:p>
    <w:p w14:paraId="7169154C" w14:textId="3D59F5CB" w:rsidR="00C65A88" w:rsidRPr="00A05F71" w:rsidRDefault="00C65A88" w:rsidP="00C65A88">
      <w:pPr>
        <w:shd w:val="clear" w:color="auto" w:fill="FFFFFF"/>
        <w:rPr>
          <w:rFonts w:ascii="Calibri Light" w:hAnsi="Calibri Light" w:cs="Calibri Light"/>
          <w:sz w:val="22"/>
          <w:szCs w:val="22"/>
        </w:rPr>
      </w:pPr>
      <w:r w:rsidRPr="00A05F71">
        <w:rPr>
          <w:rFonts w:ascii="Calibri Light" w:hAnsi="Calibri Light" w:cs="Calibri Light"/>
          <w:b/>
          <w:bCs/>
          <w:sz w:val="22"/>
          <w:szCs w:val="22"/>
        </w:rPr>
        <w:t>CIHR</w:t>
      </w:r>
    </w:p>
    <w:p w14:paraId="6762E8B6" w14:textId="77777777" w:rsidR="00C65A88" w:rsidRPr="00A05F71" w:rsidRDefault="00C65A88" w:rsidP="00AA6750">
      <w:pPr>
        <w:numPr>
          <w:ilvl w:val="0"/>
          <w:numId w:val="29"/>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Network Grants in Skin Health and Muscular Dystrophy (Anticipated launch fall 2022 or early winter 2023)</w:t>
      </w:r>
    </w:p>
    <w:p w14:paraId="588681BB" w14:textId="77777777" w:rsidR="00C65A88" w:rsidRPr="00A05F71" w:rsidRDefault="00C65A88" w:rsidP="00AA6750">
      <w:pPr>
        <w:numPr>
          <w:ilvl w:val="0"/>
          <w:numId w:val="29"/>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Virtual Care/Digital Health Team Grants (Anticipated launch fall 2022 or early winter 2023)</w:t>
      </w:r>
    </w:p>
    <w:p w14:paraId="3B2BC730" w14:textId="77777777" w:rsidR="00C65A88" w:rsidRPr="00A05F71" w:rsidRDefault="00C65A88" w:rsidP="00AA6750">
      <w:pPr>
        <w:numPr>
          <w:ilvl w:val="0"/>
          <w:numId w:val="29"/>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Data Science for Equity (Anticipated launch fall 2022 or early winter 2023)</w:t>
      </w:r>
    </w:p>
    <w:p w14:paraId="198557A1" w14:textId="77777777" w:rsidR="00C65A88" w:rsidRPr="00A05F71" w:rsidRDefault="00C65A88" w:rsidP="00C65A88">
      <w:pPr>
        <w:shd w:val="clear" w:color="auto" w:fill="FFFFFF"/>
        <w:rPr>
          <w:rFonts w:ascii="Calibri Light" w:eastAsiaTheme="minorHAnsi" w:hAnsi="Calibri Light" w:cs="Calibri Light"/>
          <w:b/>
          <w:bCs/>
          <w:sz w:val="22"/>
          <w:szCs w:val="22"/>
        </w:rPr>
      </w:pPr>
    </w:p>
    <w:p w14:paraId="2B7F7123" w14:textId="77777777" w:rsidR="00C65A88" w:rsidRPr="00A05F71" w:rsidRDefault="00C65A88" w:rsidP="00C65A88">
      <w:pPr>
        <w:shd w:val="clear" w:color="auto" w:fill="FFFFFF"/>
        <w:rPr>
          <w:rFonts w:ascii="Calibri Light" w:hAnsi="Calibri Light" w:cs="Calibri Light"/>
          <w:sz w:val="22"/>
          <w:szCs w:val="22"/>
        </w:rPr>
      </w:pPr>
      <w:r w:rsidRPr="00A05F71">
        <w:rPr>
          <w:rFonts w:ascii="Calibri Light" w:hAnsi="Calibri Light" w:cs="Calibri Light"/>
          <w:b/>
          <w:bCs/>
          <w:sz w:val="22"/>
          <w:szCs w:val="22"/>
        </w:rPr>
        <w:t>NSERC</w:t>
      </w:r>
    </w:p>
    <w:p w14:paraId="532427A7" w14:textId="77777777" w:rsidR="00C65A88" w:rsidRPr="00A05F71" w:rsidRDefault="00C65A88" w:rsidP="00AA6750">
      <w:pPr>
        <w:numPr>
          <w:ilvl w:val="0"/>
          <w:numId w:val="30"/>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Subatomic Physics Discovery Grants - Individual and Project (Anticipated launch summer 2023)</w:t>
      </w:r>
    </w:p>
    <w:p w14:paraId="2D1206A3" w14:textId="77777777" w:rsidR="00C65A88" w:rsidRPr="00A05F71" w:rsidRDefault="00C65A88" w:rsidP="00C65A88">
      <w:pPr>
        <w:shd w:val="clear" w:color="auto" w:fill="FFFFFF"/>
        <w:rPr>
          <w:rFonts w:ascii="Calibri Light" w:eastAsiaTheme="minorHAnsi" w:hAnsi="Calibri Light" w:cs="Calibri Light"/>
          <w:b/>
          <w:bCs/>
          <w:sz w:val="22"/>
          <w:szCs w:val="22"/>
        </w:rPr>
      </w:pPr>
    </w:p>
    <w:p w14:paraId="2795744E" w14:textId="77777777" w:rsidR="00C65A88" w:rsidRPr="00A05F71" w:rsidRDefault="00C65A88" w:rsidP="00C65A88">
      <w:pPr>
        <w:shd w:val="clear" w:color="auto" w:fill="FFFFFF"/>
        <w:rPr>
          <w:rFonts w:ascii="Calibri Light" w:hAnsi="Calibri Light" w:cs="Calibri Light"/>
          <w:sz w:val="22"/>
          <w:szCs w:val="22"/>
        </w:rPr>
      </w:pPr>
      <w:r w:rsidRPr="00A05F71">
        <w:rPr>
          <w:rFonts w:ascii="Calibri Light" w:hAnsi="Calibri Light" w:cs="Calibri Light"/>
          <w:b/>
          <w:bCs/>
          <w:sz w:val="22"/>
          <w:szCs w:val="22"/>
        </w:rPr>
        <w:t>SSHRC</w:t>
      </w:r>
    </w:p>
    <w:p w14:paraId="2B9BAD0D" w14:textId="77777777" w:rsidR="00C65A88" w:rsidRPr="00A05F71" w:rsidRDefault="00C65A88" w:rsidP="00AA6750">
      <w:pPr>
        <w:numPr>
          <w:ilvl w:val="0"/>
          <w:numId w:val="31"/>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Partnership Grants Stage 2 (Anticipated launch summer 2023)</w:t>
      </w:r>
    </w:p>
    <w:p w14:paraId="0E4AA7F6" w14:textId="77777777" w:rsidR="00C65A88" w:rsidRPr="00A05F71" w:rsidRDefault="00C65A88" w:rsidP="00C65A88">
      <w:pPr>
        <w:shd w:val="clear" w:color="auto" w:fill="FFFFFF"/>
        <w:spacing w:after="173"/>
        <w:jc w:val="center"/>
        <w:rPr>
          <w:rFonts w:ascii="Calibri Light" w:eastAsiaTheme="minorHAnsi" w:hAnsi="Calibri Light" w:cs="Calibri Light"/>
          <w:b/>
          <w:bCs/>
          <w:sz w:val="22"/>
          <w:szCs w:val="22"/>
        </w:rPr>
      </w:pPr>
    </w:p>
    <w:p w14:paraId="611A52D8" w14:textId="77777777" w:rsidR="00C65A88" w:rsidRPr="00A05F71" w:rsidRDefault="00C65A88" w:rsidP="00C65A88">
      <w:pPr>
        <w:shd w:val="clear" w:color="auto" w:fill="FFFFFF"/>
        <w:spacing w:after="173"/>
        <w:rPr>
          <w:rFonts w:ascii="Calibri Light" w:hAnsi="Calibri Light" w:cs="Calibri Light"/>
          <w:b/>
          <w:bCs/>
          <w:sz w:val="22"/>
          <w:szCs w:val="22"/>
        </w:rPr>
      </w:pPr>
      <w:r w:rsidRPr="00A05F71">
        <w:rPr>
          <w:rFonts w:ascii="Calibri Light" w:hAnsi="Calibri Light" w:cs="Calibri Light"/>
          <w:b/>
          <w:bCs/>
          <w:sz w:val="22"/>
          <w:szCs w:val="22"/>
        </w:rPr>
        <w:t>RESOURCES TO SUPPORT APPLICANTS IN PREPARING DMPs</w:t>
      </w:r>
    </w:p>
    <w:p w14:paraId="49E91770" w14:textId="77777777" w:rsidR="00C65A88" w:rsidRPr="00A05F71" w:rsidRDefault="00C65A88" w:rsidP="00C65A88">
      <w:pPr>
        <w:shd w:val="clear" w:color="auto" w:fill="FFFFFF"/>
        <w:spacing w:after="173"/>
        <w:rPr>
          <w:rFonts w:ascii="Calibri Light" w:hAnsi="Calibri Light" w:cs="Calibri Light"/>
          <w:b/>
          <w:bCs/>
          <w:sz w:val="22"/>
          <w:szCs w:val="22"/>
        </w:rPr>
      </w:pPr>
      <w:r w:rsidRPr="00A05F71">
        <w:rPr>
          <w:rFonts w:ascii="Calibri Light" w:hAnsi="Calibri Light" w:cs="Calibri Light"/>
          <w:b/>
          <w:bCs/>
          <w:sz w:val="22"/>
          <w:szCs w:val="22"/>
        </w:rPr>
        <w:t>Tri-Agency</w:t>
      </w:r>
    </w:p>
    <w:p w14:paraId="0E34FDE8" w14:textId="77777777" w:rsidR="00C65A88" w:rsidRPr="00A05F71" w:rsidRDefault="00C65A88" w:rsidP="00C65A88">
      <w:pPr>
        <w:shd w:val="clear" w:color="auto" w:fill="FFFFFF"/>
        <w:spacing w:after="173"/>
        <w:rPr>
          <w:rFonts w:ascii="Calibri Light" w:hAnsi="Calibri Light" w:cs="Calibri Light"/>
          <w:sz w:val="22"/>
          <w:szCs w:val="22"/>
        </w:rPr>
      </w:pPr>
      <w:r w:rsidRPr="00A05F71">
        <w:rPr>
          <w:rFonts w:ascii="Calibri Light" w:hAnsi="Calibri Light" w:cs="Calibri Light"/>
          <w:sz w:val="22"/>
          <w:szCs w:val="22"/>
        </w:rPr>
        <w:lastRenderedPageBreak/>
        <w:t>The agencies are collaborating with stakeholders to co-develop resources to support applicants in preparing DMPs. Information about these resources will be provided when the funding opportunities are launched. The agencies are also exploring approaches to DMP assessment. Details on how DMPs will be considered in the adjudication process, as well as resources to support assessment of DMPs, will be provided when the funding opportunities are launched. For more information on RDM and DMPs, consult the </w:t>
      </w:r>
      <w:hyperlink r:id="rId124" w:history="1">
        <w:r w:rsidRPr="00A05F71">
          <w:rPr>
            <w:rStyle w:val="Hyperlink"/>
            <w:rFonts w:ascii="Calibri Light" w:hAnsi="Calibri Light" w:cs="Calibri Light"/>
            <w:color w:val="auto"/>
            <w:sz w:val="22"/>
            <w:szCs w:val="22"/>
          </w:rPr>
          <w:t>Frequently Asked Questions</w:t>
        </w:r>
      </w:hyperlink>
      <w:r w:rsidRPr="00A05F71">
        <w:rPr>
          <w:rFonts w:ascii="Calibri Light" w:hAnsi="Calibri Light" w:cs="Calibri Light"/>
          <w:sz w:val="22"/>
          <w:szCs w:val="22"/>
        </w:rPr>
        <w:t> for the Tri-Agency RDM Policy or visit the </w:t>
      </w:r>
      <w:hyperlink r:id="rId125" w:history="1">
        <w:r w:rsidRPr="00A05F71">
          <w:rPr>
            <w:rStyle w:val="Hyperlink"/>
            <w:rFonts w:ascii="Calibri Light" w:hAnsi="Calibri Light" w:cs="Calibri Light"/>
            <w:color w:val="auto"/>
            <w:sz w:val="22"/>
            <w:szCs w:val="22"/>
          </w:rPr>
          <w:t>RDM services page</w:t>
        </w:r>
      </w:hyperlink>
      <w:r w:rsidRPr="00A05F71">
        <w:rPr>
          <w:rFonts w:ascii="Calibri Light" w:hAnsi="Calibri Light" w:cs="Calibri Light"/>
          <w:sz w:val="22"/>
          <w:szCs w:val="22"/>
        </w:rPr>
        <w:t> of the </w:t>
      </w:r>
      <w:hyperlink r:id="rId126" w:history="1">
        <w:r w:rsidRPr="00A05F71">
          <w:rPr>
            <w:rStyle w:val="Hyperlink"/>
            <w:rFonts w:ascii="Calibri Light" w:hAnsi="Calibri Light" w:cs="Calibri Light"/>
            <w:color w:val="auto"/>
            <w:sz w:val="22"/>
            <w:szCs w:val="22"/>
          </w:rPr>
          <w:t>Digital Research Alliance of Canada</w:t>
        </w:r>
      </w:hyperlink>
      <w:r w:rsidRPr="00A05F71">
        <w:rPr>
          <w:rFonts w:ascii="Calibri Light" w:hAnsi="Calibri Light" w:cs="Calibri Light"/>
          <w:sz w:val="22"/>
          <w:szCs w:val="22"/>
        </w:rPr>
        <w:t>.</w:t>
      </w:r>
    </w:p>
    <w:p w14:paraId="21FD5512" w14:textId="77777777" w:rsidR="00C65A88" w:rsidRPr="00A05F71" w:rsidRDefault="00C65A88" w:rsidP="00C65A88">
      <w:pPr>
        <w:shd w:val="clear" w:color="auto" w:fill="FFFFFF"/>
        <w:spacing w:after="173"/>
        <w:rPr>
          <w:rFonts w:ascii="Calibri Light" w:hAnsi="Calibri Light" w:cs="Calibri Light"/>
          <w:sz w:val="22"/>
          <w:szCs w:val="22"/>
        </w:rPr>
      </w:pPr>
      <w:r w:rsidRPr="00A05F71">
        <w:rPr>
          <w:rFonts w:ascii="Calibri Light" w:hAnsi="Calibri Light" w:cs="Calibri Light"/>
          <w:b/>
          <w:bCs/>
          <w:sz w:val="22"/>
          <w:szCs w:val="22"/>
        </w:rPr>
        <w:t xml:space="preserve">Ontario Tech Library </w:t>
      </w:r>
      <w:r w:rsidRPr="00A05F71">
        <w:rPr>
          <w:rFonts w:ascii="Calibri Light" w:hAnsi="Calibri Light" w:cs="Calibri Light"/>
          <w:b/>
          <w:bCs/>
          <w:sz w:val="22"/>
          <w:szCs w:val="22"/>
        </w:rPr>
        <w:br/>
      </w:r>
      <w:r w:rsidRPr="00A05F71">
        <w:rPr>
          <w:rFonts w:ascii="Calibri Light" w:hAnsi="Calibri Light" w:cs="Calibri Light"/>
          <w:b/>
          <w:bCs/>
          <w:sz w:val="22"/>
          <w:szCs w:val="22"/>
        </w:rPr>
        <w:br/>
      </w:r>
      <w:r w:rsidRPr="00A05F71">
        <w:rPr>
          <w:rFonts w:ascii="Calibri Light" w:hAnsi="Calibri Light" w:cs="Calibri Light"/>
          <w:sz w:val="22"/>
          <w:szCs w:val="22"/>
        </w:rPr>
        <w:t>The Library offers an array of supports to Ontario Tech researchers, including help in:</w:t>
      </w:r>
    </w:p>
    <w:p w14:paraId="0EB55854" w14:textId="77777777" w:rsidR="00C65A88" w:rsidRPr="00A05F71" w:rsidRDefault="00C65A88" w:rsidP="00AA6750">
      <w:pPr>
        <w:numPr>
          <w:ilvl w:val="0"/>
          <w:numId w:val="32"/>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Finding existing research data</w:t>
      </w:r>
    </w:p>
    <w:p w14:paraId="5E0A3840" w14:textId="77777777" w:rsidR="00C65A88" w:rsidRPr="00A05F71" w:rsidRDefault="00C65A88" w:rsidP="00AA6750">
      <w:pPr>
        <w:numPr>
          <w:ilvl w:val="0"/>
          <w:numId w:val="32"/>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Understanding the data management requirements of different funding agencies</w:t>
      </w:r>
    </w:p>
    <w:p w14:paraId="491CCFC2" w14:textId="77777777" w:rsidR="00C65A88" w:rsidRPr="00A05F71" w:rsidRDefault="00C65A88" w:rsidP="00AA6750">
      <w:pPr>
        <w:numPr>
          <w:ilvl w:val="0"/>
          <w:numId w:val="32"/>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Creating a DMP</w:t>
      </w:r>
    </w:p>
    <w:p w14:paraId="715B1D84" w14:textId="77777777" w:rsidR="00C65A88" w:rsidRPr="00A05F71" w:rsidRDefault="00C65A88" w:rsidP="00AA6750">
      <w:pPr>
        <w:numPr>
          <w:ilvl w:val="0"/>
          <w:numId w:val="32"/>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Choosing an appropriate repository for the research data</w:t>
      </w:r>
    </w:p>
    <w:p w14:paraId="4F883B33" w14:textId="77777777" w:rsidR="00C65A88" w:rsidRPr="00A05F71" w:rsidRDefault="00C65A88" w:rsidP="00AA6750">
      <w:pPr>
        <w:numPr>
          <w:ilvl w:val="0"/>
          <w:numId w:val="32"/>
        </w:numPr>
        <w:shd w:val="clear" w:color="auto" w:fill="FFFFFF"/>
        <w:spacing w:after="0" w:line="240" w:lineRule="auto"/>
        <w:rPr>
          <w:rFonts w:ascii="Calibri Light" w:eastAsia="Times New Roman" w:hAnsi="Calibri Light" w:cs="Calibri Light"/>
          <w:sz w:val="22"/>
          <w:szCs w:val="22"/>
        </w:rPr>
      </w:pPr>
      <w:r w:rsidRPr="00A05F71">
        <w:rPr>
          <w:rFonts w:ascii="Calibri Light" w:eastAsia="Times New Roman" w:hAnsi="Calibri Light" w:cs="Calibri Light"/>
          <w:sz w:val="22"/>
          <w:szCs w:val="22"/>
        </w:rPr>
        <w:t>Understanding best practices for disseminating and archiving data</w:t>
      </w:r>
    </w:p>
    <w:p w14:paraId="3854033F" w14:textId="77777777" w:rsidR="00C65A88" w:rsidRPr="00A05F71" w:rsidRDefault="00C65A88" w:rsidP="00C65A88">
      <w:pPr>
        <w:shd w:val="clear" w:color="auto" w:fill="FFFFFF"/>
        <w:ind w:left="720"/>
        <w:rPr>
          <w:rFonts w:ascii="Calibri Light" w:eastAsiaTheme="minorHAnsi" w:hAnsi="Calibri Light" w:cs="Calibri Light"/>
          <w:sz w:val="22"/>
          <w:szCs w:val="22"/>
        </w:rPr>
      </w:pPr>
    </w:p>
    <w:p w14:paraId="0A0D5B10" w14:textId="4EBC3D52" w:rsidR="007E0114" w:rsidRDefault="00C65A88" w:rsidP="00C65A88">
      <w:pPr>
        <w:shd w:val="clear" w:color="auto" w:fill="FFFFFF"/>
        <w:rPr>
          <w:rFonts w:ascii="Calibri Light" w:hAnsi="Calibri Light" w:cs="Calibri Light"/>
          <w:sz w:val="22"/>
          <w:szCs w:val="22"/>
        </w:rPr>
      </w:pPr>
      <w:r w:rsidRPr="00A05F71">
        <w:rPr>
          <w:rFonts w:ascii="Calibri Light" w:hAnsi="Calibri Light" w:cs="Calibri Light"/>
          <w:sz w:val="22"/>
          <w:szCs w:val="22"/>
        </w:rPr>
        <w:t xml:space="preserve">Additional information can be found on the </w:t>
      </w:r>
      <w:proofErr w:type="gramStart"/>
      <w:r w:rsidRPr="00A05F71">
        <w:rPr>
          <w:rFonts w:ascii="Calibri Light" w:hAnsi="Calibri Light" w:cs="Calibri Light"/>
          <w:sz w:val="22"/>
          <w:szCs w:val="22"/>
        </w:rPr>
        <w:t>Library’s</w:t>
      </w:r>
      <w:proofErr w:type="gramEnd"/>
      <w:r w:rsidRPr="00A05F71">
        <w:rPr>
          <w:rFonts w:ascii="Calibri Light" w:hAnsi="Calibri Light" w:cs="Calibri Light"/>
          <w:sz w:val="22"/>
          <w:szCs w:val="22"/>
        </w:rPr>
        <w:t xml:space="preserve"> </w:t>
      </w:r>
      <w:hyperlink r:id="rId127" w:anchor="s-lg-box-4805578" w:history="1">
        <w:r w:rsidRPr="00A05F71">
          <w:rPr>
            <w:rStyle w:val="Hyperlink"/>
            <w:rFonts w:ascii="Calibri Light" w:hAnsi="Calibri Light" w:cs="Calibri Light"/>
            <w:color w:val="auto"/>
            <w:sz w:val="22"/>
            <w:szCs w:val="22"/>
          </w:rPr>
          <w:t>online RDM guide</w:t>
        </w:r>
      </w:hyperlink>
      <w:r w:rsidRPr="00A05F71">
        <w:rPr>
          <w:rFonts w:ascii="Calibri Light" w:hAnsi="Calibri Light" w:cs="Calibri Light"/>
          <w:sz w:val="22"/>
          <w:szCs w:val="22"/>
        </w:rPr>
        <w:t xml:space="preserve"> . Researchers are encouraged to  </w:t>
      </w:r>
      <w:hyperlink r:id="rId128" w:history="1">
        <w:r w:rsidRPr="00A05F71">
          <w:rPr>
            <w:rStyle w:val="Hyperlink"/>
            <w:rFonts w:ascii="Calibri Light" w:hAnsi="Calibri Light" w:cs="Calibri Light"/>
            <w:color w:val="auto"/>
            <w:sz w:val="22"/>
            <w:szCs w:val="22"/>
          </w:rPr>
          <w:t>book an online appointment with</w:t>
        </w:r>
      </w:hyperlink>
      <w:r w:rsidRPr="00A05F71">
        <w:rPr>
          <w:rFonts w:ascii="Calibri Light" w:hAnsi="Calibri Light" w:cs="Calibri Light"/>
          <w:sz w:val="22"/>
          <w:szCs w:val="22"/>
        </w:rPr>
        <w:t xml:space="preserve"> or </w:t>
      </w:r>
      <w:hyperlink r:id="rId129" w:history="1">
        <w:r w:rsidRPr="00A05F71">
          <w:rPr>
            <w:rStyle w:val="Hyperlink"/>
            <w:rFonts w:ascii="Calibri Light" w:hAnsi="Calibri Light" w:cs="Calibri Light"/>
            <w:color w:val="auto"/>
            <w:sz w:val="22"/>
            <w:szCs w:val="22"/>
          </w:rPr>
          <w:t>email</w:t>
        </w:r>
      </w:hyperlink>
      <w:r w:rsidRPr="00A05F71">
        <w:rPr>
          <w:rFonts w:ascii="Calibri Light" w:hAnsi="Calibri Light" w:cs="Calibri Light"/>
          <w:sz w:val="22"/>
          <w:szCs w:val="22"/>
        </w:rPr>
        <w:t xml:space="preserve"> our </w:t>
      </w:r>
      <w:hyperlink r:id="rId130" w:history="1">
        <w:r w:rsidRPr="00A05F71">
          <w:rPr>
            <w:rStyle w:val="Hyperlink"/>
            <w:rFonts w:ascii="Calibri Light" w:hAnsi="Calibri Light" w:cs="Calibri Light"/>
            <w:color w:val="auto"/>
            <w:sz w:val="22"/>
            <w:szCs w:val="22"/>
          </w:rPr>
          <w:t>Data Librarian, Kaelan Caspary</w:t>
        </w:r>
      </w:hyperlink>
      <w:r w:rsidRPr="00A05F71">
        <w:rPr>
          <w:rFonts w:ascii="Calibri Light" w:hAnsi="Calibri Light" w:cs="Calibri Light"/>
          <w:sz w:val="22"/>
          <w:szCs w:val="22"/>
        </w:rPr>
        <w:t xml:space="preserve"> for a one on one research consultation.</w:t>
      </w:r>
    </w:p>
    <w:p w14:paraId="51042439" w14:textId="77777777" w:rsidR="000F4ED8" w:rsidRDefault="007E0114" w:rsidP="000F4ED8">
      <w:pPr>
        <w:pStyle w:val="Heading2"/>
      </w:pPr>
      <w:bookmarkStart w:id="58" w:name="_Sport_Scientist_Canada"/>
      <w:bookmarkEnd w:id="58"/>
      <w:r>
        <w:br w:type="page"/>
      </w:r>
    </w:p>
    <w:p w14:paraId="26A4783F" w14:textId="3E39A776" w:rsidR="000F4ED8" w:rsidRDefault="000F4ED8" w:rsidP="000F4ED8">
      <w:pPr>
        <w:pStyle w:val="Heading1"/>
      </w:pPr>
      <w:bookmarkStart w:id="59" w:name="_Funding_Opportunity_Details"/>
      <w:bookmarkEnd w:id="59"/>
      <w:r>
        <w:lastRenderedPageBreak/>
        <w:t xml:space="preserve">Funding Opportunity Details </w:t>
      </w:r>
    </w:p>
    <w:p w14:paraId="5FFFEDAD" w14:textId="7938EC27" w:rsidR="008D7A67" w:rsidRDefault="008D7A67" w:rsidP="008D7A67">
      <w:pPr>
        <w:pStyle w:val="Heading2"/>
        <w:rPr>
          <w:lang w:val="en-CA"/>
        </w:rPr>
      </w:pPr>
      <w:bookmarkStart w:id="60" w:name="_2023_Research_Excellence"/>
      <w:bookmarkStart w:id="61" w:name="_Update_to_the"/>
      <w:bookmarkEnd w:id="60"/>
      <w:bookmarkEnd w:id="61"/>
      <w:r>
        <w:rPr>
          <w:lang w:val="en-CA"/>
        </w:rPr>
        <w:t>Update to the extension request process for grant extensions due to pandemic delays</w:t>
      </w:r>
    </w:p>
    <w:p w14:paraId="377B0448" w14:textId="28304CD2" w:rsidR="008D7A67" w:rsidRPr="008D7A67" w:rsidRDefault="008D7A67" w:rsidP="008D7A67">
      <w:pPr>
        <w:spacing w:before="120" w:after="0" w:line="240" w:lineRule="auto"/>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We are pleased to provide an update to the NSERC – SSHRC COVID grant extensions in-time without funds (C19 time extension) for 2023. The process for approving these extensions is changing and we will only continue to accept institution-approved extensions via the spreadsheet lists, posted in the </w:t>
      </w:r>
      <w:hyperlink r:id="rId131" w:history="1">
        <w:r w:rsidRPr="008D7A67">
          <w:rPr>
            <w:rFonts w:ascii="Calibri Light" w:eastAsia="Calibri" w:hAnsi="Calibri Light" w:cs="Calibri Light"/>
            <w:color w:val="0563C1"/>
            <w:u w:val="single"/>
            <w:lang w:val="en-CA" w:eastAsia="en-US"/>
          </w:rPr>
          <w:t>Grants and Scholarships Administrative Portal (GSAP)</w:t>
        </w:r>
      </w:hyperlink>
      <w:r w:rsidRPr="008D7A67">
        <w:rPr>
          <w:rFonts w:ascii="Calibri Light" w:eastAsia="Calibri" w:hAnsi="Calibri Light" w:cs="Calibri Light"/>
          <w:lang w:val="en-CA" w:eastAsia="en-US"/>
        </w:rPr>
        <w:t xml:space="preserve">, </w:t>
      </w:r>
      <w:r w:rsidRPr="008D7A67">
        <w:rPr>
          <w:rFonts w:ascii="Calibri Light" w:eastAsia="Calibri" w:hAnsi="Calibri Light" w:cs="Calibri Light"/>
          <w:b/>
          <w:bCs/>
          <w:u w:val="single"/>
          <w:lang w:val="en-CA" w:eastAsia="en-US"/>
        </w:rPr>
        <w:t>until April 28, 2023</w:t>
      </w:r>
      <w:r w:rsidRPr="008D7A67">
        <w:rPr>
          <w:rFonts w:ascii="Calibri Light" w:eastAsia="Calibri" w:hAnsi="Calibri Light" w:cs="Calibri Light"/>
          <w:lang w:val="en-CA" w:eastAsia="en-US"/>
        </w:rPr>
        <w:t xml:space="preserve"> for grants ending on or before March 31, 2023. </w:t>
      </w:r>
    </w:p>
    <w:p w14:paraId="51FB6984" w14:textId="77777777" w:rsidR="008D7A67" w:rsidRPr="008D7A67" w:rsidRDefault="008D7A67" w:rsidP="008D7A67">
      <w:pPr>
        <w:spacing w:after="0" w:line="240" w:lineRule="auto"/>
        <w:ind w:firstLine="720"/>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Friendly reminder that this extension provision is not to be confused with any other initiative offered by the agencies to extend grants due to the pandemic or other, such as the </w:t>
      </w:r>
      <w:hyperlink r:id="rId132" w:history="1">
        <w:r w:rsidRPr="008D7A67">
          <w:rPr>
            <w:rFonts w:ascii="Calibri Light" w:eastAsia="Calibri" w:hAnsi="Calibri Light" w:cs="Calibri Light"/>
            <w:color w:val="0563C1"/>
            <w:u w:val="single"/>
            <w:lang w:val="en-CA" w:eastAsia="en-US"/>
          </w:rPr>
          <w:t>NSERC Discovery Grants one-time one-year extension with funds due to COVID-19</w:t>
        </w:r>
      </w:hyperlink>
      <w:r w:rsidRPr="008D7A67">
        <w:rPr>
          <w:rFonts w:ascii="Calibri Light" w:eastAsia="Calibri" w:hAnsi="Calibri Light" w:cs="Calibri Light"/>
          <w:lang w:val="en-CA" w:eastAsia="en-US"/>
        </w:rPr>
        <w:t xml:space="preserve"> or other funded extension initiatives, agency scholarships &amp; fellowships provisions, etc.</w:t>
      </w:r>
    </w:p>
    <w:p w14:paraId="20AAE1DA" w14:textId="77777777" w:rsidR="008D7A67" w:rsidRPr="008D7A67" w:rsidRDefault="008D7A67" w:rsidP="008D7A67">
      <w:pPr>
        <w:spacing w:after="0" w:line="240" w:lineRule="auto"/>
        <w:ind w:firstLine="720"/>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As of April 1, 2023, grantees wishing to receive an extension period for the authority to use grant funds due to delays caused by the pandemic must be requested by submitting a </w:t>
      </w:r>
      <w:hyperlink r:id="rId133" w:history="1">
        <w:r w:rsidRPr="008D7A67">
          <w:rPr>
            <w:rFonts w:ascii="Calibri Light" w:eastAsia="Calibri" w:hAnsi="Calibri Light" w:cs="Calibri Light"/>
            <w:color w:val="0563C1"/>
            <w:u w:val="single"/>
            <w:lang w:val="en-CA" w:eastAsia="en-US"/>
          </w:rPr>
          <w:t>grant amendment form</w:t>
        </w:r>
      </w:hyperlink>
      <w:r w:rsidRPr="008D7A67">
        <w:rPr>
          <w:rFonts w:ascii="Calibri Light" w:eastAsia="Calibri" w:hAnsi="Calibri Light" w:cs="Calibri Light"/>
          <w:lang w:val="en-CA" w:eastAsia="en-US"/>
        </w:rPr>
        <w:t xml:space="preserve"> to receive agency approval. If the criteria below are satisfied, the approval process will be expedited. </w:t>
      </w:r>
    </w:p>
    <w:p w14:paraId="6416E491" w14:textId="77777777" w:rsidR="008D7A67" w:rsidRPr="008D7A67" w:rsidRDefault="008D7A67" w:rsidP="008D7A67">
      <w:pPr>
        <w:spacing w:before="120" w:after="0" w:line="240" w:lineRule="auto"/>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Eligibility criteria includes: </w:t>
      </w:r>
    </w:p>
    <w:p w14:paraId="5D4B88BC" w14:textId="77777777" w:rsidR="008D7A67" w:rsidRPr="008D7A67" w:rsidRDefault="008D7A67" w:rsidP="00611BF8">
      <w:pPr>
        <w:numPr>
          <w:ilvl w:val="0"/>
          <w:numId w:val="38"/>
        </w:numPr>
        <w:spacing w:after="0" w:line="240" w:lineRule="auto"/>
        <w:contextualSpacing/>
        <w:rPr>
          <w:rFonts w:ascii="Calibri Light" w:eastAsia="Calibri" w:hAnsi="Calibri Light" w:cs="Calibri Light"/>
          <w:lang w:val="en-CA" w:eastAsia="en-US"/>
        </w:rPr>
      </w:pPr>
      <w:bookmarkStart w:id="62" w:name="_Hlk129003629"/>
      <w:r w:rsidRPr="008D7A67">
        <w:rPr>
          <w:rFonts w:ascii="Calibri Light" w:eastAsia="Calibri" w:hAnsi="Calibri Light" w:cs="Calibri Light"/>
          <w:lang w:val="en-CA" w:eastAsia="en-US"/>
        </w:rPr>
        <w:t xml:space="preserve">Extension requests may only be submitted for grants in their final year (including the </w:t>
      </w:r>
      <w:hyperlink r:id="rId134" w:anchor="25" w:history="1">
        <w:r w:rsidRPr="008D7A67">
          <w:rPr>
            <w:rFonts w:ascii="Calibri Light" w:eastAsia="Calibri" w:hAnsi="Calibri Light" w:cs="Calibri Light"/>
            <w:color w:val="0563C1"/>
            <w:u w:val="single"/>
            <w:lang w:val="en-CA" w:eastAsia="en-US"/>
          </w:rPr>
          <w:t>automatic</w:t>
        </w:r>
      </w:hyperlink>
      <w:r w:rsidRPr="008D7A67">
        <w:rPr>
          <w:rFonts w:ascii="Calibri Light" w:eastAsia="Calibri" w:hAnsi="Calibri Light" w:cs="Calibri Light"/>
          <w:lang w:val="en-CA" w:eastAsia="en-US"/>
        </w:rPr>
        <w:t xml:space="preserve"> one year extension, and any other extensions included where applicable). </w:t>
      </w:r>
    </w:p>
    <w:bookmarkEnd w:id="62"/>
    <w:p w14:paraId="35C96A04" w14:textId="77777777" w:rsidR="008D7A67" w:rsidRPr="008D7A67" w:rsidRDefault="008D7A67" w:rsidP="00611BF8">
      <w:pPr>
        <w:numPr>
          <w:ilvl w:val="0"/>
          <w:numId w:val="38"/>
        </w:numPr>
        <w:spacing w:after="0" w:line="240" w:lineRule="auto"/>
        <w:contextualSpacing/>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A Tri-agency Guide on Financial Administration (TAGFA) </w:t>
      </w:r>
      <w:hyperlink r:id="rId135" w:history="1">
        <w:r w:rsidRPr="008D7A67">
          <w:rPr>
            <w:rFonts w:ascii="Calibri Light" w:eastAsia="Calibri" w:hAnsi="Calibri Light" w:cs="Calibri Light"/>
            <w:color w:val="0563C1"/>
            <w:u w:val="single"/>
            <w:lang w:val="en-CA" w:eastAsia="en-US"/>
          </w:rPr>
          <w:t>grant amendment form</w:t>
        </w:r>
      </w:hyperlink>
      <w:r w:rsidRPr="008D7A67">
        <w:rPr>
          <w:rFonts w:ascii="Calibri Light" w:eastAsia="Calibri" w:hAnsi="Calibri Light" w:cs="Calibri Light"/>
          <w:lang w:val="en-CA" w:eastAsia="en-US"/>
        </w:rPr>
        <w:t xml:space="preserve"> must be completed with a brief but explicit justification that this request is due to delays to research activities as a result of the pandemic. </w:t>
      </w:r>
    </w:p>
    <w:p w14:paraId="0AF4ED81" w14:textId="77777777" w:rsidR="008D7A67" w:rsidRPr="008D7A67" w:rsidRDefault="008D7A67" w:rsidP="00611BF8">
      <w:pPr>
        <w:numPr>
          <w:ilvl w:val="0"/>
          <w:numId w:val="38"/>
        </w:numPr>
        <w:spacing w:after="0" w:line="240" w:lineRule="auto"/>
        <w:contextualSpacing/>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The grant’s </w:t>
      </w:r>
      <w:hyperlink r:id="rId136" w:anchor="28" w:history="1">
        <w:r w:rsidRPr="008D7A67">
          <w:rPr>
            <w:rFonts w:ascii="Calibri Light" w:eastAsia="Calibri" w:hAnsi="Calibri Light" w:cs="Calibri Light"/>
            <w:color w:val="0563C1"/>
            <w:u w:val="single"/>
            <w:lang w:val="en-CA" w:eastAsia="en-US"/>
          </w:rPr>
          <w:t>annual statements of account</w:t>
        </w:r>
      </w:hyperlink>
      <w:r w:rsidRPr="008D7A67">
        <w:rPr>
          <w:rFonts w:ascii="Calibri Light" w:eastAsia="Calibri" w:hAnsi="Calibri Light" w:cs="Calibri Light"/>
          <w:lang w:val="en-CA" w:eastAsia="en-US"/>
        </w:rPr>
        <w:t xml:space="preserve"> (Form 300) </w:t>
      </w:r>
      <w:r w:rsidRPr="008D7A67">
        <w:rPr>
          <w:rFonts w:ascii="Calibri Light" w:eastAsia="Calibri" w:hAnsi="Calibri Light" w:cs="Calibri Light"/>
          <w:u w:val="single"/>
          <w:lang w:val="en-CA" w:eastAsia="en-US"/>
        </w:rPr>
        <w:t>must be</w:t>
      </w:r>
      <w:r w:rsidRPr="008D7A67">
        <w:rPr>
          <w:rFonts w:ascii="Calibri Light" w:eastAsia="Calibri" w:hAnsi="Calibri Light" w:cs="Calibri Light"/>
          <w:lang w:val="en-CA" w:eastAsia="en-US"/>
        </w:rPr>
        <w:t xml:space="preserve"> up to date in the agency databases. For College and Community Innovation Program (CCI) grants, the annual statement of accounts (Form </w:t>
      </w:r>
      <w:hyperlink r:id="rId137" w:history="1">
        <w:r w:rsidRPr="008D7A67">
          <w:rPr>
            <w:rFonts w:ascii="Calibri Light" w:eastAsia="Calibri" w:hAnsi="Calibri Light" w:cs="Calibri Light"/>
            <w:color w:val="0563C1"/>
            <w:u w:val="single"/>
            <w:lang w:val="en-CA" w:eastAsia="en-US"/>
          </w:rPr>
          <w:t>301</w:t>
        </w:r>
      </w:hyperlink>
      <w:r w:rsidRPr="008D7A67">
        <w:rPr>
          <w:rFonts w:ascii="Calibri Light" w:eastAsia="Calibri" w:hAnsi="Calibri Light" w:cs="Calibri Light"/>
          <w:lang w:val="en-CA" w:eastAsia="en-US"/>
        </w:rPr>
        <w:t xml:space="preserve">), must have been completed and submitted to the agency. Requests for extensions will not be reviewed/approved if there are outstanding annual statements of account. </w:t>
      </w:r>
    </w:p>
    <w:p w14:paraId="71481D5D" w14:textId="77777777" w:rsidR="008D7A67" w:rsidRPr="008D7A67" w:rsidRDefault="008D7A67" w:rsidP="00611BF8">
      <w:pPr>
        <w:numPr>
          <w:ilvl w:val="0"/>
          <w:numId w:val="38"/>
        </w:numPr>
        <w:spacing w:after="0" w:line="240" w:lineRule="auto"/>
        <w:contextualSpacing/>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The grant holder must continue to maintain an eligible position at the administering institution for the duration of the grant including possible extension(s). </w:t>
      </w:r>
    </w:p>
    <w:p w14:paraId="4669090D" w14:textId="77777777" w:rsidR="008D7A67" w:rsidRPr="008D7A67" w:rsidRDefault="008D7A67" w:rsidP="008D7A67">
      <w:pPr>
        <w:spacing w:before="120" w:after="0" w:line="240" w:lineRule="auto"/>
        <w:rPr>
          <w:rFonts w:ascii="Calibri Light" w:eastAsia="Calibri" w:hAnsi="Calibri Light" w:cs="Calibri Light"/>
          <w:lang w:val="en-CA" w:eastAsia="en-US"/>
        </w:rPr>
      </w:pPr>
      <w:r w:rsidRPr="008D7A67">
        <w:rPr>
          <w:rFonts w:ascii="Calibri Light" w:eastAsia="Calibri" w:hAnsi="Calibri Light" w:cs="Calibri Light"/>
          <w:lang w:val="en-CA" w:eastAsia="en-US"/>
        </w:rPr>
        <w:t>Special notes that may impact eligibility for the extension:</w:t>
      </w:r>
    </w:p>
    <w:p w14:paraId="468D1F80" w14:textId="77777777" w:rsidR="008D7A67" w:rsidRPr="008D7A67" w:rsidRDefault="008D7A67" w:rsidP="00611BF8">
      <w:pPr>
        <w:numPr>
          <w:ilvl w:val="0"/>
          <w:numId w:val="39"/>
        </w:numPr>
        <w:spacing w:after="0" w:line="240" w:lineRule="auto"/>
        <w:contextualSpacing/>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If the agency has already approved a transfer to the General Research Fund (GRF) or has requested the return of residual funds for a given grant, an extension request </w:t>
      </w:r>
      <w:r w:rsidRPr="008D7A67">
        <w:rPr>
          <w:rFonts w:ascii="Calibri Light" w:eastAsia="Calibri" w:hAnsi="Calibri Light" w:cs="Calibri Light"/>
          <w:b/>
          <w:bCs/>
          <w:lang w:val="en-CA" w:eastAsia="en-US"/>
        </w:rPr>
        <w:t xml:space="preserve">will not </w:t>
      </w:r>
      <w:r w:rsidRPr="008D7A67">
        <w:rPr>
          <w:rFonts w:ascii="Calibri Light" w:eastAsia="Calibri" w:hAnsi="Calibri Light" w:cs="Calibri Light"/>
          <w:lang w:val="en-CA" w:eastAsia="en-US"/>
        </w:rPr>
        <w:t xml:space="preserve">be accepted or processed. </w:t>
      </w:r>
    </w:p>
    <w:p w14:paraId="2EFE3AEE" w14:textId="77777777" w:rsidR="008D7A67" w:rsidRPr="008D7A67" w:rsidRDefault="008D7A67" w:rsidP="00611BF8">
      <w:pPr>
        <w:numPr>
          <w:ilvl w:val="0"/>
          <w:numId w:val="39"/>
        </w:numPr>
        <w:spacing w:after="0" w:line="240" w:lineRule="auto"/>
        <w:contextualSpacing/>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Based on the most recent Statement of Account (SOA) and subject to agency approval, if the grant account has </w:t>
      </w:r>
      <w:r w:rsidRPr="008D7A67">
        <w:rPr>
          <w:rFonts w:ascii="Calibri Light" w:eastAsia="Calibri" w:hAnsi="Calibri Light" w:cs="Calibri Light"/>
          <w:b/>
          <w:bCs/>
          <w:lang w:val="en-CA" w:eastAsia="en-US"/>
        </w:rPr>
        <w:t>$501-$2,000 remaining in funds</w:t>
      </w:r>
      <w:r w:rsidRPr="008D7A67">
        <w:rPr>
          <w:rFonts w:ascii="Calibri Light" w:eastAsia="Calibri" w:hAnsi="Calibri Light" w:cs="Calibri Light"/>
          <w:lang w:val="en-CA" w:eastAsia="en-US"/>
        </w:rPr>
        <w:t xml:space="preserve">, the C19 time extension will be the final extension for period of use approved for this grant. If the grant account has </w:t>
      </w:r>
      <w:r w:rsidRPr="008D7A67">
        <w:rPr>
          <w:rFonts w:ascii="Calibri Light" w:eastAsia="Calibri" w:hAnsi="Calibri Light" w:cs="Calibri Light"/>
          <w:b/>
          <w:bCs/>
          <w:lang w:val="en-CA" w:eastAsia="en-US"/>
        </w:rPr>
        <w:t>less that $500</w:t>
      </w:r>
      <w:r w:rsidRPr="008D7A67">
        <w:rPr>
          <w:rFonts w:ascii="Calibri Light" w:eastAsia="Calibri" w:hAnsi="Calibri Light" w:cs="Calibri Light"/>
          <w:lang w:val="en-CA" w:eastAsia="en-US"/>
        </w:rPr>
        <w:t xml:space="preserve">, grant holders are not eligible for another extension for period for the authority to use grant funds. </w:t>
      </w:r>
    </w:p>
    <w:p w14:paraId="6A279699" w14:textId="77777777" w:rsidR="008D7A67" w:rsidRPr="008D7A67" w:rsidRDefault="008D7A67" w:rsidP="00611BF8">
      <w:pPr>
        <w:numPr>
          <w:ilvl w:val="0"/>
          <w:numId w:val="39"/>
        </w:numPr>
        <w:spacing w:after="0" w:line="240" w:lineRule="auto"/>
        <w:contextualSpacing/>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Requests for longer than 12 months will not be accommodated; the agency will automatically adjust the duration to 12 months for eligible requests. </w:t>
      </w:r>
    </w:p>
    <w:p w14:paraId="0BC95921" w14:textId="77777777" w:rsidR="008D7A67" w:rsidRPr="008D7A67" w:rsidRDefault="008D7A67" w:rsidP="00611BF8">
      <w:pPr>
        <w:numPr>
          <w:ilvl w:val="0"/>
          <w:numId w:val="39"/>
        </w:numPr>
        <w:spacing w:after="0" w:line="240" w:lineRule="auto"/>
        <w:contextualSpacing/>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Grants with scheduled installments remaining are not eligible for this extension; However, if the grant holder has a build-up of funds in their grant account and they determine that the scheduled instalment for the next financial year will not be needed at that time, they are responsible for informing their administering institution that a </w:t>
      </w:r>
      <w:hyperlink r:id="rId138" w:anchor="24" w:history="1">
        <w:r w:rsidRPr="008D7A67">
          <w:rPr>
            <w:rFonts w:ascii="Calibri Light" w:eastAsia="Calibri" w:hAnsi="Calibri Light" w:cs="Calibri Light"/>
            <w:color w:val="0563C1"/>
            <w:u w:val="single"/>
            <w:lang w:val="en-CA" w:eastAsia="en-US"/>
          </w:rPr>
          <w:t>deferral</w:t>
        </w:r>
      </w:hyperlink>
      <w:r w:rsidRPr="008D7A67">
        <w:rPr>
          <w:rFonts w:ascii="Calibri Light" w:eastAsia="Calibri" w:hAnsi="Calibri Light" w:cs="Calibri Light"/>
          <w:lang w:val="en-CA" w:eastAsia="en-US"/>
        </w:rPr>
        <w:t xml:space="preserve"> of the next instalment is necessary which will enable them to extend the authority to use the grant funds.</w:t>
      </w:r>
    </w:p>
    <w:p w14:paraId="610793EA" w14:textId="77777777" w:rsidR="008D7A67" w:rsidRPr="008D7A67" w:rsidRDefault="008D7A67" w:rsidP="008D7A67">
      <w:pPr>
        <w:spacing w:before="120" w:line="240" w:lineRule="auto"/>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For more information and guidance, including the eligibility criteria, eligible programs, and notes outlined above, visit the relevant agency webpage here: </w:t>
      </w:r>
    </w:p>
    <w:p w14:paraId="7AC25C09" w14:textId="77777777" w:rsidR="008D7A67" w:rsidRPr="008D7A67" w:rsidRDefault="008D7A67" w:rsidP="008D7A67">
      <w:pPr>
        <w:spacing w:after="0" w:line="240" w:lineRule="auto"/>
        <w:ind w:left="720"/>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SSHRC: </w:t>
      </w:r>
      <w:hyperlink r:id="rId139" w:history="1">
        <w:r w:rsidRPr="008D7A67">
          <w:rPr>
            <w:rFonts w:ascii="Calibri Light" w:eastAsia="Calibri" w:hAnsi="Calibri Light" w:cs="Calibri Light"/>
            <w:color w:val="0563C1"/>
            <w:u w:val="single"/>
            <w:lang w:val="en-CA" w:eastAsia="en-US"/>
          </w:rPr>
          <w:t>https://www.sshrc-crsh.gc.ca/news_room-salle_de_presse/latest_news-nouvelles_recentes/2023/extension_of_the_period_for_use_of_sshrc_grants-prolongation_de_la_periode_d-utilisation_des_subventions_du_crsh-eng.aspx</w:t>
        </w:r>
      </w:hyperlink>
      <w:r w:rsidRPr="008D7A67">
        <w:rPr>
          <w:rFonts w:ascii="Calibri Light" w:eastAsia="Calibri" w:hAnsi="Calibri Light" w:cs="Calibri Light"/>
          <w:lang w:val="en-CA" w:eastAsia="en-US"/>
        </w:rPr>
        <w:t xml:space="preserve"> </w:t>
      </w:r>
    </w:p>
    <w:p w14:paraId="0D51B1EB" w14:textId="77777777" w:rsidR="008D7A67" w:rsidRPr="008D7A67" w:rsidRDefault="008D7A67" w:rsidP="008D7A67">
      <w:pPr>
        <w:spacing w:after="160" w:line="254" w:lineRule="auto"/>
        <w:ind w:left="720"/>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NSERC: </w:t>
      </w:r>
      <w:hyperlink r:id="rId140" w:anchor="April03-2023" w:history="1">
        <w:r w:rsidRPr="008D7A67">
          <w:rPr>
            <w:rFonts w:ascii="Calibri Light" w:eastAsia="Calibri" w:hAnsi="Calibri Light" w:cs="Calibri Light"/>
            <w:color w:val="0563C1"/>
            <w:u w:val="single"/>
            <w:lang w:val="en-CA" w:eastAsia="en-US"/>
          </w:rPr>
          <w:t>https://www.nserc-crsng.gc.ca/Media-Media/NewsDetail-DetailNouvelles_eng.asp?ID=1139#April03-2023</w:t>
        </w:r>
      </w:hyperlink>
      <w:r w:rsidRPr="008D7A67">
        <w:rPr>
          <w:rFonts w:ascii="Calibri Light" w:eastAsia="Calibri" w:hAnsi="Calibri Light" w:cs="Calibri Light"/>
          <w:lang w:val="en-CA" w:eastAsia="en-US"/>
        </w:rPr>
        <w:t xml:space="preserve"> </w:t>
      </w:r>
    </w:p>
    <w:p w14:paraId="6E55B827" w14:textId="77777777" w:rsidR="008D7A67" w:rsidRPr="008D7A67" w:rsidRDefault="008D7A67" w:rsidP="008D7A67">
      <w:pPr>
        <w:spacing w:after="0" w:line="240" w:lineRule="auto"/>
        <w:rPr>
          <w:rFonts w:ascii="Calibri Light" w:eastAsia="Calibri" w:hAnsi="Calibri Light" w:cs="Calibri Light"/>
          <w:lang w:val="en-CA" w:eastAsia="en-US"/>
        </w:rPr>
      </w:pPr>
      <w:r w:rsidRPr="008D7A67">
        <w:rPr>
          <w:rFonts w:ascii="Calibri Light" w:eastAsia="Calibri" w:hAnsi="Calibri Light" w:cs="Calibri Light"/>
          <w:lang w:val="en-CA" w:eastAsia="en-US"/>
        </w:rPr>
        <w:t xml:space="preserve">Completed Grant Amendment Forms must be submitted via the administering institution's research grant office or equivalent to </w:t>
      </w:r>
      <w:hyperlink r:id="rId141" w:history="1">
        <w:r w:rsidRPr="008D7A67">
          <w:rPr>
            <w:rFonts w:ascii="Calibri Light" w:eastAsia="Calibri" w:hAnsi="Calibri Light" w:cs="Calibri Light"/>
            <w:color w:val="0563C1"/>
            <w:u w:val="single"/>
            <w:lang w:val="en-CA" w:eastAsia="en-US"/>
          </w:rPr>
          <w:t>grantsadministration@sshrc-crsh.gc.ca</w:t>
        </w:r>
      </w:hyperlink>
      <w:r w:rsidRPr="008D7A67">
        <w:rPr>
          <w:rFonts w:ascii="Calibri Light" w:eastAsia="Calibri" w:hAnsi="Calibri Light" w:cs="Calibri Light"/>
          <w:lang w:val="en-CA" w:eastAsia="en-US"/>
        </w:rPr>
        <w:t xml:space="preserve"> / </w:t>
      </w:r>
      <w:hyperlink r:id="rId142" w:history="1">
        <w:r w:rsidRPr="008D7A67">
          <w:rPr>
            <w:rFonts w:ascii="Calibri Light" w:eastAsia="Calibri" w:hAnsi="Calibri Light" w:cs="Calibri Light"/>
            <w:color w:val="0563C1"/>
            <w:u w:val="single"/>
            <w:lang w:val="en-CA" w:eastAsia="en-US"/>
          </w:rPr>
          <w:t>grantsadministration@nserc-crsng.gc.ca</w:t>
        </w:r>
      </w:hyperlink>
      <w:r w:rsidRPr="008D7A67">
        <w:rPr>
          <w:rFonts w:ascii="Calibri Light" w:eastAsia="Calibri" w:hAnsi="Calibri Light" w:cs="Calibri Light"/>
          <w:lang w:val="en-CA" w:eastAsia="en-US"/>
        </w:rPr>
        <w:t xml:space="preserve">. Clearly indicate 'C19 time extension' in the subject line for all submitted forms and all questions related to this initiative. </w:t>
      </w:r>
    </w:p>
    <w:p w14:paraId="389BFDB2" w14:textId="77777777" w:rsidR="008D7A67" w:rsidRDefault="008D7A67" w:rsidP="008D7A67">
      <w:pPr>
        <w:spacing w:after="0" w:line="240" w:lineRule="auto"/>
        <w:rPr>
          <w:rFonts w:ascii="Calibri Light" w:eastAsia="Calibri" w:hAnsi="Calibri Light" w:cs="Calibri Light"/>
          <w:lang w:val="en-CA" w:eastAsia="en-US"/>
        </w:rPr>
      </w:pPr>
    </w:p>
    <w:p w14:paraId="7009A873" w14:textId="7229CEC7" w:rsidR="008D7A67" w:rsidRPr="008D7A67" w:rsidRDefault="008D7A67" w:rsidP="008D7A67">
      <w:pPr>
        <w:spacing w:after="0" w:line="240" w:lineRule="auto"/>
        <w:rPr>
          <w:rFonts w:ascii="Calibri Light" w:eastAsia="Calibri" w:hAnsi="Calibri Light" w:cs="Calibri Light"/>
          <w:lang w:val="en-CA" w:eastAsia="en-US"/>
        </w:rPr>
      </w:pPr>
      <w:r>
        <w:rPr>
          <w:rFonts w:ascii="Calibri Light" w:eastAsia="Calibri" w:hAnsi="Calibri Light" w:cs="Calibri Light"/>
          <w:lang w:val="en-CA" w:eastAsia="en-US"/>
        </w:rPr>
        <w:t>Message circulated on behalf of the</w:t>
      </w:r>
      <w:r w:rsidRPr="008D7A67">
        <w:rPr>
          <w:rFonts w:ascii="Calibri Light" w:eastAsia="Calibri" w:hAnsi="Calibri Light" w:cs="Calibri Light"/>
          <w:lang w:val="en-CA" w:eastAsia="en-US"/>
        </w:rPr>
        <w:t xml:space="preserve"> NSERC – SSHRC Awards Administration Team</w:t>
      </w:r>
    </w:p>
    <w:p w14:paraId="1C84709A" w14:textId="77777777" w:rsidR="00310E7F" w:rsidRPr="008D7A67" w:rsidRDefault="00310E7F">
      <w:pPr>
        <w:rPr>
          <w:rFonts w:asciiTheme="majorHAnsi" w:eastAsiaTheme="majorEastAsia" w:hAnsiTheme="majorHAnsi" w:cstheme="majorBidi"/>
          <w:color w:val="365F91" w:themeColor="accent1" w:themeShade="BF"/>
          <w:lang w:val="en-CA"/>
        </w:rPr>
      </w:pPr>
      <w:r w:rsidRPr="008D7A67">
        <w:rPr>
          <w:lang w:val="en-CA"/>
        </w:rPr>
        <w:br w:type="page"/>
      </w:r>
    </w:p>
    <w:p w14:paraId="607CCE7A" w14:textId="4E89EE36" w:rsidR="00C756DE" w:rsidRDefault="00C756DE" w:rsidP="00C756DE">
      <w:pPr>
        <w:pStyle w:val="Heading2"/>
        <w:rPr>
          <w:lang w:val="en-CA"/>
        </w:rPr>
      </w:pPr>
      <w:bookmarkStart w:id="63" w:name="_Imagining_Canada’s_Future_1"/>
      <w:bookmarkEnd w:id="63"/>
      <w:r w:rsidRPr="00C756DE">
        <w:rPr>
          <w:lang w:val="en-CA"/>
        </w:rPr>
        <w:lastRenderedPageBreak/>
        <w:t>Imagining Canada’s Future Ideas Lab: Global Health and Wellness for the 21st Century</w:t>
      </w:r>
    </w:p>
    <w:p w14:paraId="63233811" w14:textId="77777777" w:rsidR="00C756DE" w:rsidRPr="00C756DE" w:rsidRDefault="00C756DE" w:rsidP="00C756DE">
      <w:pPr>
        <w:rPr>
          <w:lang w:val="en-CA"/>
        </w:rPr>
      </w:pPr>
    </w:p>
    <w:p w14:paraId="6FE1EB0E" w14:textId="3B630327" w:rsidR="00C756DE" w:rsidRPr="00C756DE" w:rsidRDefault="00C756DE" w:rsidP="00C756DE">
      <w:pPr>
        <w:spacing w:after="0" w:line="240" w:lineRule="auto"/>
        <w:rPr>
          <w:rFonts w:ascii="Calibri Light" w:hAnsi="Calibri Light" w:cs="Calibri Light"/>
          <w:lang w:val="en-CA"/>
        </w:rPr>
      </w:pPr>
      <w:r w:rsidRPr="00C756DE">
        <w:rPr>
          <w:rFonts w:ascii="Calibri Light" w:hAnsi="Calibri Light" w:cs="Calibri Light"/>
          <w:lang w:val="en-CA"/>
        </w:rPr>
        <w:t xml:space="preserve">SSHRC, in partnership with the Public Health Agency of Canada and Genome Canada, has launched the </w:t>
      </w:r>
      <w:hyperlink r:id="rId143" w:history="1">
        <w:r w:rsidRPr="00C756DE">
          <w:rPr>
            <w:rStyle w:val="Hyperlink"/>
            <w:rFonts w:ascii="Calibri Light" w:hAnsi="Calibri Light" w:cs="Calibri Light"/>
            <w:i/>
            <w:iCs/>
            <w:lang w:val="en-CA"/>
          </w:rPr>
          <w:t>ICF Ideas Lab: Global Health and Wellness for the 21</w:t>
        </w:r>
        <w:r w:rsidRPr="00C756DE">
          <w:rPr>
            <w:rStyle w:val="Hyperlink"/>
            <w:rFonts w:ascii="Calibri Light" w:hAnsi="Calibri Light" w:cs="Calibri Light"/>
            <w:i/>
            <w:iCs/>
            <w:vertAlign w:val="superscript"/>
            <w:lang w:val="en-CA"/>
          </w:rPr>
          <w:t>st</w:t>
        </w:r>
        <w:r w:rsidRPr="00C756DE">
          <w:rPr>
            <w:rStyle w:val="Hyperlink"/>
            <w:rFonts w:ascii="Calibri Light" w:hAnsi="Calibri Light" w:cs="Calibri Light"/>
            <w:i/>
            <w:iCs/>
            <w:lang w:val="en-CA"/>
          </w:rPr>
          <w:t xml:space="preserve"> Century</w:t>
        </w:r>
      </w:hyperlink>
      <w:r w:rsidRPr="00C756DE">
        <w:rPr>
          <w:rFonts w:ascii="Calibri Light" w:hAnsi="Calibri Light" w:cs="Calibri Light"/>
          <w:i/>
          <w:iCs/>
          <w:lang w:val="en-CA"/>
        </w:rPr>
        <w:t xml:space="preserve">, </w:t>
      </w:r>
      <w:r w:rsidRPr="00C756DE">
        <w:rPr>
          <w:rFonts w:ascii="Calibri Light" w:hAnsi="Calibri Light" w:cs="Calibri Light"/>
          <w:lang w:val="en-CA"/>
        </w:rPr>
        <w:t>a novel, two-year pilot funding opportunity designed to encourage innovative research partnerships and projects. By breaking down methodological barriers and empowering participants to explore novel approaches to research, the </w:t>
      </w:r>
      <w:r w:rsidRPr="00C756DE">
        <w:rPr>
          <w:rFonts w:ascii="Calibri Light" w:hAnsi="Calibri Light" w:cs="Calibri Light"/>
          <w:i/>
          <w:iCs/>
          <w:lang w:val="en-CA"/>
        </w:rPr>
        <w:t>ICF Ideas Lab</w:t>
      </w:r>
      <w:r w:rsidRPr="00C756DE">
        <w:rPr>
          <w:rFonts w:ascii="Calibri Light" w:hAnsi="Calibri Light" w:cs="Calibri Light"/>
          <w:lang w:val="en-CA"/>
        </w:rPr>
        <w:t xml:space="preserve"> will promote knowledge sharing and provide foundations for future interdisciplinary projects. This Ideas Lab is part of SSHRC’s</w:t>
      </w:r>
      <w:r w:rsidRPr="00C756DE">
        <w:rPr>
          <w:rFonts w:ascii="Calibri Light" w:hAnsi="Calibri Light" w:cs="Calibri Light"/>
          <w:i/>
          <w:iCs/>
          <w:lang w:val="en-CA"/>
        </w:rPr>
        <w:t xml:space="preserve"> </w:t>
      </w:r>
      <w:hyperlink r:id="rId144" w:history="1">
        <w:r w:rsidRPr="00C756DE">
          <w:rPr>
            <w:rStyle w:val="Hyperlink"/>
            <w:rFonts w:ascii="Calibri Light" w:hAnsi="Calibri Light" w:cs="Calibri Light"/>
            <w:lang w:val="en-CA"/>
          </w:rPr>
          <w:t>Imagining Canada’s Future</w:t>
        </w:r>
      </w:hyperlink>
      <w:r w:rsidRPr="00C756DE">
        <w:rPr>
          <w:rFonts w:ascii="Calibri Light" w:hAnsi="Calibri Light" w:cs="Calibri Light"/>
          <w:lang w:val="en-CA"/>
        </w:rPr>
        <w:t xml:space="preserve"> (ICF) initiative.</w:t>
      </w:r>
    </w:p>
    <w:p w14:paraId="490374D7" w14:textId="77777777" w:rsidR="00C756DE" w:rsidRPr="00C756DE" w:rsidRDefault="00C756DE" w:rsidP="00C756DE">
      <w:pPr>
        <w:spacing w:after="0" w:line="240" w:lineRule="auto"/>
        <w:rPr>
          <w:rFonts w:ascii="Calibri Light" w:hAnsi="Calibri Light" w:cs="Calibri Light"/>
          <w:lang w:val="en-CA"/>
        </w:rPr>
      </w:pPr>
    </w:p>
    <w:p w14:paraId="24A64695" w14:textId="77777777" w:rsidR="00C756DE" w:rsidRPr="00C756DE" w:rsidRDefault="00C756DE" w:rsidP="00C756DE">
      <w:pPr>
        <w:spacing w:after="0" w:line="240" w:lineRule="auto"/>
        <w:rPr>
          <w:rFonts w:ascii="Calibri Light" w:hAnsi="Calibri Light" w:cs="Calibri Light"/>
          <w:lang w:val="en-CA"/>
        </w:rPr>
      </w:pPr>
      <w:r w:rsidRPr="00C756DE">
        <w:rPr>
          <w:rFonts w:ascii="Calibri Light" w:hAnsi="Calibri Light" w:cs="Calibri Light"/>
          <w:lang w:val="en-CA"/>
        </w:rPr>
        <w:t xml:space="preserve">In this </w:t>
      </w:r>
      <w:r w:rsidRPr="00C756DE">
        <w:rPr>
          <w:rFonts w:ascii="Calibri Light" w:hAnsi="Calibri Light" w:cs="Calibri Light"/>
          <w:i/>
          <w:iCs/>
          <w:lang w:val="en-CA"/>
        </w:rPr>
        <w:t>ICF Ideas Lab</w:t>
      </w:r>
      <w:r w:rsidRPr="00C756DE">
        <w:rPr>
          <w:rFonts w:ascii="Calibri Light" w:hAnsi="Calibri Light" w:cs="Calibri Light"/>
          <w:lang w:val="en-CA"/>
        </w:rPr>
        <w:t xml:space="preserve">, researchers from across Canada will come together in a series of in-person and virtual interactive workshops to address the global challenge of </w:t>
      </w:r>
      <w:hyperlink r:id="rId145" w:anchor="global-health-and-wellness" w:history="1">
        <w:r w:rsidRPr="00C756DE">
          <w:rPr>
            <w:rStyle w:val="Hyperlink"/>
            <w:rFonts w:ascii="Calibri Light" w:hAnsi="Calibri Light" w:cs="Calibri Light"/>
            <w:lang w:val="en-CA"/>
          </w:rPr>
          <w:t>Global Health and Wellness for the 21st Century</w:t>
        </w:r>
      </w:hyperlink>
      <w:r w:rsidRPr="00C756DE">
        <w:rPr>
          <w:rFonts w:ascii="Calibri Light" w:hAnsi="Calibri Light" w:cs="Calibri Light"/>
          <w:lang w:val="en-CA"/>
        </w:rPr>
        <w:t xml:space="preserve">. </w:t>
      </w:r>
    </w:p>
    <w:p w14:paraId="19EE79E1" w14:textId="77777777" w:rsidR="00C756DE" w:rsidRPr="00C756DE" w:rsidRDefault="00C756DE" w:rsidP="00C756DE">
      <w:pPr>
        <w:spacing w:after="0" w:line="240" w:lineRule="auto"/>
        <w:rPr>
          <w:rFonts w:ascii="Calibri Light" w:hAnsi="Calibri Light" w:cs="Calibri Light"/>
          <w:lang w:val="en-CA"/>
        </w:rPr>
      </w:pPr>
    </w:p>
    <w:p w14:paraId="6CC6659B" w14:textId="77777777" w:rsidR="00C756DE" w:rsidRPr="00C756DE" w:rsidRDefault="00C756DE" w:rsidP="00C756DE">
      <w:pPr>
        <w:spacing w:after="0" w:line="240" w:lineRule="auto"/>
        <w:rPr>
          <w:rFonts w:ascii="Calibri Light" w:hAnsi="Calibri Light" w:cs="Calibri Light"/>
          <w:lang w:val="en-CA"/>
        </w:rPr>
      </w:pPr>
      <w:r w:rsidRPr="00C756DE">
        <w:rPr>
          <w:rFonts w:ascii="Calibri Light" w:hAnsi="Calibri Light" w:cs="Calibri Light"/>
          <w:lang w:val="en-CA"/>
        </w:rPr>
        <w:t>During the workshops, participants will form research teams and develop ground-breaking project ideas with the potential to inform policies and programs addressing the needs of diverse sectors throughout Canada. Following the workshops, teams will be invited to apply for funding to further develop their ideas and research projects. SSHRC will award up to five grants, valued up to $250,000 per grant.</w:t>
      </w:r>
    </w:p>
    <w:p w14:paraId="1234E658" w14:textId="77777777" w:rsidR="00C756DE" w:rsidRPr="00C756DE" w:rsidRDefault="00C756DE" w:rsidP="00C756DE">
      <w:pPr>
        <w:spacing w:after="0" w:line="240" w:lineRule="auto"/>
        <w:rPr>
          <w:rFonts w:ascii="Calibri Light" w:hAnsi="Calibri Light" w:cs="Calibri Light"/>
          <w:lang w:val="en-CA"/>
        </w:rPr>
      </w:pPr>
    </w:p>
    <w:p w14:paraId="12757B57" w14:textId="592AD40B" w:rsidR="00C756DE" w:rsidRDefault="00C756DE" w:rsidP="00C756DE">
      <w:pPr>
        <w:spacing w:after="0" w:line="240" w:lineRule="auto"/>
        <w:rPr>
          <w:rFonts w:ascii="Calibri Light" w:hAnsi="Calibri Light" w:cs="Calibri Light"/>
          <w:lang w:val="en-CA"/>
        </w:rPr>
      </w:pPr>
      <w:r w:rsidRPr="00C756DE">
        <w:rPr>
          <w:rFonts w:ascii="Calibri Light" w:hAnsi="Calibri Light" w:cs="Calibri Light"/>
          <w:lang w:val="en-CA"/>
        </w:rPr>
        <w:t xml:space="preserve">We invite you to disseminate this call widely. More information about the </w:t>
      </w:r>
      <w:r w:rsidRPr="00C756DE">
        <w:rPr>
          <w:rFonts w:ascii="Calibri Light" w:hAnsi="Calibri Light" w:cs="Calibri Light"/>
          <w:i/>
          <w:iCs/>
          <w:lang w:val="en-CA"/>
        </w:rPr>
        <w:t>ICF Ideas Lab</w:t>
      </w:r>
      <w:r w:rsidRPr="00C756DE">
        <w:rPr>
          <w:rFonts w:ascii="Calibri Light" w:hAnsi="Calibri Light" w:cs="Calibri Light"/>
          <w:lang w:val="en-CA"/>
        </w:rPr>
        <w:t xml:space="preserve"> can be found on the </w:t>
      </w:r>
      <w:hyperlink r:id="rId146" w:history="1">
        <w:r w:rsidRPr="00C756DE">
          <w:rPr>
            <w:rStyle w:val="Hyperlink"/>
            <w:rFonts w:ascii="Calibri Light" w:hAnsi="Calibri Light" w:cs="Calibri Light"/>
            <w:lang w:val="en-CA"/>
          </w:rPr>
          <w:t>ICF webpage</w:t>
        </w:r>
      </w:hyperlink>
      <w:r w:rsidRPr="00C756DE">
        <w:rPr>
          <w:rFonts w:ascii="Calibri Light" w:hAnsi="Calibri Light" w:cs="Calibri Light"/>
          <w:lang w:val="en-CA"/>
        </w:rPr>
        <w:t xml:space="preserve">. Information webinars for this funding opportunity will be held on April 18 (English) and April 20 (French); please check the ICF webpage for registration details. </w:t>
      </w:r>
    </w:p>
    <w:p w14:paraId="5B158B1A" w14:textId="77777777" w:rsidR="00C756DE" w:rsidRPr="00C756DE" w:rsidRDefault="00C756DE" w:rsidP="00C756DE">
      <w:pPr>
        <w:spacing w:after="0" w:line="240" w:lineRule="auto"/>
        <w:rPr>
          <w:rFonts w:ascii="Calibri Light" w:hAnsi="Calibri Light" w:cs="Calibri Light"/>
          <w:lang w:val="en-CA"/>
        </w:rPr>
      </w:pPr>
    </w:p>
    <w:p w14:paraId="40096304" w14:textId="77777777" w:rsidR="00C756DE" w:rsidRPr="00C756DE" w:rsidRDefault="00C756DE" w:rsidP="00C756DE">
      <w:pPr>
        <w:spacing w:after="0" w:line="240" w:lineRule="auto"/>
        <w:rPr>
          <w:rFonts w:ascii="Calibri Light" w:hAnsi="Calibri Light" w:cs="Calibri Light"/>
          <w:lang w:val="en"/>
        </w:rPr>
      </w:pPr>
      <w:r w:rsidRPr="00C756DE">
        <w:rPr>
          <w:rFonts w:ascii="Calibri Light" w:hAnsi="Calibri Light" w:cs="Calibri Light"/>
          <w:lang w:val="en"/>
        </w:rPr>
        <w:t>The deadline for Expressions of Interest for the workshop is </w:t>
      </w:r>
      <w:r w:rsidRPr="00C756DE">
        <w:rPr>
          <w:rFonts w:ascii="Calibri Light" w:hAnsi="Calibri Light" w:cs="Calibri Light"/>
          <w:b/>
          <w:bCs/>
          <w:lang w:val="en"/>
        </w:rPr>
        <w:t>May 25, 2023</w:t>
      </w:r>
      <w:r w:rsidRPr="00C756DE">
        <w:rPr>
          <w:rFonts w:ascii="Calibri Light" w:hAnsi="Calibri Light" w:cs="Calibri Light"/>
          <w:lang w:val="en"/>
        </w:rPr>
        <w:t xml:space="preserve">. For more information on the call, please contact: </w:t>
      </w:r>
      <w:hyperlink r:id="rId147" w:history="1">
        <w:r w:rsidRPr="00C756DE">
          <w:rPr>
            <w:rStyle w:val="Hyperlink"/>
            <w:rFonts w:ascii="Calibri Light" w:hAnsi="Calibri Light" w:cs="Calibri Light"/>
            <w:lang w:val="en"/>
          </w:rPr>
          <w:t>KSG-SSC@sshrc-crsh.gc.ca</w:t>
        </w:r>
      </w:hyperlink>
      <w:r w:rsidRPr="00C756DE">
        <w:rPr>
          <w:rFonts w:ascii="Calibri Light" w:hAnsi="Calibri Light" w:cs="Calibri Light"/>
          <w:lang w:val="en"/>
        </w:rPr>
        <w:t xml:space="preserve">. </w:t>
      </w:r>
    </w:p>
    <w:p w14:paraId="1B96E79F" w14:textId="77777777" w:rsidR="007F26C7" w:rsidRDefault="007F26C7">
      <w:pPr>
        <w:rPr>
          <w:rFonts w:ascii="Calibri Light" w:hAnsi="Calibri Light" w:cs="Calibri Light"/>
        </w:rPr>
      </w:pPr>
      <w:r>
        <w:rPr>
          <w:rFonts w:ascii="Calibri Light" w:hAnsi="Calibri Light" w:cs="Calibri Light"/>
        </w:rPr>
        <w:br w:type="page"/>
      </w:r>
    </w:p>
    <w:p w14:paraId="5F950DA1" w14:textId="77777777" w:rsidR="007F26C7" w:rsidRDefault="007F26C7" w:rsidP="007F26C7">
      <w:pPr>
        <w:pStyle w:val="Heading2"/>
      </w:pPr>
      <w:bookmarkStart w:id="64" w:name="_CIHR_–_Mock"/>
      <w:bookmarkEnd w:id="64"/>
      <w:r>
        <w:lastRenderedPageBreak/>
        <w:t xml:space="preserve">CIHR – Mock Review Toolkit </w:t>
      </w:r>
    </w:p>
    <w:p w14:paraId="723555C0" w14:textId="77777777" w:rsidR="007F26C7" w:rsidRDefault="007F26C7" w:rsidP="007F26C7">
      <w:pPr>
        <w:spacing w:after="0" w:line="240" w:lineRule="auto"/>
        <w:rPr>
          <w:rFonts w:ascii="Calibri Light" w:eastAsia="Calibri" w:hAnsi="Calibri Light" w:cs="Calibri Light"/>
          <w:sz w:val="20"/>
          <w:szCs w:val="20"/>
          <w:lang w:eastAsia="en-US"/>
        </w:rPr>
      </w:pPr>
      <w:bookmarkStart w:id="65" w:name="_Hlk114121231"/>
    </w:p>
    <w:p w14:paraId="5675D472" w14:textId="5A405CCF" w:rsidR="007F26C7" w:rsidRPr="007F26C7" w:rsidRDefault="007F26C7" w:rsidP="007F26C7">
      <w:pPr>
        <w:spacing w:after="0" w:line="240" w:lineRule="auto"/>
        <w:rPr>
          <w:rFonts w:ascii="Calibri Light" w:eastAsia="Calibri" w:hAnsi="Calibri Light" w:cs="Calibri Light"/>
          <w:color w:val="000000"/>
          <w:sz w:val="20"/>
          <w:szCs w:val="20"/>
          <w:lang w:eastAsia="en-US"/>
        </w:rPr>
      </w:pPr>
      <w:r w:rsidRPr="007F26C7">
        <w:rPr>
          <w:rFonts w:ascii="Calibri Light" w:eastAsia="Calibri" w:hAnsi="Calibri Light" w:cs="Calibri Light"/>
          <w:sz w:val="20"/>
          <w:szCs w:val="20"/>
          <w:lang w:eastAsia="en-US"/>
        </w:rPr>
        <w:t xml:space="preserve">The Canadian Institutes of Health Research (CIHR) is pleased to announce the launch of the </w:t>
      </w:r>
      <w:hyperlink r:id="rId148" w:history="1">
        <w:r w:rsidRPr="007F26C7">
          <w:rPr>
            <w:rFonts w:ascii="Calibri Light" w:eastAsia="Calibri" w:hAnsi="Calibri Light" w:cs="Calibri Light"/>
            <w:color w:val="0563C1"/>
            <w:sz w:val="20"/>
            <w:szCs w:val="20"/>
            <w:u w:val="single"/>
            <w:lang w:eastAsia="en-US"/>
          </w:rPr>
          <w:t>Mock Review Toolkit</w:t>
        </w:r>
      </w:hyperlink>
      <w:r w:rsidRPr="007F26C7">
        <w:rPr>
          <w:rFonts w:ascii="Calibri Light" w:eastAsia="Calibri" w:hAnsi="Calibri Light" w:cs="Calibri Light"/>
          <w:sz w:val="20"/>
          <w:szCs w:val="20"/>
          <w:lang w:eastAsia="en-US"/>
        </w:rPr>
        <w:t xml:space="preserve">. </w:t>
      </w:r>
      <w:r w:rsidRPr="007F26C7">
        <w:rPr>
          <w:rFonts w:ascii="Calibri Light" w:eastAsia="Calibri" w:hAnsi="Calibri Light" w:cs="Calibri Light"/>
          <w:color w:val="000000"/>
          <w:sz w:val="20"/>
          <w:szCs w:val="20"/>
          <w:lang w:eastAsia="en-US"/>
        </w:rPr>
        <w:t xml:space="preserve">The Toolkit is designed to allow individuals to familiarize themselves with CIHR’s peer review process by simulating the Project Grant competition. </w:t>
      </w:r>
      <w:r w:rsidRPr="007F26C7">
        <w:rPr>
          <w:rFonts w:ascii="Calibri Light" w:eastAsia="Calibri" w:hAnsi="Calibri Light" w:cs="Calibri Light"/>
          <w:sz w:val="20"/>
          <w:szCs w:val="20"/>
          <w:lang w:eastAsia="en-US"/>
        </w:rPr>
        <w:t>Using the Toolkit as a</w:t>
      </w:r>
      <w:r w:rsidRPr="007F26C7">
        <w:rPr>
          <w:rFonts w:ascii="Calibri Light" w:eastAsia="Calibri" w:hAnsi="Calibri Light" w:cs="Calibri Light"/>
          <w:color w:val="000000"/>
          <w:sz w:val="20"/>
          <w:szCs w:val="20"/>
          <w:lang w:eastAsia="en-US"/>
        </w:rPr>
        <w:t xml:space="preserve"> resource, users will be able plan, organize and run mock peer review sessions, from a light round table to a full mock review panel. </w:t>
      </w:r>
    </w:p>
    <w:p w14:paraId="0163F6B4" w14:textId="77777777" w:rsidR="007F26C7" w:rsidRPr="007F26C7" w:rsidRDefault="007F26C7" w:rsidP="007F26C7">
      <w:pPr>
        <w:spacing w:after="0" w:line="240" w:lineRule="auto"/>
        <w:rPr>
          <w:rFonts w:ascii="Calibri Light" w:eastAsia="Calibri" w:hAnsi="Calibri Light" w:cs="Calibri Light"/>
          <w:color w:val="000000"/>
          <w:sz w:val="20"/>
          <w:szCs w:val="20"/>
          <w:lang w:eastAsia="en-US"/>
        </w:rPr>
      </w:pPr>
    </w:p>
    <w:bookmarkEnd w:id="65"/>
    <w:p w14:paraId="72FC1055" w14:textId="77777777" w:rsidR="007F26C7" w:rsidRPr="007F26C7" w:rsidRDefault="007F26C7" w:rsidP="007F26C7">
      <w:pPr>
        <w:spacing w:after="0" w:line="240" w:lineRule="auto"/>
        <w:rPr>
          <w:rFonts w:ascii="Calibri Light" w:eastAsia="Calibri" w:hAnsi="Calibri Light" w:cs="Calibri Light"/>
          <w:b/>
          <w:bCs/>
          <w:color w:val="000000"/>
          <w:sz w:val="20"/>
          <w:szCs w:val="20"/>
          <w:lang w:eastAsia="en-US"/>
        </w:rPr>
      </w:pPr>
      <w:r w:rsidRPr="007F26C7">
        <w:rPr>
          <w:rFonts w:ascii="Calibri Light" w:eastAsia="Calibri" w:hAnsi="Calibri Light" w:cs="Calibri Light"/>
          <w:b/>
          <w:bCs/>
          <w:color w:val="000000"/>
          <w:sz w:val="20"/>
          <w:szCs w:val="20"/>
          <w:lang w:eastAsia="en-US"/>
        </w:rPr>
        <w:t>Who is it for?</w:t>
      </w:r>
    </w:p>
    <w:p w14:paraId="4B0B8EE1" w14:textId="77777777" w:rsidR="007F26C7" w:rsidRPr="007F26C7" w:rsidRDefault="007F26C7" w:rsidP="007F26C7">
      <w:pPr>
        <w:spacing w:after="0" w:line="240" w:lineRule="auto"/>
        <w:rPr>
          <w:rFonts w:ascii="Calibri Light" w:eastAsia="Calibri" w:hAnsi="Calibri Light" w:cs="Calibri Light"/>
          <w:color w:val="000000"/>
          <w:sz w:val="20"/>
          <w:szCs w:val="20"/>
          <w:lang w:eastAsia="en-US"/>
        </w:rPr>
      </w:pPr>
      <w:r w:rsidRPr="007F26C7">
        <w:rPr>
          <w:rFonts w:ascii="Calibri Light" w:eastAsia="Calibri" w:hAnsi="Calibri Light" w:cs="Calibri Light"/>
          <w:color w:val="000000"/>
          <w:sz w:val="20"/>
          <w:szCs w:val="20"/>
          <w:lang w:eastAsia="en-US"/>
        </w:rPr>
        <w:t xml:space="preserve">The Toolkit is intended to accommodate a wide range of audiences, from university administrators looking to host a mock peer review session at their institution, to trainees, such as PhDs and postdocs, looking to learn more about CIHR’s peer review process. </w:t>
      </w:r>
    </w:p>
    <w:p w14:paraId="157538D0" w14:textId="77777777" w:rsidR="007F26C7" w:rsidRPr="007F26C7" w:rsidRDefault="007F26C7" w:rsidP="007F26C7">
      <w:pPr>
        <w:spacing w:after="0" w:line="240" w:lineRule="auto"/>
        <w:rPr>
          <w:rFonts w:ascii="Calibri Light" w:eastAsia="Calibri" w:hAnsi="Calibri Light" w:cs="Calibri Light"/>
          <w:color w:val="000000"/>
          <w:sz w:val="20"/>
          <w:szCs w:val="20"/>
          <w:lang w:eastAsia="en-US"/>
        </w:rPr>
      </w:pPr>
    </w:p>
    <w:p w14:paraId="4D114CB1" w14:textId="77777777" w:rsidR="007F26C7" w:rsidRPr="007F26C7" w:rsidRDefault="007F26C7" w:rsidP="007F26C7">
      <w:pPr>
        <w:spacing w:after="0" w:line="240" w:lineRule="auto"/>
        <w:rPr>
          <w:rFonts w:ascii="Calibri Light" w:eastAsia="Calibri" w:hAnsi="Calibri Light" w:cs="Calibri Light"/>
          <w:b/>
          <w:bCs/>
          <w:color w:val="000000"/>
          <w:sz w:val="20"/>
          <w:szCs w:val="20"/>
          <w:lang w:eastAsia="en-US"/>
        </w:rPr>
      </w:pPr>
      <w:r w:rsidRPr="007F26C7">
        <w:rPr>
          <w:rFonts w:ascii="Calibri Light" w:eastAsia="Calibri" w:hAnsi="Calibri Light" w:cs="Calibri Light"/>
          <w:b/>
          <w:bCs/>
          <w:color w:val="000000"/>
          <w:sz w:val="20"/>
          <w:szCs w:val="20"/>
          <w:lang w:eastAsia="en-US"/>
        </w:rPr>
        <w:t>What’s in the Toolkit?</w:t>
      </w:r>
    </w:p>
    <w:p w14:paraId="2BB806EE" w14:textId="77777777" w:rsidR="007F26C7" w:rsidRPr="007F26C7" w:rsidRDefault="007F26C7" w:rsidP="007F26C7">
      <w:pPr>
        <w:spacing w:after="0" w:line="240" w:lineRule="auto"/>
        <w:rPr>
          <w:rFonts w:ascii="Calibri Light" w:eastAsia="Calibri" w:hAnsi="Calibri Light" w:cs="Calibri Light"/>
          <w:color w:val="000000"/>
          <w:sz w:val="20"/>
          <w:szCs w:val="20"/>
          <w:lang w:eastAsia="en-US"/>
        </w:rPr>
      </w:pPr>
      <w:r w:rsidRPr="007F26C7">
        <w:rPr>
          <w:rFonts w:ascii="Calibri Light" w:eastAsia="Calibri" w:hAnsi="Calibri Light" w:cs="Calibri Light"/>
          <w:color w:val="000000"/>
          <w:sz w:val="20"/>
          <w:szCs w:val="20"/>
          <w:lang w:eastAsia="en-US"/>
        </w:rPr>
        <w:t>The Toolkit contains the resources needed to allow a user to run mock peer review in a relatively independent manner, including:</w:t>
      </w:r>
    </w:p>
    <w:p w14:paraId="4DEEB020" w14:textId="77777777" w:rsidR="007F26C7" w:rsidRPr="007F26C7" w:rsidRDefault="007F26C7" w:rsidP="00611BF8">
      <w:pPr>
        <w:numPr>
          <w:ilvl w:val="0"/>
          <w:numId w:val="36"/>
        </w:numPr>
        <w:spacing w:after="0" w:line="240" w:lineRule="auto"/>
        <w:rPr>
          <w:rFonts w:ascii="Calibri Light" w:eastAsia="Times New Roman" w:hAnsi="Calibri Light" w:cs="Calibri Light"/>
          <w:color w:val="000000"/>
          <w:sz w:val="20"/>
          <w:szCs w:val="20"/>
          <w:lang w:eastAsia="en-US"/>
        </w:rPr>
      </w:pPr>
      <w:r w:rsidRPr="007F26C7">
        <w:rPr>
          <w:rFonts w:ascii="Calibri Light" w:eastAsia="Times New Roman" w:hAnsi="Calibri Light" w:cs="Calibri Light"/>
          <w:color w:val="000000"/>
          <w:sz w:val="20"/>
          <w:szCs w:val="20"/>
          <w:lang w:eastAsia="en-US"/>
        </w:rPr>
        <w:t xml:space="preserve">three simulation models that users can follow from start to finish - with more planned for the </w:t>
      </w:r>
      <w:proofErr w:type="gramStart"/>
      <w:r w:rsidRPr="007F26C7">
        <w:rPr>
          <w:rFonts w:ascii="Calibri Light" w:eastAsia="Times New Roman" w:hAnsi="Calibri Light" w:cs="Calibri Light"/>
          <w:color w:val="000000"/>
          <w:sz w:val="20"/>
          <w:szCs w:val="20"/>
          <w:lang w:eastAsia="en-US"/>
        </w:rPr>
        <w:t>future</w:t>
      </w:r>
      <w:proofErr w:type="gramEnd"/>
    </w:p>
    <w:p w14:paraId="58E7A965" w14:textId="77777777" w:rsidR="007F26C7" w:rsidRPr="007F26C7" w:rsidRDefault="007F26C7" w:rsidP="00611BF8">
      <w:pPr>
        <w:numPr>
          <w:ilvl w:val="0"/>
          <w:numId w:val="36"/>
        </w:numPr>
        <w:spacing w:after="0" w:line="240" w:lineRule="auto"/>
        <w:rPr>
          <w:rFonts w:ascii="Calibri Light" w:eastAsia="Times New Roman" w:hAnsi="Calibri Light" w:cs="Calibri Light"/>
          <w:color w:val="000000"/>
          <w:sz w:val="20"/>
          <w:szCs w:val="20"/>
          <w:lang w:eastAsia="en-US"/>
        </w:rPr>
      </w:pPr>
      <w:r w:rsidRPr="007F26C7">
        <w:rPr>
          <w:rFonts w:ascii="Calibri Light" w:eastAsia="Times New Roman" w:hAnsi="Calibri Light" w:cs="Calibri Light"/>
          <w:color w:val="000000"/>
          <w:sz w:val="20"/>
          <w:szCs w:val="20"/>
          <w:lang w:eastAsia="en-US"/>
        </w:rPr>
        <w:t xml:space="preserve">template spreadsheets to plan logistics, including Reviewer and application assignments and the tracking of timelines and </w:t>
      </w:r>
      <w:proofErr w:type="gramStart"/>
      <w:r w:rsidRPr="007F26C7">
        <w:rPr>
          <w:rFonts w:ascii="Calibri Light" w:eastAsia="Times New Roman" w:hAnsi="Calibri Light" w:cs="Calibri Light"/>
          <w:color w:val="000000"/>
          <w:sz w:val="20"/>
          <w:szCs w:val="20"/>
          <w:lang w:eastAsia="en-US"/>
        </w:rPr>
        <w:t>deadlines</w:t>
      </w:r>
      <w:proofErr w:type="gramEnd"/>
    </w:p>
    <w:p w14:paraId="4A5A6580" w14:textId="77777777" w:rsidR="007F26C7" w:rsidRPr="007F26C7" w:rsidRDefault="007F26C7" w:rsidP="00611BF8">
      <w:pPr>
        <w:numPr>
          <w:ilvl w:val="0"/>
          <w:numId w:val="36"/>
        </w:numPr>
        <w:spacing w:after="0" w:line="240" w:lineRule="auto"/>
        <w:rPr>
          <w:rFonts w:ascii="Calibri Light" w:eastAsia="Times New Roman" w:hAnsi="Calibri Light" w:cs="Calibri Light"/>
          <w:color w:val="000000"/>
          <w:sz w:val="20"/>
          <w:szCs w:val="20"/>
          <w:lang w:eastAsia="en-US"/>
        </w:rPr>
      </w:pPr>
      <w:r w:rsidRPr="007F26C7">
        <w:rPr>
          <w:rFonts w:ascii="Calibri Light" w:eastAsia="Times New Roman" w:hAnsi="Calibri Light" w:cs="Calibri Light"/>
          <w:color w:val="000000"/>
          <w:sz w:val="20"/>
          <w:szCs w:val="20"/>
          <w:lang w:eastAsia="en-US"/>
        </w:rPr>
        <w:t>template invitation emails and promotional materials for the mock review simulation</w:t>
      </w:r>
    </w:p>
    <w:p w14:paraId="08F4C93A" w14:textId="77777777" w:rsidR="007F26C7" w:rsidRPr="007F26C7" w:rsidRDefault="007F26C7" w:rsidP="00611BF8">
      <w:pPr>
        <w:numPr>
          <w:ilvl w:val="0"/>
          <w:numId w:val="36"/>
        </w:numPr>
        <w:spacing w:after="0" w:line="240" w:lineRule="auto"/>
        <w:rPr>
          <w:rFonts w:ascii="Calibri Light" w:eastAsia="Times New Roman" w:hAnsi="Calibri Light" w:cs="Calibri Light"/>
          <w:color w:val="000000"/>
          <w:sz w:val="20"/>
          <w:szCs w:val="20"/>
          <w:lang w:eastAsia="en-US"/>
        </w:rPr>
      </w:pPr>
      <w:r w:rsidRPr="007F26C7">
        <w:rPr>
          <w:rFonts w:ascii="Calibri Light" w:eastAsia="Times New Roman" w:hAnsi="Calibri Light" w:cs="Calibri Light"/>
          <w:color w:val="000000"/>
          <w:sz w:val="20"/>
          <w:szCs w:val="20"/>
          <w:lang w:eastAsia="en-US"/>
        </w:rPr>
        <w:t>a conflict of interest and confidentiality agreement for both facilitators and participants</w:t>
      </w:r>
    </w:p>
    <w:p w14:paraId="31D874DD" w14:textId="77777777" w:rsidR="007F26C7" w:rsidRPr="007F26C7" w:rsidRDefault="007F26C7" w:rsidP="00611BF8">
      <w:pPr>
        <w:numPr>
          <w:ilvl w:val="0"/>
          <w:numId w:val="36"/>
        </w:numPr>
        <w:spacing w:after="0" w:line="240" w:lineRule="auto"/>
        <w:rPr>
          <w:rFonts w:ascii="Calibri Light" w:eastAsia="Times New Roman" w:hAnsi="Calibri Light" w:cs="Calibri Light"/>
          <w:color w:val="000000"/>
          <w:sz w:val="20"/>
          <w:szCs w:val="20"/>
          <w:lang w:eastAsia="en-US"/>
        </w:rPr>
      </w:pPr>
      <w:r w:rsidRPr="007F26C7">
        <w:rPr>
          <w:rFonts w:ascii="Calibri Light" w:eastAsia="Times New Roman" w:hAnsi="Calibri Light" w:cs="Calibri Light"/>
          <w:color w:val="000000"/>
          <w:sz w:val="20"/>
          <w:szCs w:val="20"/>
          <w:lang w:eastAsia="en-US"/>
        </w:rPr>
        <w:t>pre-simulation training materials and pre-recorded presentations for participants available on demand</w:t>
      </w:r>
    </w:p>
    <w:p w14:paraId="5807FE00" w14:textId="77777777" w:rsidR="007F26C7" w:rsidRPr="007F26C7" w:rsidRDefault="007F26C7" w:rsidP="00611BF8">
      <w:pPr>
        <w:numPr>
          <w:ilvl w:val="0"/>
          <w:numId w:val="36"/>
        </w:numPr>
        <w:spacing w:after="0" w:line="240" w:lineRule="auto"/>
        <w:rPr>
          <w:rFonts w:ascii="Calibri Light" w:eastAsia="Times New Roman" w:hAnsi="Calibri Light" w:cs="Calibri Light"/>
          <w:color w:val="000000"/>
          <w:sz w:val="20"/>
          <w:szCs w:val="20"/>
          <w:lang w:eastAsia="en-US"/>
        </w:rPr>
      </w:pPr>
      <w:r w:rsidRPr="007F26C7">
        <w:rPr>
          <w:rFonts w:ascii="Calibri Light" w:eastAsia="Times New Roman" w:hAnsi="Calibri Light" w:cs="Calibri Light"/>
          <w:color w:val="000000"/>
          <w:sz w:val="20"/>
          <w:szCs w:val="20"/>
          <w:lang w:eastAsia="en-US"/>
        </w:rPr>
        <w:t xml:space="preserve">mock applications, </w:t>
      </w:r>
      <w:proofErr w:type="gramStart"/>
      <w:r w:rsidRPr="007F26C7">
        <w:rPr>
          <w:rFonts w:ascii="Calibri Light" w:eastAsia="Times New Roman" w:hAnsi="Calibri Light" w:cs="Calibri Light"/>
          <w:color w:val="000000"/>
          <w:sz w:val="20"/>
          <w:szCs w:val="20"/>
          <w:lang w:eastAsia="en-US"/>
        </w:rPr>
        <w:t>reviews</w:t>
      </w:r>
      <w:proofErr w:type="gramEnd"/>
      <w:r w:rsidRPr="007F26C7">
        <w:rPr>
          <w:rFonts w:ascii="Calibri Light" w:eastAsia="Times New Roman" w:hAnsi="Calibri Light" w:cs="Calibri Light"/>
          <w:color w:val="000000"/>
          <w:sz w:val="20"/>
          <w:szCs w:val="20"/>
          <w:lang w:eastAsia="en-US"/>
        </w:rPr>
        <w:t xml:space="preserve"> and Scientific Officer notes available on demand</w:t>
      </w:r>
    </w:p>
    <w:p w14:paraId="45A83D49" w14:textId="77777777" w:rsidR="007F26C7" w:rsidRPr="007F26C7" w:rsidRDefault="007F26C7" w:rsidP="007F26C7">
      <w:pPr>
        <w:spacing w:after="0" w:line="240" w:lineRule="auto"/>
        <w:rPr>
          <w:rFonts w:ascii="Calibri Light" w:eastAsia="Calibri" w:hAnsi="Calibri Light" w:cs="Calibri Light"/>
          <w:color w:val="000000"/>
          <w:sz w:val="20"/>
          <w:szCs w:val="20"/>
          <w:lang w:eastAsia="en-US"/>
        </w:rPr>
      </w:pPr>
    </w:p>
    <w:p w14:paraId="6243F9F3" w14:textId="77777777" w:rsidR="007F26C7" w:rsidRPr="007F26C7" w:rsidRDefault="007F26C7" w:rsidP="007F26C7">
      <w:pPr>
        <w:spacing w:after="0" w:line="240" w:lineRule="auto"/>
        <w:rPr>
          <w:rFonts w:ascii="Calibri Light" w:eastAsia="Calibri" w:hAnsi="Calibri Light" w:cs="Calibri Light"/>
          <w:sz w:val="20"/>
          <w:szCs w:val="20"/>
          <w:lang w:eastAsia="en-US"/>
        </w:rPr>
      </w:pPr>
      <w:r w:rsidRPr="007F26C7">
        <w:rPr>
          <w:rFonts w:ascii="Calibri Light" w:eastAsia="Calibri" w:hAnsi="Calibri Light" w:cs="Calibri Light"/>
          <w:b/>
          <w:bCs/>
          <w:color w:val="333333"/>
          <w:sz w:val="20"/>
          <w:szCs w:val="20"/>
          <w:lang w:eastAsia="en-US"/>
        </w:rPr>
        <w:t>Have questions or want to get started?</w:t>
      </w:r>
    </w:p>
    <w:p w14:paraId="64D8D6B6" w14:textId="77777777" w:rsidR="007F26C7" w:rsidRPr="007F26C7" w:rsidRDefault="007F26C7" w:rsidP="007F26C7">
      <w:pPr>
        <w:spacing w:after="0" w:line="240" w:lineRule="auto"/>
        <w:rPr>
          <w:rFonts w:ascii="Calibri Light" w:eastAsia="Calibri" w:hAnsi="Calibri Light" w:cs="Calibri Light"/>
          <w:color w:val="000000"/>
          <w:sz w:val="22"/>
          <w:szCs w:val="22"/>
          <w:lang w:val="fr-CA" w:eastAsia="en-US"/>
        </w:rPr>
      </w:pPr>
      <w:r w:rsidRPr="007F26C7">
        <w:rPr>
          <w:rFonts w:ascii="Calibri Light" w:eastAsia="Calibri" w:hAnsi="Calibri Light" w:cs="Calibri Light"/>
          <w:sz w:val="20"/>
          <w:szCs w:val="20"/>
          <w:lang w:eastAsia="en-US"/>
        </w:rPr>
        <w:t xml:space="preserve">We encourage you to read through the </w:t>
      </w:r>
      <w:hyperlink r:id="rId149" w:history="1">
        <w:r w:rsidRPr="007F26C7">
          <w:rPr>
            <w:rFonts w:ascii="Calibri Light" w:eastAsia="Calibri" w:hAnsi="Calibri Light" w:cs="Calibri Light"/>
            <w:color w:val="0563C1"/>
            <w:sz w:val="20"/>
            <w:szCs w:val="20"/>
            <w:u w:val="single"/>
            <w:lang w:eastAsia="en-US"/>
          </w:rPr>
          <w:t>Mock Review Toolkit</w:t>
        </w:r>
      </w:hyperlink>
      <w:r w:rsidRPr="007F26C7">
        <w:rPr>
          <w:rFonts w:ascii="Calibri Light" w:eastAsia="Calibri" w:hAnsi="Calibri Light" w:cs="Calibri Light"/>
          <w:sz w:val="20"/>
          <w:szCs w:val="20"/>
          <w:lang w:eastAsia="en-US"/>
        </w:rPr>
        <w:t xml:space="preserve">. If you have any questions, please contact </w:t>
      </w:r>
      <w:hyperlink r:id="rId150" w:history="1">
        <w:r w:rsidRPr="007F26C7">
          <w:rPr>
            <w:rFonts w:ascii="Calibri Light" w:eastAsia="Calibri" w:hAnsi="Calibri Light" w:cs="Calibri Light"/>
            <w:color w:val="0563C1"/>
            <w:sz w:val="20"/>
            <w:szCs w:val="20"/>
            <w:u w:val="single"/>
            <w:lang w:eastAsia="en-US"/>
          </w:rPr>
          <w:t>college@cihr-irsc.gc.ca,</w:t>
        </w:r>
      </w:hyperlink>
      <w:r w:rsidRPr="007F26C7">
        <w:rPr>
          <w:rFonts w:ascii="Calibri Light" w:eastAsia="Calibri" w:hAnsi="Calibri Light" w:cs="Calibri Light"/>
          <w:color w:val="0563C1"/>
          <w:sz w:val="20"/>
          <w:szCs w:val="20"/>
          <w:u w:val="single"/>
          <w:lang w:eastAsia="en-US"/>
        </w:rPr>
        <w:t xml:space="preserve"> </w:t>
      </w:r>
      <w:r w:rsidRPr="007F26C7">
        <w:rPr>
          <w:rFonts w:ascii="Calibri Light" w:eastAsia="Calibri" w:hAnsi="Calibri Light" w:cs="Calibri Light"/>
          <w:color w:val="000000"/>
          <w:sz w:val="20"/>
          <w:szCs w:val="20"/>
          <w:lang w:eastAsia="en-US"/>
        </w:rPr>
        <w:t>or use the Toolkit’s online booking app to meet with the College to discuss how we can best support you in using the Toolkit.</w:t>
      </w:r>
    </w:p>
    <w:p w14:paraId="4B36711B" w14:textId="06BB07B0" w:rsidR="00310E7F" w:rsidRDefault="005C06D6">
      <w:pPr>
        <w:rPr>
          <w:rFonts w:asciiTheme="majorHAnsi" w:eastAsiaTheme="majorEastAsia" w:hAnsiTheme="majorHAnsi" w:cstheme="majorBidi"/>
          <w:color w:val="365F91" w:themeColor="accent1" w:themeShade="BF"/>
          <w:sz w:val="28"/>
          <w:szCs w:val="28"/>
        </w:rPr>
      </w:pPr>
      <w:r w:rsidRPr="002A78A8">
        <w:br w:type="page"/>
      </w:r>
      <w:bookmarkStart w:id="66" w:name="_Introductory_Implementation_Science"/>
      <w:bookmarkEnd w:id="66"/>
    </w:p>
    <w:p w14:paraId="21E21FE6" w14:textId="10FB4EC2" w:rsidR="005C06D6" w:rsidRDefault="00310E7F" w:rsidP="007F26C7">
      <w:pPr>
        <w:pStyle w:val="Heading2"/>
      </w:pPr>
      <w:r>
        <w:lastRenderedPageBreak/>
        <w:t>Introductory Implementation Science Workshop</w:t>
      </w:r>
    </w:p>
    <w:p w14:paraId="1409338F" w14:textId="77777777" w:rsidR="00310E7F" w:rsidRPr="00310E7F" w:rsidRDefault="00310E7F" w:rsidP="00310E7F"/>
    <w:p w14:paraId="7D9B0259"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b/>
          <w:bCs/>
          <w:sz w:val="22"/>
          <w:szCs w:val="22"/>
          <w:lang w:eastAsia="en-US"/>
        </w:rPr>
        <w:t>Are you interested in learning more about Implementation Science?</w:t>
      </w:r>
      <w:r w:rsidRPr="00310E7F">
        <w:rPr>
          <w:rFonts w:ascii="Calibri Light" w:eastAsia="Calibri" w:hAnsi="Calibri Light" w:cs="Calibri Light"/>
          <w:sz w:val="22"/>
          <w:szCs w:val="22"/>
          <w:lang w:eastAsia="en-US"/>
        </w:rPr>
        <w:t xml:space="preserve"> Funders are increasingly asking researchers to use an Implementation Science approach when implementing an intervention/innovation. This is because the use of Implementation Science tools (theories, strategies, etc.) leads to a more successful implementation.</w:t>
      </w:r>
    </w:p>
    <w:p w14:paraId="3EB60226" w14:textId="77777777" w:rsidR="00310E7F" w:rsidRPr="00310E7F" w:rsidRDefault="00310E7F" w:rsidP="00310E7F">
      <w:pPr>
        <w:spacing w:after="0" w:line="240" w:lineRule="auto"/>
        <w:rPr>
          <w:rFonts w:ascii="Calibri Light" w:eastAsia="Calibri" w:hAnsi="Calibri Light" w:cs="Calibri Light"/>
          <w:sz w:val="22"/>
          <w:szCs w:val="22"/>
          <w:lang w:eastAsia="en-US"/>
        </w:rPr>
      </w:pPr>
    </w:p>
    <w:p w14:paraId="677D4258"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b/>
          <w:bCs/>
          <w:sz w:val="22"/>
          <w:szCs w:val="22"/>
          <w:lang w:eastAsia="en-US"/>
        </w:rPr>
        <w:t>Introductory Implementation Science Workshop</w:t>
      </w:r>
      <w:r w:rsidRPr="00310E7F">
        <w:rPr>
          <w:rFonts w:ascii="Calibri Light" w:eastAsia="Calibri" w:hAnsi="Calibri Light" w:cs="Calibri Light"/>
          <w:sz w:val="22"/>
          <w:szCs w:val="22"/>
          <w:lang w:eastAsia="en-US"/>
        </w:rPr>
        <w:t xml:space="preserve">: ORS is organizing a workshop to introduce the field of Implementation Science, share resources, and answer your questions. Regardless of your discipline, this workshop will provide you with knowledge and resources that will inform how to better implement interventions/innovations in real world settings. </w:t>
      </w:r>
    </w:p>
    <w:p w14:paraId="4B67224E" w14:textId="77777777" w:rsidR="00310E7F" w:rsidRPr="00310E7F" w:rsidRDefault="00310E7F" w:rsidP="00310E7F">
      <w:pPr>
        <w:spacing w:after="0" w:line="240" w:lineRule="auto"/>
        <w:rPr>
          <w:rFonts w:ascii="Calibri Light" w:eastAsia="Calibri" w:hAnsi="Calibri Light" w:cs="Calibri Light"/>
          <w:sz w:val="22"/>
          <w:szCs w:val="22"/>
          <w:lang w:eastAsia="en-US"/>
        </w:rPr>
      </w:pPr>
    </w:p>
    <w:p w14:paraId="4E9BD93C"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sz w:val="22"/>
          <w:szCs w:val="22"/>
          <w:lang w:eastAsia="en-US"/>
        </w:rPr>
        <w:t>Participants will:</w:t>
      </w:r>
    </w:p>
    <w:p w14:paraId="4BE9B6E7" w14:textId="77777777" w:rsidR="00310E7F" w:rsidRPr="00310E7F" w:rsidRDefault="00310E7F" w:rsidP="00611BF8">
      <w:pPr>
        <w:numPr>
          <w:ilvl w:val="0"/>
          <w:numId w:val="37"/>
        </w:numPr>
        <w:spacing w:after="0" w:line="240" w:lineRule="auto"/>
        <w:rPr>
          <w:rFonts w:ascii="Calibri Light" w:eastAsia="Times New Roman" w:hAnsi="Calibri Light" w:cs="Calibri Light"/>
          <w:sz w:val="22"/>
          <w:szCs w:val="22"/>
          <w:lang w:eastAsia="en-US"/>
        </w:rPr>
      </w:pPr>
      <w:r w:rsidRPr="00310E7F">
        <w:rPr>
          <w:rFonts w:ascii="Calibri Light" w:eastAsia="Times New Roman" w:hAnsi="Calibri Light" w:cs="Calibri Light"/>
          <w:sz w:val="22"/>
          <w:szCs w:val="22"/>
          <w:lang w:eastAsia="en-US"/>
        </w:rPr>
        <w:t>define Implementation Science and related terms.</w:t>
      </w:r>
    </w:p>
    <w:p w14:paraId="601A892B" w14:textId="77777777" w:rsidR="00310E7F" w:rsidRPr="00310E7F" w:rsidRDefault="00310E7F" w:rsidP="00611BF8">
      <w:pPr>
        <w:numPr>
          <w:ilvl w:val="0"/>
          <w:numId w:val="37"/>
        </w:numPr>
        <w:spacing w:after="0" w:line="240" w:lineRule="auto"/>
        <w:rPr>
          <w:rFonts w:ascii="Calibri Light" w:eastAsia="Times New Roman" w:hAnsi="Calibri Light" w:cs="Calibri Light"/>
          <w:sz w:val="22"/>
          <w:szCs w:val="22"/>
          <w:lang w:eastAsia="en-US"/>
        </w:rPr>
      </w:pPr>
      <w:r w:rsidRPr="00310E7F">
        <w:rPr>
          <w:rFonts w:ascii="Calibri Light" w:eastAsia="Times New Roman" w:hAnsi="Calibri Light" w:cs="Calibri Light"/>
          <w:sz w:val="22"/>
          <w:szCs w:val="22"/>
          <w:lang w:eastAsia="en-US"/>
        </w:rPr>
        <w:t xml:space="preserve">understand the importance of using Implementation Science tools and resources when writing grants. </w:t>
      </w:r>
    </w:p>
    <w:p w14:paraId="750D1ADF" w14:textId="77777777" w:rsidR="00310E7F" w:rsidRPr="00310E7F" w:rsidRDefault="00310E7F" w:rsidP="00611BF8">
      <w:pPr>
        <w:numPr>
          <w:ilvl w:val="0"/>
          <w:numId w:val="37"/>
        </w:numPr>
        <w:spacing w:after="0" w:line="240" w:lineRule="auto"/>
        <w:rPr>
          <w:rFonts w:ascii="Calibri Light" w:eastAsia="Times New Roman" w:hAnsi="Calibri Light" w:cs="Calibri Light"/>
          <w:sz w:val="22"/>
          <w:szCs w:val="22"/>
          <w:lang w:eastAsia="en-US"/>
        </w:rPr>
      </w:pPr>
      <w:r w:rsidRPr="00310E7F">
        <w:rPr>
          <w:rFonts w:ascii="Calibri Light" w:eastAsia="Times New Roman" w:hAnsi="Calibri Light" w:cs="Calibri Light"/>
          <w:sz w:val="22"/>
          <w:szCs w:val="22"/>
          <w:lang w:eastAsia="en-US"/>
        </w:rPr>
        <w:t>describe Implementation Science tools and resources (e.g., theories, strategies, designs).</w:t>
      </w:r>
    </w:p>
    <w:p w14:paraId="12CCDE91" w14:textId="77777777" w:rsidR="00310E7F" w:rsidRPr="00310E7F" w:rsidRDefault="00310E7F" w:rsidP="00611BF8">
      <w:pPr>
        <w:numPr>
          <w:ilvl w:val="0"/>
          <w:numId w:val="37"/>
        </w:numPr>
        <w:spacing w:after="0" w:line="240" w:lineRule="auto"/>
        <w:rPr>
          <w:rFonts w:ascii="Calibri Light" w:eastAsia="Times New Roman" w:hAnsi="Calibri Light" w:cs="Calibri Light"/>
          <w:sz w:val="22"/>
          <w:szCs w:val="22"/>
          <w:lang w:eastAsia="en-US"/>
        </w:rPr>
      </w:pPr>
      <w:r w:rsidRPr="00310E7F">
        <w:rPr>
          <w:rFonts w:ascii="Calibri Light" w:eastAsia="Times New Roman" w:hAnsi="Calibri Light" w:cs="Calibri Light"/>
          <w:sz w:val="22"/>
          <w:szCs w:val="22"/>
          <w:lang w:eastAsia="en-US"/>
        </w:rPr>
        <w:t>discuss how to incorporate Implementation Science tools in their research.</w:t>
      </w:r>
    </w:p>
    <w:p w14:paraId="58831666" w14:textId="77777777" w:rsidR="00310E7F" w:rsidRPr="00310E7F" w:rsidRDefault="00310E7F" w:rsidP="00310E7F">
      <w:pPr>
        <w:spacing w:after="0" w:line="240" w:lineRule="auto"/>
        <w:rPr>
          <w:rFonts w:ascii="Calibri Light" w:eastAsia="Calibri" w:hAnsi="Calibri Light" w:cs="Calibri Light"/>
          <w:sz w:val="22"/>
          <w:szCs w:val="22"/>
          <w:lang w:eastAsia="en-US"/>
        </w:rPr>
      </w:pPr>
    </w:p>
    <w:tbl>
      <w:tblPr>
        <w:tblW w:w="0" w:type="auto"/>
        <w:tblInd w:w="667" w:type="dxa"/>
        <w:tblCellMar>
          <w:left w:w="0" w:type="dxa"/>
          <w:right w:w="0" w:type="dxa"/>
        </w:tblCellMar>
        <w:tblLook w:val="04A0" w:firstRow="1" w:lastRow="0" w:firstColumn="1" w:lastColumn="0" w:noHBand="0" w:noVBand="1"/>
      </w:tblPr>
      <w:tblGrid>
        <w:gridCol w:w="1395"/>
        <w:gridCol w:w="8190"/>
      </w:tblGrid>
      <w:tr w:rsidR="00310E7F" w:rsidRPr="00310E7F" w14:paraId="27ACB09C" w14:textId="77777777" w:rsidTr="00310E7F">
        <w:tc>
          <w:tcPr>
            <w:tcW w:w="1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FF29F6"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r w:rsidRPr="00310E7F">
              <w:rPr>
                <w:rFonts w:ascii="Calibri Light" w:eastAsia="Calibri" w:hAnsi="Calibri Light" w:cs="Calibri Light"/>
                <w:b/>
                <w:bCs/>
                <w:sz w:val="22"/>
                <w:szCs w:val="22"/>
                <w:lang w:eastAsia="en-US"/>
              </w:rPr>
              <w:t>Date</w:t>
            </w:r>
          </w:p>
        </w:tc>
        <w:tc>
          <w:tcPr>
            <w:tcW w:w="81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F99337"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sz w:val="22"/>
                <w:szCs w:val="22"/>
                <w:lang w:eastAsia="en-US"/>
              </w:rPr>
              <w:t>Wednesday, June 21, 2023</w:t>
            </w:r>
          </w:p>
          <w:p w14:paraId="4B917E72" w14:textId="77777777" w:rsidR="00310E7F" w:rsidRPr="00310E7F" w:rsidRDefault="00310E7F" w:rsidP="00310E7F">
            <w:pPr>
              <w:spacing w:after="0" w:line="240" w:lineRule="auto"/>
              <w:rPr>
                <w:rFonts w:ascii="Calibri Light" w:eastAsia="Calibri" w:hAnsi="Calibri Light" w:cs="Calibri Light"/>
                <w:sz w:val="22"/>
                <w:szCs w:val="22"/>
                <w:lang w:eastAsia="en-US"/>
              </w:rPr>
            </w:pPr>
          </w:p>
        </w:tc>
      </w:tr>
      <w:tr w:rsidR="00310E7F" w:rsidRPr="00310E7F" w14:paraId="46ED46E3" w14:textId="77777777" w:rsidTr="00310E7F">
        <w:tc>
          <w:tcPr>
            <w:tcW w:w="1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0184E"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r w:rsidRPr="00310E7F">
              <w:rPr>
                <w:rFonts w:ascii="Calibri Light" w:eastAsia="Calibri" w:hAnsi="Calibri Light" w:cs="Calibri Light"/>
                <w:b/>
                <w:bCs/>
                <w:sz w:val="22"/>
                <w:szCs w:val="22"/>
                <w:lang w:eastAsia="en-US"/>
              </w:rPr>
              <w:t>Time</w:t>
            </w:r>
          </w:p>
        </w:tc>
        <w:tc>
          <w:tcPr>
            <w:tcW w:w="8190" w:type="dxa"/>
            <w:tcBorders>
              <w:top w:val="nil"/>
              <w:left w:val="nil"/>
              <w:bottom w:val="single" w:sz="8" w:space="0" w:color="auto"/>
              <w:right w:val="single" w:sz="8" w:space="0" w:color="auto"/>
            </w:tcBorders>
            <w:tcMar>
              <w:top w:w="0" w:type="dxa"/>
              <w:left w:w="108" w:type="dxa"/>
              <w:bottom w:w="0" w:type="dxa"/>
              <w:right w:w="108" w:type="dxa"/>
            </w:tcMar>
          </w:tcPr>
          <w:p w14:paraId="49B134B0"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sz w:val="22"/>
                <w:szCs w:val="22"/>
                <w:lang w:eastAsia="en-US"/>
              </w:rPr>
              <w:t>10:30am - 12:00pm</w:t>
            </w:r>
          </w:p>
          <w:p w14:paraId="2E3F214D" w14:textId="77777777" w:rsidR="00310E7F" w:rsidRPr="00310E7F" w:rsidRDefault="00310E7F" w:rsidP="00310E7F">
            <w:pPr>
              <w:spacing w:after="0" w:line="240" w:lineRule="auto"/>
              <w:rPr>
                <w:rFonts w:ascii="Calibri Light" w:eastAsia="Calibri" w:hAnsi="Calibri Light" w:cs="Calibri Light"/>
                <w:sz w:val="22"/>
                <w:szCs w:val="22"/>
                <w:lang w:eastAsia="en-US"/>
              </w:rPr>
            </w:pPr>
          </w:p>
        </w:tc>
      </w:tr>
      <w:tr w:rsidR="00310E7F" w:rsidRPr="00310E7F" w14:paraId="29AEC71E" w14:textId="77777777" w:rsidTr="00310E7F">
        <w:tc>
          <w:tcPr>
            <w:tcW w:w="1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549FC"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r w:rsidRPr="00310E7F">
              <w:rPr>
                <w:rFonts w:ascii="Calibri Light" w:eastAsia="Calibri" w:hAnsi="Calibri Light" w:cs="Calibri Light"/>
                <w:b/>
                <w:bCs/>
                <w:sz w:val="22"/>
                <w:szCs w:val="22"/>
                <w:lang w:eastAsia="en-US"/>
              </w:rPr>
              <w:t>How to connect</w:t>
            </w:r>
          </w:p>
        </w:tc>
        <w:tc>
          <w:tcPr>
            <w:tcW w:w="8190" w:type="dxa"/>
            <w:tcBorders>
              <w:top w:val="nil"/>
              <w:left w:val="nil"/>
              <w:bottom w:val="single" w:sz="8" w:space="0" w:color="auto"/>
              <w:right w:val="single" w:sz="8" w:space="0" w:color="auto"/>
            </w:tcBorders>
            <w:tcMar>
              <w:top w:w="0" w:type="dxa"/>
              <w:left w:w="108" w:type="dxa"/>
              <w:bottom w:w="0" w:type="dxa"/>
              <w:right w:w="108" w:type="dxa"/>
            </w:tcMar>
          </w:tcPr>
          <w:p w14:paraId="06B40205" w14:textId="77777777" w:rsidR="00310E7F" w:rsidRPr="00310E7F" w:rsidRDefault="00310E7F" w:rsidP="00310E7F">
            <w:pPr>
              <w:spacing w:after="0" w:line="240" w:lineRule="auto"/>
              <w:rPr>
                <w:rFonts w:ascii="Calibri Light" w:eastAsia="Calibri" w:hAnsi="Calibri Light" w:cs="Calibri Light"/>
                <w:b/>
                <w:bCs/>
                <w:color w:val="000000"/>
                <w:sz w:val="22"/>
                <w:szCs w:val="22"/>
                <w:lang w:eastAsia="en-US"/>
              </w:rPr>
            </w:pPr>
            <w:r w:rsidRPr="00310E7F">
              <w:rPr>
                <w:rFonts w:ascii="Calibri Light" w:eastAsia="Calibri" w:hAnsi="Calibri Light" w:cs="Calibri Light"/>
                <w:sz w:val="22"/>
                <w:szCs w:val="22"/>
                <w:lang w:eastAsia="en-US"/>
              </w:rPr>
              <w:t xml:space="preserve">via Google Meet: </w:t>
            </w:r>
            <w:hyperlink r:id="rId151" w:history="1">
              <w:r w:rsidRPr="00310E7F">
                <w:rPr>
                  <w:rFonts w:ascii="Calibri Light" w:eastAsia="Calibri" w:hAnsi="Calibri Light" w:cs="Calibri Light"/>
                  <w:color w:val="0563C1"/>
                  <w:sz w:val="22"/>
                  <w:szCs w:val="22"/>
                  <w:u w:val="single"/>
                  <w:lang w:eastAsia="en-US"/>
                </w:rPr>
                <w:t>meet.google.com/ajo-</w:t>
              </w:r>
              <w:proofErr w:type="spellStart"/>
              <w:r w:rsidRPr="00310E7F">
                <w:rPr>
                  <w:rFonts w:ascii="Calibri Light" w:eastAsia="Calibri" w:hAnsi="Calibri Light" w:cs="Calibri Light"/>
                  <w:color w:val="0563C1"/>
                  <w:sz w:val="22"/>
                  <w:szCs w:val="22"/>
                  <w:u w:val="single"/>
                  <w:lang w:eastAsia="en-US"/>
                </w:rPr>
                <w:t>qnej</w:t>
              </w:r>
              <w:proofErr w:type="spellEnd"/>
              <w:r w:rsidRPr="00310E7F">
                <w:rPr>
                  <w:rFonts w:ascii="Calibri Light" w:eastAsia="Calibri" w:hAnsi="Calibri Light" w:cs="Calibri Light"/>
                  <w:color w:val="0563C1"/>
                  <w:sz w:val="22"/>
                  <w:szCs w:val="22"/>
                  <w:u w:val="single"/>
                  <w:lang w:eastAsia="en-US"/>
                </w:rPr>
                <w:t>-</w:t>
              </w:r>
              <w:proofErr w:type="spellStart"/>
              <w:r w:rsidRPr="00310E7F">
                <w:rPr>
                  <w:rFonts w:ascii="Calibri Light" w:eastAsia="Calibri" w:hAnsi="Calibri Light" w:cs="Calibri Light"/>
                  <w:color w:val="0563C1"/>
                  <w:sz w:val="22"/>
                  <w:szCs w:val="22"/>
                  <w:u w:val="single"/>
                  <w:lang w:eastAsia="en-US"/>
                </w:rPr>
                <w:t>kfn</w:t>
              </w:r>
              <w:proofErr w:type="spellEnd"/>
            </w:hyperlink>
          </w:p>
          <w:p w14:paraId="42BE3981" w14:textId="77777777" w:rsidR="00310E7F" w:rsidRPr="00310E7F" w:rsidRDefault="00310E7F" w:rsidP="00310E7F">
            <w:pPr>
              <w:spacing w:after="0" w:line="240" w:lineRule="auto"/>
              <w:rPr>
                <w:rFonts w:ascii="Calibri Light" w:eastAsia="Calibri" w:hAnsi="Calibri Light" w:cs="Calibri Light"/>
                <w:color w:val="5F6368"/>
                <w:sz w:val="22"/>
                <w:szCs w:val="22"/>
                <w:lang w:eastAsia="en-US"/>
              </w:rPr>
            </w:pPr>
          </w:p>
          <w:p w14:paraId="16B0F2D7" w14:textId="77777777" w:rsidR="00310E7F" w:rsidRPr="00310E7F" w:rsidRDefault="00310E7F" w:rsidP="00310E7F">
            <w:pPr>
              <w:spacing w:after="0" w:line="320" w:lineRule="exact"/>
              <w:rPr>
                <w:rFonts w:ascii="Calibri Light" w:eastAsia="Calibri" w:hAnsi="Calibri Light" w:cs="Calibri Light"/>
                <w:sz w:val="22"/>
                <w:szCs w:val="22"/>
                <w:lang w:eastAsia="en-US"/>
              </w:rPr>
            </w:pPr>
            <w:r w:rsidRPr="00310E7F">
              <w:rPr>
                <w:rFonts w:ascii="Calibri Light" w:eastAsia="Calibri" w:hAnsi="Calibri Light" w:cs="Calibri Light"/>
                <w:sz w:val="22"/>
                <w:szCs w:val="22"/>
                <w:lang w:eastAsia="en-US"/>
              </w:rPr>
              <w:t>Or dial +1 647-733-8728 PIN: 522 824 714#</w:t>
            </w:r>
          </w:p>
          <w:p w14:paraId="1D60E7F1" w14:textId="77777777" w:rsidR="00310E7F" w:rsidRPr="00310E7F" w:rsidRDefault="00310E7F" w:rsidP="00310E7F">
            <w:pPr>
              <w:spacing w:after="0" w:line="320" w:lineRule="exact"/>
              <w:rPr>
                <w:rFonts w:ascii="Calibri Light" w:eastAsia="Calibri" w:hAnsi="Calibri Light" w:cs="Calibri Light"/>
                <w:sz w:val="22"/>
                <w:szCs w:val="22"/>
                <w:lang w:eastAsia="en-US"/>
              </w:rPr>
            </w:pPr>
          </w:p>
        </w:tc>
      </w:tr>
      <w:tr w:rsidR="00310E7F" w:rsidRPr="00310E7F" w14:paraId="3D459AB0" w14:textId="77777777" w:rsidTr="00310E7F">
        <w:tc>
          <w:tcPr>
            <w:tcW w:w="1395" w:type="dxa"/>
            <w:tcBorders>
              <w:top w:val="nil"/>
              <w:left w:val="single" w:sz="8" w:space="0" w:color="auto"/>
              <w:bottom w:val="nil"/>
              <w:right w:val="single" w:sz="8" w:space="0" w:color="auto"/>
            </w:tcBorders>
            <w:tcMar>
              <w:top w:w="0" w:type="dxa"/>
              <w:left w:w="108" w:type="dxa"/>
              <w:bottom w:w="0" w:type="dxa"/>
              <w:right w:w="108" w:type="dxa"/>
            </w:tcMar>
            <w:hideMark/>
          </w:tcPr>
          <w:p w14:paraId="31199713"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r w:rsidRPr="00310E7F">
              <w:rPr>
                <w:rFonts w:ascii="Calibri Light" w:eastAsia="Calibri" w:hAnsi="Calibri Light" w:cs="Calibri Light"/>
                <w:b/>
                <w:bCs/>
                <w:sz w:val="22"/>
                <w:szCs w:val="22"/>
                <w:lang w:eastAsia="en-US"/>
              </w:rPr>
              <w:t>Speakers</w:t>
            </w:r>
          </w:p>
        </w:tc>
        <w:tc>
          <w:tcPr>
            <w:tcW w:w="8190" w:type="dxa"/>
            <w:tcBorders>
              <w:top w:val="nil"/>
              <w:left w:val="nil"/>
              <w:bottom w:val="nil"/>
              <w:right w:val="single" w:sz="8" w:space="0" w:color="auto"/>
            </w:tcBorders>
            <w:tcMar>
              <w:top w:w="0" w:type="dxa"/>
              <w:left w:w="108" w:type="dxa"/>
              <w:bottom w:w="0" w:type="dxa"/>
              <w:right w:w="108" w:type="dxa"/>
            </w:tcMar>
          </w:tcPr>
          <w:p w14:paraId="3DC59130"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r w:rsidRPr="00310E7F">
              <w:rPr>
                <w:rFonts w:ascii="Calibri Light" w:eastAsia="Calibri" w:hAnsi="Calibri Light" w:cs="Calibri Light"/>
                <w:b/>
                <w:bCs/>
                <w:sz w:val="22"/>
                <w:szCs w:val="22"/>
                <w:lang w:eastAsia="en-US"/>
              </w:rPr>
              <w:t xml:space="preserve">Melanie Barwick, Ph.D., </w:t>
            </w:r>
            <w:proofErr w:type="spellStart"/>
            <w:r w:rsidRPr="00310E7F">
              <w:rPr>
                <w:rFonts w:ascii="Calibri Light" w:eastAsia="Calibri" w:hAnsi="Calibri Light" w:cs="Calibri Light"/>
                <w:b/>
                <w:bCs/>
                <w:sz w:val="22"/>
                <w:szCs w:val="22"/>
                <w:lang w:eastAsia="en-US"/>
              </w:rPr>
              <w:t>CPsych</w:t>
            </w:r>
            <w:proofErr w:type="spellEnd"/>
            <w:r w:rsidRPr="00310E7F">
              <w:rPr>
                <w:rFonts w:ascii="Calibri Light" w:eastAsia="Calibri" w:hAnsi="Calibri Light" w:cs="Calibri Light"/>
                <w:b/>
                <w:bCs/>
                <w:sz w:val="22"/>
                <w:szCs w:val="22"/>
                <w:lang w:eastAsia="en-US"/>
              </w:rPr>
              <w:t xml:space="preserve"> </w:t>
            </w:r>
          </w:p>
          <w:p w14:paraId="5F5FBDBF"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sz w:val="22"/>
                <w:szCs w:val="22"/>
                <w:lang w:eastAsia="en-US"/>
              </w:rPr>
              <w:t xml:space="preserve">Senior Scientist, Research Institute, The Hospital for Sick Children </w:t>
            </w:r>
          </w:p>
          <w:p w14:paraId="76FF2405"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sz w:val="22"/>
                <w:szCs w:val="22"/>
                <w:lang w:eastAsia="en-US"/>
              </w:rPr>
              <w:t>Professor, Faculty of Medicine and Dalla Lana School of Public Health, University of Toronto</w:t>
            </w:r>
          </w:p>
          <w:p w14:paraId="3515D9A4"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p>
          <w:p w14:paraId="224B2BF1"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r w:rsidRPr="00310E7F">
              <w:rPr>
                <w:rFonts w:ascii="Calibri Light" w:eastAsia="Calibri" w:hAnsi="Calibri Light" w:cs="Calibri Light"/>
                <w:b/>
                <w:bCs/>
                <w:sz w:val="22"/>
                <w:szCs w:val="22"/>
                <w:lang w:eastAsia="en-US"/>
              </w:rPr>
              <w:t>Raluca Dubrowski, PhD</w:t>
            </w:r>
          </w:p>
          <w:p w14:paraId="38E17B57" w14:textId="77777777" w:rsidR="00310E7F" w:rsidRPr="00310E7F" w:rsidRDefault="00310E7F" w:rsidP="00310E7F">
            <w:pPr>
              <w:spacing w:after="0" w:line="240" w:lineRule="auto"/>
              <w:rPr>
                <w:rFonts w:ascii="Calibri Light" w:eastAsia="Calibri" w:hAnsi="Calibri Light" w:cs="Calibri Light"/>
                <w:sz w:val="22"/>
                <w:szCs w:val="22"/>
                <w:lang w:eastAsia="en-US"/>
              </w:rPr>
            </w:pPr>
            <w:r w:rsidRPr="00310E7F">
              <w:rPr>
                <w:rFonts w:ascii="Calibri Light" w:eastAsia="Calibri" w:hAnsi="Calibri Light" w:cs="Calibri Light"/>
                <w:sz w:val="22"/>
                <w:szCs w:val="22"/>
                <w:lang w:eastAsia="en-US"/>
              </w:rPr>
              <w:t>Grants Officer, Office of Research Services, Ontario Tech University</w:t>
            </w:r>
          </w:p>
        </w:tc>
      </w:tr>
      <w:tr w:rsidR="00310E7F" w:rsidRPr="00310E7F" w14:paraId="59B29E21" w14:textId="77777777" w:rsidTr="00310E7F">
        <w:tc>
          <w:tcPr>
            <w:tcW w:w="1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4C22DC" w14:textId="77777777" w:rsidR="00310E7F" w:rsidRPr="00310E7F" w:rsidRDefault="00310E7F" w:rsidP="00310E7F">
            <w:pPr>
              <w:spacing w:after="0" w:line="240" w:lineRule="auto"/>
              <w:rPr>
                <w:rFonts w:ascii="Calibri Light" w:eastAsia="Calibri" w:hAnsi="Calibri Light" w:cs="Calibri Light"/>
                <w:b/>
                <w:bCs/>
                <w:sz w:val="22"/>
                <w:szCs w:val="22"/>
                <w:lang w:eastAsia="en-US"/>
              </w:rPr>
            </w:pPr>
          </w:p>
        </w:tc>
        <w:tc>
          <w:tcPr>
            <w:tcW w:w="8190" w:type="dxa"/>
            <w:tcBorders>
              <w:top w:val="nil"/>
              <w:left w:val="nil"/>
              <w:bottom w:val="single" w:sz="8" w:space="0" w:color="auto"/>
              <w:right w:val="single" w:sz="8" w:space="0" w:color="auto"/>
            </w:tcBorders>
            <w:tcMar>
              <w:top w:w="0" w:type="dxa"/>
              <w:left w:w="108" w:type="dxa"/>
              <w:bottom w:w="0" w:type="dxa"/>
              <w:right w:w="108" w:type="dxa"/>
            </w:tcMar>
          </w:tcPr>
          <w:p w14:paraId="2DE2325B" w14:textId="77777777" w:rsidR="00310E7F" w:rsidRPr="00310E7F" w:rsidRDefault="00310E7F" w:rsidP="00310E7F">
            <w:pPr>
              <w:spacing w:after="0" w:line="240" w:lineRule="auto"/>
              <w:rPr>
                <w:rFonts w:ascii="Calibri Light" w:eastAsia="Calibri" w:hAnsi="Calibri Light" w:cs="Calibri Light"/>
                <w:sz w:val="22"/>
                <w:szCs w:val="22"/>
                <w:lang w:eastAsia="en-US"/>
              </w:rPr>
            </w:pPr>
          </w:p>
        </w:tc>
      </w:tr>
    </w:tbl>
    <w:p w14:paraId="3469465C" w14:textId="77777777" w:rsidR="00310E7F" w:rsidRPr="00310E7F" w:rsidRDefault="00310E7F" w:rsidP="00310E7F">
      <w:pPr>
        <w:spacing w:after="160" w:line="252" w:lineRule="auto"/>
        <w:rPr>
          <w:rFonts w:ascii="Calibri Light" w:eastAsia="Calibri" w:hAnsi="Calibri Light" w:cs="Calibri Light"/>
          <w:i/>
          <w:iCs/>
          <w:sz w:val="22"/>
          <w:szCs w:val="22"/>
          <w:lang w:eastAsia="en-US"/>
        </w:rPr>
      </w:pPr>
    </w:p>
    <w:p w14:paraId="45BD0041" w14:textId="77777777" w:rsidR="00310E7F" w:rsidRPr="00310E7F" w:rsidRDefault="00310E7F" w:rsidP="00310E7F">
      <w:pPr>
        <w:spacing w:after="160" w:line="252" w:lineRule="auto"/>
        <w:rPr>
          <w:rFonts w:ascii="Calibri Light" w:eastAsia="Calibri" w:hAnsi="Calibri Light" w:cs="Calibri Light"/>
          <w:b/>
          <w:bCs/>
          <w:color w:val="4472C4"/>
          <w:sz w:val="22"/>
          <w:szCs w:val="22"/>
          <w:lang w:eastAsia="en-US"/>
        </w:rPr>
      </w:pPr>
      <w:r w:rsidRPr="00310E7F">
        <w:rPr>
          <w:rFonts w:ascii="Calibri Light" w:eastAsia="Calibri" w:hAnsi="Calibri Light" w:cs="Calibri Light"/>
          <w:b/>
          <w:bCs/>
          <w:i/>
          <w:iCs/>
          <w:sz w:val="22"/>
          <w:szCs w:val="22"/>
          <w:lang w:eastAsia="en-US"/>
        </w:rPr>
        <w:t xml:space="preserve">Please RSVP to </w:t>
      </w:r>
      <w:hyperlink r:id="rId152" w:history="1">
        <w:r w:rsidRPr="00310E7F">
          <w:rPr>
            <w:rFonts w:ascii="Calibri Light" w:eastAsia="Calibri" w:hAnsi="Calibri Light" w:cs="Calibri Light"/>
            <w:b/>
            <w:bCs/>
            <w:i/>
            <w:iCs/>
            <w:color w:val="0563C1"/>
            <w:sz w:val="22"/>
            <w:szCs w:val="22"/>
            <w:u w:val="single"/>
            <w:lang w:eastAsia="en-US"/>
          </w:rPr>
          <w:t>raluca.dubrowski@ontariotechu.ca</w:t>
        </w:r>
      </w:hyperlink>
      <w:r w:rsidRPr="00310E7F">
        <w:rPr>
          <w:rFonts w:ascii="Calibri Light" w:eastAsia="Calibri" w:hAnsi="Calibri Light" w:cs="Calibri Light"/>
          <w:b/>
          <w:bCs/>
          <w:i/>
          <w:iCs/>
          <w:color w:val="4472C4"/>
          <w:sz w:val="22"/>
          <w:szCs w:val="22"/>
          <w:lang w:eastAsia="en-US"/>
        </w:rPr>
        <w:t xml:space="preserve"> </w:t>
      </w:r>
      <w:r w:rsidRPr="00310E7F">
        <w:rPr>
          <w:rFonts w:ascii="Calibri Light" w:eastAsia="Calibri" w:hAnsi="Calibri Light" w:cs="Calibri Light"/>
          <w:b/>
          <w:bCs/>
          <w:i/>
          <w:iCs/>
          <w:sz w:val="22"/>
          <w:szCs w:val="22"/>
          <w:lang w:eastAsia="en-US"/>
        </w:rPr>
        <w:t>if you plan to attend the workshop</w:t>
      </w:r>
      <w:r w:rsidRPr="00310E7F">
        <w:rPr>
          <w:rFonts w:ascii="Calibri Light" w:eastAsia="Calibri" w:hAnsi="Calibri Light" w:cs="Calibri Light"/>
          <w:b/>
          <w:bCs/>
          <w:color w:val="4472C4"/>
          <w:sz w:val="22"/>
          <w:szCs w:val="22"/>
          <w:lang w:eastAsia="en-US"/>
        </w:rPr>
        <w:t>.</w:t>
      </w:r>
    </w:p>
    <w:p w14:paraId="1DB7985E" w14:textId="275D11F6" w:rsidR="00310E7F" w:rsidRPr="00234344" w:rsidRDefault="00310E7F">
      <w:pPr>
        <w:rPr>
          <w:rFonts w:ascii="Calibri Light" w:hAnsi="Calibri Light" w:cs="Calibri Light"/>
        </w:rPr>
      </w:pPr>
      <w:r w:rsidRPr="00234344">
        <w:rPr>
          <w:rFonts w:ascii="Calibri Light" w:hAnsi="Calibri Light" w:cs="Calibri Light"/>
        </w:rPr>
        <w:br w:type="page"/>
      </w:r>
    </w:p>
    <w:p w14:paraId="153660B6" w14:textId="77777777" w:rsidR="00231CB4" w:rsidRPr="00231CB4" w:rsidRDefault="00231CB4" w:rsidP="00231CB4">
      <w:pPr>
        <w:pStyle w:val="Heading2"/>
        <w:rPr>
          <w:lang w:val="en-CA" w:eastAsia="en-US"/>
        </w:rPr>
      </w:pPr>
      <w:bookmarkStart w:id="67" w:name="_NSERC_Discovery_Horizons_1"/>
      <w:bookmarkEnd w:id="67"/>
      <w:r w:rsidRPr="00231CB4">
        <w:rPr>
          <w:lang w:val="en-CA" w:eastAsia="en-US"/>
        </w:rPr>
        <w:lastRenderedPageBreak/>
        <w:t>NSERC Discovery Horizons Grants</w:t>
      </w:r>
    </w:p>
    <w:p w14:paraId="6228D0AD" w14:textId="77777777" w:rsidR="00231CB4" w:rsidRPr="00231CB4" w:rsidRDefault="00231CB4" w:rsidP="00231CB4">
      <w:pPr>
        <w:spacing w:after="0" w:line="252" w:lineRule="auto"/>
        <w:rPr>
          <w:rFonts w:ascii="Calibri Light" w:eastAsia="Calibri" w:hAnsi="Calibri Light" w:cs="Calibri Light"/>
          <w:color w:val="000000"/>
          <w:sz w:val="22"/>
          <w:szCs w:val="22"/>
          <w:highlight w:val="yellow"/>
          <w:lang w:eastAsia="en-US"/>
        </w:rPr>
      </w:pPr>
      <w:r w:rsidRPr="00231CB4">
        <w:rPr>
          <w:rFonts w:ascii="Calibri Light" w:eastAsia="Calibri" w:hAnsi="Calibri Light" w:cs="Calibri Light"/>
          <w:b/>
          <w:bCs/>
          <w:color w:val="000000"/>
          <w:sz w:val="22"/>
          <w:szCs w:val="22"/>
          <w:highlight w:val="yellow"/>
          <w:lang w:eastAsia="en-US"/>
        </w:rPr>
        <w:t>Please notify your grants officer as soon as possible if you are planning on applying</w:t>
      </w:r>
      <w:r w:rsidRPr="00231CB4">
        <w:rPr>
          <w:rFonts w:ascii="Calibri Light" w:eastAsia="Calibri" w:hAnsi="Calibri Light" w:cs="Calibri Light"/>
          <w:color w:val="000000"/>
          <w:sz w:val="22"/>
          <w:szCs w:val="22"/>
          <w:highlight w:val="yellow"/>
          <w:lang w:eastAsia="en-US"/>
        </w:rPr>
        <w:t>.</w:t>
      </w:r>
    </w:p>
    <w:p w14:paraId="52DA5D48" w14:textId="77777777" w:rsidR="00231CB4" w:rsidRPr="00231CB4" w:rsidRDefault="00231CB4" w:rsidP="00231CB4">
      <w:pPr>
        <w:spacing w:after="0" w:line="252" w:lineRule="auto"/>
        <w:jc w:val="center"/>
        <w:rPr>
          <w:rFonts w:ascii="Calibri Light" w:eastAsia="Calibri" w:hAnsi="Calibri Light" w:cs="Calibri Light"/>
          <w:b/>
          <w:bCs/>
          <w:color w:val="000000"/>
          <w:sz w:val="22"/>
          <w:szCs w:val="22"/>
          <w:lang w:val="en-CA" w:eastAsia="en-US"/>
        </w:rPr>
      </w:pPr>
    </w:p>
    <w:p w14:paraId="42268D07" w14:textId="77777777" w:rsidR="00231CB4" w:rsidRPr="00231CB4" w:rsidRDefault="00231CB4" w:rsidP="00231CB4">
      <w:pPr>
        <w:spacing w:line="240" w:lineRule="auto"/>
        <w:jc w:val="both"/>
        <w:rPr>
          <w:rFonts w:ascii="Calibri" w:eastAsia="Calibri" w:hAnsi="Calibri" w:cs="Calibri"/>
          <w:b/>
          <w:bCs/>
          <w:color w:val="0070C0"/>
          <w:sz w:val="22"/>
          <w:szCs w:val="22"/>
          <w:lang w:val="en-CA" w:eastAsia="en-US"/>
        </w:rPr>
      </w:pPr>
      <w:r w:rsidRPr="00231CB4">
        <w:rPr>
          <w:rFonts w:ascii="Calibri Light" w:eastAsia="Calibri" w:hAnsi="Calibri Light" w:cs="Calibri Light"/>
          <w:b/>
          <w:bCs/>
          <w:color w:val="0070C0"/>
          <w:sz w:val="22"/>
          <w:szCs w:val="22"/>
          <w:lang w:val="en-CA" w:eastAsia="en-US"/>
        </w:rPr>
        <w:t>Description</w:t>
      </w:r>
    </w:p>
    <w:p w14:paraId="5BFD0B13" w14:textId="77777777" w:rsidR="00231CB4" w:rsidRPr="00231CB4" w:rsidRDefault="00231CB4" w:rsidP="00231CB4">
      <w:pPr>
        <w:spacing w:after="0" w:line="276" w:lineRule="auto"/>
        <w:rPr>
          <w:rFonts w:ascii="Calibri Light" w:eastAsia="Calibri" w:hAnsi="Calibri Light" w:cs="Calibri Light"/>
          <w:sz w:val="22"/>
          <w:szCs w:val="22"/>
          <w:lang w:eastAsia="en-US"/>
        </w:rPr>
      </w:pPr>
      <w:r w:rsidRPr="00231CB4">
        <w:rPr>
          <w:rFonts w:ascii="Calibri Light" w:eastAsia="Calibri" w:hAnsi="Calibri Light" w:cs="Calibri Light"/>
          <w:sz w:val="22"/>
          <w:szCs w:val="22"/>
          <w:lang w:eastAsia="en-US"/>
        </w:rPr>
        <w:t xml:space="preserve">The </w:t>
      </w:r>
      <w:hyperlink r:id="rId153" w:history="1">
        <w:r w:rsidRPr="00231CB4">
          <w:rPr>
            <w:rFonts w:ascii="Calibri Light" w:eastAsia="Calibri" w:hAnsi="Calibri Light" w:cs="Calibri Light"/>
            <w:color w:val="0563C1"/>
            <w:sz w:val="22"/>
            <w:szCs w:val="22"/>
            <w:u w:val="single"/>
            <w:lang w:eastAsia="en-US"/>
          </w:rPr>
          <w:t>Discovery Horizons program</w:t>
        </w:r>
      </w:hyperlink>
      <w:r w:rsidRPr="00231CB4">
        <w:rPr>
          <w:rFonts w:ascii="Calibri Light" w:eastAsia="Calibri" w:hAnsi="Calibri Light" w:cs="Calibri Light"/>
          <w:sz w:val="22"/>
          <w:szCs w:val="22"/>
          <w:lang w:eastAsia="en-US"/>
        </w:rPr>
        <w:t xml:space="preserve"> provides NSERC’s entry-point to the tri-agency interdisciplinary peer-review mechanism. It supports Discovery research projects that would significantly benefit from being assessed by a tri-agency interdisciplinary peer review committee, and aims to:</w:t>
      </w:r>
    </w:p>
    <w:p w14:paraId="159EC753" w14:textId="77777777" w:rsidR="00231CB4" w:rsidRPr="00231CB4" w:rsidRDefault="00231CB4" w:rsidP="00611BF8">
      <w:pPr>
        <w:numPr>
          <w:ilvl w:val="0"/>
          <w:numId w:val="48"/>
        </w:numPr>
        <w:spacing w:after="0" w:line="276" w:lineRule="auto"/>
        <w:rPr>
          <w:rFonts w:ascii="Calibri Light" w:eastAsia="Times New Roman" w:hAnsi="Calibri Light" w:cs="Calibri Light"/>
          <w:sz w:val="22"/>
          <w:szCs w:val="22"/>
          <w:lang w:eastAsia="en-US"/>
        </w:rPr>
      </w:pPr>
      <w:r w:rsidRPr="00231CB4">
        <w:rPr>
          <w:rFonts w:ascii="Calibri Light" w:eastAsia="Times New Roman" w:hAnsi="Calibri Light" w:cs="Calibri Light"/>
          <w:sz w:val="22"/>
          <w:szCs w:val="22"/>
          <w:lang w:eastAsia="en-US"/>
        </w:rPr>
        <w:t xml:space="preserve">answer NSE research questions that are best addressed through interdisciplinary </w:t>
      </w:r>
      <w:proofErr w:type="gramStart"/>
      <w:r w:rsidRPr="00231CB4">
        <w:rPr>
          <w:rFonts w:ascii="Calibri Light" w:eastAsia="Times New Roman" w:hAnsi="Calibri Light" w:cs="Calibri Light"/>
          <w:sz w:val="22"/>
          <w:szCs w:val="22"/>
          <w:lang w:eastAsia="en-US"/>
        </w:rPr>
        <w:t>approaches</w:t>
      </w:r>
      <w:proofErr w:type="gramEnd"/>
    </w:p>
    <w:p w14:paraId="07517274" w14:textId="77777777" w:rsidR="00231CB4" w:rsidRPr="00231CB4" w:rsidRDefault="00231CB4" w:rsidP="00611BF8">
      <w:pPr>
        <w:numPr>
          <w:ilvl w:val="0"/>
          <w:numId w:val="48"/>
        </w:numPr>
        <w:spacing w:after="0" w:line="276" w:lineRule="auto"/>
        <w:rPr>
          <w:rFonts w:ascii="Calibri Light" w:eastAsia="Times New Roman" w:hAnsi="Calibri Light" w:cs="Calibri Light"/>
          <w:sz w:val="22"/>
          <w:szCs w:val="22"/>
          <w:lang w:eastAsia="en-US"/>
        </w:rPr>
      </w:pPr>
      <w:r w:rsidRPr="00231CB4">
        <w:rPr>
          <w:rFonts w:ascii="Calibri Light" w:eastAsia="Times New Roman" w:hAnsi="Calibri Light" w:cs="Calibri Light"/>
          <w:sz w:val="22"/>
          <w:szCs w:val="22"/>
          <w:lang w:eastAsia="en-US"/>
        </w:rPr>
        <w:t xml:space="preserve">advance NSE disciplines through cross fertilization and new ways of thinking about research questions; ideas and frameworks; approaches and methods; platforms, </w:t>
      </w:r>
      <w:proofErr w:type="gramStart"/>
      <w:r w:rsidRPr="00231CB4">
        <w:rPr>
          <w:rFonts w:ascii="Calibri Light" w:eastAsia="Times New Roman" w:hAnsi="Calibri Light" w:cs="Calibri Light"/>
          <w:sz w:val="22"/>
          <w:szCs w:val="22"/>
          <w:lang w:eastAsia="en-US"/>
        </w:rPr>
        <w:t>tools</w:t>
      </w:r>
      <w:proofErr w:type="gramEnd"/>
      <w:r w:rsidRPr="00231CB4">
        <w:rPr>
          <w:rFonts w:ascii="Calibri Light" w:eastAsia="Times New Roman" w:hAnsi="Calibri Light" w:cs="Calibri Light"/>
          <w:sz w:val="22"/>
          <w:szCs w:val="22"/>
          <w:lang w:eastAsia="en-US"/>
        </w:rPr>
        <w:t xml:space="preserve"> and infrastructure; people, partners and trainees</w:t>
      </w:r>
    </w:p>
    <w:p w14:paraId="5AA08190" w14:textId="77777777" w:rsidR="00231CB4" w:rsidRPr="00231CB4" w:rsidRDefault="00231CB4" w:rsidP="00611BF8">
      <w:pPr>
        <w:numPr>
          <w:ilvl w:val="0"/>
          <w:numId w:val="48"/>
        </w:numPr>
        <w:spacing w:after="0" w:line="276" w:lineRule="auto"/>
        <w:rPr>
          <w:rFonts w:ascii="Calibri Light" w:eastAsia="Times New Roman" w:hAnsi="Calibri Light" w:cs="Calibri Light"/>
          <w:sz w:val="22"/>
          <w:szCs w:val="22"/>
          <w:lang w:eastAsia="en-US"/>
        </w:rPr>
      </w:pPr>
      <w:r w:rsidRPr="00231CB4">
        <w:rPr>
          <w:rFonts w:ascii="Calibri Light" w:eastAsia="Times New Roman" w:hAnsi="Calibri Light" w:cs="Calibri Light"/>
          <w:sz w:val="22"/>
          <w:szCs w:val="22"/>
          <w:lang w:eastAsia="en-US"/>
        </w:rPr>
        <w:t xml:space="preserve">provide leading-edge NSE training for highly qualified personnel (HQP) in interdisciplinary research </w:t>
      </w:r>
      <w:proofErr w:type="gramStart"/>
      <w:r w:rsidRPr="00231CB4">
        <w:rPr>
          <w:rFonts w:ascii="Calibri Light" w:eastAsia="Times New Roman" w:hAnsi="Calibri Light" w:cs="Calibri Light"/>
          <w:sz w:val="22"/>
          <w:szCs w:val="22"/>
          <w:lang w:eastAsia="en-US"/>
        </w:rPr>
        <w:t>environments</w:t>
      </w:r>
      <w:proofErr w:type="gramEnd"/>
    </w:p>
    <w:p w14:paraId="5A975EB5"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p>
    <w:tbl>
      <w:tblPr>
        <w:tblW w:w="10340" w:type="dxa"/>
        <w:shd w:val="clear" w:color="auto" w:fill="FFFFFF"/>
        <w:tblCellMar>
          <w:left w:w="0" w:type="dxa"/>
          <w:right w:w="0" w:type="dxa"/>
        </w:tblCellMar>
        <w:tblLook w:val="04A0" w:firstRow="1" w:lastRow="0" w:firstColumn="1" w:lastColumn="0" w:noHBand="0" w:noVBand="1"/>
      </w:tblPr>
      <w:tblGrid>
        <w:gridCol w:w="3142"/>
        <w:gridCol w:w="7198"/>
      </w:tblGrid>
      <w:tr w:rsidR="00231CB4" w:rsidRPr="00231CB4" w14:paraId="7EF1166A" w14:textId="77777777" w:rsidTr="00231CB4">
        <w:trPr>
          <w:trHeight w:val="495"/>
        </w:trPr>
        <w:tc>
          <w:tcPr>
            <w:tcW w:w="3142" w:type="dxa"/>
            <w:tcBorders>
              <w:top w:val="single" w:sz="8" w:space="0" w:color="D4D4D4"/>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C192715"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b/>
                <w:bCs/>
                <w:color w:val="000000"/>
                <w:sz w:val="22"/>
                <w:szCs w:val="22"/>
                <w:lang w:eastAsia="en-US"/>
              </w:rPr>
              <w:t>Letter of intent (LOI)</w:t>
            </w:r>
          </w:p>
        </w:tc>
        <w:tc>
          <w:tcPr>
            <w:tcW w:w="7198" w:type="dxa"/>
            <w:tcBorders>
              <w:top w:val="single" w:sz="8" w:space="0" w:color="D4D4D4"/>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6BFD4EF5" w14:textId="77777777" w:rsidR="00231CB4" w:rsidRPr="00231CB4" w:rsidRDefault="00231CB4" w:rsidP="00231CB4">
            <w:pPr>
              <w:spacing w:after="0" w:line="240" w:lineRule="auto"/>
              <w:rPr>
                <w:rFonts w:ascii="Calibri Light" w:eastAsia="Calibri" w:hAnsi="Calibri Light" w:cs="Calibri Light"/>
                <w:sz w:val="22"/>
                <w:szCs w:val="22"/>
                <w:lang w:eastAsia="en-US"/>
              </w:rPr>
            </w:pPr>
            <w:r w:rsidRPr="00231CB4">
              <w:rPr>
                <w:rFonts w:ascii="Calibri Light" w:eastAsia="Calibri" w:hAnsi="Calibri Light" w:cs="Calibri Light"/>
                <w:color w:val="000000"/>
                <w:sz w:val="22"/>
                <w:szCs w:val="22"/>
                <w:lang w:eastAsia="en-US"/>
              </w:rPr>
              <w:t>ORS deadline for comprehensive review: May 31, 2023</w:t>
            </w:r>
          </w:p>
          <w:p w14:paraId="6FCAF06E" w14:textId="77777777" w:rsidR="00231CB4" w:rsidRPr="00231CB4" w:rsidRDefault="00231CB4" w:rsidP="00231CB4">
            <w:pPr>
              <w:spacing w:after="0" w:line="240" w:lineRule="auto"/>
              <w:rPr>
                <w:rFonts w:ascii="Calibri Light" w:eastAsia="Calibri" w:hAnsi="Calibri Light" w:cs="Calibri Light"/>
                <w:sz w:val="22"/>
                <w:szCs w:val="22"/>
                <w:lang w:eastAsia="en-US"/>
              </w:rPr>
            </w:pPr>
            <w:r w:rsidRPr="00231CB4">
              <w:rPr>
                <w:rFonts w:ascii="Calibri Light" w:eastAsia="Calibri" w:hAnsi="Calibri Light" w:cs="Calibri Light"/>
                <w:color w:val="000000"/>
                <w:sz w:val="22"/>
                <w:szCs w:val="22"/>
                <w:highlight w:val="yellow"/>
                <w:lang w:eastAsia="en-US"/>
              </w:rPr>
              <w:t>ORS deadline for admin review + RGA (</w:t>
            </w:r>
            <w:r w:rsidRPr="00231CB4">
              <w:rPr>
                <w:rFonts w:ascii="Calibri Light" w:eastAsia="Calibri" w:hAnsi="Calibri Light" w:cs="Calibri Light"/>
                <w:b/>
                <w:bCs/>
                <w:color w:val="000000"/>
                <w:sz w:val="22"/>
                <w:szCs w:val="22"/>
                <w:highlight w:val="yellow"/>
                <w:lang w:eastAsia="en-US"/>
              </w:rPr>
              <w:t>mandatory</w:t>
            </w:r>
            <w:r w:rsidRPr="00231CB4">
              <w:rPr>
                <w:rFonts w:ascii="Calibri Light" w:eastAsia="Calibri" w:hAnsi="Calibri Light" w:cs="Calibri Light"/>
                <w:color w:val="000000"/>
                <w:sz w:val="22"/>
                <w:szCs w:val="22"/>
                <w:highlight w:val="yellow"/>
                <w:lang w:eastAsia="en-US"/>
              </w:rPr>
              <w:t>):</w:t>
            </w:r>
            <w:r w:rsidRPr="00231CB4">
              <w:rPr>
                <w:rFonts w:ascii="Calibri Light" w:eastAsia="Calibri" w:hAnsi="Calibri Light" w:cs="Calibri Light"/>
                <w:color w:val="000000"/>
                <w:sz w:val="22"/>
                <w:szCs w:val="22"/>
                <w:lang w:eastAsia="en-US"/>
              </w:rPr>
              <w:t xml:space="preserve"> </w:t>
            </w:r>
            <w:r w:rsidRPr="00231CB4">
              <w:rPr>
                <w:rFonts w:ascii="Calibri Light" w:eastAsia="Calibri" w:hAnsi="Calibri Light" w:cs="Calibri Light"/>
                <w:color w:val="000000"/>
                <w:sz w:val="22"/>
                <w:szCs w:val="22"/>
                <w:highlight w:val="yellow"/>
                <w:lang w:eastAsia="en-US"/>
              </w:rPr>
              <w:t>June 12, 2023</w:t>
            </w:r>
          </w:p>
          <w:p w14:paraId="5776ADA9" w14:textId="77777777" w:rsidR="00231CB4" w:rsidRPr="00231CB4" w:rsidRDefault="00231CB4" w:rsidP="00231CB4">
            <w:pPr>
              <w:spacing w:after="0" w:line="240" w:lineRule="auto"/>
              <w:rPr>
                <w:rFonts w:ascii="Calibri Light" w:eastAsia="Calibri" w:hAnsi="Calibri Light" w:cs="Calibri Light"/>
                <w:color w:val="FF0000"/>
                <w:sz w:val="22"/>
                <w:szCs w:val="22"/>
                <w:lang w:eastAsia="en-US"/>
              </w:rPr>
            </w:pPr>
            <w:r w:rsidRPr="00231CB4">
              <w:rPr>
                <w:rFonts w:ascii="Calibri Light" w:eastAsia="Calibri" w:hAnsi="Calibri Light" w:cs="Calibri Light"/>
                <w:b/>
                <w:bCs/>
                <w:color w:val="000000"/>
                <w:sz w:val="22"/>
                <w:szCs w:val="22"/>
                <w:lang w:eastAsia="en-US"/>
              </w:rPr>
              <w:t>Agency deadline:</w:t>
            </w:r>
            <w:r w:rsidRPr="00231CB4">
              <w:rPr>
                <w:rFonts w:ascii="Calibri Light" w:eastAsia="Calibri" w:hAnsi="Calibri Light" w:cs="Calibri Light"/>
                <w:color w:val="000000"/>
                <w:sz w:val="22"/>
                <w:szCs w:val="22"/>
                <w:lang w:eastAsia="en-US"/>
              </w:rPr>
              <w:t xml:space="preserve"> </w:t>
            </w:r>
            <w:r w:rsidRPr="00231CB4">
              <w:rPr>
                <w:rFonts w:ascii="Calibri Light" w:eastAsia="Calibri" w:hAnsi="Calibri Light" w:cs="Calibri Light"/>
                <w:b/>
                <w:bCs/>
                <w:color w:val="000000"/>
                <w:sz w:val="22"/>
                <w:szCs w:val="22"/>
                <w:lang w:eastAsia="en-US"/>
              </w:rPr>
              <w:t>June 16, 2023</w:t>
            </w:r>
          </w:p>
        </w:tc>
      </w:tr>
      <w:tr w:rsidR="00231CB4" w:rsidRPr="00231CB4" w14:paraId="599EA650" w14:textId="77777777" w:rsidTr="00231CB4">
        <w:trPr>
          <w:trHeight w:val="495"/>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01F5E18A"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b/>
                <w:bCs/>
                <w:color w:val="000000"/>
                <w:sz w:val="22"/>
                <w:szCs w:val="22"/>
                <w:lang w:eastAsia="en-US"/>
              </w:rPr>
              <w:t>Full application (by invitation only)</w:t>
            </w:r>
          </w:p>
        </w:tc>
        <w:tc>
          <w:tcPr>
            <w:tcW w:w="719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50DA1684" w14:textId="77777777" w:rsidR="00231CB4" w:rsidRPr="00231CB4" w:rsidRDefault="00231CB4" w:rsidP="00231CB4">
            <w:pPr>
              <w:spacing w:after="0" w:line="240" w:lineRule="auto"/>
              <w:rPr>
                <w:rFonts w:ascii="Calibri Light" w:eastAsia="Calibri" w:hAnsi="Calibri Light" w:cs="Calibri Light"/>
                <w:sz w:val="22"/>
                <w:szCs w:val="22"/>
                <w:u w:val="single"/>
                <w:lang w:eastAsia="en-US"/>
              </w:rPr>
            </w:pPr>
            <w:r w:rsidRPr="00231CB4">
              <w:rPr>
                <w:rFonts w:ascii="Calibri Light" w:eastAsia="Calibri" w:hAnsi="Calibri Light" w:cs="Calibri Light"/>
                <w:color w:val="000000"/>
                <w:sz w:val="22"/>
                <w:szCs w:val="22"/>
                <w:lang w:eastAsia="en-US"/>
              </w:rPr>
              <w:t>ORS deadlines: TBD</w:t>
            </w:r>
            <w:r w:rsidRPr="00231CB4">
              <w:rPr>
                <w:rFonts w:ascii="Calibri Light" w:eastAsia="Calibri" w:hAnsi="Calibri Light" w:cs="Calibri Light"/>
                <w:color w:val="000000"/>
                <w:sz w:val="22"/>
                <w:szCs w:val="22"/>
                <w:lang w:eastAsia="en-US"/>
              </w:rPr>
              <w:br/>
            </w:r>
            <w:r w:rsidRPr="00231CB4">
              <w:rPr>
                <w:rFonts w:ascii="Calibri Light" w:eastAsia="Calibri" w:hAnsi="Calibri Light" w:cs="Calibri Light"/>
                <w:b/>
                <w:bCs/>
                <w:color w:val="000000"/>
                <w:sz w:val="22"/>
                <w:szCs w:val="22"/>
                <w:lang w:eastAsia="en-US"/>
              </w:rPr>
              <w:t>Agency deadline: October 18, 2023</w:t>
            </w:r>
          </w:p>
        </w:tc>
      </w:tr>
      <w:tr w:rsidR="00231CB4" w:rsidRPr="00231CB4" w14:paraId="18CE30A4" w14:textId="77777777" w:rsidTr="00231CB4">
        <w:trPr>
          <w:trHeight w:val="33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365F2C2C"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b/>
                <w:bCs/>
                <w:color w:val="000000"/>
                <w:sz w:val="22"/>
                <w:szCs w:val="22"/>
                <w:lang w:eastAsia="en-US"/>
              </w:rPr>
              <w:t>Value</w:t>
            </w:r>
          </w:p>
        </w:tc>
        <w:tc>
          <w:tcPr>
            <w:tcW w:w="719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7C2E570B" w14:textId="77777777" w:rsidR="00231CB4" w:rsidRPr="00231CB4" w:rsidRDefault="00231CB4" w:rsidP="00231CB4">
            <w:pPr>
              <w:spacing w:after="0" w:line="240" w:lineRule="auto"/>
              <w:rPr>
                <w:rFonts w:ascii="Calibri Light" w:eastAsia="Calibri" w:hAnsi="Calibri Light" w:cs="Calibri Light"/>
                <w:i/>
                <w:iCs/>
                <w:color w:val="000000"/>
                <w:sz w:val="22"/>
                <w:szCs w:val="22"/>
                <w:lang w:eastAsia="en-US"/>
              </w:rPr>
            </w:pPr>
            <w:r w:rsidRPr="00231CB4">
              <w:rPr>
                <w:rFonts w:ascii="Calibri Light" w:eastAsia="Calibri" w:hAnsi="Calibri Light" w:cs="Calibri Light"/>
                <w:color w:val="000000"/>
                <w:sz w:val="22"/>
                <w:szCs w:val="22"/>
                <w:lang w:eastAsia="en-US"/>
              </w:rPr>
              <w:t xml:space="preserve">From $50K to $100K per year (depending on team composition) </w:t>
            </w:r>
          </w:p>
        </w:tc>
      </w:tr>
      <w:tr w:rsidR="00231CB4" w:rsidRPr="00231CB4" w14:paraId="19D8F092" w14:textId="77777777" w:rsidTr="00231CB4">
        <w:trPr>
          <w:trHeight w:val="33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392CCFEE"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b/>
                <w:bCs/>
                <w:color w:val="000000"/>
                <w:sz w:val="22"/>
                <w:szCs w:val="22"/>
                <w:lang w:eastAsia="en-US"/>
              </w:rPr>
              <w:t>Duration</w:t>
            </w:r>
          </w:p>
        </w:tc>
        <w:tc>
          <w:tcPr>
            <w:tcW w:w="719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0731BAD3"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Up to 5 years</w:t>
            </w:r>
          </w:p>
        </w:tc>
      </w:tr>
      <w:tr w:rsidR="00231CB4" w:rsidRPr="00231CB4" w14:paraId="005279E8" w14:textId="77777777" w:rsidTr="00231CB4">
        <w:trPr>
          <w:trHeight w:val="33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3291C231"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b/>
                <w:bCs/>
                <w:color w:val="000000"/>
                <w:sz w:val="22"/>
                <w:szCs w:val="22"/>
                <w:lang w:eastAsia="en-US"/>
              </w:rPr>
              <w:t>Number of grants</w:t>
            </w:r>
          </w:p>
        </w:tc>
        <w:tc>
          <w:tcPr>
            <w:tcW w:w="719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1CD3B1A3" w14:textId="77777777" w:rsidR="00231CB4" w:rsidRPr="00231CB4" w:rsidRDefault="00231CB4" w:rsidP="00231CB4">
            <w:pPr>
              <w:spacing w:after="0" w:line="240" w:lineRule="auto"/>
              <w:rPr>
                <w:rFonts w:ascii="Calibri Light" w:eastAsia="Calibri" w:hAnsi="Calibri Light" w:cs="Calibri Light"/>
                <w:sz w:val="22"/>
                <w:szCs w:val="22"/>
                <w:lang w:eastAsia="en-US"/>
              </w:rPr>
            </w:pPr>
            <w:r w:rsidRPr="00231CB4">
              <w:rPr>
                <w:rFonts w:ascii="Calibri Light" w:eastAsia="Calibri" w:hAnsi="Calibri Light" w:cs="Calibri Light"/>
                <w:color w:val="000000"/>
                <w:sz w:val="22"/>
                <w:szCs w:val="22"/>
                <w:lang w:eastAsia="en-US"/>
              </w:rPr>
              <w:t>10-20 grants</w:t>
            </w:r>
          </w:p>
        </w:tc>
      </w:tr>
      <w:tr w:rsidR="00231CB4" w:rsidRPr="00231CB4" w14:paraId="11359BBF" w14:textId="77777777" w:rsidTr="00231CB4">
        <w:trPr>
          <w:trHeight w:val="33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71B7BE4"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b/>
                <w:bCs/>
                <w:color w:val="000000"/>
                <w:sz w:val="22"/>
                <w:szCs w:val="22"/>
                <w:lang w:eastAsia="en-US"/>
              </w:rPr>
              <w:t>How to apply</w:t>
            </w:r>
          </w:p>
        </w:tc>
        <w:tc>
          <w:tcPr>
            <w:tcW w:w="719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746CC606"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color w:val="000000"/>
                <w:sz w:val="22"/>
                <w:szCs w:val="22"/>
                <w:lang w:eastAsia="en-US"/>
              </w:rPr>
              <w:t xml:space="preserve">The Discovery Horizons application process has two stages. All stages of the application must be submitted through the </w:t>
            </w:r>
            <w:hyperlink r:id="rId154" w:history="1">
              <w:r w:rsidRPr="00231CB4">
                <w:rPr>
                  <w:rFonts w:ascii="Calibri Light" w:eastAsia="Calibri" w:hAnsi="Calibri Light" w:cs="Calibri Light"/>
                  <w:color w:val="0563C1"/>
                  <w:sz w:val="22"/>
                  <w:szCs w:val="22"/>
                  <w:u w:val="single"/>
                  <w:lang w:eastAsia="en-US"/>
                </w:rPr>
                <w:t>Convergence Portal</w:t>
              </w:r>
            </w:hyperlink>
            <w:r w:rsidRPr="00231CB4">
              <w:rPr>
                <w:rFonts w:ascii="Calibri Light" w:eastAsia="Calibri" w:hAnsi="Calibri Light" w:cs="Calibri Light"/>
                <w:color w:val="000000"/>
                <w:sz w:val="22"/>
                <w:szCs w:val="22"/>
                <w:lang w:eastAsia="en-US"/>
              </w:rPr>
              <w:t xml:space="preserve">. </w:t>
            </w:r>
            <w:r w:rsidRPr="00231CB4">
              <w:rPr>
                <w:rFonts w:ascii="Calibri Light" w:eastAsia="Calibri" w:hAnsi="Calibri Light" w:cs="Calibri Light"/>
                <w:b/>
                <w:bCs/>
                <w:color w:val="000000"/>
                <w:sz w:val="22"/>
                <w:szCs w:val="22"/>
                <w:highlight w:val="yellow"/>
                <w:lang w:eastAsia="en-US"/>
              </w:rPr>
              <w:t>If you currently have an account on NSERC’s Research Portal, please use your existing credentials</w:t>
            </w:r>
            <w:r w:rsidRPr="00231CB4">
              <w:rPr>
                <w:rFonts w:ascii="Calibri Light" w:eastAsia="Calibri" w:hAnsi="Calibri Light" w:cs="Calibri Light"/>
                <w:b/>
                <w:bCs/>
                <w:color w:val="000000"/>
                <w:sz w:val="22"/>
                <w:szCs w:val="22"/>
                <w:lang w:eastAsia="en-US"/>
              </w:rPr>
              <w:t>.</w:t>
            </w:r>
          </w:p>
          <w:p w14:paraId="0BF5C77F"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p>
          <w:p w14:paraId="6EF31B97" w14:textId="77777777" w:rsidR="00231CB4" w:rsidRPr="00231CB4" w:rsidRDefault="00231CB4" w:rsidP="00231CB4">
            <w:pPr>
              <w:spacing w:after="0" w:line="240" w:lineRule="auto"/>
              <w:rPr>
                <w:rFonts w:ascii="Calibri Light" w:eastAsia="Calibri" w:hAnsi="Calibri Light" w:cs="Calibri Light"/>
                <w:b/>
                <w:bCs/>
                <w:color w:val="000000"/>
                <w:sz w:val="22"/>
                <w:szCs w:val="22"/>
                <w:u w:val="single"/>
                <w:lang w:eastAsia="en-US"/>
              </w:rPr>
            </w:pPr>
            <w:r w:rsidRPr="00231CB4">
              <w:rPr>
                <w:rFonts w:ascii="Calibri Light" w:eastAsia="Calibri" w:hAnsi="Calibri Light" w:cs="Calibri Light"/>
                <w:b/>
                <w:bCs/>
                <w:color w:val="000000"/>
                <w:sz w:val="22"/>
                <w:szCs w:val="22"/>
                <w:u w:val="single"/>
                <w:lang w:eastAsia="en-US"/>
              </w:rPr>
              <w:t>Letter of intent </w:t>
            </w:r>
          </w:p>
          <w:p w14:paraId="7F76627E"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 xml:space="preserve">The LOI is mandatory and includes </w:t>
            </w:r>
            <w:proofErr w:type="gramStart"/>
            <w:r w:rsidRPr="00231CB4">
              <w:rPr>
                <w:rFonts w:ascii="Calibri Light" w:eastAsia="Calibri" w:hAnsi="Calibri Light" w:cs="Calibri Light"/>
                <w:color w:val="000000"/>
                <w:sz w:val="22"/>
                <w:szCs w:val="22"/>
                <w:lang w:eastAsia="en-US"/>
              </w:rPr>
              <w:t>a brief summary</w:t>
            </w:r>
            <w:proofErr w:type="gramEnd"/>
            <w:r w:rsidRPr="00231CB4">
              <w:rPr>
                <w:rFonts w:ascii="Calibri Light" w:eastAsia="Calibri" w:hAnsi="Calibri Light" w:cs="Calibri Light"/>
                <w:color w:val="000000"/>
                <w:sz w:val="22"/>
                <w:szCs w:val="22"/>
                <w:lang w:eastAsia="en-US"/>
              </w:rPr>
              <w:t xml:space="preserve"> (2,500 characters max) and responses to the four points below. Reviewers will assess program fit, to identify a limited number of LOI applicants who will be invited (no later than August 16) to submit a full application.</w:t>
            </w:r>
          </w:p>
          <w:p w14:paraId="7BAD78AD" w14:textId="77777777" w:rsidR="00231CB4" w:rsidRPr="00231CB4" w:rsidRDefault="00231CB4" w:rsidP="00611BF8">
            <w:pPr>
              <w:numPr>
                <w:ilvl w:val="0"/>
                <w:numId w:val="49"/>
              </w:numPr>
              <w:spacing w:after="0" w:line="240" w:lineRule="auto"/>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Explain how your project would benefit from being assessed by a tri-agency interdisciplinary peer review committee, as opposed to a joint review by </w:t>
            </w:r>
            <w:hyperlink r:id="rId155" w:history="1">
              <w:r w:rsidRPr="00231CB4">
                <w:rPr>
                  <w:rFonts w:ascii="Calibri Light" w:eastAsia="Times New Roman" w:hAnsi="Calibri Light" w:cs="Calibri Light"/>
                  <w:color w:val="0563C1"/>
                  <w:sz w:val="22"/>
                  <w:szCs w:val="22"/>
                  <w:u w:val="single"/>
                  <w:lang w:eastAsia="en-US"/>
                </w:rPr>
                <w:t>NSERC's Discovery Grants</w:t>
              </w:r>
            </w:hyperlink>
            <w:r w:rsidRPr="00231CB4">
              <w:rPr>
                <w:rFonts w:ascii="Calibri Light" w:eastAsia="Times New Roman" w:hAnsi="Calibri Light" w:cs="Calibri Light"/>
                <w:color w:val="000000"/>
                <w:sz w:val="22"/>
                <w:szCs w:val="22"/>
                <w:lang w:eastAsia="en-US"/>
              </w:rPr>
              <w:t> evaluation groups (1,000 characters max)</w:t>
            </w:r>
          </w:p>
          <w:p w14:paraId="48FB7D42" w14:textId="77777777" w:rsidR="00231CB4" w:rsidRPr="00231CB4" w:rsidRDefault="00231CB4" w:rsidP="00611BF8">
            <w:pPr>
              <w:numPr>
                <w:ilvl w:val="0"/>
                <w:numId w:val="49"/>
              </w:numPr>
              <w:spacing w:after="0" w:line="240" w:lineRule="auto"/>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Demonstrate that the interdisciplinary approach is essential to achieving the project goals (1,000 characters max)</w:t>
            </w:r>
          </w:p>
          <w:p w14:paraId="730122EB" w14:textId="77777777" w:rsidR="00231CB4" w:rsidRPr="00231CB4" w:rsidRDefault="00231CB4" w:rsidP="00611BF8">
            <w:pPr>
              <w:numPr>
                <w:ilvl w:val="0"/>
                <w:numId w:val="49"/>
              </w:numPr>
              <w:spacing w:after="0" w:line="240" w:lineRule="auto"/>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Describe how the interdisciplinary approach enriches HQP training (1,000 characters max)</w:t>
            </w:r>
          </w:p>
          <w:p w14:paraId="0DA57853" w14:textId="77777777" w:rsidR="00231CB4" w:rsidRPr="00231CB4" w:rsidRDefault="00231CB4" w:rsidP="00611BF8">
            <w:pPr>
              <w:numPr>
                <w:ilvl w:val="0"/>
                <w:numId w:val="49"/>
              </w:numPr>
              <w:spacing w:after="0" w:line="240" w:lineRule="auto"/>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Demonstrate that the interdisciplinary elements are integrated and inseparable (i.e., not sub-projects that could be reviewed on their own merit) (1,000 characters max)</w:t>
            </w:r>
          </w:p>
          <w:p w14:paraId="2005D1CF"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lastRenderedPageBreak/>
              <w:t>See the </w:t>
            </w:r>
            <w:hyperlink r:id="rId156" w:history="1">
              <w:r w:rsidRPr="00231CB4">
                <w:rPr>
                  <w:rFonts w:ascii="Calibri Light" w:eastAsia="Calibri" w:hAnsi="Calibri Light" w:cs="Calibri Light"/>
                  <w:color w:val="0563C1"/>
                  <w:sz w:val="22"/>
                  <w:szCs w:val="22"/>
                  <w:u w:val="single"/>
                  <w:lang w:eastAsia="en-US"/>
                </w:rPr>
                <w:t>instructions for completing a letter of intent</w:t>
              </w:r>
            </w:hyperlink>
            <w:r w:rsidRPr="00231CB4">
              <w:rPr>
                <w:rFonts w:ascii="Calibri Light" w:eastAsia="Calibri" w:hAnsi="Calibri Light" w:cs="Calibri Light"/>
                <w:color w:val="000000"/>
                <w:sz w:val="22"/>
                <w:szCs w:val="22"/>
                <w:lang w:eastAsia="en-US"/>
              </w:rPr>
              <w:t> for more details.</w:t>
            </w:r>
          </w:p>
          <w:p w14:paraId="1A4EBAE2" w14:textId="77777777" w:rsidR="00231CB4" w:rsidRPr="00231CB4" w:rsidRDefault="00231CB4" w:rsidP="00231CB4">
            <w:pPr>
              <w:spacing w:after="0" w:line="240" w:lineRule="auto"/>
              <w:ind w:left="720"/>
              <w:rPr>
                <w:rFonts w:ascii="Calibri Light" w:eastAsia="Calibri" w:hAnsi="Calibri Light" w:cs="Calibri Light"/>
                <w:color w:val="000000"/>
                <w:sz w:val="22"/>
                <w:szCs w:val="22"/>
                <w:lang w:eastAsia="en-US"/>
              </w:rPr>
            </w:pPr>
          </w:p>
          <w:p w14:paraId="59642AEB"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See the </w:t>
            </w:r>
            <w:hyperlink r:id="rId157" w:history="1">
              <w:r w:rsidRPr="00231CB4">
                <w:rPr>
                  <w:rFonts w:ascii="Calibri Light" w:eastAsia="Calibri" w:hAnsi="Calibri Light" w:cs="Calibri Light"/>
                  <w:color w:val="0563C1"/>
                  <w:sz w:val="22"/>
                  <w:szCs w:val="22"/>
                  <w:u w:val="single"/>
                  <w:lang w:eastAsia="en-US"/>
                </w:rPr>
                <w:t>instructions</w:t>
              </w:r>
            </w:hyperlink>
            <w:r w:rsidRPr="00231CB4">
              <w:rPr>
                <w:rFonts w:ascii="Calibri Light" w:eastAsia="Calibri" w:hAnsi="Calibri Light" w:cs="Calibri Light"/>
                <w:color w:val="000000"/>
                <w:sz w:val="22"/>
                <w:szCs w:val="22"/>
                <w:lang w:eastAsia="en-US"/>
              </w:rPr>
              <w:t> for completing a letter of intent for more details.</w:t>
            </w:r>
          </w:p>
          <w:p w14:paraId="72CF69C3"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p>
          <w:p w14:paraId="1A19495D" w14:textId="77777777" w:rsidR="00231CB4" w:rsidRPr="00231CB4" w:rsidRDefault="00231CB4" w:rsidP="00231CB4">
            <w:pPr>
              <w:spacing w:after="0" w:line="240" w:lineRule="auto"/>
              <w:rPr>
                <w:rFonts w:ascii="Calibri Light" w:eastAsia="Calibri" w:hAnsi="Calibri Light" w:cs="Calibri Light"/>
                <w:b/>
                <w:bCs/>
                <w:color w:val="000000"/>
                <w:sz w:val="22"/>
                <w:szCs w:val="22"/>
                <w:u w:val="single"/>
                <w:lang w:eastAsia="en-US"/>
              </w:rPr>
            </w:pPr>
            <w:r w:rsidRPr="00231CB4">
              <w:rPr>
                <w:rFonts w:ascii="Calibri Light" w:eastAsia="Calibri" w:hAnsi="Calibri Light" w:cs="Calibri Light"/>
                <w:b/>
                <w:bCs/>
                <w:color w:val="000000"/>
                <w:sz w:val="22"/>
                <w:szCs w:val="22"/>
                <w:u w:val="single"/>
                <w:lang w:eastAsia="en-US"/>
              </w:rPr>
              <w:t>Full application</w:t>
            </w:r>
          </w:p>
          <w:p w14:paraId="57204170"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 xml:space="preserve">Selected applicants will be invited to submit a full proposal and will receive further guidance on application requirements with that invitation. Full applications will need to address </w:t>
            </w:r>
            <w:hyperlink r:id="rId158" w:history="1">
              <w:r w:rsidRPr="00231CB4">
                <w:rPr>
                  <w:rFonts w:ascii="Calibri Light" w:eastAsia="Calibri" w:hAnsi="Calibri Light" w:cs="Calibri Light"/>
                  <w:color w:val="0563C1"/>
                  <w:sz w:val="22"/>
                  <w:szCs w:val="22"/>
                  <w:u w:val="single"/>
                  <w:lang w:eastAsia="en-US"/>
                </w:rPr>
                <w:t>the selection criteria</w:t>
              </w:r>
            </w:hyperlink>
            <w:r w:rsidRPr="00231CB4">
              <w:rPr>
                <w:rFonts w:ascii="Calibri Light" w:eastAsia="Calibri" w:hAnsi="Calibri Light" w:cs="Calibri Light"/>
                <w:color w:val="000000"/>
                <w:sz w:val="22"/>
                <w:szCs w:val="22"/>
                <w:lang w:eastAsia="en-US"/>
              </w:rPr>
              <w:t xml:space="preserve"> in a 10-page (max) research proposal.</w:t>
            </w:r>
          </w:p>
          <w:p w14:paraId="0B7B3890"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p>
        </w:tc>
      </w:tr>
      <w:tr w:rsidR="00231CB4" w:rsidRPr="00231CB4" w14:paraId="5F383987" w14:textId="77777777" w:rsidTr="00231CB4">
        <w:trPr>
          <w:trHeight w:val="24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50A4A10A" w14:textId="77777777" w:rsidR="00231CB4" w:rsidRPr="00231CB4" w:rsidRDefault="00231CB4" w:rsidP="00231CB4">
            <w:pPr>
              <w:spacing w:after="0" w:line="240" w:lineRule="auto"/>
              <w:rPr>
                <w:rFonts w:ascii="Calibri Light" w:eastAsia="Calibri" w:hAnsi="Calibri Light" w:cs="Calibri Light"/>
                <w:b/>
                <w:bCs/>
                <w:color w:val="000000"/>
                <w:sz w:val="22"/>
                <w:szCs w:val="22"/>
                <w:lang w:eastAsia="en-US"/>
              </w:rPr>
            </w:pPr>
            <w:r w:rsidRPr="00231CB4">
              <w:rPr>
                <w:rFonts w:ascii="Calibri Light" w:eastAsia="Calibri" w:hAnsi="Calibri Light" w:cs="Calibri Light"/>
                <w:b/>
                <w:bCs/>
                <w:color w:val="000000"/>
                <w:sz w:val="22"/>
                <w:szCs w:val="22"/>
                <w:lang w:eastAsia="en-US"/>
              </w:rPr>
              <w:lastRenderedPageBreak/>
              <w:t>For more information</w:t>
            </w:r>
          </w:p>
        </w:tc>
        <w:tc>
          <w:tcPr>
            <w:tcW w:w="719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56C2CE61"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 xml:space="preserve">Consult the </w:t>
            </w:r>
            <w:hyperlink r:id="rId159" w:history="1">
              <w:r w:rsidRPr="00231CB4">
                <w:rPr>
                  <w:rFonts w:ascii="Calibri Light" w:eastAsia="Calibri" w:hAnsi="Calibri Light" w:cs="Calibri Light"/>
                  <w:color w:val="0563C1"/>
                  <w:sz w:val="22"/>
                  <w:szCs w:val="22"/>
                  <w:u w:val="single"/>
                  <w:lang w:eastAsia="en-US"/>
                </w:rPr>
                <w:t>program website</w:t>
              </w:r>
            </w:hyperlink>
            <w:r w:rsidRPr="00231CB4">
              <w:rPr>
                <w:rFonts w:ascii="Calibri Light" w:eastAsia="Calibri" w:hAnsi="Calibri Light" w:cs="Calibri Light"/>
                <w:color w:val="000000"/>
                <w:sz w:val="22"/>
                <w:szCs w:val="22"/>
                <w:lang w:eastAsia="en-US"/>
              </w:rPr>
              <w:t xml:space="preserve"> or contact </w:t>
            </w:r>
            <w:hyperlink r:id="rId160" w:history="1">
              <w:r w:rsidRPr="00231CB4">
                <w:rPr>
                  <w:rFonts w:ascii="Calibri Light" w:eastAsia="Calibri" w:hAnsi="Calibri Light" w:cs="Calibri Light"/>
                  <w:color w:val="0563C1"/>
                  <w:sz w:val="22"/>
                  <w:szCs w:val="22"/>
                  <w:u w:val="single"/>
                  <w:lang w:eastAsia="en-US"/>
                </w:rPr>
                <w:t>horizons@nserc-crsng.gc.ca</w:t>
              </w:r>
            </w:hyperlink>
            <w:r w:rsidRPr="00231CB4">
              <w:rPr>
                <w:rFonts w:ascii="Calibri Light" w:eastAsia="Calibri" w:hAnsi="Calibri Light" w:cs="Calibri Light"/>
                <w:color w:val="000000"/>
                <w:sz w:val="22"/>
                <w:szCs w:val="22"/>
                <w:lang w:eastAsia="en-US"/>
              </w:rPr>
              <w:t xml:space="preserve"> or your Grants Officer:</w:t>
            </w:r>
          </w:p>
          <w:p w14:paraId="0A743F9A"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 xml:space="preserve">EAS: </w:t>
            </w:r>
            <w:hyperlink r:id="rId161" w:history="1">
              <w:r w:rsidRPr="00231CB4">
                <w:rPr>
                  <w:rFonts w:ascii="Calibri Light" w:eastAsia="Calibri" w:hAnsi="Calibri Light" w:cs="Calibri Light"/>
                  <w:color w:val="0563C1"/>
                  <w:sz w:val="22"/>
                  <w:szCs w:val="22"/>
                  <w:u w:val="single"/>
                  <w:lang w:eastAsia="en-US"/>
                </w:rPr>
                <w:t>joanne.hui@ntariotechu.ca</w:t>
              </w:r>
            </w:hyperlink>
          </w:p>
          <w:p w14:paraId="28B89AB0"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 xml:space="preserve">HSC, SCI: </w:t>
            </w:r>
            <w:hyperlink r:id="rId162" w:history="1">
              <w:r w:rsidRPr="00231CB4">
                <w:rPr>
                  <w:rFonts w:ascii="Calibri Light" w:eastAsia="Calibri" w:hAnsi="Calibri Light" w:cs="Calibri Light"/>
                  <w:color w:val="0563C1"/>
                  <w:sz w:val="22"/>
                  <w:szCs w:val="22"/>
                  <w:u w:val="single"/>
                  <w:lang w:eastAsia="en-US"/>
                </w:rPr>
                <w:t>raluca.dubrowski@ontariotechu.ca</w:t>
              </w:r>
            </w:hyperlink>
          </w:p>
          <w:p w14:paraId="4D131E10" w14:textId="77777777" w:rsidR="00231CB4" w:rsidRPr="00231CB4" w:rsidRDefault="00231CB4" w:rsidP="00231CB4">
            <w:pPr>
              <w:spacing w:after="0" w:line="240" w:lineRule="auto"/>
              <w:rPr>
                <w:rFonts w:ascii="Calibri Light" w:eastAsia="Calibri" w:hAnsi="Calibri Light" w:cs="Calibri Light"/>
                <w:sz w:val="22"/>
                <w:szCs w:val="22"/>
                <w:lang w:eastAsia="en-US"/>
              </w:rPr>
            </w:pPr>
            <w:r w:rsidRPr="00231CB4">
              <w:rPr>
                <w:rFonts w:ascii="Calibri Light" w:eastAsia="Calibri" w:hAnsi="Calibri Light" w:cs="Calibri Light"/>
                <w:color w:val="000000"/>
                <w:sz w:val="22"/>
                <w:szCs w:val="22"/>
                <w:lang w:eastAsia="en-US"/>
              </w:rPr>
              <w:t xml:space="preserve">BIT, SSH, EDU: </w:t>
            </w:r>
            <w:hyperlink r:id="rId163" w:history="1">
              <w:r w:rsidRPr="00231CB4">
                <w:rPr>
                  <w:rFonts w:ascii="Calibri Light" w:eastAsia="Calibri" w:hAnsi="Calibri Light" w:cs="Calibri Light"/>
                  <w:color w:val="0563C1"/>
                  <w:sz w:val="22"/>
                  <w:szCs w:val="22"/>
                  <w:u w:val="single"/>
                  <w:lang w:eastAsia="en-US"/>
                </w:rPr>
                <w:t>ewa.stewart@ontariotechu.ca</w:t>
              </w:r>
            </w:hyperlink>
            <w:r w:rsidRPr="00231CB4">
              <w:rPr>
                <w:rFonts w:ascii="Calibri Light" w:eastAsia="Calibri" w:hAnsi="Calibri Light" w:cs="Calibri Light"/>
                <w:color w:val="000000"/>
                <w:sz w:val="22"/>
                <w:szCs w:val="22"/>
                <w:lang w:eastAsia="en-US"/>
              </w:rPr>
              <w:t xml:space="preserve"> </w:t>
            </w:r>
          </w:p>
          <w:p w14:paraId="71753AA1" w14:textId="77777777" w:rsidR="00231CB4" w:rsidRPr="00231CB4" w:rsidRDefault="00231CB4" w:rsidP="00231CB4">
            <w:pPr>
              <w:spacing w:after="0" w:line="240" w:lineRule="auto"/>
              <w:rPr>
                <w:rFonts w:ascii="Calibri Light" w:eastAsia="Calibri" w:hAnsi="Calibri Light" w:cs="Calibri Light"/>
                <w:sz w:val="22"/>
                <w:szCs w:val="22"/>
                <w:lang w:eastAsia="en-US"/>
              </w:rPr>
            </w:pPr>
          </w:p>
          <w:p w14:paraId="39572521" w14:textId="77777777" w:rsidR="00231CB4" w:rsidRPr="00231CB4" w:rsidRDefault="00231CB4" w:rsidP="00231CB4">
            <w:pPr>
              <w:spacing w:after="0" w:line="240" w:lineRule="auto"/>
              <w:rPr>
                <w:rFonts w:ascii="Calibri Light" w:eastAsia="Calibri" w:hAnsi="Calibri Light" w:cs="Calibri Light"/>
                <w:i/>
                <w:iCs/>
                <w:color w:val="000000"/>
                <w:sz w:val="22"/>
                <w:szCs w:val="22"/>
                <w:lang w:eastAsia="en-US"/>
              </w:rPr>
            </w:pPr>
            <w:r w:rsidRPr="00231CB4">
              <w:rPr>
                <w:rFonts w:ascii="Calibri Light" w:eastAsia="Calibri" w:hAnsi="Calibri Light" w:cs="Calibri Light"/>
                <w:i/>
                <w:iCs/>
                <w:color w:val="000000"/>
                <w:sz w:val="22"/>
                <w:szCs w:val="22"/>
                <w:highlight w:val="yellow"/>
                <w:lang w:eastAsia="en-US"/>
              </w:rPr>
              <w:t>We anticipate that NSERC will be posting webinar information and/or FAQs in the coming weeks. ORS will continue to disseminate any new information to the research community as it becomes available.</w:t>
            </w:r>
          </w:p>
        </w:tc>
      </w:tr>
    </w:tbl>
    <w:p w14:paraId="0B03E862" w14:textId="77777777" w:rsidR="00231CB4" w:rsidRPr="00231CB4" w:rsidRDefault="00231CB4" w:rsidP="00231CB4">
      <w:pPr>
        <w:spacing w:after="0" w:line="276" w:lineRule="auto"/>
        <w:rPr>
          <w:rFonts w:ascii="Calibri Light" w:eastAsia="Calibri" w:hAnsi="Calibri Light" w:cs="Calibri Light"/>
          <w:color w:val="000000"/>
          <w:sz w:val="22"/>
          <w:szCs w:val="22"/>
          <w:lang w:eastAsia="en-US"/>
        </w:rPr>
      </w:pPr>
    </w:p>
    <w:p w14:paraId="2FF6A024" w14:textId="77777777" w:rsidR="00231CB4" w:rsidRPr="00231CB4" w:rsidRDefault="00231CB4" w:rsidP="00231CB4">
      <w:pPr>
        <w:spacing w:after="0" w:line="276" w:lineRule="auto"/>
        <w:rPr>
          <w:rFonts w:ascii="Calibri Light" w:eastAsia="Calibri" w:hAnsi="Calibri Light" w:cs="Calibri Light"/>
          <w:b/>
          <w:bCs/>
          <w:color w:val="2E75B6"/>
          <w:sz w:val="22"/>
          <w:szCs w:val="22"/>
          <w:lang w:eastAsia="en-US"/>
        </w:rPr>
      </w:pPr>
      <w:r w:rsidRPr="00231CB4">
        <w:rPr>
          <w:rFonts w:ascii="Calibri Light" w:eastAsia="Calibri" w:hAnsi="Calibri Light" w:cs="Calibri Light"/>
          <w:b/>
          <w:bCs/>
          <w:color w:val="2E75B6"/>
          <w:sz w:val="22"/>
          <w:szCs w:val="22"/>
          <w:lang w:eastAsia="en-US"/>
        </w:rPr>
        <w:t>Eligibility of Applicants and Co-applicants</w:t>
      </w:r>
    </w:p>
    <w:p w14:paraId="236A42D2" w14:textId="77777777" w:rsidR="00231CB4" w:rsidRPr="00231CB4" w:rsidRDefault="00231CB4" w:rsidP="00611BF8">
      <w:pPr>
        <w:numPr>
          <w:ilvl w:val="0"/>
          <w:numId w:val="50"/>
        </w:numPr>
        <w:shd w:val="clear" w:color="auto" w:fill="FFFFFF"/>
        <w:spacing w:after="100" w:afterAutospacing="1" w:line="288" w:lineRule="atLeast"/>
        <w:rPr>
          <w:rFonts w:ascii="Calibri Light" w:eastAsia="Times New Roman" w:hAnsi="Calibri Light" w:cs="Calibri Light"/>
          <w:color w:val="000000"/>
          <w:sz w:val="22"/>
          <w:szCs w:val="22"/>
          <w:highlight w:val="green"/>
          <w:lang w:eastAsia="en-US"/>
        </w:rPr>
      </w:pPr>
      <w:r w:rsidRPr="00231CB4">
        <w:rPr>
          <w:rFonts w:ascii="Calibri Light" w:eastAsia="Times New Roman" w:hAnsi="Calibri Light" w:cs="Calibri Light"/>
          <w:b/>
          <w:bCs/>
          <w:color w:val="000000"/>
          <w:sz w:val="22"/>
          <w:szCs w:val="22"/>
          <w:highlight w:val="green"/>
          <w:lang w:eastAsia="en-US"/>
        </w:rPr>
        <w:t>New for the 2024 competition:</w:t>
      </w:r>
      <w:r w:rsidRPr="00231CB4">
        <w:rPr>
          <w:rFonts w:ascii="Calibri Light" w:eastAsia="Times New Roman" w:hAnsi="Calibri Light" w:cs="Calibri Light"/>
          <w:color w:val="000000"/>
          <w:sz w:val="22"/>
          <w:szCs w:val="22"/>
          <w:highlight w:val="green"/>
          <w:lang w:eastAsia="en-US"/>
        </w:rPr>
        <w:t> Individuals participating in a Discovery Horizons grant as an applicant or co-applicant </w:t>
      </w:r>
      <w:r w:rsidRPr="00231CB4">
        <w:rPr>
          <w:rFonts w:ascii="Calibri Light" w:eastAsia="Times New Roman" w:hAnsi="Calibri Light" w:cs="Calibri Light"/>
          <w:b/>
          <w:bCs/>
          <w:color w:val="000000"/>
          <w:sz w:val="22"/>
          <w:szCs w:val="22"/>
          <w:highlight w:val="green"/>
          <w:lang w:eastAsia="en-US"/>
        </w:rPr>
        <w:t>cannot hold both a Discovery Grant and a Discovery Horizons grant</w:t>
      </w:r>
      <w:r w:rsidRPr="00231CB4">
        <w:rPr>
          <w:rFonts w:ascii="Calibri Light" w:eastAsia="Times New Roman" w:hAnsi="Calibri Light" w:cs="Calibri Light"/>
          <w:color w:val="000000"/>
          <w:sz w:val="22"/>
          <w:szCs w:val="22"/>
          <w:highlight w:val="green"/>
          <w:lang w:eastAsia="en-US"/>
        </w:rPr>
        <w:t>. Individuals who plan on submitting a Discovery Grant NOI for the current competition may participate in a Discovery Horizons LOI as an applicant or co-applicant. However, they will need to choose which program they wish to pursue before proceeding to the full application stage, as </w:t>
      </w:r>
      <w:r w:rsidRPr="00231CB4">
        <w:rPr>
          <w:rFonts w:ascii="Calibri Light" w:eastAsia="Times New Roman" w:hAnsi="Calibri Light" w:cs="Calibri Light"/>
          <w:b/>
          <w:bCs/>
          <w:color w:val="000000"/>
          <w:sz w:val="22"/>
          <w:szCs w:val="22"/>
          <w:highlight w:val="green"/>
          <w:lang w:eastAsia="en-US"/>
        </w:rPr>
        <w:t>a full application may be only submitted to one program</w:t>
      </w:r>
      <w:r w:rsidRPr="00231CB4">
        <w:rPr>
          <w:rFonts w:ascii="Calibri Light" w:eastAsia="Times New Roman" w:hAnsi="Calibri Light" w:cs="Calibri Light"/>
          <w:color w:val="000000"/>
          <w:sz w:val="22"/>
          <w:szCs w:val="22"/>
          <w:highlight w:val="green"/>
          <w:lang w:eastAsia="en-US"/>
        </w:rPr>
        <w:t>.</w:t>
      </w:r>
    </w:p>
    <w:p w14:paraId="3E923F8A" w14:textId="77777777" w:rsidR="00231CB4" w:rsidRPr="00231CB4" w:rsidRDefault="00231CB4" w:rsidP="00611BF8">
      <w:pPr>
        <w:numPr>
          <w:ilvl w:val="0"/>
          <w:numId w:val="50"/>
        </w:numPr>
        <w:shd w:val="clear" w:color="auto" w:fill="FFFFFF"/>
        <w:spacing w:after="100" w:afterAutospacing="1" w:line="288" w:lineRule="atLeast"/>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 xml:space="preserve">Both individuals and teams may apply to the Discovery Horizons program. </w:t>
      </w:r>
    </w:p>
    <w:p w14:paraId="0B9C7564" w14:textId="77777777" w:rsidR="00231CB4" w:rsidRPr="00231CB4" w:rsidRDefault="00231CB4" w:rsidP="00611BF8">
      <w:pPr>
        <w:numPr>
          <w:ilvl w:val="0"/>
          <w:numId w:val="50"/>
        </w:numPr>
        <w:shd w:val="clear" w:color="auto" w:fill="FFFFFF"/>
        <w:spacing w:after="100" w:afterAutospacing="1" w:line="288" w:lineRule="atLeast"/>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 xml:space="preserve">Applicant and any co-applicants must all be eligible to hold NSERC funding. One person must be designated to administer the </w:t>
      </w:r>
      <w:proofErr w:type="gramStart"/>
      <w:r w:rsidRPr="00231CB4">
        <w:rPr>
          <w:rFonts w:ascii="Calibri Light" w:eastAsia="Times New Roman" w:hAnsi="Calibri Light" w:cs="Calibri Light"/>
          <w:color w:val="000000"/>
          <w:sz w:val="22"/>
          <w:szCs w:val="22"/>
          <w:lang w:eastAsia="en-US"/>
        </w:rPr>
        <w:t>grant;</w:t>
      </w:r>
      <w:proofErr w:type="gramEnd"/>
      <w:r w:rsidRPr="00231CB4">
        <w:rPr>
          <w:rFonts w:ascii="Calibri Light" w:eastAsia="Times New Roman" w:hAnsi="Calibri Light" w:cs="Calibri Light"/>
          <w:color w:val="000000"/>
          <w:sz w:val="22"/>
          <w:szCs w:val="22"/>
          <w:lang w:eastAsia="en-US"/>
        </w:rPr>
        <w:t xml:space="preserve"> </w:t>
      </w:r>
    </w:p>
    <w:p w14:paraId="0C503228" w14:textId="77777777" w:rsidR="00231CB4" w:rsidRPr="00231CB4" w:rsidRDefault="00231CB4" w:rsidP="00611BF8">
      <w:pPr>
        <w:numPr>
          <w:ilvl w:val="0"/>
          <w:numId w:val="50"/>
        </w:numPr>
        <w:shd w:val="clear" w:color="auto" w:fill="FFFFFF"/>
        <w:spacing w:after="100" w:afterAutospacing="1" w:line="288" w:lineRule="atLeast"/>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While the research team is expected to have significant expertise in NSE research, not all members need to engage in research in the NSE. There are no requirements with respect to team size or composition. However, </w:t>
      </w:r>
      <w:r w:rsidRPr="00231CB4">
        <w:rPr>
          <w:rFonts w:ascii="Calibri Light" w:eastAsia="Times New Roman" w:hAnsi="Calibri Light" w:cs="Calibri Light"/>
          <w:b/>
          <w:bCs/>
          <w:color w:val="000000"/>
          <w:sz w:val="22"/>
          <w:szCs w:val="22"/>
          <w:lang w:eastAsia="en-US"/>
        </w:rPr>
        <w:t>individuals are only allowed to hold or apply for one Discovery Horizons grant</w:t>
      </w:r>
      <w:r w:rsidRPr="00231CB4">
        <w:rPr>
          <w:rFonts w:ascii="Calibri Light" w:eastAsia="Times New Roman" w:hAnsi="Calibri Light" w:cs="Calibri Light"/>
          <w:color w:val="000000"/>
          <w:sz w:val="22"/>
          <w:szCs w:val="22"/>
          <w:lang w:eastAsia="en-US"/>
        </w:rPr>
        <w:t> as either an applicant or co-applicant.</w:t>
      </w:r>
    </w:p>
    <w:p w14:paraId="7BA0DE2D" w14:textId="77777777" w:rsidR="00231CB4" w:rsidRPr="00231CB4" w:rsidRDefault="00231CB4" w:rsidP="00611BF8">
      <w:pPr>
        <w:numPr>
          <w:ilvl w:val="0"/>
          <w:numId w:val="50"/>
        </w:numPr>
        <w:shd w:val="clear" w:color="auto" w:fill="FFFFFF"/>
        <w:spacing w:after="100" w:afterAutospacing="1" w:line="288" w:lineRule="atLeast"/>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Note that the applicant may add or remove invitations to co-applicants and collaborators at both phases of the application process (LOI and full application).</w:t>
      </w:r>
    </w:p>
    <w:p w14:paraId="657866A5" w14:textId="77777777" w:rsidR="00231CB4" w:rsidRPr="00231CB4" w:rsidRDefault="00231CB4" w:rsidP="00231CB4">
      <w:pPr>
        <w:spacing w:line="240" w:lineRule="auto"/>
        <w:jc w:val="both"/>
        <w:rPr>
          <w:rFonts w:ascii="Calibri Light" w:eastAsia="Calibri" w:hAnsi="Calibri Light" w:cs="Calibri Light"/>
          <w:b/>
          <w:bCs/>
          <w:color w:val="0070C0"/>
          <w:sz w:val="22"/>
          <w:szCs w:val="22"/>
          <w:lang w:val="en-CA" w:eastAsia="en-US"/>
        </w:rPr>
      </w:pPr>
      <w:r w:rsidRPr="00231CB4">
        <w:rPr>
          <w:rFonts w:ascii="Calibri Light" w:eastAsia="Calibri" w:hAnsi="Calibri Light" w:cs="Calibri Light"/>
          <w:b/>
          <w:bCs/>
          <w:color w:val="0070C0"/>
          <w:sz w:val="22"/>
          <w:szCs w:val="22"/>
          <w:lang w:val="en-CA" w:eastAsia="en-US"/>
        </w:rPr>
        <w:t>Subject matter eligibility and funding from other sources</w:t>
      </w:r>
    </w:p>
    <w:p w14:paraId="5706C359" w14:textId="77777777" w:rsidR="00231CB4" w:rsidRPr="00231CB4" w:rsidRDefault="00231CB4" w:rsidP="00231CB4">
      <w:pPr>
        <w:spacing w:after="0" w:line="240" w:lineRule="auto"/>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An eligible proposal must meet both of the following criteria:</w:t>
      </w:r>
    </w:p>
    <w:p w14:paraId="39810D64" w14:textId="77777777" w:rsidR="00231CB4" w:rsidRPr="00231CB4" w:rsidRDefault="00231CB4" w:rsidP="00611BF8">
      <w:pPr>
        <w:numPr>
          <w:ilvl w:val="0"/>
          <w:numId w:val="51"/>
        </w:numPr>
        <w:spacing w:after="0" w:line="240" w:lineRule="auto"/>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 xml:space="preserve">Its primary objective must be to advance knowledge in the natural sciences or </w:t>
      </w:r>
      <w:proofErr w:type="gramStart"/>
      <w:r w:rsidRPr="00231CB4">
        <w:rPr>
          <w:rFonts w:ascii="Calibri Light" w:eastAsia="Times New Roman" w:hAnsi="Calibri Light" w:cs="Calibri Light"/>
          <w:color w:val="000000"/>
          <w:sz w:val="22"/>
          <w:szCs w:val="22"/>
          <w:lang w:eastAsia="en-US"/>
        </w:rPr>
        <w:t>engineering</w:t>
      </w:r>
      <w:proofErr w:type="gramEnd"/>
    </w:p>
    <w:p w14:paraId="26EB89ED" w14:textId="77777777" w:rsidR="00231CB4" w:rsidRPr="00231CB4" w:rsidRDefault="00231CB4" w:rsidP="00611BF8">
      <w:pPr>
        <w:numPr>
          <w:ilvl w:val="0"/>
          <w:numId w:val="51"/>
        </w:numPr>
        <w:spacing w:after="0" w:line="240" w:lineRule="auto"/>
        <w:rPr>
          <w:rFonts w:ascii="Calibri Light" w:eastAsia="Times New Roman" w:hAnsi="Calibri Light" w:cs="Calibri Light"/>
          <w:color w:val="000000"/>
          <w:sz w:val="22"/>
          <w:szCs w:val="22"/>
          <w:lang w:eastAsia="en-US"/>
        </w:rPr>
      </w:pPr>
      <w:r w:rsidRPr="00231CB4">
        <w:rPr>
          <w:rFonts w:ascii="Calibri Light" w:eastAsia="Times New Roman" w:hAnsi="Calibri Light" w:cs="Calibri Light"/>
          <w:color w:val="000000"/>
          <w:sz w:val="22"/>
          <w:szCs w:val="22"/>
          <w:lang w:eastAsia="en-US"/>
        </w:rPr>
        <w:t xml:space="preserve">It must integrate or transcend disciplines in ways that would significantly benefit from peer review by a tri-agency interdisciplinary </w:t>
      </w:r>
      <w:proofErr w:type="gramStart"/>
      <w:r w:rsidRPr="00231CB4">
        <w:rPr>
          <w:rFonts w:ascii="Calibri Light" w:eastAsia="Times New Roman" w:hAnsi="Calibri Light" w:cs="Calibri Light"/>
          <w:color w:val="000000"/>
          <w:sz w:val="22"/>
          <w:szCs w:val="22"/>
          <w:lang w:eastAsia="en-US"/>
        </w:rPr>
        <w:t>committee</w:t>
      </w:r>
      <w:proofErr w:type="gramEnd"/>
    </w:p>
    <w:p w14:paraId="3516FF59" w14:textId="77777777" w:rsidR="00231CB4" w:rsidRPr="00231CB4" w:rsidRDefault="00231CB4" w:rsidP="00231CB4">
      <w:pPr>
        <w:spacing w:after="0" w:line="240" w:lineRule="auto"/>
        <w:rPr>
          <w:rFonts w:ascii="Calibri Light" w:eastAsia="Calibri" w:hAnsi="Calibri Light" w:cs="Calibri Light"/>
          <w:sz w:val="22"/>
          <w:szCs w:val="22"/>
          <w:lang w:eastAsia="en-US"/>
        </w:rPr>
      </w:pPr>
    </w:p>
    <w:p w14:paraId="4E4EC04A" w14:textId="77777777" w:rsidR="00231CB4" w:rsidRPr="00231CB4" w:rsidRDefault="00231CB4" w:rsidP="00231CB4">
      <w:pPr>
        <w:shd w:val="clear" w:color="auto" w:fill="FFFFFF"/>
        <w:spacing w:after="100" w:afterAutospacing="1" w:line="288" w:lineRule="atLeast"/>
        <w:rPr>
          <w:rFonts w:ascii="Calibri Light" w:eastAsia="Calibri" w:hAnsi="Calibri Light" w:cs="Calibri Light"/>
          <w:color w:val="000000"/>
          <w:sz w:val="22"/>
          <w:szCs w:val="22"/>
          <w:lang w:eastAsia="en-US"/>
        </w:rPr>
      </w:pPr>
      <w:r w:rsidRPr="00231CB4">
        <w:rPr>
          <w:rFonts w:ascii="Calibri Light" w:eastAsia="Calibri" w:hAnsi="Calibri Light" w:cs="Calibri Light"/>
          <w:color w:val="000000"/>
          <w:sz w:val="22"/>
          <w:szCs w:val="22"/>
          <w:lang w:eastAsia="en-US"/>
        </w:rPr>
        <w:t>The </w:t>
      </w:r>
      <w:r w:rsidRPr="00231CB4">
        <w:rPr>
          <w:rFonts w:ascii="Calibri Light" w:eastAsia="Calibri" w:hAnsi="Calibri Light" w:cs="Calibri Light"/>
          <w:noProof/>
          <w:color w:val="000000"/>
          <w:sz w:val="22"/>
          <w:szCs w:val="22"/>
          <w:lang w:eastAsia="en-US"/>
        </w:rPr>
        <w:drawing>
          <wp:inline distT="0" distB="0" distL="0" distR="0" wp14:anchorId="27C08A19" wp14:editId="207EA7E4">
            <wp:extent cx="175260" cy="121920"/>
            <wp:effectExtent l="0" t="0" r="15240" b="11430"/>
            <wp:docPr id="2" name="Picture 2" descr="This link will take you to another Web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link will take you to another Web site"/>
                    <pic:cNvPicPr>
                      <a:picLocks noChangeAspect="1" noChangeArrowheads="1"/>
                    </pic:cNvPicPr>
                  </pic:nvPicPr>
                  <pic:blipFill>
                    <a:blip r:embed="rId164" r:link="rId165">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231CB4">
        <w:rPr>
          <w:rFonts w:ascii="Calibri Light" w:eastAsia="Calibri" w:hAnsi="Calibri Light" w:cs="Calibri Light"/>
          <w:color w:val="000000"/>
          <w:sz w:val="22"/>
          <w:szCs w:val="22"/>
          <w:lang w:eastAsia="en-US"/>
        </w:rPr>
        <w:t> </w:t>
      </w:r>
      <w:hyperlink r:id="rId166" w:tgtFrame="_blank" w:tooltip="This link opens in a new window" w:history="1">
        <w:r w:rsidRPr="00231CB4">
          <w:rPr>
            <w:rFonts w:ascii="Calibri Light" w:eastAsia="Calibri" w:hAnsi="Calibri Light" w:cs="Calibri Light"/>
            <w:color w:val="CC0000"/>
            <w:sz w:val="22"/>
            <w:szCs w:val="22"/>
            <w:u w:val="single"/>
            <w:lang w:eastAsia="en-US"/>
          </w:rPr>
          <w:t>tri-agency interdisciplinary peer review committee</w:t>
        </w:r>
      </w:hyperlink>
      <w:r w:rsidRPr="00231CB4">
        <w:rPr>
          <w:rFonts w:ascii="Calibri Light" w:eastAsia="Calibri" w:hAnsi="Calibri Light" w:cs="Calibri Light"/>
          <w:color w:val="000000"/>
          <w:sz w:val="22"/>
          <w:szCs w:val="22"/>
          <w:lang w:eastAsia="en-US"/>
        </w:rPr>
        <w:t> will assess projects submitted to all three federal granting agencies. Applications should be submitted to the agency that is responsible for the dominant research discipline(s) or area(s). Refer to </w:t>
      </w:r>
      <w:r w:rsidRPr="00231CB4">
        <w:rPr>
          <w:rFonts w:ascii="Calibri Light" w:eastAsia="Calibri" w:hAnsi="Calibri Light" w:cs="Calibri Light"/>
          <w:noProof/>
          <w:color w:val="000000"/>
          <w:sz w:val="22"/>
          <w:szCs w:val="22"/>
          <w:lang w:eastAsia="en-US"/>
        </w:rPr>
        <w:drawing>
          <wp:inline distT="0" distB="0" distL="0" distR="0" wp14:anchorId="35FBA242" wp14:editId="118C7BF2">
            <wp:extent cx="175260" cy="121920"/>
            <wp:effectExtent l="0" t="0" r="15240" b="11430"/>
            <wp:docPr id="6" name="Picture 3" descr="This link will take you to another Web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link will take you to another Web site"/>
                    <pic:cNvPicPr>
                      <a:picLocks noChangeAspect="1" noChangeArrowheads="1"/>
                    </pic:cNvPicPr>
                  </pic:nvPicPr>
                  <pic:blipFill>
                    <a:blip r:embed="rId164" r:link="rId165">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231CB4">
        <w:rPr>
          <w:rFonts w:ascii="Calibri Light" w:eastAsia="Calibri" w:hAnsi="Calibri Light" w:cs="Calibri Light"/>
          <w:color w:val="000000"/>
          <w:sz w:val="22"/>
          <w:szCs w:val="22"/>
          <w:lang w:eastAsia="en-US"/>
        </w:rPr>
        <w:t> </w:t>
      </w:r>
      <w:hyperlink r:id="rId167" w:tgtFrame="_blank" w:tooltip="This link opens in a new window" w:history="1">
        <w:r w:rsidRPr="00231CB4">
          <w:rPr>
            <w:rFonts w:ascii="Calibri Light" w:eastAsia="Calibri" w:hAnsi="Calibri Light" w:cs="Calibri Light"/>
            <w:color w:val="CC0000"/>
            <w:sz w:val="22"/>
            <w:szCs w:val="22"/>
            <w:u w:val="single"/>
            <w:lang w:eastAsia="en-US"/>
          </w:rPr>
          <w:t>Selecting the appropriate federal granting agency</w:t>
        </w:r>
      </w:hyperlink>
      <w:r w:rsidRPr="00231CB4">
        <w:rPr>
          <w:rFonts w:ascii="Calibri Light" w:eastAsia="Calibri" w:hAnsi="Calibri Light" w:cs="Calibri Light"/>
          <w:color w:val="000000"/>
          <w:sz w:val="22"/>
          <w:szCs w:val="22"/>
          <w:lang w:eastAsia="en-US"/>
        </w:rPr>
        <w:t>, and the </w:t>
      </w:r>
      <w:hyperlink r:id="rId168" w:history="1">
        <w:r w:rsidRPr="00231CB4">
          <w:rPr>
            <w:rFonts w:ascii="Calibri Light" w:eastAsia="Calibri" w:hAnsi="Calibri Light" w:cs="Calibri Light"/>
            <w:color w:val="CC0000"/>
            <w:sz w:val="22"/>
            <w:szCs w:val="22"/>
            <w:u w:val="single"/>
            <w:lang w:eastAsia="en-US"/>
          </w:rPr>
          <w:t>Addendum to the guidelines for the eligibility of applications related to health</w:t>
        </w:r>
      </w:hyperlink>
      <w:r w:rsidRPr="00231CB4">
        <w:rPr>
          <w:rFonts w:ascii="Calibri Light" w:eastAsia="Calibri" w:hAnsi="Calibri Light" w:cs="Calibri Light"/>
          <w:color w:val="000000"/>
          <w:sz w:val="22"/>
          <w:szCs w:val="22"/>
          <w:lang w:eastAsia="en-US"/>
        </w:rPr>
        <w:t> for further information.</w:t>
      </w:r>
    </w:p>
    <w:p w14:paraId="3E33B13F" w14:textId="77777777" w:rsidR="00231CB4" w:rsidRPr="00231CB4" w:rsidRDefault="00231CB4" w:rsidP="00231CB4">
      <w:pPr>
        <w:shd w:val="clear" w:color="auto" w:fill="FFFFFF"/>
        <w:spacing w:after="100" w:afterAutospacing="1" w:line="288" w:lineRule="atLeast"/>
        <w:rPr>
          <w:rFonts w:ascii="Calibri Light" w:eastAsia="Calibri" w:hAnsi="Calibri Light" w:cs="Calibri Light"/>
          <w:color w:val="000000"/>
          <w:sz w:val="22"/>
          <w:szCs w:val="22"/>
          <w:shd w:val="clear" w:color="auto" w:fill="FFFFFF"/>
          <w:lang w:eastAsia="en-US"/>
        </w:rPr>
      </w:pPr>
      <w:r w:rsidRPr="00231CB4">
        <w:rPr>
          <w:rFonts w:ascii="Calibri Light" w:eastAsia="Calibri" w:hAnsi="Calibri Light" w:cs="Calibri Light"/>
          <w:color w:val="000000"/>
          <w:sz w:val="22"/>
          <w:szCs w:val="22"/>
          <w:lang w:eastAsia="en-US"/>
        </w:rPr>
        <w:lastRenderedPageBreak/>
        <w:t xml:space="preserve">Research involving Indigenous Peoples and communities is particularly welcome in Discovery Horizons. Such research can be in any field or discipline, but it must be conducted by, grounded </w:t>
      </w:r>
      <w:proofErr w:type="gramStart"/>
      <w:r w:rsidRPr="00231CB4">
        <w:rPr>
          <w:rFonts w:ascii="Calibri Light" w:eastAsia="Calibri" w:hAnsi="Calibri Light" w:cs="Calibri Light"/>
          <w:color w:val="000000"/>
          <w:sz w:val="22"/>
          <w:szCs w:val="22"/>
          <w:lang w:eastAsia="en-US"/>
        </w:rPr>
        <w:t>in</w:t>
      </w:r>
      <w:proofErr w:type="gramEnd"/>
      <w:r w:rsidRPr="00231CB4">
        <w:rPr>
          <w:rFonts w:ascii="Calibri Light" w:eastAsia="Calibri" w:hAnsi="Calibri Light" w:cs="Calibri Light"/>
          <w:color w:val="000000"/>
          <w:sz w:val="22"/>
          <w:szCs w:val="22"/>
          <w:lang w:eastAsia="en-US"/>
        </w:rPr>
        <w:t xml:space="preserve"> or engaged with First Nations, Inuit, Métis and/or urban Indigenous communities, societies and/or individuals. </w:t>
      </w:r>
    </w:p>
    <w:p w14:paraId="602399F9" w14:textId="77777777" w:rsidR="00231CB4" w:rsidRPr="00231CB4" w:rsidRDefault="00231CB4" w:rsidP="00231CB4">
      <w:pPr>
        <w:spacing w:line="240" w:lineRule="auto"/>
        <w:rPr>
          <w:rFonts w:ascii="Calibri Light" w:eastAsia="Calibri" w:hAnsi="Calibri Light" w:cs="Calibri Light"/>
          <w:color w:val="000000"/>
          <w:sz w:val="22"/>
          <w:szCs w:val="22"/>
          <w:shd w:val="clear" w:color="auto" w:fill="FFFFFF"/>
          <w:lang w:eastAsia="en-US"/>
        </w:rPr>
      </w:pPr>
      <w:r w:rsidRPr="00231CB4">
        <w:rPr>
          <w:rFonts w:ascii="Calibri Light" w:eastAsia="Calibri" w:hAnsi="Calibri Light" w:cs="Calibri Light"/>
          <w:color w:val="000000"/>
          <w:sz w:val="22"/>
          <w:szCs w:val="22"/>
          <w:shd w:val="clear" w:color="auto" w:fill="FFFFFF"/>
          <w:lang w:eastAsia="en-US"/>
        </w:rPr>
        <w:t>Applications must indicate that the funds requested from the Discovery Horizons program will be for expenses that are distinct from those covered by support from other sources. For funding applied for, you must indicate that there will be no duplication of funding for the same expense(s) and explain how funds will be used if all applications are successful.</w:t>
      </w:r>
    </w:p>
    <w:p w14:paraId="50D6C85D" w14:textId="062C3843" w:rsidR="00231CB4" w:rsidRPr="00231CB4" w:rsidRDefault="00231CB4" w:rsidP="00231CB4">
      <w:pPr>
        <w:shd w:val="clear" w:color="auto" w:fill="FFFFFF"/>
        <w:spacing w:after="100" w:afterAutospacing="1" w:line="288" w:lineRule="atLeast"/>
        <w:rPr>
          <w:rFonts w:ascii="Verdana" w:eastAsia="Calibri" w:hAnsi="Verdana" w:cs="Calibri"/>
          <w:color w:val="000000"/>
          <w:sz w:val="19"/>
          <w:szCs w:val="19"/>
          <w:lang w:eastAsia="en-US"/>
        </w:rPr>
      </w:pPr>
      <w:r w:rsidRPr="00231CB4">
        <w:rPr>
          <w:rFonts w:ascii="Calibri Light" w:eastAsia="Calibri" w:hAnsi="Calibri Light" w:cs="Calibri Light"/>
          <w:b/>
          <w:bCs/>
          <w:color w:val="000000"/>
          <w:sz w:val="22"/>
          <w:szCs w:val="22"/>
          <w:highlight w:val="green"/>
          <w:lang w:eastAsia="en-US"/>
        </w:rPr>
        <w:t>New for the 2024 competition:</w:t>
      </w:r>
      <w:r w:rsidRPr="00231CB4">
        <w:rPr>
          <w:rFonts w:ascii="Calibri Light" w:eastAsia="Calibri" w:hAnsi="Calibri Light" w:cs="Calibri Light"/>
          <w:color w:val="000000"/>
          <w:sz w:val="22"/>
          <w:szCs w:val="22"/>
          <w:highlight w:val="green"/>
          <w:lang w:eastAsia="en-US"/>
        </w:rPr>
        <w:t> Individuals participating in a Discovery Horizons grant as an applicant or co-applicant </w:t>
      </w:r>
      <w:r w:rsidRPr="00231CB4">
        <w:rPr>
          <w:rFonts w:ascii="Calibri Light" w:eastAsia="Calibri" w:hAnsi="Calibri Light" w:cs="Calibri Light"/>
          <w:b/>
          <w:bCs/>
          <w:color w:val="000000"/>
          <w:sz w:val="22"/>
          <w:szCs w:val="22"/>
          <w:highlight w:val="green"/>
          <w:lang w:eastAsia="en-US"/>
        </w:rPr>
        <w:t>cannot hold both a Discovery Grant and a Discovery Horizons grant</w:t>
      </w:r>
      <w:r w:rsidRPr="00231CB4">
        <w:rPr>
          <w:rFonts w:ascii="Verdana" w:eastAsia="Calibri" w:hAnsi="Verdana" w:cs="Calibri"/>
          <w:color w:val="000000"/>
          <w:sz w:val="19"/>
          <w:szCs w:val="19"/>
          <w:lang w:eastAsia="en-US"/>
        </w:rPr>
        <w:t xml:space="preserve">. </w:t>
      </w:r>
    </w:p>
    <w:p w14:paraId="5AD168A2" w14:textId="77777777" w:rsidR="00231CB4" w:rsidRPr="00231CB4" w:rsidRDefault="00231CB4" w:rsidP="00231CB4">
      <w:pPr>
        <w:spacing w:after="0" w:line="240" w:lineRule="auto"/>
        <w:rPr>
          <w:rFonts w:ascii="Calibri Light" w:eastAsia="Calibri" w:hAnsi="Calibri Light" w:cs="Calibri Light"/>
          <w:b/>
          <w:bCs/>
          <w:sz w:val="22"/>
          <w:szCs w:val="22"/>
          <w:shd w:val="clear" w:color="auto" w:fill="FFFFFF"/>
          <w:lang w:eastAsia="en-US"/>
        </w:rPr>
      </w:pPr>
      <w:r w:rsidRPr="00231CB4">
        <w:rPr>
          <w:rFonts w:ascii="Calibri Light" w:eastAsia="Calibri" w:hAnsi="Calibri Light" w:cs="Calibri Light"/>
          <w:b/>
          <w:bCs/>
          <w:sz w:val="22"/>
          <w:szCs w:val="22"/>
          <w:highlight w:val="yellow"/>
          <w:lang w:eastAsia="en-US"/>
        </w:rPr>
        <w:t>If you have any concerns about applicant or subject matter eligibility, please contact your Grants Officer.</w:t>
      </w:r>
    </w:p>
    <w:p w14:paraId="2EA7E851" w14:textId="77777777" w:rsidR="00231CB4" w:rsidRPr="00231CB4" w:rsidRDefault="00231CB4" w:rsidP="00231CB4">
      <w:pPr>
        <w:spacing w:after="0" w:line="276" w:lineRule="auto"/>
        <w:rPr>
          <w:rFonts w:ascii="Calibri Light" w:eastAsia="Calibri" w:hAnsi="Calibri Light" w:cs="Calibri Light"/>
          <w:color w:val="000000"/>
          <w:sz w:val="22"/>
          <w:szCs w:val="22"/>
          <w:lang w:eastAsia="en-US"/>
        </w:rPr>
      </w:pPr>
    </w:p>
    <w:p w14:paraId="7A88409E" w14:textId="77777777" w:rsidR="00231CB4" w:rsidRPr="00231CB4" w:rsidRDefault="00231CB4" w:rsidP="00231CB4">
      <w:pPr>
        <w:shd w:val="clear" w:color="auto" w:fill="FFFFFF"/>
        <w:spacing w:line="276" w:lineRule="auto"/>
        <w:jc w:val="both"/>
        <w:rPr>
          <w:rFonts w:ascii="Calibri Light" w:eastAsia="Calibri" w:hAnsi="Calibri Light" w:cs="Calibri Light"/>
          <w:b/>
          <w:bCs/>
          <w:color w:val="0070C0"/>
          <w:sz w:val="22"/>
          <w:szCs w:val="22"/>
          <w:lang w:eastAsia="en-US"/>
        </w:rPr>
      </w:pPr>
      <w:r w:rsidRPr="00231CB4">
        <w:rPr>
          <w:rFonts w:ascii="Calibri Light" w:eastAsia="Calibri" w:hAnsi="Calibri Light" w:cs="Calibri Light"/>
          <w:b/>
          <w:bCs/>
          <w:color w:val="0070C0"/>
          <w:sz w:val="22"/>
          <w:szCs w:val="22"/>
          <w:lang w:eastAsia="en-US"/>
        </w:rPr>
        <w:t>Resources</w:t>
      </w:r>
    </w:p>
    <w:p w14:paraId="5823DB64" w14:textId="77777777" w:rsidR="00231CB4" w:rsidRPr="00231CB4" w:rsidRDefault="00231CB4" w:rsidP="00611BF8">
      <w:pPr>
        <w:numPr>
          <w:ilvl w:val="0"/>
          <w:numId w:val="52"/>
        </w:numPr>
        <w:spacing w:after="0" w:line="276" w:lineRule="auto"/>
        <w:rPr>
          <w:rFonts w:ascii="Calibri Light" w:eastAsia="Times New Roman" w:hAnsi="Calibri Light" w:cs="Calibri Light"/>
          <w:color w:val="000000"/>
          <w:sz w:val="22"/>
          <w:szCs w:val="22"/>
          <w:lang w:eastAsia="en-US"/>
        </w:rPr>
      </w:pPr>
      <w:hyperlink r:id="rId169" w:tgtFrame="_blank" w:tooltip="This link opens in a new window" w:history="1">
        <w:r w:rsidRPr="00231CB4">
          <w:rPr>
            <w:rFonts w:ascii="Calibri Light" w:eastAsia="Times New Roman" w:hAnsi="Calibri Light" w:cs="Calibri Light"/>
            <w:color w:val="0563C1"/>
            <w:sz w:val="22"/>
            <w:szCs w:val="22"/>
            <w:u w:val="single"/>
            <w:lang w:eastAsia="en-US"/>
          </w:rPr>
          <w:t>tri-agency interdisciplinary peer review mechanism</w:t>
        </w:r>
      </w:hyperlink>
    </w:p>
    <w:p w14:paraId="72A47E0A" w14:textId="77777777" w:rsidR="00231CB4" w:rsidRPr="00231CB4" w:rsidRDefault="00231CB4" w:rsidP="00611BF8">
      <w:pPr>
        <w:numPr>
          <w:ilvl w:val="0"/>
          <w:numId w:val="52"/>
        </w:numPr>
        <w:spacing w:after="0" w:line="276" w:lineRule="auto"/>
        <w:rPr>
          <w:rFonts w:ascii="Calibri Light" w:eastAsia="Times New Roman" w:hAnsi="Calibri Light" w:cs="Calibri Light"/>
          <w:color w:val="000000"/>
          <w:sz w:val="22"/>
          <w:szCs w:val="22"/>
          <w:lang w:eastAsia="en-US"/>
        </w:rPr>
      </w:pPr>
      <w:hyperlink r:id="rId170" w:history="1">
        <w:r w:rsidRPr="00231CB4">
          <w:rPr>
            <w:rFonts w:ascii="Calibri Light" w:eastAsia="Times New Roman" w:hAnsi="Calibri Light" w:cs="Calibri Light"/>
            <w:color w:val="0563C1"/>
            <w:sz w:val="22"/>
            <w:szCs w:val="22"/>
            <w:u w:val="single"/>
            <w:lang w:eastAsia="en-US"/>
          </w:rPr>
          <w:t>Instructions for completing the letter of intent</w:t>
        </w:r>
      </w:hyperlink>
    </w:p>
    <w:p w14:paraId="2B84495C" w14:textId="77777777" w:rsidR="00231CB4" w:rsidRPr="00231CB4" w:rsidRDefault="00231CB4" w:rsidP="00611BF8">
      <w:pPr>
        <w:numPr>
          <w:ilvl w:val="0"/>
          <w:numId w:val="52"/>
        </w:numPr>
        <w:shd w:val="clear" w:color="auto" w:fill="FFFFFF"/>
        <w:spacing w:before="100" w:beforeAutospacing="1" w:after="100" w:afterAutospacing="1" w:line="288" w:lineRule="atLeast"/>
        <w:rPr>
          <w:rFonts w:ascii="Verdana" w:eastAsia="Times New Roman" w:hAnsi="Verdana" w:cs="Calibri"/>
          <w:color w:val="000000"/>
          <w:sz w:val="19"/>
          <w:szCs w:val="19"/>
          <w:lang w:eastAsia="en-US"/>
        </w:rPr>
      </w:pPr>
      <w:hyperlink r:id="rId171" w:history="1">
        <w:r w:rsidRPr="00231CB4">
          <w:rPr>
            <w:rFonts w:ascii="Calibri Light" w:eastAsia="Times New Roman" w:hAnsi="Calibri Light" w:cs="Calibri Light"/>
            <w:color w:val="0563C1"/>
            <w:sz w:val="22"/>
            <w:szCs w:val="22"/>
            <w:u w:val="single"/>
            <w:lang w:eastAsia="en-US"/>
          </w:rPr>
          <w:t>Instructions for completing a full application</w:t>
        </w:r>
      </w:hyperlink>
      <w:r w:rsidRPr="00231CB4">
        <w:rPr>
          <w:rFonts w:ascii="Verdana" w:eastAsia="Times New Roman" w:hAnsi="Verdana" w:cs="Calibri"/>
          <w:color w:val="000000"/>
          <w:sz w:val="19"/>
          <w:szCs w:val="19"/>
          <w:lang w:eastAsia="en-US"/>
        </w:rPr>
        <w:t> (will be updated in August 2023)</w:t>
      </w:r>
    </w:p>
    <w:p w14:paraId="0CFF0E7D" w14:textId="77777777" w:rsidR="00231CB4" w:rsidRPr="00231CB4" w:rsidRDefault="00231CB4" w:rsidP="00611BF8">
      <w:pPr>
        <w:numPr>
          <w:ilvl w:val="0"/>
          <w:numId w:val="52"/>
        </w:numPr>
        <w:shd w:val="clear" w:color="auto" w:fill="FFFFFF"/>
        <w:spacing w:before="100" w:beforeAutospacing="1" w:after="100" w:afterAutospacing="1" w:line="288" w:lineRule="atLeast"/>
        <w:rPr>
          <w:rFonts w:ascii="Verdana" w:eastAsia="Times New Roman" w:hAnsi="Verdana" w:cs="Calibri"/>
          <w:color w:val="000000"/>
          <w:sz w:val="19"/>
          <w:szCs w:val="19"/>
          <w:lang w:eastAsia="en-US"/>
        </w:rPr>
      </w:pPr>
      <w:hyperlink r:id="rId172" w:tgtFrame="_blank" w:tooltip="This link opens in a new window" w:history="1">
        <w:r w:rsidRPr="00231CB4">
          <w:rPr>
            <w:rFonts w:ascii="Calibri Light" w:eastAsia="Times New Roman" w:hAnsi="Calibri Light" w:cs="Calibri Light"/>
            <w:color w:val="0563C1"/>
            <w:sz w:val="22"/>
            <w:szCs w:val="22"/>
            <w:u w:val="single"/>
            <w:lang w:eastAsia="en-US"/>
          </w:rPr>
          <w:t>Peer review guide – Tri-agency interdisciplinary peer review committee</w:t>
        </w:r>
      </w:hyperlink>
    </w:p>
    <w:p w14:paraId="2FDB9080" w14:textId="77777777" w:rsidR="00231CB4" w:rsidRPr="00231CB4" w:rsidRDefault="00231CB4" w:rsidP="00611BF8">
      <w:pPr>
        <w:numPr>
          <w:ilvl w:val="0"/>
          <w:numId w:val="52"/>
        </w:numPr>
        <w:spacing w:after="0" w:line="276" w:lineRule="auto"/>
        <w:rPr>
          <w:rFonts w:ascii="Calibri Light" w:eastAsia="Times New Roman" w:hAnsi="Calibri Light" w:cs="Calibri Light"/>
          <w:color w:val="000000"/>
          <w:sz w:val="22"/>
          <w:szCs w:val="22"/>
          <w:lang w:eastAsia="en-US"/>
        </w:rPr>
      </w:pPr>
      <w:hyperlink r:id="rId173" w:tgtFrame="_blank" w:tooltip="This link opens in a new window" w:history="1">
        <w:r w:rsidRPr="00231CB4">
          <w:rPr>
            <w:rFonts w:ascii="Calibri Light" w:eastAsia="Times New Roman" w:hAnsi="Calibri Light" w:cs="Calibri Light"/>
            <w:color w:val="0563C1"/>
            <w:sz w:val="22"/>
            <w:szCs w:val="22"/>
            <w:u w:val="single"/>
            <w:lang w:eastAsia="en-US"/>
          </w:rPr>
          <w:t>Selecting the appropriate federal granting agency</w:t>
        </w:r>
      </w:hyperlink>
    </w:p>
    <w:p w14:paraId="15435618" w14:textId="77777777" w:rsidR="00231CB4" w:rsidRPr="00231CB4" w:rsidRDefault="00231CB4" w:rsidP="00611BF8">
      <w:pPr>
        <w:numPr>
          <w:ilvl w:val="0"/>
          <w:numId w:val="52"/>
        </w:numPr>
        <w:spacing w:after="0" w:line="276" w:lineRule="auto"/>
        <w:rPr>
          <w:rFonts w:ascii="Calibri Light" w:eastAsia="Times New Roman" w:hAnsi="Calibri Light" w:cs="Calibri Light"/>
          <w:color w:val="000000"/>
          <w:sz w:val="22"/>
          <w:szCs w:val="22"/>
          <w:lang w:eastAsia="en-US"/>
        </w:rPr>
      </w:pPr>
      <w:hyperlink r:id="rId174" w:history="1">
        <w:r w:rsidRPr="00231CB4">
          <w:rPr>
            <w:rFonts w:ascii="Calibri Light" w:eastAsia="Times New Roman" w:hAnsi="Calibri Light" w:cs="Calibri Light"/>
            <w:color w:val="0563C1"/>
            <w:sz w:val="22"/>
            <w:szCs w:val="22"/>
            <w:u w:val="single"/>
            <w:lang w:eastAsia="en-US"/>
          </w:rPr>
          <w:t>Addendum to the guidelines for the eligibility of applications related to health</w:t>
        </w:r>
      </w:hyperlink>
    </w:p>
    <w:p w14:paraId="534A9728" w14:textId="77777777" w:rsidR="00231CB4" w:rsidRPr="00231CB4" w:rsidRDefault="00231CB4" w:rsidP="00611BF8">
      <w:pPr>
        <w:numPr>
          <w:ilvl w:val="0"/>
          <w:numId w:val="52"/>
        </w:numPr>
        <w:spacing w:after="0" w:line="276" w:lineRule="auto"/>
        <w:rPr>
          <w:rFonts w:ascii="Calibri Light" w:eastAsia="Times New Roman" w:hAnsi="Calibri Light" w:cs="Calibri Light"/>
          <w:color w:val="000000"/>
          <w:sz w:val="22"/>
          <w:szCs w:val="22"/>
          <w:lang w:eastAsia="en-US"/>
        </w:rPr>
      </w:pPr>
      <w:hyperlink r:id="rId175" w:history="1">
        <w:r w:rsidRPr="00231CB4">
          <w:rPr>
            <w:rFonts w:ascii="Calibri Light" w:eastAsia="Times New Roman" w:hAnsi="Calibri Light" w:cs="Calibri Light"/>
            <w:color w:val="0563C1"/>
            <w:sz w:val="22"/>
            <w:szCs w:val="22"/>
            <w:u w:val="single"/>
            <w:lang w:eastAsia="en-US"/>
          </w:rPr>
          <w:t>Guidelines for the preparation and review of applications in interdisciplinary research</w:t>
        </w:r>
      </w:hyperlink>
    </w:p>
    <w:p w14:paraId="6F95BB76" w14:textId="77777777" w:rsidR="00231CB4" w:rsidRPr="00231CB4" w:rsidRDefault="00231CB4" w:rsidP="00611BF8">
      <w:pPr>
        <w:numPr>
          <w:ilvl w:val="0"/>
          <w:numId w:val="52"/>
        </w:numPr>
        <w:spacing w:after="0" w:line="276" w:lineRule="auto"/>
        <w:rPr>
          <w:rFonts w:ascii="Calibri Light" w:eastAsia="Times New Roman" w:hAnsi="Calibri Light" w:cs="Calibri Light"/>
          <w:color w:val="000000"/>
          <w:sz w:val="22"/>
          <w:szCs w:val="22"/>
          <w:lang w:eastAsia="en-US"/>
        </w:rPr>
      </w:pPr>
      <w:hyperlink r:id="rId176" w:history="1">
        <w:r w:rsidRPr="00231CB4">
          <w:rPr>
            <w:rFonts w:ascii="Calibri Light" w:eastAsia="Times New Roman" w:hAnsi="Calibri Light" w:cs="Calibri Light"/>
            <w:color w:val="0563C1"/>
            <w:sz w:val="22"/>
            <w:szCs w:val="22"/>
            <w:u w:val="single"/>
            <w:lang w:eastAsia="en-US"/>
          </w:rPr>
          <w:t>Guidelines for the preparation and review of applications in engineering and the applied sciences</w:t>
        </w:r>
      </w:hyperlink>
    </w:p>
    <w:p w14:paraId="5E458737" w14:textId="77777777" w:rsidR="00231CB4" w:rsidRPr="00231CB4" w:rsidRDefault="00231CB4" w:rsidP="00611BF8">
      <w:pPr>
        <w:numPr>
          <w:ilvl w:val="0"/>
          <w:numId w:val="52"/>
        </w:numPr>
        <w:spacing w:after="0" w:line="276" w:lineRule="auto"/>
        <w:rPr>
          <w:rFonts w:ascii="Calibri" w:eastAsia="Calibri" w:hAnsi="Calibri" w:cs="Calibri"/>
          <w:color w:val="0563C1"/>
          <w:sz w:val="22"/>
          <w:szCs w:val="22"/>
          <w:u w:val="single"/>
          <w:lang w:eastAsia="en-US"/>
        </w:rPr>
      </w:pPr>
      <w:hyperlink r:id="rId177" w:history="1">
        <w:r w:rsidRPr="00231CB4">
          <w:rPr>
            <w:rFonts w:ascii="Calibri Light" w:eastAsia="Times New Roman" w:hAnsi="Calibri Light" w:cs="Calibri Light"/>
            <w:color w:val="0563C1"/>
            <w:sz w:val="22"/>
            <w:szCs w:val="22"/>
            <w:u w:val="single"/>
            <w:lang w:eastAsia="en-US"/>
          </w:rPr>
          <w:t xml:space="preserve">NSERC guide on integrating equity, </w:t>
        </w:r>
        <w:proofErr w:type="gramStart"/>
        <w:r w:rsidRPr="00231CB4">
          <w:rPr>
            <w:rFonts w:ascii="Calibri Light" w:eastAsia="Times New Roman" w:hAnsi="Calibri Light" w:cs="Calibri Light"/>
            <w:color w:val="0563C1"/>
            <w:sz w:val="22"/>
            <w:szCs w:val="22"/>
            <w:u w:val="single"/>
            <w:lang w:eastAsia="en-US"/>
          </w:rPr>
          <w:t>diversity</w:t>
        </w:r>
        <w:proofErr w:type="gramEnd"/>
        <w:r w:rsidRPr="00231CB4">
          <w:rPr>
            <w:rFonts w:ascii="Calibri Light" w:eastAsia="Times New Roman" w:hAnsi="Calibri Light" w:cs="Calibri Light"/>
            <w:color w:val="0563C1"/>
            <w:sz w:val="22"/>
            <w:szCs w:val="22"/>
            <w:u w:val="single"/>
            <w:lang w:eastAsia="en-US"/>
          </w:rPr>
          <w:t xml:space="preserve"> and inclusion considerations in research</w:t>
        </w:r>
      </w:hyperlink>
    </w:p>
    <w:p w14:paraId="2C6131CF" w14:textId="77777777" w:rsidR="00231CB4" w:rsidRPr="00231CB4" w:rsidRDefault="00231CB4" w:rsidP="00231CB4">
      <w:pPr>
        <w:spacing w:after="0" w:line="276" w:lineRule="auto"/>
        <w:rPr>
          <w:rFonts w:ascii="Calibri" w:eastAsia="Calibri" w:hAnsi="Calibri" w:cs="Calibri"/>
          <w:color w:val="000000"/>
          <w:sz w:val="22"/>
          <w:szCs w:val="22"/>
          <w:lang w:val="en-CA" w:eastAsia="en-US"/>
        </w:rPr>
      </w:pPr>
    </w:p>
    <w:p w14:paraId="132CEB46" w14:textId="2DF775F9" w:rsidR="00611BF8" w:rsidRPr="00611BF8" w:rsidRDefault="00611BF8" w:rsidP="00611BF8">
      <w:pPr>
        <w:shd w:val="clear" w:color="auto" w:fill="FFFFFF"/>
        <w:spacing w:line="276" w:lineRule="auto"/>
        <w:jc w:val="both"/>
        <w:rPr>
          <w:rFonts w:ascii="Calibri Light" w:eastAsia="Calibri" w:hAnsi="Calibri Light" w:cs="Calibri Light"/>
          <w:b/>
          <w:bCs/>
          <w:color w:val="0070C0"/>
          <w:sz w:val="22"/>
          <w:szCs w:val="22"/>
          <w:lang w:eastAsia="en-US"/>
        </w:rPr>
      </w:pPr>
      <w:r w:rsidRPr="00611BF8">
        <w:rPr>
          <w:rFonts w:ascii="Calibri Light" w:eastAsia="Calibri" w:hAnsi="Calibri Light" w:cs="Calibri Light"/>
          <w:b/>
          <w:bCs/>
          <w:color w:val="0070C0"/>
          <w:sz w:val="22"/>
          <w:szCs w:val="22"/>
          <w:lang w:eastAsia="en-US"/>
        </w:rPr>
        <w:t>Webinars</w:t>
      </w:r>
    </w:p>
    <w:p w14:paraId="6FA512C7" w14:textId="77777777" w:rsidR="00611BF8" w:rsidRPr="00611BF8" w:rsidRDefault="00611BF8" w:rsidP="00611BF8">
      <w:pPr>
        <w:numPr>
          <w:ilvl w:val="0"/>
          <w:numId w:val="53"/>
        </w:numPr>
        <w:shd w:val="clear" w:color="auto" w:fill="FFFFFF"/>
        <w:spacing w:after="0" w:line="276" w:lineRule="auto"/>
        <w:rPr>
          <w:rFonts w:ascii="Calibri Light" w:eastAsia="Times New Roman" w:hAnsi="Calibri Light" w:cs="Calibri Light"/>
          <w:color w:val="000000"/>
          <w:sz w:val="22"/>
          <w:szCs w:val="22"/>
          <w:lang w:val="en-CA" w:eastAsia="en-US"/>
        </w:rPr>
      </w:pPr>
      <w:hyperlink r:id="rId178" w:tgtFrame="_blank" w:history="1">
        <w:r w:rsidRPr="00611BF8">
          <w:rPr>
            <w:rFonts w:ascii="Calibri Light" w:eastAsia="Times New Roman" w:hAnsi="Calibri Light" w:cs="Calibri Light"/>
            <w:color w:val="0563C1"/>
            <w:sz w:val="22"/>
            <w:szCs w:val="22"/>
            <w:u w:val="single"/>
            <w:lang w:eastAsia="en-US"/>
          </w:rPr>
          <w:t>French session</w:t>
        </w:r>
      </w:hyperlink>
      <w:r w:rsidRPr="00611BF8">
        <w:rPr>
          <w:rFonts w:ascii="Calibri Light" w:eastAsia="Times New Roman" w:hAnsi="Calibri Light" w:cs="Calibri Light"/>
          <w:color w:val="000000"/>
          <w:sz w:val="22"/>
          <w:szCs w:val="22"/>
          <w:lang w:eastAsia="en-US"/>
        </w:rPr>
        <w:t>: May 24</w:t>
      </w:r>
      <w:r w:rsidRPr="00611BF8">
        <w:rPr>
          <w:rFonts w:ascii="Calibri Light" w:eastAsia="Times New Roman" w:hAnsi="Calibri Light" w:cs="Calibri Light"/>
          <w:color w:val="000000"/>
          <w:sz w:val="22"/>
          <w:szCs w:val="22"/>
          <w:vertAlign w:val="superscript"/>
          <w:lang w:eastAsia="en-US"/>
        </w:rPr>
        <w:t>th</w:t>
      </w:r>
      <w:r w:rsidRPr="00611BF8">
        <w:rPr>
          <w:rFonts w:ascii="Calibri Light" w:eastAsia="Times New Roman" w:hAnsi="Calibri Light" w:cs="Calibri Light"/>
          <w:color w:val="000000"/>
          <w:sz w:val="22"/>
          <w:szCs w:val="22"/>
          <w:lang w:eastAsia="en-US"/>
        </w:rPr>
        <w:t>, 10:00 - 11:30 am (Ottawa time)</w:t>
      </w:r>
    </w:p>
    <w:p w14:paraId="2ACE6257" w14:textId="77777777" w:rsidR="00611BF8" w:rsidRPr="00611BF8" w:rsidRDefault="00611BF8" w:rsidP="00611BF8">
      <w:pPr>
        <w:numPr>
          <w:ilvl w:val="0"/>
          <w:numId w:val="53"/>
        </w:numPr>
        <w:shd w:val="clear" w:color="auto" w:fill="FFFFFF"/>
        <w:spacing w:after="0" w:line="276" w:lineRule="auto"/>
        <w:rPr>
          <w:rFonts w:ascii="Calibri Light" w:eastAsia="Times New Roman" w:hAnsi="Calibri Light" w:cs="Calibri Light"/>
          <w:color w:val="000000"/>
          <w:sz w:val="22"/>
          <w:szCs w:val="22"/>
          <w:lang w:eastAsia="en-US"/>
        </w:rPr>
      </w:pPr>
      <w:hyperlink r:id="rId179" w:tgtFrame="_blank" w:history="1">
        <w:r w:rsidRPr="00611BF8">
          <w:rPr>
            <w:rFonts w:ascii="Calibri Light" w:eastAsia="Times New Roman" w:hAnsi="Calibri Light" w:cs="Calibri Light"/>
            <w:color w:val="0563C1"/>
            <w:sz w:val="22"/>
            <w:szCs w:val="22"/>
            <w:u w:val="single"/>
            <w:lang w:eastAsia="en-US"/>
          </w:rPr>
          <w:t>English session</w:t>
        </w:r>
      </w:hyperlink>
      <w:r w:rsidRPr="00611BF8">
        <w:rPr>
          <w:rFonts w:ascii="Calibri Light" w:eastAsia="Times New Roman" w:hAnsi="Calibri Light" w:cs="Calibri Light"/>
          <w:color w:val="000000"/>
          <w:sz w:val="22"/>
          <w:szCs w:val="22"/>
          <w:lang w:eastAsia="en-US"/>
        </w:rPr>
        <w:t>: May 24</w:t>
      </w:r>
      <w:r w:rsidRPr="00611BF8">
        <w:rPr>
          <w:rFonts w:ascii="Calibri Light" w:eastAsia="Times New Roman" w:hAnsi="Calibri Light" w:cs="Calibri Light"/>
          <w:color w:val="000000"/>
          <w:sz w:val="22"/>
          <w:szCs w:val="22"/>
          <w:vertAlign w:val="superscript"/>
          <w:lang w:eastAsia="en-US"/>
        </w:rPr>
        <w:t>th</w:t>
      </w:r>
      <w:r w:rsidRPr="00611BF8">
        <w:rPr>
          <w:rFonts w:ascii="Calibri Light" w:eastAsia="Times New Roman" w:hAnsi="Calibri Light" w:cs="Calibri Light"/>
          <w:color w:val="000000"/>
          <w:sz w:val="22"/>
          <w:szCs w:val="22"/>
          <w:lang w:eastAsia="en-US"/>
        </w:rPr>
        <w:t>, 12:00 - 1:30 pm (Ottawa time)</w:t>
      </w:r>
    </w:p>
    <w:p w14:paraId="4A9F7BCC" w14:textId="77777777" w:rsidR="00611BF8" w:rsidRPr="00611BF8" w:rsidRDefault="00611BF8" w:rsidP="00611BF8">
      <w:pPr>
        <w:shd w:val="clear" w:color="auto" w:fill="FFFFFF"/>
        <w:spacing w:after="0" w:line="276" w:lineRule="auto"/>
        <w:rPr>
          <w:rFonts w:ascii="Arial" w:eastAsia="Calibri" w:hAnsi="Arial" w:cs="Arial"/>
          <w:color w:val="000000"/>
          <w:sz w:val="24"/>
          <w:szCs w:val="24"/>
          <w:lang w:eastAsia="en-US"/>
        </w:rPr>
      </w:pPr>
    </w:p>
    <w:p w14:paraId="635D12EE" w14:textId="77777777" w:rsidR="00611BF8" w:rsidRPr="00611BF8" w:rsidRDefault="00611BF8" w:rsidP="00611BF8">
      <w:pPr>
        <w:spacing w:line="240" w:lineRule="auto"/>
        <w:rPr>
          <w:rFonts w:ascii="Calibri Light" w:eastAsia="Calibri" w:hAnsi="Calibri Light" w:cs="Calibri Light"/>
          <w:color w:val="000000"/>
          <w:sz w:val="22"/>
          <w:szCs w:val="22"/>
          <w:shd w:val="clear" w:color="auto" w:fill="FFFFFF"/>
          <w:lang w:eastAsia="en-US"/>
        </w:rPr>
      </w:pPr>
      <w:r w:rsidRPr="00611BF8">
        <w:rPr>
          <w:rFonts w:ascii="Calibri Light" w:eastAsia="Calibri" w:hAnsi="Calibri Light" w:cs="Calibri Light"/>
          <w:color w:val="000000"/>
          <w:sz w:val="22"/>
          <w:szCs w:val="22"/>
          <w:shd w:val="clear" w:color="auto" w:fill="FFFFFF"/>
          <w:lang w:eastAsia="en-US"/>
        </w:rPr>
        <w:t>A short presentation of the program will precede a Q&amp;A session. The webinar will be recorded and distributed shortly after.</w:t>
      </w:r>
    </w:p>
    <w:p w14:paraId="04AC1BCA" w14:textId="77777777" w:rsidR="00611BF8" w:rsidRPr="00611BF8" w:rsidRDefault="00611BF8" w:rsidP="00611BF8">
      <w:pPr>
        <w:shd w:val="clear" w:color="auto" w:fill="FFFFFF"/>
        <w:spacing w:after="0" w:line="276" w:lineRule="auto"/>
        <w:rPr>
          <w:rFonts w:ascii="Arial" w:eastAsia="Calibri" w:hAnsi="Arial" w:cs="Arial"/>
          <w:color w:val="000000"/>
          <w:sz w:val="24"/>
          <w:szCs w:val="24"/>
          <w:lang w:eastAsia="en-US"/>
        </w:rPr>
      </w:pPr>
    </w:p>
    <w:p w14:paraId="59B2DA5D" w14:textId="77777777" w:rsidR="00611BF8" w:rsidRPr="00611BF8" w:rsidRDefault="00611BF8" w:rsidP="00611BF8">
      <w:pPr>
        <w:shd w:val="clear" w:color="auto" w:fill="FFFFFF"/>
        <w:spacing w:line="276" w:lineRule="auto"/>
        <w:jc w:val="both"/>
        <w:rPr>
          <w:rFonts w:ascii="Calibri Light" w:eastAsia="Calibri" w:hAnsi="Calibri Light" w:cs="Calibri Light"/>
          <w:b/>
          <w:bCs/>
          <w:color w:val="0070C0"/>
          <w:sz w:val="22"/>
          <w:szCs w:val="22"/>
          <w:lang w:eastAsia="en-US"/>
        </w:rPr>
      </w:pPr>
      <w:r w:rsidRPr="00611BF8">
        <w:rPr>
          <w:rFonts w:ascii="Calibri Light" w:eastAsia="Calibri" w:hAnsi="Calibri Light" w:cs="Calibri Light"/>
          <w:b/>
          <w:bCs/>
          <w:color w:val="0070C0"/>
          <w:sz w:val="22"/>
          <w:szCs w:val="22"/>
          <w:lang w:eastAsia="en-US"/>
        </w:rPr>
        <w:t>Answers to Frequently Asked Questions:</w:t>
      </w:r>
    </w:p>
    <w:p w14:paraId="0FD50F9B"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bookmarkStart w:id="68" w:name="_Hlk134798351"/>
      <w:r w:rsidRPr="00611BF8">
        <w:rPr>
          <w:rFonts w:ascii="Calibri Light" w:eastAsia="Calibri" w:hAnsi="Calibri Light" w:cs="Calibri Light"/>
          <w:color w:val="000000"/>
          <w:sz w:val="22"/>
          <w:szCs w:val="22"/>
          <w:lang w:eastAsia="en-US"/>
        </w:rPr>
        <w:t>Can applicants who hold a Discovery Grant submit a LOI to Discovery Horizons?</w:t>
      </w:r>
    </w:p>
    <w:p w14:paraId="7BC464FA" w14:textId="77777777" w:rsidR="00611BF8" w:rsidRPr="00611BF8" w:rsidRDefault="00611BF8" w:rsidP="00611BF8">
      <w:pPr>
        <w:shd w:val="clear" w:color="auto" w:fill="FFFFFF"/>
        <w:spacing w:after="0" w:line="276" w:lineRule="auto"/>
        <w:ind w:left="454"/>
        <w:rPr>
          <w:rFonts w:ascii="Calibri Light" w:eastAsia="Calibri" w:hAnsi="Calibri Light" w:cs="Calibri Light"/>
          <w:color w:val="000000"/>
          <w:sz w:val="22"/>
          <w:szCs w:val="22"/>
          <w:lang w:val="en-CA" w:eastAsia="en-US"/>
        </w:rPr>
      </w:pPr>
    </w:p>
    <w:p w14:paraId="3862C973" w14:textId="77777777" w:rsidR="00611BF8" w:rsidRPr="00611BF8" w:rsidRDefault="00611BF8" w:rsidP="00611BF8">
      <w:pPr>
        <w:spacing w:after="0" w:line="276" w:lineRule="auto"/>
        <w:ind w:left="720"/>
        <w:rPr>
          <w:rFonts w:ascii="Calibri Light" w:eastAsia="Calibri" w:hAnsi="Calibri Light" w:cs="Calibri Light"/>
          <w:i/>
          <w:iCs/>
          <w:sz w:val="22"/>
          <w:szCs w:val="22"/>
          <w:lang w:eastAsia="en-US"/>
        </w:rPr>
      </w:pPr>
      <w:bookmarkStart w:id="69" w:name="_Hlk134713953"/>
      <w:r w:rsidRPr="00611BF8">
        <w:rPr>
          <w:rFonts w:ascii="Calibri Light" w:eastAsia="Calibri" w:hAnsi="Calibri Light" w:cs="Calibri Light"/>
          <w:i/>
          <w:iCs/>
          <w:color w:val="000000"/>
          <w:sz w:val="22"/>
          <w:szCs w:val="22"/>
          <w:lang w:val="en-CA" w:eastAsia="en-US"/>
        </w:rPr>
        <w:t xml:space="preserve">Given the hyper competition seen in the first 2 years of the Discovery Horizons pilot (842 and 411 Letters of Intent received in year 1 and year 2) and the overall goals of the program, we are aligning the Discovery Horizons pilot with the Discovery Grants program in year 3. </w:t>
      </w:r>
      <w:bookmarkStart w:id="70" w:name="_Hlk134717242"/>
      <w:r w:rsidRPr="00611BF8">
        <w:rPr>
          <w:rFonts w:ascii="Calibri Light" w:eastAsia="Calibri" w:hAnsi="Calibri Light" w:cs="Calibri Light"/>
          <w:i/>
          <w:iCs/>
          <w:color w:val="000000"/>
          <w:sz w:val="22"/>
          <w:szCs w:val="22"/>
          <w:lang w:val="en-CA" w:eastAsia="en-US"/>
        </w:rPr>
        <w:t>Active DG holders are therefore not eligible. However, if their DG expires in 2024 or are automatically extended without additional NSERC funds they can apply to DH.</w:t>
      </w:r>
    </w:p>
    <w:p w14:paraId="40D719B8" w14:textId="77777777" w:rsidR="00611BF8" w:rsidRPr="00611BF8" w:rsidRDefault="00611BF8" w:rsidP="00611BF8">
      <w:pPr>
        <w:spacing w:after="0" w:line="276" w:lineRule="auto"/>
        <w:ind w:left="720"/>
        <w:rPr>
          <w:rFonts w:ascii="Calibri Light" w:eastAsia="Calibri" w:hAnsi="Calibri Light" w:cs="Calibri Light"/>
          <w:sz w:val="22"/>
          <w:szCs w:val="22"/>
          <w:lang w:eastAsia="en-US"/>
        </w:rPr>
      </w:pPr>
    </w:p>
    <w:bookmarkEnd w:id="69"/>
    <w:bookmarkEnd w:id="70"/>
    <w:p w14:paraId="170272A0"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eastAsia="en-US"/>
        </w:rPr>
        <w:t>Can applicant and co-applicant who hold a Discovery Horizons grant since 2022 and 2023 apply to Discovery Grants in future years?</w:t>
      </w:r>
    </w:p>
    <w:p w14:paraId="53F4223D"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p>
    <w:p w14:paraId="57D26E40"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r w:rsidRPr="00611BF8">
        <w:rPr>
          <w:rFonts w:ascii="Calibri Light" w:eastAsia="Calibri" w:hAnsi="Calibri Light" w:cs="Calibri Light"/>
          <w:i/>
          <w:iCs/>
          <w:color w:val="000000"/>
          <w:sz w:val="22"/>
          <w:szCs w:val="22"/>
          <w:lang w:val="en-CA" w:eastAsia="en-US"/>
        </w:rPr>
        <w:lastRenderedPageBreak/>
        <w:t>The change in eligibility is forward facing only, meaning that grantees from the 2022 and 2023 DH competition are still eligible to apply to the DG program while holding their DH grant.</w:t>
      </w:r>
    </w:p>
    <w:p w14:paraId="3EDC8343"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p>
    <w:p w14:paraId="2CA47E67" w14:textId="77777777" w:rsidR="00611BF8" w:rsidRPr="00611BF8" w:rsidRDefault="00611BF8" w:rsidP="00611BF8">
      <w:pPr>
        <w:numPr>
          <w:ilvl w:val="0"/>
          <w:numId w:val="54"/>
        </w:numPr>
        <w:spacing w:after="0" w:line="252" w:lineRule="auto"/>
        <w:contextualSpacing/>
        <w:rPr>
          <w:rFonts w:ascii="Calibri Light" w:eastAsia="Calibri" w:hAnsi="Calibri Light" w:cs="Calibri Light"/>
          <w:i/>
          <w:iCs/>
          <w:color w:val="000000"/>
          <w:sz w:val="22"/>
          <w:szCs w:val="22"/>
          <w:lang w:val="en-CA" w:eastAsia="en-US"/>
        </w:rPr>
      </w:pPr>
      <w:r w:rsidRPr="00611BF8">
        <w:rPr>
          <w:rFonts w:ascii="Calibri Light" w:eastAsia="Calibri" w:hAnsi="Calibri Light" w:cs="Calibri Light"/>
          <w:color w:val="000000"/>
          <w:sz w:val="22"/>
          <w:szCs w:val="22"/>
          <w:lang w:eastAsia="en-US"/>
        </w:rPr>
        <w:t>Can applicants who are applying for a Discovery Grant in Fall 2023 submit a LOI to Discovery Horizons?</w:t>
      </w:r>
    </w:p>
    <w:p w14:paraId="3D91FFD2"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p>
    <w:p w14:paraId="2510034B"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r w:rsidRPr="00611BF8">
        <w:rPr>
          <w:rFonts w:ascii="Calibri Light" w:eastAsia="Calibri" w:hAnsi="Calibri Light" w:cs="Calibri Light"/>
          <w:i/>
          <w:iCs/>
          <w:color w:val="000000"/>
          <w:sz w:val="22"/>
          <w:szCs w:val="22"/>
          <w:lang w:val="en-CA" w:eastAsia="en-US"/>
        </w:rPr>
        <w:t xml:space="preserve">Individuals can apply to both programs, </w:t>
      </w:r>
      <w:proofErr w:type="gramStart"/>
      <w:r w:rsidRPr="00611BF8">
        <w:rPr>
          <w:rFonts w:ascii="Calibri Light" w:eastAsia="Calibri" w:hAnsi="Calibri Light" w:cs="Calibri Light"/>
          <w:i/>
          <w:iCs/>
          <w:color w:val="000000"/>
          <w:sz w:val="22"/>
          <w:szCs w:val="22"/>
          <w:lang w:val="en-CA" w:eastAsia="en-US"/>
        </w:rPr>
        <w:t>i.e.</w:t>
      </w:r>
      <w:proofErr w:type="gramEnd"/>
      <w:r w:rsidRPr="00611BF8">
        <w:rPr>
          <w:rFonts w:ascii="Calibri Light" w:eastAsia="Calibri" w:hAnsi="Calibri Light" w:cs="Calibri Light"/>
          <w:i/>
          <w:iCs/>
          <w:color w:val="000000"/>
          <w:sz w:val="22"/>
          <w:szCs w:val="22"/>
          <w:lang w:val="en-CA" w:eastAsia="en-US"/>
        </w:rPr>
        <w:t xml:space="preserve"> submit an LOI to DH and a NOI to DG, but those invited to submit a full proposal to DH will have to choose which program they would like to submit a full application, depending on the nature of the proposed research. </w:t>
      </w:r>
    </w:p>
    <w:p w14:paraId="725B0C37"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p>
    <w:p w14:paraId="29F08E1F" w14:textId="77777777" w:rsidR="00611BF8" w:rsidRPr="00611BF8" w:rsidRDefault="00611BF8" w:rsidP="00611BF8">
      <w:pPr>
        <w:numPr>
          <w:ilvl w:val="0"/>
          <w:numId w:val="54"/>
        </w:numPr>
        <w:spacing w:after="0" w:line="252" w:lineRule="auto"/>
        <w:contextualSpacing/>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val="en-CA" w:eastAsia="en-US"/>
        </w:rPr>
        <w:t>Can applicants who hold a Discovery Development Grant submit a LOI to Discovery Horizons?</w:t>
      </w:r>
    </w:p>
    <w:p w14:paraId="0C8903B9"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bookmarkStart w:id="71" w:name="_Hlk134711731"/>
    </w:p>
    <w:p w14:paraId="7F60761E"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r w:rsidRPr="00611BF8">
        <w:rPr>
          <w:rFonts w:ascii="Calibri Light" w:eastAsia="Calibri" w:hAnsi="Calibri Light" w:cs="Calibri Light"/>
          <w:i/>
          <w:iCs/>
          <w:color w:val="000000"/>
          <w:sz w:val="22"/>
          <w:szCs w:val="22"/>
          <w:lang w:val="en-CA" w:eastAsia="en-US"/>
        </w:rPr>
        <w:t xml:space="preserve">Yes, those holding a Discovery Development Grant are eligible to apply for Discovery Horizons. </w:t>
      </w:r>
      <w:bookmarkEnd w:id="71"/>
    </w:p>
    <w:p w14:paraId="32A059A8" w14:textId="77777777" w:rsidR="00611BF8" w:rsidRPr="00611BF8" w:rsidRDefault="00611BF8" w:rsidP="00611BF8">
      <w:pPr>
        <w:spacing w:after="0" w:line="276" w:lineRule="auto"/>
        <w:ind w:left="720"/>
        <w:rPr>
          <w:rFonts w:ascii="Calibri Light" w:eastAsia="Calibri" w:hAnsi="Calibri Light" w:cs="Calibri Light"/>
          <w:i/>
          <w:iCs/>
          <w:color w:val="000000"/>
          <w:sz w:val="22"/>
          <w:szCs w:val="22"/>
          <w:lang w:val="en-CA" w:eastAsia="en-US"/>
        </w:rPr>
      </w:pPr>
    </w:p>
    <w:p w14:paraId="4C9C4624"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eastAsia="en-US"/>
        </w:rPr>
        <w:t>Can co-applicants be from non-NSE disciplines (Economics, Sociology …)</w:t>
      </w:r>
    </w:p>
    <w:p w14:paraId="223BB131"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eastAsia="en-US"/>
        </w:rPr>
      </w:pPr>
    </w:p>
    <w:p w14:paraId="67095DAB"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eastAsia="en-US"/>
        </w:rPr>
      </w:pPr>
      <w:proofErr w:type="gramStart"/>
      <w:r w:rsidRPr="00611BF8">
        <w:rPr>
          <w:rFonts w:ascii="Calibri Light" w:eastAsia="Calibri" w:hAnsi="Calibri Light" w:cs="Calibri Light"/>
          <w:i/>
          <w:iCs/>
          <w:color w:val="000000"/>
          <w:sz w:val="22"/>
          <w:szCs w:val="22"/>
          <w:lang w:eastAsia="en-US"/>
        </w:rPr>
        <w:t>As long as</w:t>
      </w:r>
      <w:proofErr w:type="gramEnd"/>
      <w:r w:rsidRPr="00611BF8">
        <w:rPr>
          <w:rFonts w:ascii="Calibri Light" w:eastAsia="Calibri" w:hAnsi="Calibri Light" w:cs="Calibri Light"/>
          <w:i/>
          <w:iCs/>
          <w:color w:val="000000"/>
          <w:sz w:val="22"/>
          <w:szCs w:val="22"/>
          <w:lang w:eastAsia="en-US"/>
        </w:rPr>
        <w:t xml:space="preserve"> the faculty members meet all eligibility requirements they can be from any departments. However, in the Discovery Horizons proposal, they must work towards advancing knowledge in the NSE.</w:t>
      </w:r>
    </w:p>
    <w:p w14:paraId="6D5B6427" w14:textId="77777777" w:rsidR="00611BF8" w:rsidRPr="00611BF8" w:rsidRDefault="00611BF8" w:rsidP="00611BF8">
      <w:pPr>
        <w:shd w:val="clear" w:color="auto" w:fill="FFFFFF"/>
        <w:spacing w:after="0" w:line="276" w:lineRule="auto"/>
        <w:ind w:left="720"/>
        <w:rPr>
          <w:rFonts w:ascii="Calibri Light" w:eastAsia="Calibri" w:hAnsi="Calibri Light" w:cs="Calibri Light"/>
          <w:color w:val="000000"/>
          <w:sz w:val="22"/>
          <w:szCs w:val="22"/>
          <w:lang w:val="en-CA" w:eastAsia="en-US"/>
        </w:rPr>
      </w:pPr>
    </w:p>
    <w:p w14:paraId="661E0FBF"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eastAsia="en-US"/>
        </w:rPr>
        <w:t>Does the application need to have all three components: (1) social sciences and humanities, (2) natural sciences and engineering, and (3) health and wellness?</w:t>
      </w:r>
    </w:p>
    <w:p w14:paraId="2A4EFBAA"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eastAsia="en-US"/>
        </w:rPr>
      </w:pPr>
    </w:p>
    <w:p w14:paraId="3319641A"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eastAsia="en-US"/>
        </w:rPr>
      </w:pPr>
      <w:r w:rsidRPr="00611BF8">
        <w:rPr>
          <w:rFonts w:ascii="Calibri Light" w:eastAsia="Calibri" w:hAnsi="Calibri Light" w:cs="Calibri Light"/>
          <w:i/>
          <w:iCs/>
          <w:color w:val="000000"/>
          <w:sz w:val="22"/>
          <w:szCs w:val="22"/>
          <w:lang w:eastAsia="en-US"/>
        </w:rPr>
        <w:t>No, Discovery Horizons applications must be rooted in the NSE and integrate elements from the social sciences and humanities and/or health and wellness.</w:t>
      </w:r>
    </w:p>
    <w:p w14:paraId="70220DE3" w14:textId="77777777" w:rsidR="00611BF8" w:rsidRPr="00611BF8" w:rsidRDefault="00611BF8" w:rsidP="00611BF8">
      <w:pPr>
        <w:shd w:val="clear" w:color="auto" w:fill="FFFFFF"/>
        <w:spacing w:after="0" w:line="276" w:lineRule="auto"/>
        <w:ind w:left="720"/>
        <w:rPr>
          <w:rFonts w:ascii="Calibri Light" w:eastAsia="Calibri" w:hAnsi="Calibri Light" w:cs="Calibri Light"/>
          <w:color w:val="000000"/>
          <w:sz w:val="22"/>
          <w:szCs w:val="22"/>
          <w:lang w:val="en-CA" w:eastAsia="en-US"/>
        </w:rPr>
      </w:pPr>
    </w:p>
    <w:p w14:paraId="657BB280"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val="en-CA" w:eastAsia="en-US"/>
        </w:rPr>
        <w:t>How does the Discovery Horizons Program and the Tri-Agency Interdisciplinary Peer Review process differ from the interdisciplinary research funded under the New Frontiers in Research Fund?</w:t>
      </w:r>
    </w:p>
    <w:p w14:paraId="557BCE36"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val="en-CA" w:eastAsia="en-US"/>
        </w:rPr>
      </w:pPr>
    </w:p>
    <w:p w14:paraId="09A2D52C"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val="en-CA" w:eastAsia="en-US"/>
        </w:rPr>
      </w:pPr>
      <w:r w:rsidRPr="00611BF8">
        <w:rPr>
          <w:rFonts w:ascii="Calibri Light" w:eastAsia="Calibri" w:hAnsi="Calibri Light" w:cs="Calibri Light"/>
          <w:i/>
          <w:iCs/>
          <w:color w:val="000000"/>
          <w:sz w:val="22"/>
          <w:szCs w:val="22"/>
          <w:lang w:val="en-CA" w:eastAsia="en-US"/>
        </w:rPr>
        <w:t xml:space="preserve">Although the New Frontiers in Research Fund (NFRF) was also created to fund interdisciplinary research in response to the Fundamental Science Review’s recommendations, it is focused on high-risk, high-reward, and fast-breaking research and supports research that proposes novel interdisciplinary approaches that bring together disciplines that do not traditionally work together. Please see the </w:t>
      </w:r>
      <w:hyperlink r:id="rId180" w:history="1">
        <w:r w:rsidRPr="00611BF8">
          <w:rPr>
            <w:rFonts w:ascii="Calibri Light" w:eastAsia="Calibri" w:hAnsi="Calibri Light" w:cs="Calibri Light"/>
            <w:i/>
            <w:iCs/>
            <w:color w:val="0563C1"/>
            <w:sz w:val="22"/>
            <w:szCs w:val="22"/>
            <w:u w:val="single"/>
            <w:lang w:val="en-CA" w:eastAsia="en-US"/>
          </w:rPr>
          <w:t>New Frontiers in Research Fund website</w:t>
        </w:r>
      </w:hyperlink>
      <w:r w:rsidRPr="00611BF8">
        <w:rPr>
          <w:rFonts w:ascii="Calibri Light" w:eastAsia="Calibri" w:hAnsi="Calibri Light" w:cs="Calibri Light"/>
          <w:i/>
          <w:iCs/>
          <w:color w:val="000000"/>
          <w:sz w:val="22"/>
          <w:szCs w:val="22"/>
          <w:lang w:val="en-CA" w:eastAsia="en-US"/>
        </w:rPr>
        <w:t xml:space="preserve"> for more details. Discovery Horizons, as well the other funding opportunities reviewed by the Tri-Agency Interdisciplinary Peer Review Committee will complement NFRF by focusing instead on investigator-initiated interdisciplinary research projects that are aligned with the core funding programs at each of the three major funding councils, including research projects that use existing interdisciplinary approaches.</w:t>
      </w:r>
    </w:p>
    <w:p w14:paraId="46D8AD82" w14:textId="77777777" w:rsidR="00611BF8" w:rsidRPr="00611BF8" w:rsidRDefault="00611BF8" w:rsidP="00611BF8">
      <w:pPr>
        <w:shd w:val="clear" w:color="auto" w:fill="FFFFFF"/>
        <w:spacing w:after="0" w:line="276" w:lineRule="auto"/>
        <w:ind w:left="720"/>
        <w:rPr>
          <w:rFonts w:ascii="Calibri Light" w:eastAsia="Calibri" w:hAnsi="Calibri Light" w:cs="Calibri Light"/>
          <w:color w:val="000000"/>
          <w:sz w:val="22"/>
          <w:szCs w:val="22"/>
          <w:lang w:val="en-CA" w:eastAsia="en-US"/>
        </w:rPr>
      </w:pPr>
    </w:p>
    <w:p w14:paraId="01853ABC"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val="en-CA" w:eastAsia="en-US"/>
        </w:rPr>
        <w:t>Can I submit the same application to more than one of the funding opportunities participating in the Tri-Agency Interdisciplinary Peer Review Committee?</w:t>
      </w:r>
    </w:p>
    <w:p w14:paraId="6F2ADDFD"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val="en-CA" w:eastAsia="en-US"/>
        </w:rPr>
      </w:pPr>
    </w:p>
    <w:p w14:paraId="5A932CBE"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val="en-CA" w:eastAsia="en-US"/>
        </w:rPr>
      </w:pPr>
      <w:r w:rsidRPr="00611BF8">
        <w:rPr>
          <w:rFonts w:ascii="Calibri Light" w:eastAsia="Calibri" w:hAnsi="Calibri Light" w:cs="Calibri Light"/>
          <w:i/>
          <w:iCs/>
          <w:color w:val="000000"/>
          <w:sz w:val="22"/>
          <w:szCs w:val="22"/>
          <w:lang w:val="en-CA" w:eastAsia="en-US"/>
        </w:rPr>
        <w:t xml:space="preserve">No, applicants may not identical or essentially identical applications to more than one funding opportunity participating in the pilot of the Tri-Agency Interdisciplinary Peer Review Committee, NSERC’s Discovery Horizons, SSHRC’s Insight Grants and CIHR’s Project Grants. In addition, all applications must meet the eligibility requirements and guidelines of the funding opportunity to which they apply, including those related to multiple applications. As a result, it is important to consult the funding opportunity’s webpage. </w:t>
      </w:r>
    </w:p>
    <w:p w14:paraId="5B2867BD" w14:textId="77777777" w:rsidR="00611BF8" w:rsidRPr="00611BF8" w:rsidRDefault="00611BF8" w:rsidP="00611BF8">
      <w:pPr>
        <w:shd w:val="clear" w:color="auto" w:fill="FFFFFF"/>
        <w:spacing w:after="0" w:line="276" w:lineRule="auto"/>
        <w:ind w:left="720"/>
        <w:rPr>
          <w:rFonts w:ascii="Calibri Light" w:eastAsia="Calibri" w:hAnsi="Calibri Light" w:cs="Calibri Light"/>
          <w:color w:val="000000"/>
          <w:sz w:val="22"/>
          <w:szCs w:val="22"/>
          <w:lang w:val="en-CA" w:eastAsia="en-US"/>
        </w:rPr>
      </w:pPr>
    </w:p>
    <w:p w14:paraId="38209B06"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val="en-CA" w:eastAsia="en-US"/>
        </w:rPr>
        <w:t xml:space="preserve">How do I determine which funding opportunity to apply </w:t>
      </w:r>
      <w:proofErr w:type="gramStart"/>
      <w:r w:rsidRPr="00611BF8">
        <w:rPr>
          <w:rFonts w:ascii="Calibri Light" w:eastAsia="Calibri" w:hAnsi="Calibri Light" w:cs="Calibri Light"/>
          <w:color w:val="000000"/>
          <w:sz w:val="22"/>
          <w:szCs w:val="22"/>
          <w:lang w:val="en-CA" w:eastAsia="en-US"/>
        </w:rPr>
        <w:t>in order to</w:t>
      </w:r>
      <w:proofErr w:type="gramEnd"/>
      <w:r w:rsidRPr="00611BF8">
        <w:rPr>
          <w:rFonts w:ascii="Calibri Light" w:eastAsia="Calibri" w:hAnsi="Calibri Light" w:cs="Calibri Light"/>
          <w:color w:val="000000"/>
          <w:sz w:val="22"/>
          <w:szCs w:val="22"/>
          <w:lang w:val="en-CA" w:eastAsia="en-US"/>
        </w:rPr>
        <w:t xml:space="preserve"> have my application reviewed by the Tri-Agency Interdisciplinary Peer Review Committee?</w:t>
      </w:r>
    </w:p>
    <w:p w14:paraId="55E7F518"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val="en-CA" w:eastAsia="en-US"/>
        </w:rPr>
      </w:pPr>
    </w:p>
    <w:p w14:paraId="3EB2713C"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val="en-CA" w:eastAsia="en-US"/>
        </w:rPr>
      </w:pPr>
      <w:r w:rsidRPr="00611BF8">
        <w:rPr>
          <w:rFonts w:ascii="Calibri Light" w:eastAsia="Calibri" w:hAnsi="Calibri Light" w:cs="Calibri Light"/>
          <w:i/>
          <w:iCs/>
          <w:color w:val="000000"/>
          <w:sz w:val="22"/>
          <w:szCs w:val="22"/>
          <w:lang w:val="en-CA" w:eastAsia="en-US"/>
        </w:rPr>
        <w:t xml:space="preserve">Applicants should apply to the agency funding opportunity that supports the dominant research area of the proposal. </w:t>
      </w:r>
    </w:p>
    <w:p w14:paraId="5EAEEAA1" w14:textId="77777777" w:rsidR="00611BF8" w:rsidRPr="00611BF8" w:rsidRDefault="00611BF8" w:rsidP="00611BF8">
      <w:pPr>
        <w:shd w:val="clear" w:color="auto" w:fill="FFFFFF"/>
        <w:spacing w:after="0" w:line="276" w:lineRule="auto"/>
        <w:ind w:left="720"/>
        <w:rPr>
          <w:rFonts w:ascii="Calibri Light" w:eastAsia="Calibri" w:hAnsi="Calibri Light" w:cs="Calibri Light"/>
          <w:color w:val="000000"/>
          <w:sz w:val="22"/>
          <w:szCs w:val="22"/>
          <w:lang w:val="en-CA" w:eastAsia="en-US"/>
        </w:rPr>
      </w:pPr>
    </w:p>
    <w:p w14:paraId="776C088A" w14:textId="77777777" w:rsidR="00611BF8" w:rsidRPr="00611BF8" w:rsidRDefault="00611BF8" w:rsidP="00611BF8">
      <w:pPr>
        <w:numPr>
          <w:ilvl w:val="0"/>
          <w:numId w:val="54"/>
        </w:numPr>
        <w:shd w:val="clear" w:color="auto" w:fill="FFFFFF"/>
        <w:spacing w:after="0" w:line="276" w:lineRule="auto"/>
        <w:rPr>
          <w:rFonts w:ascii="Calibri Light" w:eastAsia="Calibri" w:hAnsi="Calibri Light" w:cs="Calibri Light"/>
          <w:color w:val="000000"/>
          <w:sz w:val="22"/>
          <w:szCs w:val="22"/>
          <w:lang w:val="en-CA" w:eastAsia="en-US"/>
        </w:rPr>
      </w:pPr>
      <w:r w:rsidRPr="00611BF8">
        <w:rPr>
          <w:rFonts w:ascii="Calibri Light" w:eastAsia="Calibri" w:hAnsi="Calibri Light" w:cs="Calibri Light"/>
          <w:color w:val="000000"/>
          <w:sz w:val="22"/>
          <w:szCs w:val="22"/>
          <w:lang w:val="en-CA" w:eastAsia="en-US"/>
        </w:rPr>
        <w:t xml:space="preserve">Will interdisciplinary applications that fall entirely within the research areas of one agency be considered by the Tri-Agency Interdisciplinary Peer Review Committee? </w:t>
      </w:r>
    </w:p>
    <w:p w14:paraId="06907F1C" w14:textId="77777777" w:rsidR="00611BF8" w:rsidRPr="00611BF8" w:rsidRDefault="00611BF8" w:rsidP="00611BF8">
      <w:pPr>
        <w:shd w:val="clear" w:color="auto" w:fill="FFFFFF"/>
        <w:spacing w:after="0" w:line="276" w:lineRule="auto"/>
        <w:ind w:left="720"/>
        <w:rPr>
          <w:rFonts w:ascii="Calibri Light" w:eastAsia="Calibri" w:hAnsi="Calibri Light" w:cs="Calibri Light"/>
          <w:i/>
          <w:iCs/>
          <w:color w:val="000000"/>
          <w:sz w:val="22"/>
          <w:szCs w:val="22"/>
          <w:lang w:val="en-CA" w:eastAsia="en-US"/>
        </w:rPr>
      </w:pPr>
    </w:p>
    <w:p w14:paraId="70691B14" w14:textId="77777777" w:rsidR="00611BF8" w:rsidRPr="00611BF8" w:rsidRDefault="00611BF8" w:rsidP="00611BF8">
      <w:pPr>
        <w:shd w:val="clear" w:color="auto" w:fill="FFFFFF"/>
        <w:spacing w:after="0" w:line="276" w:lineRule="auto"/>
        <w:ind w:left="720"/>
        <w:rPr>
          <w:rFonts w:ascii="Calibri Light" w:eastAsia="Calibri" w:hAnsi="Calibri Light" w:cs="Calibri Light"/>
          <w:color w:val="000000"/>
          <w:sz w:val="22"/>
          <w:szCs w:val="22"/>
          <w:lang w:val="en-CA" w:eastAsia="en-US"/>
        </w:rPr>
      </w:pPr>
      <w:r w:rsidRPr="00611BF8">
        <w:rPr>
          <w:rFonts w:ascii="Calibri Light" w:eastAsia="Calibri" w:hAnsi="Calibri Light" w:cs="Calibri Light"/>
          <w:i/>
          <w:iCs/>
          <w:color w:val="000000"/>
          <w:sz w:val="22"/>
          <w:szCs w:val="22"/>
          <w:lang w:val="en-CA" w:eastAsia="en-US"/>
        </w:rPr>
        <w:t>No, applications that fall entirely within the research areas of one agency should be directed towards existing committees or evaluation groups, based on the practice and criteria of each agency. For example, interdisciplinary research solely within the natural sciences and engineering, with no social science, humanities, health, and/or wellness components should be directed towards another NSERC program, such as the Discovery Grants Program.</w:t>
      </w:r>
      <w:bookmarkEnd w:id="68"/>
    </w:p>
    <w:p w14:paraId="4E2BC8B7" w14:textId="77777777" w:rsidR="00231CB4" w:rsidRPr="00611BF8" w:rsidRDefault="00231CB4">
      <w:pPr>
        <w:rPr>
          <w:rFonts w:ascii="Calibri Light" w:eastAsiaTheme="majorEastAsia" w:hAnsi="Calibri Light" w:cs="Calibri Light"/>
          <w:color w:val="365F91" w:themeColor="accent1" w:themeShade="BF"/>
          <w:sz w:val="22"/>
          <w:szCs w:val="22"/>
          <w:lang w:val="en-CA" w:eastAsia="en-US"/>
        </w:rPr>
      </w:pPr>
      <w:r w:rsidRPr="00611BF8">
        <w:rPr>
          <w:rFonts w:ascii="Calibri Light" w:hAnsi="Calibri Light" w:cs="Calibri Light"/>
          <w:sz w:val="22"/>
          <w:szCs w:val="22"/>
          <w:lang w:val="en-CA" w:eastAsia="en-US"/>
        </w:rPr>
        <w:br w:type="page"/>
      </w:r>
    </w:p>
    <w:p w14:paraId="6459CEEA" w14:textId="22B328AA" w:rsidR="00D62A0C" w:rsidRPr="00D62A0C" w:rsidRDefault="00D62A0C" w:rsidP="00D62A0C">
      <w:pPr>
        <w:pStyle w:val="Heading2"/>
        <w:rPr>
          <w:lang w:val="en-CA" w:eastAsia="en-US"/>
        </w:rPr>
      </w:pPr>
      <w:r w:rsidRPr="00D62A0C">
        <w:rPr>
          <w:lang w:val="en-CA" w:eastAsia="en-US"/>
        </w:rPr>
        <w:lastRenderedPageBreak/>
        <w:t>NSERC-SSHRC Sustainable agriculture research initiative</w:t>
      </w:r>
    </w:p>
    <w:p w14:paraId="6463C830" w14:textId="77777777" w:rsidR="00D62A0C" w:rsidRPr="00D62A0C" w:rsidRDefault="00D62A0C" w:rsidP="00D62A0C">
      <w:pPr>
        <w:spacing w:after="0" w:line="252" w:lineRule="auto"/>
        <w:rPr>
          <w:rFonts w:ascii="Calibri Light" w:eastAsia="Calibri" w:hAnsi="Calibri Light" w:cs="Calibri Light"/>
          <w:color w:val="000000"/>
          <w:highlight w:val="yellow"/>
          <w:lang w:eastAsia="en-US"/>
        </w:rPr>
      </w:pPr>
      <w:r w:rsidRPr="00D62A0C">
        <w:rPr>
          <w:rFonts w:ascii="Calibri Light" w:eastAsia="Calibri" w:hAnsi="Calibri Light" w:cs="Calibri Light"/>
          <w:b/>
          <w:bCs/>
          <w:color w:val="000000"/>
          <w:highlight w:val="yellow"/>
          <w:lang w:eastAsia="en-US"/>
        </w:rPr>
        <w:t xml:space="preserve">Please notify </w:t>
      </w:r>
      <w:r w:rsidRPr="00D62A0C">
        <w:rPr>
          <w:rFonts w:ascii="Calibri Light" w:eastAsia="Calibri" w:hAnsi="Calibri Light" w:cs="Calibri Light"/>
          <w:b/>
          <w:bCs/>
          <w:highlight w:val="yellow"/>
          <w:lang w:eastAsia="en-US"/>
        </w:rPr>
        <w:t>your grants officer</w:t>
      </w:r>
      <w:r w:rsidRPr="00D62A0C">
        <w:rPr>
          <w:rFonts w:ascii="Calibri Light" w:eastAsia="Calibri" w:hAnsi="Calibri Light" w:cs="Calibri Light"/>
          <w:b/>
          <w:bCs/>
          <w:color w:val="000000"/>
          <w:highlight w:val="yellow"/>
          <w:lang w:eastAsia="en-US"/>
        </w:rPr>
        <w:t xml:space="preserve"> as soon as possible if you are planning on applying</w:t>
      </w:r>
      <w:r w:rsidRPr="00D62A0C">
        <w:rPr>
          <w:rFonts w:ascii="Calibri Light" w:eastAsia="Calibri" w:hAnsi="Calibri Light" w:cs="Calibri Light"/>
          <w:color w:val="000000"/>
          <w:highlight w:val="yellow"/>
          <w:lang w:eastAsia="en-US"/>
        </w:rPr>
        <w:t>.</w:t>
      </w:r>
    </w:p>
    <w:p w14:paraId="6303C9D4" w14:textId="77777777" w:rsidR="00D62A0C" w:rsidRPr="00D62A0C" w:rsidRDefault="00D62A0C" w:rsidP="00D62A0C">
      <w:pPr>
        <w:spacing w:after="0" w:line="252" w:lineRule="auto"/>
        <w:jc w:val="center"/>
        <w:rPr>
          <w:rFonts w:ascii="Calibri Light" w:eastAsia="Calibri" w:hAnsi="Calibri Light" w:cs="Calibri Light"/>
          <w:b/>
          <w:bCs/>
          <w:lang w:val="en-CA" w:eastAsia="en-US"/>
        </w:rPr>
      </w:pPr>
    </w:p>
    <w:p w14:paraId="2362B58A" w14:textId="77777777" w:rsidR="00D62A0C" w:rsidRPr="00D62A0C" w:rsidRDefault="00D62A0C" w:rsidP="00D62A0C">
      <w:pPr>
        <w:spacing w:after="0" w:line="252" w:lineRule="auto"/>
        <w:rPr>
          <w:rFonts w:ascii="Calibri Light" w:eastAsia="Calibri" w:hAnsi="Calibri Light" w:cs="Calibri Light"/>
          <w:lang w:eastAsia="en-US"/>
        </w:rPr>
      </w:pPr>
      <w:r w:rsidRPr="00D62A0C">
        <w:rPr>
          <w:rFonts w:ascii="Calibri Light" w:eastAsia="Calibri" w:hAnsi="Calibri Light" w:cs="Calibri Light"/>
          <w:b/>
          <w:bCs/>
          <w:highlight w:val="yellow"/>
          <w:lang w:eastAsia="en-US"/>
        </w:rPr>
        <w:t>Internal Deadlines</w:t>
      </w:r>
    </w:p>
    <w:p w14:paraId="1CDB3BB6" w14:textId="77777777" w:rsidR="00D62A0C" w:rsidRPr="00231CB4" w:rsidRDefault="00D62A0C" w:rsidP="00D62A0C">
      <w:pPr>
        <w:spacing w:after="0" w:line="240" w:lineRule="auto"/>
        <w:rPr>
          <w:rFonts w:ascii="Calibri Light" w:eastAsia="Calibri" w:hAnsi="Calibri Light" w:cs="Calibri Light"/>
          <w:b/>
          <w:bCs/>
          <w:strike/>
          <w:lang w:eastAsia="en-US"/>
        </w:rPr>
      </w:pPr>
      <w:r w:rsidRPr="00231CB4">
        <w:rPr>
          <w:rFonts w:ascii="Calibri Light" w:eastAsia="Calibri" w:hAnsi="Calibri Light" w:cs="Calibri Light"/>
          <w:b/>
          <w:bCs/>
          <w:strike/>
          <w:lang w:eastAsia="en-US"/>
        </w:rPr>
        <w:t>Preparatory Funding Requests:  May 1, 2023</w:t>
      </w:r>
    </w:p>
    <w:p w14:paraId="218E8106" w14:textId="77777777" w:rsidR="00D62A0C" w:rsidRPr="00D62A0C" w:rsidRDefault="00D62A0C" w:rsidP="00D62A0C">
      <w:pPr>
        <w:spacing w:after="0" w:line="240" w:lineRule="auto"/>
        <w:rPr>
          <w:rFonts w:ascii="Calibri Light" w:eastAsia="Calibri" w:hAnsi="Calibri Light" w:cs="Calibri Light"/>
          <w:lang w:eastAsia="en-US"/>
        </w:rPr>
      </w:pPr>
      <w:r w:rsidRPr="00D62A0C">
        <w:rPr>
          <w:rFonts w:ascii="Calibri Light" w:eastAsia="Calibri" w:hAnsi="Calibri Light" w:cs="Calibri Light"/>
          <w:b/>
          <w:bCs/>
          <w:lang w:eastAsia="en-US"/>
        </w:rPr>
        <w:t>Full Application Internal Deadline: October 4, 2023</w:t>
      </w:r>
    </w:p>
    <w:p w14:paraId="0F7E5DE2" w14:textId="77777777" w:rsidR="00D62A0C" w:rsidRDefault="00D62A0C" w:rsidP="00D62A0C">
      <w:pPr>
        <w:spacing w:after="0" w:line="240" w:lineRule="auto"/>
        <w:rPr>
          <w:rFonts w:ascii="Calibri Light" w:eastAsia="Calibri" w:hAnsi="Calibri Light" w:cs="Calibri Light"/>
          <w:b/>
          <w:bCs/>
          <w:color w:val="0563C1"/>
          <w:lang w:eastAsia="en-US"/>
        </w:rPr>
      </w:pPr>
    </w:p>
    <w:p w14:paraId="40EFBC93" w14:textId="54CE757F" w:rsidR="00D62A0C" w:rsidRPr="00D62A0C" w:rsidRDefault="00D62A0C" w:rsidP="00D62A0C">
      <w:pPr>
        <w:spacing w:after="0" w:line="240" w:lineRule="auto"/>
        <w:rPr>
          <w:rFonts w:ascii="Calibri Light" w:eastAsia="Calibri" w:hAnsi="Calibri Light" w:cs="Calibri Light"/>
          <w:b/>
          <w:bCs/>
          <w:color w:val="0563C1"/>
          <w:lang w:eastAsia="en-US"/>
        </w:rPr>
      </w:pPr>
      <w:r w:rsidRPr="00D62A0C">
        <w:rPr>
          <w:rFonts w:ascii="Calibri Light" w:eastAsia="Calibri" w:hAnsi="Calibri Light" w:cs="Calibri Light"/>
          <w:b/>
          <w:bCs/>
          <w:color w:val="0563C1"/>
          <w:lang w:eastAsia="en-US"/>
        </w:rPr>
        <w:t>Description</w:t>
      </w:r>
    </w:p>
    <w:p w14:paraId="6181FCF4" w14:textId="77777777" w:rsidR="00D62A0C" w:rsidRPr="00D62A0C" w:rsidRDefault="00D62A0C" w:rsidP="00D62A0C">
      <w:pPr>
        <w:spacing w:after="0" w:line="240" w:lineRule="auto"/>
        <w:rPr>
          <w:rFonts w:ascii="Calibri Light" w:eastAsia="Calibri" w:hAnsi="Calibri Light" w:cs="Calibri Light"/>
          <w:lang w:eastAsia="en-US"/>
        </w:rPr>
      </w:pPr>
      <w:r w:rsidRPr="00D62A0C">
        <w:rPr>
          <w:rFonts w:ascii="Calibri Light" w:eastAsia="Calibri" w:hAnsi="Calibri Light" w:cs="Calibri Light"/>
          <w:lang w:eastAsia="en-US"/>
        </w:rPr>
        <w:t xml:space="preserve">This initiative is a joint effort between the Natural Sciences and Engineering Research Council (NSERC) and the Social Sciences and Humanities Research Council (SSHRC), in collaboration with Agriculture and Agri-Food Canada (AAFC). This initiative will help reinforce, </w:t>
      </w:r>
      <w:proofErr w:type="gramStart"/>
      <w:r w:rsidRPr="00D62A0C">
        <w:rPr>
          <w:rFonts w:ascii="Calibri Light" w:eastAsia="Calibri" w:hAnsi="Calibri Light" w:cs="Calibri Light"/>
          <w:lang w:eastAsia="en-US"/>
        </w:rPr>
        <w:t>coordinate</w:t>
      </w:r>
      <w:proofErr w:type="gramEnd"/>
      <w:r w:rsidRPr="00D62A0C">
        <w:rPr>
          <w:rFonts w:ascii="Calibri Light" w:eastAsia="Calibri" w:hAnsi="Calibri Light" w:cs="Calibri Light"/>
          <w:lang w:eastAsia="en-US"/>
        </w:rPr>
        <w:t xml:space="preserve"> and scale up Canada's domestic agriculture research capabilities through partnerships among universities, colleges and organizations from the private, public or not-for-profit sectors. This partnership will fund multidisciplinary, collaborative networks of researchers, mobilizing expertise and technologies in the social and natural sciences, engineering and in areas that broaden the traditional network of agriculture research partners. </w:t>
      </w:r>
    </w:p>
    <w:p w14:paraId="52D2071D" w14:textId="77777777" w:rsidR="00D62A0C" w:rsidRPr="00D62A0C" w:rsidRDefault="00D62A0C" w:rsidP="00D62A0C">
      <w:pPr>
        <w:spacing w:after="0" w:line="240" w:lineRule="auto"/>
        <w:rPr>
          <w:rFonts w:ascii="Calibri Light" w:eastAsia="Calibri" w:hAnsi="Calibri Light" w:cs="Calibri Light"/>
          <w:lang w:eastAsia="en-US"/>
        </w:rPr>
      </w:pPr>
      <w:r w:rsidRPr="00D62A0C">
        <w:rPr>
          <w:rFonts w:ascii="Calibri Light" w:eastAsia="Calibri" w:hAnsi="Calibri Light" w:cs="Calibri Light"/>
          <w:lang w:eastAsia="en-US"/>
        </w:rPr>
        <w:t xml:space="preserve">This funding will support both fundamental and applied research to accelerate transformative alternative practices, </w:t>
      </w:r>
      <w:proofErr w:type="gramStart"/>
      <w:r w:rsidRPr="00D62A0C">
        <w:rPr>
          <w:rFonts w:ascii="Calibri Light" w:eastAsia="Calibri" w:hAnsi="Calibri Light" w:cs="Calibri Light"/>
          <w:lang w:eastAsia="en-US"/>
        </w:rPr>
        <w:t>technologies</w:t>
      </w:r>
      <w:proofErr w:type="gramEnd"/>
      <w:r w:rsidRPr="00D62A0C">
        <w:rPr>
          <w:rFonts w:ascii="Calibri Light" w:eastAsia="Calibri" w:hAnsi="Calibri Light" w:cs="Calibri Light"/>
          <w:lang w:eastAsia="en-US"/>
        </w:rPr>
        <w:t xml:space="preserve"> and their adoptions, as well as to and build reliable and consistent measurement tools and performance metrics.</w:t>
      </w:r>
    </w:p>
    <w:p w14:paraId="7915D2B3" w14:textId="77777777" w:rsidR="00D62A0C" w:rsidRDefault="00D62A0C" w:rsidP="00D62A0C">
      <w:pPr>
        <w:shd w:val="clear" w:color="auto" w:fill="FFFFFF"/>
        <w:spacing w:before="120" w:after="0" w:line="240" w:lineRule="auto"/>
        <w:rPr>
          <w:rFonts w:ascii="Calibri Light" w:eastAsia="Calibri" w:hAnsi="Calibri Light" w:cs="Calibri Light"/>
          <w:b/>
          <w:bCs/>
          <w:color w:val="4472C4"/>
          <w:spacing w:val="-8"/>
          <w:lang w:eastAsia="en-US"/>
        </w:rPr>
      </w:pPr>
      <w:r w:rsidRPr="00D62A0C">
        <w:rPr>
          <w:rFonts w:ascii="Calibri Light" w:eastAsia="Calibri" w:hAnsi="Calibri Light" w:cs="Calibri Light"/>
          <w:b/>
          <w:bCs/>
          <w:color w:val="4472C4"/>
          <w:spacing w:val="-8"/>
          <w:lang w:eastAsia="en-US"/>
        </w:rPr>
        <w:t>Research objectives and topics</w:t>
      </w:r>
    </w:p>
    <w:p w14:paraId="4465B104" w14:textId="29DF5D94" w:rsidR="00D62A0C" w:rsidRPr="00D62A0C" w:rsidRDefault="00D62A0C" w:rsidP="00D62A0C">
      <w:pPr>
        <w:shd w:val="clear" w:color="auto" w:fill="FFFFFF"/>
        <w:spacing w:after="0" w:line="240" w:lineRule="auto"/>
        <w:rPr>
          <w:rFonts w:ascii="Calibri Light" w:eastAsia="Calibri" w:hAnsi="Calibri Light" w:cs="Calibri Light"/>
          <w:b/>
          <w:bCs/>
          <w:color w:val="4472C4"/>
          <w:spacing w:val="-8"/>
          <w:lang w:eastAsia="en-US"/>
        </w:rPr>
      </w:pPr>
      <w:r>
        <w:rPr>
          <w:rFonts w:ascii="Calibri Light" w:eastAsia="Calibri" w:hAnsi="Calibri Light" w:cs="Calibri Light"/>
          <w:b/>
          <w:bCs/>
          <w:color w:val="000000"/>
          <w:spacing w:val="-3"/>
          <w:lang w:eastAsia="en-US"/>
        </w:rPr>
        <w:t>O</w:t>
      </w:r>
      <w:r w:rsidRPr="00D62A0C">
        <w:rPr>
          <w:rFonts w:ascii="Calibri Light" w:eastAsia="Calibri" w:hAnsi="Calibri Light" w:cs="Calibri Light"/>
          <w:b/>
          <w:bCs/>
          <w:color w:val="000000"/>
          <w:spacing w:val="-3"/>
          <w:lang w:eastAsia="en-US"/>
        </w:rPr>
        <w:t>bjectives:</w:t>
      </w:r>
    </w:p>
    <w:p w14:paraId="0C44CA09" w14:textId="77777777" w:rsidR="00D62A0C" w:rsidRPr="00D62A0C" w:rsidRDefault="00D62A0C" w:rsidP="00611BF8">
      <w:pPr>
        <w:numPr>
          <w:ilvl w:val="0"/>
          <w:numId w:val="40"/>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Support fundamental and applied research to develop a technical path to a more sustainable and resilient agricultural sector in a net-zero economy.</w:t>
      </w:r>
    </w:p>
    <w:p w14:paraId="46077E1B" w14:textId="77777777" w:rsidR="00D62A0C" w:rsidRPr="00D62A0C" w:rsidRDefault="00D62A0C" w:rsidP="00611BF8">
      <w:pPr>
        <w:numPr>
          <w:ilvl w:val="0"/>
          <w:numId w:val="40"/>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Develop metrics to better understand and report on environment and climate impacts of different production systems and of producers' efforts in adopting innovative practices.</w:t>
      </w:r>
    </w:p>
    <w:p w14:paraId="287DAC8C" w14:textId="77777777" w:rsidR="00D62A0C" w:rsidRPr="00D62A0C" w:rsidRDefault="00D62A0C" w:rsidP="00611BF8">
      <w:pPr>
        <w:numPr>
          <w:ilvl w:val="0"/>
          <w:numId w:val="40"/>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Improve ways to transfer science and technology knowledge effectively to the agricultural sector, with a view to accelerate change.</w:t>
      </w:r>
    </w:p>
    <w:p w14:paraId="78514F6C" w14:textId="77777777" w:rsidR="00D62A0C" w:rsidRPr="00D62A0C" w:rsidRDefault="00D62A0C" w:rsidP="00D62A0C">
      <w:pPr>
        <w:shd w:val="clear" w:color="auto" w:fill="FFFFFF"/>
        <w:spacing w:before="120" w:after="0" w:line="240" w:lineRule="auto"/>
        <w:rPr>
          <w:rFonts w:ascii="Calibri Light" w:eastAsia="Calibri" w:hAnsi="Calibri Light" w:cs="Calibri Light"/>
          <w:color w:val="000000"/>
          <w:spacing w:val="-3"/>
          <w:lang w:eastAsia="en-US"/>
        </w:rPr>
      </w:pPr>
      <w:r w:rsidRPr="00D62A0C">
        <w:rPr>
          <w:rFonts w:ascii="Calibri Light" w:eastAsia="Calibri" w:hAnsi="Calibri Light" w:cs="Calibri Light"/>
          <w:color w:val="000000"/>
          <w:spacing w:val="-3"/>
          <w:lang w:eastAsia="en-US"/>
        </w:rPr>
        <w:t xml:space="preserve">Proposals should focus on developing transformative solutions towards significant reduction of agriculture GHG emissions and propose research required to develop a technical path to a sustainable and resilient sector in a net-zero economy, in </w:t>
      </w:r>
      <w:r w:rsidRPr="00D62A0C">
        <w:rPr>
          <w:rFonts w:ascii="Calibri Light" w:eastAsia="Calibri" w:hAnsi="Calibri Light" w:cs="Calibri Light"/>
          <w:b/>
          <w:bCs/>
          <w:color w:val="000000"/>
          <w:spacing w:val="-3"/>
          <w:lang w:eastAsia="en-US"/>
        </w:rPr>
        <w:t>research topics</w:t>
      </w:r>
      <w:r w:rsidRPr="00D62A0C">
        <w:rPr>
          <w:rFonts w:ascii="Calibri Light" w:eastAsia="Calibri" w:hAnsi="Calibri Light" w:cs="Calibri Light"/>
          <w:color w:val="000000"/>
          <w:spacing w:val="-3"/>
          <w:lang w:eastAsia="en-US"/>
        </w:rPr>
        <w:t xml:space="preserve"> such as, but not limited to:</w:t>
      </w:r>
    </w:p>
    <w:p w14:paraId="6260D6E5" w14:textId="77777777" w:rsidR="00D62A0C" w:rsidRPr="00D62A0C" w:rsidRDefault="00D62A0C" w:rsidP="00611BF8">
      <w:pPr>
        <w:numPr>
          <w:ilvl w:val="0"/>
          <w:numId w:val="41"/>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Identification of practices and technologies to enable the sector to sequester carbon effectively (e.g., nature-based climate solutions or technologies that enhance soil carbon sequestration)</w:t>
      </w:r>
    </w:p>
    <w:p w14:paraId="3821085A" w14:textId="77777777" w:rsidR="00D62A0C" w:rsidRPr="00D62A0C" w:rsidRDefault="00D62A0C" w:rsidP="00611BF8">
      <w:pPr>
        <w:numPr>
          <w:ilvl w:val="0"/>
          <w:numId w:val="41"/>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Alternative input management tools and technologies (e.g., novel pesticides/fertilizers, improved delivery methods, precision agriculture)</w:t>
      </w:r>
    </w:p>
    <w:p w14:paraId="664A3385" w14:textId="77777777" w:rsidR="00D62A0C" w:rsidRPr="00D62A0C" w:rsidRDefault="00D62A0C" w:rsidP="00611BF8">
      <w:pPr>
        <w:numPr>
          <w:ilvl w:val="0"/>
          <w:numId w:val="41"/>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Innovative plant health solutions that reduce the need for added amendments (e.g., biofertilizers, plant gene-editing, nanotechnology)</w:t>
      </w:r>
    </w:p>
    <w:p w14:paraId="47A75274" w14:textId="77777777" w:rsidR="00D62A0C" w:rsidRPr="00D62A0C" w:rsidRDefault="00D62A0C" w:rsidP="00611BF8">
      <w:pPr>
        <w:numPr>
          <w:ilvl w:val="0"/>
          <w:numId w:val="41"/>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 xml:space="preserve">Diverse production systems (crop, soil, livestock, grassland and nutrient management systems) that maximize environmental outcomes in future climate change </w:t>
      </w:r>
      <w:proofErr w:type="gramStart"/>
      <w:r w:rsidRPr="00D62A0C">
        <w:rPr>
          <w:rFonts w:ascii="Calibri Light" w:eastAsia="Times New Roman" w:hAnsi="Calibri Light" w:cs="Calibri Light"/>
          <w:color w:val="000000"/>
          <w:spacing w:val="-3"/>
          <w:lang w:eastAsia="en-US"/>
        </w:rPr>
        <w:t>scenarios</w:t>
      </w:r>
      <w:proofErr w:type="gramEnd"/>
    </w:p>
    <w:p w14:paraId="7912FD82" w14:textId="77777777" w:rsidR="00D62A0C" w:rsidRPr="00D62A0C" w:rsidRDefault="00D62A0C" w:rsidP="00611BF8">
      <w:pPr>
        <w:numPr>
          <w:ilvl w:val="0"/>
          <w:numId w:val="41"/>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Development and testing of improved methane and nitrous oxide emission factors, measurement tools and models</w:t>
      </w:r>
    </w:p>
    <w:p w14:paraId="68946E78" w14:textId="77777777" w:rsidR="00D62A0C" w:rsidRPr="00D62A0C" w:rsidRDefault="00D62A0C" w:rsidP="00611BF8">
      <w:pPr>
        <w:numPr>
          <w:ilvl w:val="0"/>
          <w:numId w:val="41"/>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 xml:space="preserve">Fundamental socio-economic and behavioral research towards increased adoption of practices and technologies that support greenhouse gas mitigation in the agriculture and agri-food </w:t>
      </w:r>
      <w:proofErr w:type="gramStart"/>
      <w:r w:rsidRPr="00D62A0C">
        <w:rPr>
          <w:rFonts w:ascii="Calibri Light" w:eastAsia="Times New Roman" w:hAnsi="Calibri Light" w:cs="Calibri Light"/>
          <w:color w:val="000000"/>
          <w:spacing w:val="-3"/>
          <w:lang w:eastAsia="en-US"/>
        </w:rPr>
        <w:t>sector</w:t>
      </w:r>
      <w:proofErr w:type="gramEnd"/>
    </w:p>
    <w:p w14:paraId="215ED061" w14:textId="77777777" w:rsidR="00D62A0C" w:rsidRPr="00D62A0C" w:rsidRDefault="00D62A0C" w:rsidP="00611BF8">
      <w:pPr>
        <w:numPr>
          <w:ilvl w:val="0"/>
          <w:numId w:val="41"/>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 xml:space="preserve">Development of metrics to better understand and report on environment and climate impacts, including biophysical and </w:t>
      </w:r>
      <w:proofErr w:type="gramStart"/>
      <w:r w:rsidRPr="00D62A0C">
        <w:rPr>
          <w:rFonts w:ascii="Calibri Light" w:eastAsia="Times New Roman" w:hAnsi="Calibri Light" w:cs="Calibri Light"/>
          <w:color w:val="000000"/>
          <w:spacing w:val="-3"/>
          <w:lang w:eastAsia="en-US"/>
        </w:rPr>
        <w:t>socio-economic</w:t>
      </w:r>
      <w:proofErr w:type="gramEnd"/>
    </w:p>
    <w:p w14:paraId="4D6CEA76" w14:textId="77777777" w:rsidR="00D62A0C" w:rsidRPr="00D62A0C" w:rsidRDefault="00D62A0C" w:rsidP="00D62A0C">
      <w:pPr>
        <w:spacing w:after="0" w:line="240" w:lineRule="auto"/>
        <w:rPr>
          <w:rFonts w:ascii="Calibri Light" w:eastAsia="Calibri" w:hAnsi="Calibri Light" w:cs="Calibri Light"/>
          <w:lang w:val="en-CA" w:eastAsia="en-US"/>
        </w:rPr>
      </w:pPr>
    </w:p>
    <w:p w14:paraId="666B86CF" w14:textId="77777777" w:rsidR="00D62A0C" w:rsidRPr="00D62A0C" w:rsidRDefault="00D62A0C" w:rsidP="00D62A0C">
      <w:pPr>
        <w:spacing w:after="0" w:line="240" w:lineRule="auto"/>
        <w:rPr>
          <w:rFonts w:ascii="Calibri Light" w:eastAsia="Calibri" w:hAnsi="Calibri Light" w:cs="Calibri Light"/>
          <w:color w:val="0070C0"/>
          <w:lang w:val="en-CA" w:eastAsia="en-US"/>
        </w:rPr>
      </w:pPr>
      <w:r w:rsidRPr="00D62A0C">
        <w:rPr>
          <w:rFonts w:ascii="Calibri Light" w:eastAsia="Calibri" w:hAnsi="Calibri Light" w:cs="Calibri Light"/>
          <w:lang w:val="en-CA" w:eastAsia="en-US"/>
        </w:rPr>
        <w:t xml:space="preserve">More detail about the NSERC-SSHRC Sustainable agriculture research initiative and application process can be found in the </w:t>
      </w:r>
      <w:hyperlink r:id="rId181" w:history="1">
        <w:r w:rsidRPr="00D62A0C">
          <w:rPr>
            <w:rFonts w:ascii="Calibri Light" w:eastAsia="Calibri" w:hAnsi="Calibri Light" w:cs="Calibri Light"/>
            <w:color w:val="0563C1"/>
            <w:u w:val="single"/>
            <w:lang w:val="en-CA" w:eastAsia="en-US"/>
          </w:rPr>
          <w:t>call for proposals</w:t>
        </w:r>
      </w:hyperlink>
      <w:r w:rsidRPr="00D62A0C">
        <w:rPr>
          <w:rFonts w:ascii="Calibri Light" w:eastAsia="Calibri" w:hAnsi="Calibri Light" w:cs="Calibri Light"/>
          <w:lang w:val="en-CA" w:eastAsia="en-US"/>
        </w:rPr>
        <w:t>.</w:t>
      </w:r>
    </w:p>
    <w:p w14:paraId="461F9A27" w14:textId="77777777" w:rsidR="00D62A0C" w:rsidRPr="00D62A0C" w:rsidRDefault="00D62A0C" w:rsidP="00D62A0C">
      <w:pPr>
        <w:spacing w:after="0" w:line="240" w:lineRule="auto"/>
        <w:rPr>
          <w:rFonts w:ascii="Calibri Light" w:eastAsia="Calibri" w:hAnsi="Calibri Light" w:cs="Calibri Light"/>
          <w:b/>
          <w:bCs/>
          <w:lang w:val="en-CA" w:eastAsia="en-CA"/>
        </w:rPr>
      </w:pPr>
    </w:p>
    <w:tbl>
      <w:tblPr>
        <w:tblW w:w="10340" w:type="dxa"/>
        <w:shd w:val="clear" w:color="auto" w:fill="FFFFFF"/>
        <w:tblCellMar>
          <w:left w:w="0" w:type="dxa"/>
          <w:right w:w="0" w:type="dxa"/>
        </w:tblCellMar>
        <w:tblLook w:val="04A0" w:firstRow="1" w:lastRow="0" w:firstColumn="1" w:lastColumn="0" w:noHBand="0" w:noVBand="1"/>
      </w:tblPr>
      <w:tblGrid>
        <w:gridCol w:w="2060"/>
        <w:gridCol w:w="8280"/>
      </w:tblGrid>
      <w:tr w:rsidR="00D62A0C" w:rsidRPr="00D62A0C" w14:paraId="49105AF9" w14:textId="77777777" w:rsidTr="00D62A0C">
        <w:trPr>
          <w:trHeight w:val="495"/>
        </w:trPr>
        <w:tc>
          <w:tcPr>
            <w:tcW w:w="2060" w:type="dxa"/>
            <w:tcBorders>
              <w:top w:val="single" w:sz="8" w:space="0" w:color="D4D4D4"/>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56993AC"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t xml:space="preserve">ORS Deadlines </w:t>
            </w:r>
          </w:p>
        </w:tc>
        <w:tc>
          <w:tcPr>
            <w:tcW w:w="8280" w:type="dxa"/>
            <w:tcBorders>
              <w:top w:val="single" w:sz="8" w:space="0" w:color="D4D4D4"/>
              <w:left w:val="nil"/>
              <w:bottom w:val="single" w:sz="8" w:space="0" w:color="D4D4D4"/>
              <w:right w:val="single" w:sz="8" w:space="0" w:color="D4D4D4"/>
            </w:tcBorders>
            <w:shd w:val="clear" w:color="auto" w:fill="FFFFFF"/>
            <w:tcMar>
              <w:top w:w="120" w:type="dxa"/>
              <w:left w:w="120" w:type="dxa"/>
              <w:bottom w:w="120" w:type="dxa"/>
              <w:right w:w="120" w:type="dxa"/>
            </w:tcMar>
          </w:tcPr>
          <w:p w14:paraId="7E530E97" w14:textId="77777777" w:rsidR="00D62A0C" w:rsidRPr="00D62A0C" w:rsidRDefault="00D62A0C" w:rsidP="00D62A0C">
            <w:pPr>
              <w:spacing w:after="0" w:line="240" w:lineRule="auto"/>
              <w:rPr>
                <w:rFonts w:ascii="Calibri Light" w:eastAsia="Calibri" w:hAnsi="Calibri Light" w:cs="Calibri Light"/>
                <w:b/>
                <w:bCs/>
                <w:lang w:eastAsia="en-US"/>
              </w:rPr>
            </w:pPr>
            <w:r w:rsidRPr="00D62A0C">
              <w:rPr>
                <w:rFonts w:ascii="Calibri Light" w:eastAsia="Calibri" w:hAnsi="Calibri Light" w:cs="Calibri Light"/>
                <w:b/>
                <w:bCs/>
                <w:color w:val="000000"/>
                <w:highlight w:val="yellow"/>
                <w:lang w:eastAsia="en-US"/>
              </w:rPr>
              <w:t>Please notify your grants officer as soon as possible if you are planning on applying.</w:t>
            </w:r>
            <w:r w:rsidRPr="00D62A0C">
              <w:rPr>
                <w:rFonts w:ascii="Calibri Light" w:eastAsia="Calibri" w:hAnsi="Calibri Light" w:cs="Calibri Light"/>
                <w:b/>
                <w:bCs/>
                <w:color w:val="000000"/>
                <w:lang w:eastAsia="en-US"/>
              </w:rPr>
              <w:t xml:space="preserve"> </w:t>
            </w:r>
          </w:p>
          <w:p w14:paraId="5363A047" w14:textId="77777777" w:rsidR="00D62A0C" w:rsidRPr="00D62A0C" w:rsidRDefault="00D62A0C" w:rsidP="00D62A0C">
            <w:pPr>
              <w:spacing w:after="0" w:line="240" w:lineRule="auto"/>
              <w:rPr>
                <w:rFonts w:ascii="Calibri Light" w:eastAsia="Calibri" w:hAnsi="Calibri Light" w:cs="Calibri Light"/>
                <w:lang w:eastAsia="en-US"/>
              </w:rPr>
            </w:pPr>
          </w:p>
          <w:p w14:paraId="3008B383" w14:textId="77777777" w:rsidR="00D62A0C" w:rsidRPr="00D62A0C" w:rsidRDefault="00D62A0C" w:rsidP="00D62A0C">
            <w:pPr>
              <w:spacing w:after="0" w:line="240" w:lineRule="auto"/>
              <w:rPr>
                <w:rFonts w:ascii="Calibri Light" w:eastAsia="Calibri" w:hAnsi="Calibri Light" w:cs="Calibri Light"/>
                <w:b/>
                <w:bCs/>
                <w:lang w:eastAsia="en-US"/>
              </w:rPr>
            </w:pPr>
            <w:r w:rsidRPr="00D62A0C">
              <w:rPr>
                <w:rFonts w:ascii="Calibri Light" w:eastAsia="Calibri" w:hAnsi="Calibri Light" w:cs="Calibri Light"/>
                <w:b/>
                <w:bCs/>
                <w:highlight w:val="yellow"/>
                <w:lang w:eastAsia="en-US"/>
              </w:rPr>
              <w:t>Preparatory Funding Requests Internal Deadline</w:t>
            </w:r>
            <w:r w:rsidRPr="00D62A0C">
              <w:rPr>
                <w:rFonts w:ascii="Calibri Light" w:eastAsia="Calibri" w:hAnsi="Calibri Light" w:cs="Calibri Light"/>
                <w:lang w:eastAsia="en-US"/>
              </w:rPr>
              <w:t xml:space="preserve">: Please send your grants officer the application for the Preparatory Funding Request along with the RGA by </w:t>
            </w:r>
            <w:r w:rsidRPr="00D62A0C">
              <w:rPr>
                <w:rFonts w:ascii="Calibri Light" w:eastAsia="Calibri" w:hAnsi="Calibri Light" w:cs="Calibri Light"/>
                <w:b/>
                <w:bCs/>
                <w:lang w:eastAsia="en-US"/>
              </w:rPr>
              <w:t>May 1, 2023.</w:t>
            </w:r>
          </w:p>
          <w:p w14:paraId="58DB7BC2" w14:textId="77777777" w:rsidR="00D62A0C" w:rsidRPr="00D62A0C" w:rsidRDefault="00D62A0C" w:rsidP="00D62A0C">
            <w:pPr>
              <w:spacing w:after="0" w:line="240" w:lineRule="auto"/>
              <w:rPr>
                <w:rFonts w:ascii="Calibri Light" w:eastAsia="Calibri" w:hAnsi="Calibri Light" w:cs="Calibri Light"/>
                <w:b/>
                <w:bCs/>
                <w:lang w:eastAsia="en-US"/>
              </w:rPr>
            </w:pPr>
          </w:p>
          <w:p w14:paraId="7727B324" w14:textId="77777777" w:rsidR="00D62A0C" w:rsidRPr="00D62A0C" w:rsidRDefault="00D62A0C" w:rsidP="00D62A0C">
            <w:pPr>
              <w:spacing w:after="0" w:line="240" w:lineRule="auto"/>
              <w:rPr>
                <w:rFonts w:ascii="Calibri Light" w:eastAsia="Calibri" w:hAnsi="Calibri Light" w:cs="Calibri Light"/>
                <w:lang w:eastAsia="en-US"/>
              </w:rPr>
            </w:pPr>
            <w:r w:rsidRPr="00D62A0C">
              <w:rPr>
                <w:rFonts w:ascii="Calibri Light" w:eastAsia="Calibri" w:hAnsi="Calibri Light" w:cs="Calibri Light"/>
                <w:b/>
                <w:bCs/>
                <w:highlight w:val="yellow"/>
                <w:lang w:eastAsia="en-US"/>
              </w:rPr>
              <w:lastRenderedPageBreak/>
              <w:t>Full Application Internal Deadline</w:t>
            </w:r>
            <w:r w:rsidRPr="00D62A0C">
              <w:rPr>
                <w:rFonts w:ascii="Calibri Light" w:eastAsia="Calibri" w:hAnsi="Calibri Light" w:cs="Calibri Light"/>
                <w:lang w:eastAsia="en-US"/>
              </w:rPr>
              <w:t xml:space="preserve">: Please send your grants officer the full application along with the RGA by </w:t>
            </w:r>
            <w:r w:rsidRPr="00D62A0C">
              <w:rPr>
                <w:rFonts w:ascii="Calibri Light" w:eastAsia="Calibri" w:hAnsi="Calibri Light" w:cs="Calibri Light"/>
                <w:b/>
                <w:bCs/>
                <w:lang w:eastAsia="en-US"/>
              </w:rPr>
              <w:t>October 4, 2023.</w:t>
            </w:r>
          </w:p>
        </w:tc>
      </w:tr>
      <w:tr w:rsidR="00D62A0C" w:rsidRPr="00D62A0C" w14:paraId="197FBEDC" w14:textId="77777777" w:rsidTr="00D62A0C">
        <w:trPr>
          <w:trHeight w:val="501"/>
        </w:trPr>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137ED5B5" w14:textId="77777777" w:rsidR="00D62A0C" w:rsidRPr="00D62A0C" w:rsidRDefault="00D62A0C" w:rsidP="00D62A0C">
            <w:pPr>
              <w:spacing w:after="0" w:line="240" w:lineRule="auto"/>
              <w:rPr>
                <w:rFonts w:ascii="Calibri Light" w:eastAsia="Calibri" w:hAnsi="Calibri Light" w:cs="Calibri Light"/>
                <w:b/>
                <w:bCs/>
                <w:lang w:eastAsia="en-US"/>
              </w:rPr>
            </w:pPr>
            <w:r w:rsidRPr="00D62A0C">
              <w:rPr>
                <w:rFonts w:ascii="Calibri Light" w:eastAsia="Calibri" w:hAnsi="Calibri Light" w:cs="Calibri Light"/>
                <w:b/>
                <w:bCs/>
                <w:lang w:eastAsia="en-US"/>
              </w:rPr>
              <w:lastRenderedPageBreak/>
              <w:t>Preparatory Funding Request</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03D92CAA" w14:textId="77777777" w:rsidR="00D62A0C" w:rsidRPr="00D62A0C" w:rsidRDefault="00D62A0C" w:rsidP="00D62A0C">
            <w:pPr>
              <w:spacing w:after="0" w:line="240" w:lineRule="auto"/>
              <w:textAlignment w:val="baseline"/>
              <w:rPr>
                <w:rFonts w:ascii="Calibri Light" w:eastAsia="Calibri" w:hAnsi="Calibri Light" w:cs="Calibri Light"/>
                <w:b/>
                <w:bCs/>
                <w:lang w:eastAsia="en-US"/>
              </w:rPr>
            </w:pPr>
            <w:r w:rsidRPr="00D62A0C">
              <w:rPr>
                <w:rFonts w:ascii="Calibri Light" w:eastAsia="Calibri" w:hAnsi="Calibri Light" w:cs="Calibri Light"/>
                <w:b/>
                <w:bCs/>
                <w:lang w:eastAsia="en-US"/>
              </w:rPr>
              <w:t xml:space="preserve">Sponsor Deadline: May 8, 2023 </w:t>
            </w:r>
          </w:p>
          <w:p w14:paraId="3D933A2B" w14:textId="77777777" w:rsidR="00D62A0C" w:rsidRPr="00D62A0C" w:rsidRDefault="00D62A0C" w:rsidP="00D62A0C">
            <w:pPr>
              <w:spacing w:after="0" w:line="240" w:lineRule="auto"/>
              <w:textAlignment w:val="baseline"/>
              <w:rPr>
                <w:rFonts w:ascii="Calibri Light" w:eastAsia="Calibri" w:hAnsi="Calibri Light" w:cs="Calibri Light"/>
                <w:b/>
                <w:bCs/>
                <w:lang w:eastAsia="en-US"/>
              </w:rPr>
            </w:pPr>
          </w:p>
          <w:p w14:paraId="542B573D" w14:textId="77777777" w:rsidR="00D62A0C" w:rsidRPr="00D62A0C" w:rsidRDefault="00D62A0C" w:rsidP="00D62A0C">
            <w:pPr>
              <w:spacing w:after="0" w:line="240" w:lineRule="auto"/>
              <w:textAlignment w:val="baseline"/>
              <w:rPr>
                <w:rFonts w:ascii="Calibri Light" w:eastAsia="Calibri" w:hAnsi="Calibri Light" w:cs="Calibri Light"/>
                <w:lang w:eastAsia="en-US"/>
              </w:rPr>
            </w:pPr>
            <w:r w:rsidRPr="00D62A0C">
              <w:rPr>
                <w:rFonts w:ascii="Calibri Light" w:eastAsia="Calibri" w:hAnsi="Calibri Light" w:cs="Calibri Light"/>
                <w:lang w:eastAsia="en-US"/>
              </w:rPr>
              <w:t>To facilitate partnerships and build successful multidisciplinary and multi-sectoral collaborations required to establish strong teams and relevant proposals, preparatory funds are available to NSERC- and SSHRC-eligible researchers. Up to $50,000 can be requested to support application-related expenses. Only one application for preparatory funding can be submitted per team and it is expected that ~20 awards will be available. The award start date for preparatory funds is expected to be June 1, 2023.</w:t>
            </w:r>
          </w:p>
          <w:p w14:paraId="1DBEB447" w14:textId="77777777" w:rsidR="00D62A0C" w:rsidRPr="00D62A0C" w:rsidRDefault="00D62A0C" w:rsidP="00D62A0C">
            <w:pPr>
              <w:spacing w:after="0" w:line="240" w:lineRule="auto"/>
              <w:textAlignment w:val="baseline"/>
              <w:rPr>
                <w:rFonts w:ascii="Calibri Light" w:eastAsia="Calibri" w:hAnsi="Calibri Light" w:cs="Calibri Light"/>
                <w:lang w:eastAsia="en-US"/>
              </w:rPr>
            </w:pPr>
          </w:p>
          <w:p w14:paraId="3816B799" w14:textId="77777777" w:rsidR="00D62A0C" w:rsidRPr="00D62A0C" w:rsidRDefault="00D62A0C" w:rsidP="00D62A0C">
            <w:pPr>
              <w:shd w:val="clear" w:color="auto" w:fill="FFFFFF"/>
              <w:spacing w:after="0" w:line="240" w:lineRule="auto"/>
              <w:rPr>
                <w:rFonts w:ascii="Calibri Light" w:eastAsia="Calibri" w:hAnsi="Calibri Light" w:cs="Calibri Light"/>
                <w:color w:val="000000"/>
                <w:spacing w:val="-3"/>
                <w:lang w:eastAsia="en-US"/>
              </w:rPr>
            </w:pPr>
            <w:r w:rsidRPr="00D62A0C">
              <w:rPr>
                <w:rFonts w:ascii="Calibri Light" w:eastAsia="Calibri" w:hAnsi="Calibri Light" w:cs="Calibri Light"/>
                <w:color w:val="000000"/>
                <w:spacing w:val="-3"/>
                <w:lang w:eastAsia="en-US"/>
              </w:rPr>
              <w:t>Preparatory funds may be used for application-related expenses, such as:</w:t>
            </w:r>
          </w:p>
          <w:p w14:paraId="5A8E3E13" w14:textId="77777777" w:rsidR="00D62A0C" w:rsidRPr="00D62A0C" w:rsidRDefault="00D62A0C" w:rsidP="00611BF8">
            <w:pPr>
              <w:numPr>
                <w:ilvl w:val="0"/>
                <w:numId w:val="42"/>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Meetings costs (the use of conference calls is encouraged whenever possible)</w:t>
            </w:r>
          </w:p>
          <w:p w14:paraId="1DF04269" w14:textId="77777777" w:rsidR="00D62A0C" w:rsidRPr="00D62A0C" w:rsidRDefault="00D62A0C" w:rsidP="00611BF8">
            <w:pPr>
              <w:numPr>
                <w:ilvl w:val="0"/>
                <w:numId w:val="42"/>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Travel and accommodation expenses of academic participants as well as local community advisors, such as Indigenous elders or agricultural producers, for any face-to-face meetings required to develop the proposal (partner organizations are expected to demonstrate commitment to the project by covering their own costs)</w:t>
            </w:r>
          </w:p>
          <w:p w14:paraId="25307204" w14:textId="77777777" w:rsidR="00D62A0C" w:rsidRPr="00D62A0C" w:rsidRDefault="00D62A0C" w:rsidP="00611BF8">
            <w:pPr>
              <w:numPr>
                <w:ilvl w:val="0"/>
                <w:numId w:val="42"/>
              </w:numPr>
              <w:shd w:val="clear" w:color="auto" w:fill="FFFFFF"/>
              <w:spacing w:after="0" w:line="240" w:lineRule="auto"/>
              <w:rPr>
                <w:rFonts w:ascii="Calibri Light" w:eastAsia="Times New Roman" w:hAnsi="Calibri Light" w:cs="Calibri Light"/>
                <w:lang w:eastAsia="en-US"/>
              </w:rPr>
            </w:pPr>
            <w:r w:rsidRPr="00D62A0C">
              <w:rPr>
                <w:rFonts w:ascii="Calibri Light" w:eastAsia="Times New Roman" w:hAnsi="Calibri Light" w:cs="Calibri Light"/>
                <w:color w:val="000000"/>
                <w:spacing w:val="-3"/>
                <w:lang w:eastAsia="en-US"/>
              </w:rPr>
              <w:t xml:space="preserve">Communication, secretarial, clerical and coordination services over and above what is available from the universities involved and the partner organizations; salaries of technical writers may be requested but only up to a maximum of </w:t>
            </w:r>
            <w:proofErr w:type="gramStart"/>
            <w:r w:rsidRPr="00D62A0C">
              <w:rPr>
                <w:rFonts w:ascii="Calibri Light" w:eastAsia="Times New Roman" w:hAnsi="Calibri Light" w:cs="Calibri Light"/>
                <w:color w:val="000000"/>
                <w:spacing w:val="-3"/>
                <w:lang w:eastAsia="en-US"/>
              </w:rPr>
              <w:t>$15,000</w:t>
            </w:r>
            <w:proofErr w:type="gramEnd"/>
          </w:p>
          <w:p w14:paraId="4E92BBF3" w14:textId="77777777" w:rsidR="00D62A0C" w:rsidRPr="00D62A0C" w:rsidRDefault="00D62A0C" w:rsidP="00D62A0C">
            <w:pPr>
              <w:shd w:val="clear" w:color="auto" w:fill="FFFFFF"/>
              <w:spacing w:after="0" w:line="240" w:lineRule="auto"/>
              <w:rPr>
                <w:rFonts w:ascii="Calibri Light" w:eastAsia="Calibri" w:hAnsi="Calibri Light" w:cs="Calibri Light"/>
                <w:b/>
                <w:bCs/>
                <w:color w:val="000000"/>
                <w:spacing w:val="-8"/>
                <w:lang w:eastAsia="en-US"/>
              </w:rPr>
            </w:pPr>
            <w:r w:rsidRPr="00D62A0C">
              <w:rPr>
                <w:rFonts w:ascii="Calibri Light" w:eastAsia="Calibri" w:hAnsi="Calibri Light" w:cs="Calibri Light"/>
                <w:b/>
                <w:bCs/>
                <w:color w:val="000000"/>
                <w:spacing w:val="-8"/>
                <w:lang w:eastAsia="en-US"/>
              </w:rPr>
              <w:t>Preparatory Funding Instructions</w:t>
            </w:r>
          </w:p>
          <w:p w14:paraId="6E413177" w14:textId="77777777" w:rsidR="00D62A0C" w:rsidRPr="00D62A0C" w:rsidRDefault="00D62A0C" w:rsidP="00D62A0C">
            <w:pPr>
              <w:shd w:val="clear" w:color="auto" w:fill="FFFFFF"/>
              <w:spacing w:after="0" w:line="240" w:lineRule="auto"/>
              <w:rPr>
                <w:rFonts w:ascii="Calibri Light" w:eastAsia="Calibri" w:hAnsi="Calibri Light" w:cs="Calibri Light"/>
                <w:b/>
                <w:bCs/>
                <w:color w:val="000000"/>
                <w:spacing w:val="-8"/>
                <w:lang w:eastAsia="en-US"/>
              </w:rPr>
            </w:pPr>
          </w:p>
          <w:p w14:paraId="56139A6A" w14:textId="77777777" w:rsidR="00D62A0C" w:rsidRPr="00D62A0C" w:rsidRDefault="00D62A0C" w:rsidP="00D62A0C">
            <w:pPr>
              <w:shd w:val="clear" w:color="auto" w:fill="FFFFFF"/>
              <w:spacing w:after="0" w:line="240" w:lineRule="auto"/>
              <w:rPr>
                <w:rFonts w:ascii="Calibri Light" w:eastAsia="Calibri" w:hAnsi="Calibri Light" w:cs="Calibri Light"/>
                <w:spacing w:val="-3"/>
                <w:lang w:eastAsia="en-US"/>
              </w:rPr>
            </w:pPr>
            <w:r w:rsidRPr="00D62A0C">
              <w:rPr>
                <w:rFonts w:ascii="Calibri Light" w:eastAsia="Calibri" w:hAnsi="Calibri Light" w:cs="Calibri Light"/>
                <w:color w:val="000000"/>
                <w:spacing w:val="-3"/>
                <w:lang w:eastAsia="en-US"/>
              </w:rPr>
              <w:t>Log in to </w:t>
            </w:r>
            <w:hyperlink r:id="rId182" w:history="1">
              <w:r w:rsidRPr="00D62A0C">
                <w:rPr>
                  <w:rFonts w:ascii="Calibri Light" w:eastAsia="Calibri" w:hAnsi="Calibri Light" w:cs="Calibri Light"/>
                  <w:color w:val="4472C4"/>
                  <w:spacing w:val="-3"/>
                  <w:u w:val="single"/>
                  <w:lang w:eastAsia="en-US"/>
                </w:rPr>
                <w:t>NSERC's online system</w:t>
              </w:r>
            </w:hyperlink>
            <w:r w:rsidRPr="00D62A0C">
              <w:rPr>
                <w:rFonts w:ascii="Calibri Light" w:eastAsia="Calibri" w:hAnsi="Calibri Light" w:cs="Calibri Light"/>
                <w:spacing w:val="-3"/>
                <w:lang w:eastAsia="en-US"/>
              </w:rPr>
              <w:t> and choose </w:t>
            </w:r>
            <w:r w:rsidRPr="00D62A0C">
              <w:rPr>
                <w:rFonts w:ascii="Calibri Light" w:eastAsia="Calibri" w:hAnsi="Calibri Light" w:cs="Calibri Light"/>
                <w:i/>
                <w:iCs/>
                <w:spacing w:val="-3"/>
                <w:lang w:eastAsia="en-US"/>
              </w:rPr>
              <w:t>Create a new form 101</w:t>
            </w:r>
            <w:r w:rsidRPr="00D62A0C">
              <w:rPr>
                <w:rFonts w:ascii="Calibri Light" w:eastAsia="Calibri" w:hAnsi="Calibri Light" w:cs="Calibri Light"/>
                <w:spacing w:val="-3"/>
                <w:lang w:eastAsia="en-US"/>
              </w:rPr>
              <w:t>.</w:t>
            </w:r>
          </w:p>
          <w:p w14:paraId="4917BBD5" w14:textId="77777777" w:rsidR="00D62A0C" w:rsidRPr="00D62A0C" w:rsidRDefault="00D62A0C" w:rsidP="00611BF8">
            <w:pPr>
              <w:numPr>
                <w:ilvl w:val="0"/>
                <w:numId w:val="43"/>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Select </w:t>
            </w:r>
            <w:r w:rsidRPr="00D62A0C">
              <w:rPr>
                <w:rFonts w:ascii="Calibri Light" w:eastAsia="Times New Roman" w:hAnsi="Calibri Light" w:cs="Calibri Light"/>
                <w:i/>
                <w:iCs/>
                <w:color w:val="000000"/>
                <w:spacing w:val="-3"/>
                <w:lang w:eastAsia="en-US"/>
              </w:rPr>
              <w:t>Research partnerships programs</w:t>
            </w:r>
            <w:r w:rsidRPr="00D62A0C">
              <w:rPr>
                <w:rFonts w:ascii="Calibri Light" w:eastAsia="Times New Roman" w:hAnsi="Calibri Light" w:cs="Calibri Light"/>
                <w:color w:val="000000"/>
                <w:spacing w:val="-3"/>
                <w:lang w:eastAsia="en-US"/>
              </w:rPr>
              <w:t>, then </w:t>
            </w:r>
            <w:r w:rsidRPr="00D62A0C">
              <w:rPr>
                <w:rFonts w:ascii="Calibri Light" w:eastAsia="Times New Roman" w:hAnsi="Calibri Light" w:cs="Calibri Light"/>
                <w:i/>
                <w:iCs/>
                <w:color w:val="000000"/>
                <w:spacing w:val="-3"/>
                <w:lang w:eastAsia="en-US"/>
              </w:rPr>
              <w:t>Alliance grants</w:t>
            </w:r>
            <w:r w:rsidRPr="00D62A0C">
              <w:rPr>
                <w:rFonts w:ascii="Calibri Light" w:eastAsia="Times New Roman" w:hAnsi="Calibri Light" w:cs="Calibri Light"/>
                <w:color w:val="000000"/>
                <w:spacing w:val="-3"/>
                <w:lang w:eastAsia="en-US"/>
              </w:rPr>
              <w:t>.</w:t>
            </w:r>
          </w:p>
          <w:p w14:paraId="2E8DC6BA" w14:textId="77777777" w:rsidR="00D62A0C" w:rsidRPr="00D62A0C" w:rsidRDefault="00D62A0C" w:rsidP="00611BF8">
            <w:pPr>
              <w:numPr>
                <w:ilvl w:val="0"/>
                <w:numId w:val="43"/>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For the </w:t>
            </w:r>
            <w:r w:rsidRPr="00D62A0C">
              <w:rPr>
                <w:rFonts w:ascii="Calibri Light" w:eastAsia="Times New Roman" w:hAnsi="Calibri Light" w:cs="Calibri Light"/>
                <w:i/>
                <w:iCs/>
                <w:color w:val="000000"/>
                <w:spacing w:val="-3"/>
                <w:lang w:eastAsia="en-US"/>
              </w:rPr>
              <w:t>Proposal type</w:t>
            </w:r>
            <w:r w:rsidRPr="00D62A0C">
              <w:rPr>
                <w:rFonts w:ascii="Calibri Light" w:eastAsia="Times New Roman" w:hAnsi="Calibri Light" w:cs="Calibri Light"/>
                <w:color w:val="000000"/>
                <w:spacing w:val="-3"/>
                <w:lang w:eastAsia="en-US"/>
              </w:rPr>
              <w:t> field, select </w:t>
            </w:r>
            <w:r w:rsidRPr="00D62A0C">
              <w:rPr>
                <w:rFonts w:ascii="Calibri Light" w:eastAsia="Times New Roman" w:hAnsi="Calibri Light" w:cs="Calibri Light"/>
                <w:i/>
                <w:iCs/>
                <w:color w:val="000000"/>
                <w:spacing w:val="-3"/>
                <w:lang w:eastAsia="en-US"/>
              </w:rPr>
              <w:t>Letter of intent</w:t>
            </w:r>
            <w:r w:rsidRPr="00D62A0C">
              <w:rPr>
                <w:rFonts w:ascii="Calibri Light" w:eastAsia="Times New Roman" w:hAnsi="Calibri Light" w:cs="Calibri Light"/>
                <w:color w:val="000000"/>
                <w:spacing w:val="-3"/>
                <w:lang w:eastAsia="en-US"/>
              </w:rPr>
              <w:t>.</w:t>
            </w:r>
          </w:p>
          <w:p w14:paraId="100D9A13" w14:textId="77777777" w:rsidR="00D62A0C" w:rsidRPr="00D62A0C" w:rsidRDefault="00D62A0C" w:rsidP="00611BF8">
            <w:pPr>
              <w:numPr>
                <w:ilvl w:val="0"/>
                <w:numId w:val="43"/>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For the </w:t>
            </w:r>
            <w:r w:rsidRPr="00D62A0C">
              <w:rPr>
                <w:rFonts w:ascii="Calibri Light" w:eastAsia="Times New Roman" w:hAnsi="Calibri Light" w:cs="Calibri Light"/>
                <w:i/>
                <w:iCs/>
                <w:color w:val="000000"/>
                <w:spacing w:val="-3"/>
                <w:lang w:eastAsia="en-US"/>
              </w:rPr>
              <w:t>Type of call</w:t>
            </w:r>
            <w:r w:rsidRPr="00D62A0C">
              <w:rPr>
                <w:rFonts w:ascii="Calibri Light" w:eastAsia="Times New Roman" w:hAnsi="Calibri Light" w:cs="Calibri Light"/>
                <w:color w:val="000000"/>
                <w:spacing w:val="-3"/>
                <w:lang w:eastAsia="en-US"/>
              </w:rPr>
              <w:t> field, select </w:t>
            </w:r>
            <w:r w:rsidRPr="00D62A0C">
              <w:rPr>
                <w:rFonts w:ascii="Calibri Light" w:eastAsia="Times New Roman" w:hAnsi="Calibri Light" w:cs="Calibri Light"/>
                <w:i/>
                <w:iCs/>
                <w:color w:val="000000"/>
                <w:spacing w:val="-3"/>
                <w:lang w:eastAsia="en-US"/>
              </w:rPr>
              <w:t>Preparatory funds for sustainable agriculture</w:t>
            </w:r>
            <w:r w:rsidRPr="00D62A0C">
              <w:rPr>
                <w:rFonts w:ascii="Calibri Light" w:eastAsia="Times New Roman" w:hAnsi="Calibri Light" w:cs="Calibri Light"/>
                <w:color w:val="000000"/>
                <w:spacing w:val="-3"/>
                <w:lang w:eastAsia="en-US"/>
              </w:rPr>
              <w:t> from the drop-down menu.</w:t>
            </w:r>
          </w:p>
          <w:p w14:paraId="74DC8FD5" w14:textId="77777777" w:rsidR="00D62A0C" w:rsidRPr="00D62A0C" w:rsidRDefault="00D62A0C" w:rsidP="00D62A0C">
            <w:pPr>
              <w:shd w:val="clear" w:color="auto" w:fill="FFFFFF"/>
              <w:spacing w:after="0" w:line="240" w:lineRule="auto"/>
              <w:rPr>
                <w:rFonts w:ascii="Calibri Light" w:eastAsia="Calibri" w:hAnsi="Calibri Light" w:cs="Calibri Light"/>
                <w:color w:val="000000"/>
                <w:spacing w:val="-3"/>
                <w:lang w:eastAsia="en-US"/>
              </w:rPr>
            </w:pPr>
            <w:r w:rsidRPr="00D62A0C">
              <w:rPr>
                <w:rFonts w:ascii="Calibri Light" w:eastAsia="Calibri" w:hAnsi="Calibri Light" w:cs="Calibri Light"/>
                <w:color w:val="000000"/>
                <w:spacing w:val="-3"/>
                <w:lang w:eastAsia="en-US"/>
              </w:rPr>
              <w:t>Taking into account the information for preparatory funding as outlined in the </w:t>
            </w:r>
            <w:hyperlink r:id="rId183" w:history="1">
              <w:r w:rsidRPr="00D62A0C">
                <w:rPr>
                  <w:rFonts w:ascii="Calibri Light" w:eastAsia="Calibri" w:hAnsi="Calibri Light" w:cs="Calibri Light"/>
                  <w:color w:val="4472C4"/>
                  <w:spacing w:val="-3"/>
                  <w:u w:val="single"/>
                  <w:lang w:eastAsia="en-US"/>
                </w:rPr>
                <w:t>Funding</w:t>
              </w:r>
            </w:hyperlink>
            <w:r w:rsidRPr="00D62A0C">
              <w:rPr>
                <w:rFonts w:ascii="Calibri Light" w:eastAsia="Calibri" w:hAnsi="Calibri Light" w:cs="Calibri Light"/>
                <w:color w:val="4472C4"/>
                <w:spacing w:val="-3"/>
                <w:lang w:eastAsia="en-US"/>
              </w:rPr>
              <w:t> </w:t>
            </w:r>
            <w:r w:rsidRPr="00D62A0C">
              <w:rPr>
                <w:rFonts w:ascii="Calibri Light" w:eastAsia="Calibri" w:hAnsi="Calibri Light" w:cs="Calibri Light"/>
                <w:color w:val="000000"/>
                <w:spacing w:val="-3"/>
                <w:lang w:eastAsia="en-US"/>
              </w:rPr>
              <w:t>section, complete the other required sections of your application. Your request for preparatory funding should include:</w:t>
            </w:r>
          </w:p>
          <w:p w14:paraId="4C86E2C7" w14:textId="77777777" w:rsidR="00D62A0C" w:rsidRPr="00D62A0C" w:rsidRDefault="00D62A0C" w:rsidP="00611BF8">
            <w:pPr>
              <w:numPr>
                <w:ilvl w:val="0"/>
                <w:numId w:val="44"/>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your summary for public release and ten keywords</w:t>
            </w:r>
          </w:p>
          <w:p w14:paraId="6DB6C4A2" w14:textId="77777777" w:rsidR="00D62A0C" w:rsidRPr="00D62A0C" w:rsidRDefault="00D62A0C" w:rsidP="00611BF8">
            <w:pPr>
              <w:numPr>
                <w:ilvl w:val="0"/>
                <w:numId w:val="44"/>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details on fit to the initiative, and the team, including the names of two or more co-applicants and potential partners (maximum 2 pages)</w:t>
            </w:r>
          </w:p>
          <w:p w14:paraId="17A25A9D" w14:textId="77777777" w:rsidR="00D62A0C" w:rsidRPr="00D62A0C" w:rsidRDefault="00D62A0C" w:rsidP="00611BF8">
            <w:pPr>
              <w:numPr>
                <w:ilvl w:val="0"/>
                <w:numId w:val="44"/>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a list of other sources of support and the amounts provided (if applicable)</w:t>
            </w:r>
          </w:p>
          <w:p w14:paraId="4A7AF1E8" w14:textId="77777777" w:rsidR="00D62A0C" w:rsidRPr="00D62A0C" w:rsidRDefault="00D62A0C" w:rsidP="00611BF8">
            <w:pPr>
              <w:numPr>
                <w:ilvl w:val="0"/>
                <w:numId w:val="44"/>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how the funds will be used (budget and budget justification)</w:t>
            </w:r>
          </w:p>
          <w:p w14:paraId="699F25F3" w14:textId="77777777" w:rsidR="00D62A0C" w:rsidRPr="00D62A0C" w:rsidRDefault="00D62A0C" w:rsidP="00611BF8">
            <w:pPr>
              <w:numPr>
                <w:ilvl w:val="0"/>
                <w:numId w:val="44"/>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a form 100A and CCV for the applicant</w:t>
            </w:r>
          </w:p>
        </w:tc>
      </w:tr>
      <w:tr w:rsidR="00D62A0C" w:rsidRPr="00D62A0C" w14:paraId="37D0365D" w14:textId="77777777" w:rsidTr="00D62A0C">
        <w:trPr>
          <w:trHeight w:val="501"/>
        </w:trPr>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54C9C0C2"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t xml:space="preserve">Full application </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5AF4AD37" w14:textId="77777777" w:rsidR="00D62A0C" w:rsidRPr="00D62A0C" w:rsidRDefault="00D62A0C" w:rsidP="00D62A0C">
            <w:pPr>
              <w:spacing w:after="0" w:line="240" w:lineRule="auto"/>
              <w:textAlignment w:val="baseline"/>
              <w:rPr>
                <w:rFonts w:ascii="Calibri Light" w:eastAsia="Calibri" w:hAnsi="Calibri Light" w:cs="Calibri Light"/>
                <w:b/>
                <w:bCs/>
                <w:lang w:eastAsia="en-US"/>
              </w:rPr>
            </w:pPr>
            <w:r w:rsidRPr="00D62A0C">
              <w:rPr>
                <w:rFonts w:ascii="Calibri Light" w:eastAsia="Calibri" w:hAnsi="Calibri Light" w:cs="Calibri Light"/>
                <w:b/>
                <w:bCs/>
                <w:lang w:eastAsia="en-US"/>
              </w:rPr>
              <w:t>Sponsor Deadline: November 8, 2023</w:t>
            </w:r>
          </w:p>
          <w:p w14:paraId="77A5EF8B" w14:textId="77777777" w:rsidR="00D62A0C" w:rsidRPr="00D62A0C" w:rsidRDefault="00D62A0C" w:rsidP="00D62A0C">
            <w:pPr>
              <w:spacing w:after="0" w:line="240" w:lineRule="auto"/>
              <w:textAlignment w:val="baseline"/>
              <w:rPr>
                <w:rFonts w:ascii="Calibri Light" w:eastAsia="Calibri" w:hAnsi="Calibri Light" w:cs="Calibri Light"/>
                <w:b/>
                <w:bCs/>
                <w:color w:val="000000"/>
                <w:spacing w:val="-8"/>
                <w:lang w:eastAsia="en-US"/>
              </w:rPr>
            </w:pPr>
          </w:p>
          <w:p w14:paraId="33E39C29" w14:textId="77777777" w:rsidR="00D62A0C" w:rsidRPr="00D62A0C" w:rsidRDefault="00D62A0C" w:rsidP="00D62A0C">
            <w:pPr>
              <w:spacing w:after="0" w:line="240" w:lineRule="auto"/>
              <w:textAlignment w:val="baseline"/>
              <w:rPr>
                <w:rFonts w:ascii="Calibri Light" w:eastAsia="Calibri" w:hAnsi="Calibri Light" w:cs="Calibri Light"/>
                <w:b/>
                <w:bCs/>
                <w:color w:val="000000"/>
                <w:spacing w:val="-8"/>
                <w:lang w:eastAsia="en-US"/>
              </w:rPr>
            </w:pPr>
            <w:r w:rsidRPr="00D62A0C">
              <w:rPr>
                <w:rFonts w:ascii="Calibri Light" w:eastAsia="Calibri" w:hAnsi="Calibri Light" w:cs="Calibri Light"/>
                <w:b/>
                <w:bCs/>
                <w:color w:val="000000"/>
                <w:spacing w:val="-8"/>
                <w:lang w:eastAsia="en-US"/>
              </w:rPr>
              <w:t>Full Application Instructions</w:t>
            </w:r>
          </w:p>
          <w:p w14:paraId="3DEAA3B1" w14:textId="77777777" w:rsidR="00D62A0C" w:rsidRPr="00D62A0C" w:rsidRDefault="00D62A0C" w:rsidP="00611BF8">
            <w:pPr>
              <w:numPr>
                <w:ilvl w:val="0"/>
                <w:numId w:val="45"/>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Log in to </w:t>
            </w:r>
            <w:hyperlink r:id="rId184" w:history="1">
              <w:r w:rsidRPr="00D62A0C">
                <w:rPr>
                  <w:rFonts w:ascii="Calibri Light" w:eastAsia="Times New Roman" w:hAnsi="Calibri Light" w:cs="Calibri Light"/>
                  <w:color w:val="4472C4"/>
                  <w:spacing w:val="-3"/>
                  <w:u w:val="single"/>
                  <w:lang w:eastAsia="en-US"/>
                </w:rPr>
                <w:t>NSERC's online system</w:t>
              </w:r>
            </w:hyperlink>
            <w:r w:rsidRPr="00D62A0C">
              <w:rPr>
                <w:rFonts w:ascii="Calibri Light" w:eastAsia="Times New Roman" w:hAnsi="Calibri Light" w:cs="Calibri Light"/>
                <w:color w:val="4472C4"/>
                <w:spacing w:val="-3"/>
                <w:lang w:eastAsia="en-US"/>
              </w:rPr>
              <w:t> </w:t>
            </w:r>
            <w:r w:rsidRPr="00D62A0C">
              <w:rPr>
                <w:rFonts w:ascii="Calibri Light" w:eastAsia="Times New Roman" w:hAnsi="Calibri Light" w:cs="Calibri Light"/>
                <w:color w:val="000000"/>
                <w:spacing w:val="-3"/>
                <w:lang w:eastAsia="en-US"/>
              </w:rPr>
              <w:t>and choose </w:t>
            </w:r>
            <w:r w:rsidRPr="00D62A0C">
              <w:rPr>
                <w:rFonts w:ascii="Calibri Light" w:eastAsia="Times New Roman" w:hAnsi="Calibri Light" w:cs="Calibri Light"/>
                <w:i/>
                <w:iCs/>
                <w:color w:val="000000"/>
                <w:spacing w:val="-3"/>
                <w:lang w:eastAsia="en-US"/>
              </w:rPr>
              <w:t>Create a new form 101</w:t>
            </w:r>
            <w:r w:rsidRPr="00D62A0C">
              <w:rPr>
                <w:rFonts w:ascii="Calibri Light" w:eastAsia="Times New Roman" w:hAnsi="Calibri Light" w:cs="Calibri Light"/>
                <w:color w:val="000000"/>
                <w:spacing w:val="-3"/>
                <w:lang w:eastAsia="en-US"/>
              </w:rPr>
              <w:t>.</w:t>
            </w:r>
          </w:p>
          <w:p w14:paraId="6D968C1F" w14:textId="77777777" w:rsidR="00D62A0C" w:rsidRPr="00D62A0C" w:rsidRDefault="00D62A0C" w:rsidP="00611BF8">
            <w:pPr>
              <w:numPr>
                <w:ilvl w:val="0"/>
                <w:numId w:val="45"/>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Select </w:t>
            </w:r>
            <w:r w:rsidRPr="00D62A0C">
              <w:rPr>
                <w:rFonts w:ascii="Calibri Light" w:eastAsia="Times New Roman" w:hAnsi="Calibri Light" w:cs="Calibri Light"/>
                <w:i/>
                <w:iCs/>
                <w:color w:val="000000"/>
                <w:spacing w:val="-3"/>
                <w:lang w:eastAsia="en-US"/>
              </w:rPr>
              <w:t>Research partnerships programs</w:t>
            </w:r>
            <w:r w:rsidRPr="00D62A0C">
              <w:rPr>
                <w:rFonts w:ascii="Calibri Light" w:eastAsia="Times New Roman" w:hAnsi="Calibri Light" w:cs="Calibri Light"/>
                <w:color w:val="000000"/>
                <w:spacing w:val="-3"/>
                <w:lang w:eastAsia="en-US"/>
              </w:rPr>
              <w:t>, then </w:t>
            </w:r>
            <w:r w:rsidRPr="00D62A0C">
              <w:rPr>
                <w:rFonts w:ascii="Calibri Light" w:eastAsia="Times New Roman" w:hAnsi="Calibri Light" w:cs="Calibri Light"/>
                <w:i/>
                <w:iCs/>
                <w:color w:val="000000"/>
                <w:spacing w:val="-3"/>
                <w:lang w:eastAsia="en-US"/>
              </w:rPr>
              <w:t>Alliance grants</w:t>
            </w:r>
            <w:r w:rsidRPr="00D62A0C">
              <w:rPr>
                <w:rFonts w:ascii="Calibri Light" w:eastAsia="Times New Roman" w:hAnsi="Calibri Light" w:cs="Calibri Light"/>
                <w:color w:val="000000"/>
                <w:spacing w:val="-3"/>
                <w:lang w:eastAsia="en-US"/>
              </w:rPr>
              <w:t>.</w:t>
            </w:r>
          </w:p>
          <w:p w14:paraId="438A84C3" w14:textId="77777777" w:rsidR="00D62A0C" w:rsidRPr="00D62A0C" w:rsidRDefault="00D62A0C" w:rsidP="00611BF8">
            <w:pPr>
              <w:numPr>
                <w:ilvl w:val="0"/>
                <w:numId w:val="45"/>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For the </w:t>
            </w:r>
            <w:r w:rsidRPr="00D62A0C">
              <w:rPr>
                <w:rFonts w:ascii="Calibri Light" w:eastAsia="Times New Roman" w:hAnsi="Calibri Light" w:cs="Calibri Light"/>
                <w:i/>
                <w:iCs/>
                <w:color w:val="000000"/>
                <w:spacing w:val="-3"/>
                <w:lang w:eastAsia="en-US"/>
              </w:rPr>
              <w:t>Proposal type</w:t>
            </w:r>
            <w:r w:rsidRPr="00D62A0C">
              <w:rPr>
                <w:rFonts w:ascii="Calibri Light" w:eastAsia="Times New Roman" w:hAnsi="Calibri Light" w:cs="Calibri Light"/>
                <w:color w:val="000000"/>
                <w:spacing w:val="-3"/>
                <w:lang w:eastAsia="en-US"/>
              </w:rPr>
              <w:t> field, select </w:t>
            </w:r>
            <w:r w:rsidRPr="00D62A0C">
              <w:rPr>
                <w:rFonts w:ascii="Calibri Light" w:eastAsia="Times New Roman" w:hAnsi="Calibri Light" w:cs="Calibri Light"/>
                <w:i/>
                <w:iCs/>
                <w:color w:val="000000"/>
                <w:spacing w:val="-3"/>
                <w:lang w:eastAsia="en-US"/>
              </w:rPr>
              <w:t>Full proposal</w:t>
            </w:r>
            <w:r w:rsidRPr="00D62A0C">
              <w:rPr>
                <w:rFonts w:ascii="Calibri Light" w:eastAsia="Times New Roman" w:hAnsi="Calibri Light" w:cs="Calibri Light"/>
                <w:color w:val="000000"/>
                <w:spacing w:val="-3"/>
                <w:lang w:eastAsia="en-US"/>
              </w:rPr>
              <w:t>.</w:t>
            </w:r>
          </w:p>
          <w:p w14:paraId="3413FE4A" w14:textId="77777777" w:rsidR="00D62A0C" w:rsidRPr="00D62A0C" w:rsidRDefault="00D62A0C" w:rsidP="00611BF8">
            <w:pPr>
              <w:numPr>
                <w:ilvl w:val="0"/>
                <w:numId w:val="45"/>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For the </w:t>
            </w:r>
            <w:r w:rsidRPr="00D62A0C">
              <w:rPr>
                <w:rFonts w:ascii="Calibri Light" w:eastAsia="Times New Roman" w:hAnsi="Calibri Light" w:cs="Calibri Light"/>
                <w:i/>
                <w:iCs/>
                <w:color w:val="000000"/>
                <w:spacing w:val="-3"/>
                <w:lang w:eastAsia="en-US"/>
              </w:rPr>
              <w:t>Type of call</w:t>
            </w:r>
            <w:r w:rsidRPr="00D62A0C">
              <w:rPr>
                <w:rFonts w:ascii="Calibri Light" w:eastAsia="Times New Roman" w:hAnsi="Calibri Light" w:cs="Calibri Light"/>
                <w:color w:val="000000"/>
                <w:spacing w:val="-3"/>
                <w:lang w:eastAsia="en-US"/>
              </w:rPr>
              <w:t> field, select </w:t>
            </w:r>
            <w:r w:rsidRPr="00D62A0C">
              <w:rPr>
                <w:rFonts w:ascii="Calibri Light" w:eastAsia="Times New Roman" w:hAnsi="Calibri Light" w:cs="Calibri Light"/>
                <w:i/>
                <w:iCs/>
                <w:color w:val="000000"/>
                <w:spacing w:val="-3"/>
                <w:lang w:eastAsia="en-US"/>
              </w:rPr>
              <w:t>Sustainable agriculture</w:t>
            </w:r>
            <w:r w:rsidRPr="00D62A0C">
              <w:rPr>
                <w:rFonts w:ascii="Calibri Light" w:eastAsia="Times New Roman" w:hAnsi="Calibri Light" w:cs="Calibri Light"/>
                <w:color w:val="000000"/>
                <w:spacing w:val="-3"/>
                <w:lang w:eastAsia="en-US"/>
              </w:rPr>
              <w:t> from the drop-down menu.</w:t>
            </w:r>
          </w:p>
          <w:p w14:paraId="7E0F215D" w14:textId="77777777" w:rsidR="00D62A0C" w:rsidRPr="00D62A0C" w:rsidRDefault="00D62A0C" w:rsidP="00611BF8">
            <w:pPr>
              <w:numPr>
                <w:ilvl w:val="0"/>
                <w:numId w:val="45"/>
              </w:numPr>
              <w:shd w:val="clear" w:color="auto" w:fill="FFFFFF"/>
              <w:spacing w:after="0" w:line="240" w:lineRule="auto"/>
              <w:rPr>
                <w:rFonts w:ascii="Calibri Light" w:eastAsia="Times New Roman" w:hAnsi="Calibri Light" w:cs="Calibri Light"/>
                <w:color w:val="000000"/>
                <w:spacing w:val="-3"/>
                <w:lang w:eastAsia="en-US"/>
              </w:rPr>
            </w:pPr>
            <w:r w:rsidRPr="00D62A0C">
              <w:rPr>
                <w:rFonts w:ascii="Calibri Light" w:eastAsia="Times New Roman" w:hAnsi="Calibri Light" w:cs="Calibri Light"/>
                <w:color w:val="000000"/>
                <w:spacing w:val="-3"/>
                <w:lang w:eastAsia="en-US"/>
              </w:rPr>
              <w:t>Following the </w:t>
            </w:r>
            <w:hyperlink r:id="rId185" w:history="1">
              <w:r w:rsidRPr="00D62A0C">
                <w:rPr>
                  <w:rFonts w:ascii="Calibri Light" w:eastAsia="Times New Roman" w:hAnsi="Calibri Light" w:cs="Calibri Light"/>
                  <w:color w:val="4472C4"/>
                  <w:spacing w:val="-3"/>
                  <w:u w:val="single"/>
                  <w:lang w:eastAsia="en-US"/>
                </w:rPr>
                <w:t>instructions for completing an Alliance grant application</w:t>
              </w:r>
            </w:hyperlink>
            <w:r w:rsidRPr="00D62A0C">
              <w:rPr>
                <w:rFonts w:ascii="Calibri Light" w:eastAsia="Times New Roman" w:hAnsi="Calibri Light" w:cs="Calibri Light"/>
                <w:color w:val="000000"/>
                <w:spacing w:val="-3"/>
                <w:lang w:eastAsia="en-US"/>
              </w:rPr>
              <w:t>, fill out the </w:t>
            </w:r>
            <w:hyperlink r:id="rId186" w:history="1">
              <w:r w:rsidRPr="00D62A0C">
                <w:rPr>
                  <w:rFonts w:ascii="Calibri Light" w:eastAsia="Times New Roman" w:hAnsi="Calibri Light" w:cs="Calibri Light"/>
                  <w:color w:val="4472C4"/>
                  <w:spacing w:val="-3"/>
                  <w:u w:val="single"/>
                  <w:lang w:eastAsia="en-US"/>
                </w:rPr>
                <w:t>proposal template</w:t>
              </w:r>
            </w:hyperlink>
            <w:r w:rsidRPr="00D62A0C">
              <w:rPr>
                <w:rFonts w:ascii="Calibri Light" w:eastAsia="Times New Roman" w:hAnsi="Calibri Light" w:cs="Calibri Light"/>
                <w:color w:val="4472C4"/>
                <w:spacing w:val="-3"/>
                <w:lang w:eastAsia="en-US"/>
              </w:rPr>
              <w:t> </w:t>
            </w:r>
            <w:r w:rsidRPr="00D62A0C">
              <w:rPr>
                <w:rFonts w:ascii="Calibri Light" w:eastAsia="Times New Roman" w:hAnsi="Calibri Light" w:cs="Calibri Light"/>
                <w:color w:val="000000"/>
                <w:spacing w:val="-3"/>
                <w:lang w:eastAsia="en-US"/>
              </w:rPr>
              <w:t>and complete the other sections of your application. Delete the </w:t>
            </w:r>
            <w:r w:rsidRPr="00D62A0C">
              <w:rPr>
                <w:rFonts w:ascii="Calibri Light" w:eastAsia="Times New Roman" w:hAnsi="Calibri Light" w:cs="Calibri Light"/>
                <w:i/>
                <w:iCs/>
                <w:color w:val="000000"/>
                <w:spacing w:val="-3"/>
                <w:lang w:eastAsia="en-US"/>
              </w:rPr>
              <w:t>Public impact value proposition</w:t>
            </w:r>
            <w:r w:rsidRPr="00D62A0C">
              <w:rPr>
                <w:rFonts w:ascii="Calibri Light" w:eastAsia="Times New Roman" w:hAnsi="Calibri Light" w:cs="Calibri Light"/>
                <w:color w:val="000000"/>
                <w:spacing w:val="-3"/>
                <w:lang w:eastAsia="en-US"/>
              </w:rPr>
              <w:t> section from the proposal template. It does not apply to the Sustainable agriculture research initiative.</w:t>
            </w:r>
          </w:p>
          <w:p w14:paraId="257FEDBD" w14:textId="77777777" w:rsidR="00D62A0C" w:rsidRPr="00D62A0C" w:rsidRDefault="00D62A0C" w:rsidP="00611BF8">
            <w:pPr>
              <w:numPr>
                <w:ilvl w:val="0"/>
                <w:numId w:val="45"/>
              </w:numPr>
              <w:shd w:val="clear" w:color="auto" w:fill="FFFFFF"/>
              <w:spacing w:after="0" w:line="240" w:lineRule="auto"/>
              <w:rPr>
                <w:rFonts w:ascii="Calibri Light" w:eastAsia="Times New Roman" w:hAnsi="Calibri Light" w:cs="Calibri Light"/>
                <w:b/>
                <w:bCs/>
                <w:lang w:eastAsia="en-US"/>
              </w:rPr>
            </w:pPr>
            <w:r w:rsidRPr="00D62A0C">
              <w:rPr>
                <w:rFonts w:ascii="Calibri Light" w:eastAsia="Times New Roman" w:hAnsi="Calibri Light" w:cs="Calibri Light"/>
                <w:color w:val="000000"/>
                <w:spacing w:val="-3"/>
                <w:lang w:eastAsia="en-US"/>
              </w:rPr>
              <w:t>Submit your completed application and supporting documents, including a </w:t>
            </w:r>
            <w:hyperlink r:id="rId187" w:history="1">
              <w:r w:rsidRPr="00D62A0C">
                <w:rPr>
                  <w:rFonts w:ascii="Calibri Light" w:eastAsia="Times New Roman" w:hAnsi="Calibri Light" w:cs="Calibri Light"/>
                  <w:color w:val="4472C4"/>
                  <w:spacing w:val="-3"/>
                  <w:u w:val="single"/>
                  <w:lang w:eastAsia="en-US"/>
                </w:rPr>
                <w:t>personal data form with CCV attachment</w:t>
              </w:r>
            </w:hyperlink>
            <w:r w:rsidRPr="00D62A0C">
              <w:rPr>
                <w:rFonts w:ascii="Calibri Light" w:eastAsia="Times New Roman" w:hAnsi="Calibri Light" w:cs="Calibri Light"/>
                <w:spacing w:val="-3"/>
                <w:lang w:eastAsia="en-US"/>
              </w:rPr>
              <w:t xml:space="preserve"> for the applicant and all co-applicants, via NSERC's online system. Your partner organization's contact person will be invited through the online </w:t>
            </w:r>
            <w:r w:rsidRPr="00D62A0C">
              <w:rPr>
                <w:rFonts w:ascii="Calibri Light" w:eastAsia="Times New Roman" w:hAnsi="Calibri Light" w:cs="Calibri Light"/>
                <w:spacing w:val="-3"/>
                <w:lang w:eastAsia="en-US"/>
              </w:rPr>
              <w:lastRenderedPageBreak/>
              <w:t>system to provide information about their organization following the </w:t>
            </w:r>
            <w:hyperlink r:id="rId188" w:history="1">
              <w:r w:rsidRPr="00D62A0C">
                <w:rPr>
                  <w:rFonts w:ascii="Calibri Light" w:eastAsia="Times New Roman" w:hAnsi="Calibri Light" w:cs="Calibri Light"/>
                  <w:color w:val="4472C4"/>
                  <w:spacing w:val="-3"/>
                  <w:u w:val="single"/>
                  <w:lang w:eastAsia="en-US"/>
                </w:rPr>
                <w:t>Alliance grants partner organization instructions</w:t>
              </w:r>
            </w:hyperlink>
            <w:r w:rsidRPr="00D62A0C">
              <w:rPr>
                <w:rFonts w:ascii="Calibri Light" w:eastAsia="Times New Roman" w:hAnsi="Calibri Light" w:cs="Calibri Light"/>
                <w:color w:val="4472C4"/>
                <w:spacing w:val="-3"/>
                <w:lang w:eastAsia="en-US"/>
              </w:rPr>
              <w:t>.</w:t>
            </w:r>
          </w:p>
        </w:tc>
      </w:tr>
      <w:tr w:rsidR="00D62A0C" w:rsidRPr="00D62A0C" w14:paraId="18858168" w14:textId="77777777" w:rsidTr="00D62A0C">
        <w:trPr>
          <w:trHeight w:val="339"/>
        </w:trPr>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9C26B4C"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lastRenderedPageBreak/>
              <w:t>Value</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429B1076" w14:textId="77777777" w:rsidR="00D62A0C" w:rsidRPr="00D62A0C" w:rsidRDefault="00D62A0C" w:rsidP="00D62A0C">
            <w:pPr>
              <w:spacing w:after="0" w:line="240" w:lineRule="auto"/>
              <w:rPr>
                <w:rFonts w:ascii="Calibri Light" w:eastAsia="Calibri" w:hAnsi="Calibri Light" w:cs="Calibri Light"/>
                <w:lang w:eastAsia="en-US"/>
              </w:rPr>
            </w:pPr>
            <w:r w:rsidRPr="00D62A0C">
              <w:rPr>
                <w:rFonts w:ascii="Calibri Light" w:eastAsia="Calibri" w:hAnsi="Calibri Light" w:cs="Calibri Light"/>
                <w:lang w:eastAsia="en-US"/>
              </w:rPr>
              <w:t xml:space="preserve">Grant support from this initiative will range from </w:t>
            </w:r>
            <w:r w:rsidRPr="00D62A0C">
              <w:rPr>
                <w:rFonts w:ascii="Calibri Light" w:eastAsia="Calibri" w:hAnsi="Calibri Light" w:cs="Calibri Light"/>
                <w:b/>
                <w:bCs/>
                <w:lang w:eastAsia="en-US"/>
              </w:rPr>
              <w:t>$500,000 to $2,000,000 per year, for four years</w:t>
            </w:r>
            <w:r w:rsidRPr="00D62A0C">
              <w:rPr>
                <w:rFonts w:ascii="Calibri Light" w:eastAsia="Calibri" w:hAnsi="Calibri Light" w:cs="Calibri Light"/>
                <w:lang w:eastAsia="en-US"/>
              </w:rPr>
              <w:t xml:space="preserve">. NSERC and SSHRC will provide support for 100% of the eligible costs of research. </w:t>
            </w:r>
          </w:p>
          <w:p w14:paraId="51D34E24" w14:textId="77777777" w:rsidR="00D62A0C" w:rsidRPr="00D62A0C" w:rsidRDefault="00D62A0C" w:rsidP="00D62A0C">
            <w:pPr>
              <w:spacing w:after="0" w:line="240" w:lineRule="auto"/>
              <w:rPr>
                <w:rFonts w:ascii="Calibri Light" w:eastAsia="Calibri" w:hAnsi="Calibri Light" w:cs="Calibri Light"/>
                <w:lang w:eastAsia="en-US"/>
              </w:rPr>
            </w:pPr>
          </w:p>
          <w:p w14:paraId="32699BA9" w14:textId="77777777" w:rsidR="00D62A0C" w:rsidRPr="00D62A0C" w:rsidRDefault="00D62A0C" w:rsidP="00D62A0C">
            <w:pPr>
              <w:spacing w:after="0" w:line="240" w:lineRule="auto"/>
              <w:rPr>
                <w:rFonts w:ascii="Calibri Light" w:eastAsia="Calibri" w:hAnsi="Calibri Light" w:cs="Calibri Light"/>
                <w:i/>
                <w:iCs/>
                <w:lang w:eastAsia="en-US"/>
              </w:rPr>
            </w:pPr>
            <w:r w:rsidRPr="00D62A0C">
              <w:rPr>
                <w:rFonts w:ascii="Calibri Light" w:eastAsia="Calibri" w:hAnsi="Calibri Light" w:cs="Calibri Light"/>
                <w:b/>
                <w:bCs/>
                <w:i/>
                <w:iCs/>
                <w:lang w:eastAsia="en-US"/>
              </w:rPr>
              <w:t>Note</w:t>
            </w:r>
            <w:r w:rsidRPr="00D62A0C">
              <w:rPr>
                <w:rFonts w:ascii="Calibri Light" w:eastAsia="Calibri" w:hAnsi="Calibri Light" w:cs="Calibri Light"/>
                <w:i/>
                <w:iCs/>
                <w:lang w:eastAsia="en-US"/>
              </w:rPr>
              <w:t>: Although partner organizations do not need to provide cash contributions to participate, they must actively play a role in the research project and support it through in-kind contributions.</w:t>
            </w:r>
          </w:p>
        </w:tc>
      </w:tr>
      <w:tr w:rsidR="00D62A0C" w:rsidRPr="00D62A0C" w14:paraId="6924EC24" w14:textId="77777777" w:rsidTr="00D62A0C">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54C2328B"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t>Duration</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3919EE71" w14:textId="77777777" w:rsidR="00D62A0C" w:rsidRPr="00D62A0C" w:rsidRDefault="00D62A0C" w:rsidP="00D62A0C">
            <w:pPr>
              <w:spacing w:after="0" w:line="240" w:lineRule="auto"/>
              <w:rPr>
                <w:rFonts w:ascii="Calibri Light" w:eastAsia="Calibri" w:hAnsi="Calibri Light" w:cs="Calibri Light"/>
                <w:b/>
                <w:bCs/>
                <w:lang w:eastAsia="en-US"/>
              </w:rPr>
            </w:pPr>
            <w:r w:rsidRPr="00D62A0C">
              <w:rPr>
                <w:rFonts w:ascii="Calibri Light" w:eastAsia="Calibri" w:hAnsi="Calibri Light" w:cs="Calibri Light"/>
                <w:b/>
                <w:bCs/>
                <w:lang w:eastAsia="en-US"/>
              </w:rPr>
              <w:t xml:space="preserve">4 years </w:t>
            </w:r>
          </w:p>
          <w:p w14:paraId="32DD26C4" w14:textId="77777777" w:rsidR="00D62A0C" w:rsidRPr="00D62A0C" w:rsidRDefault="00D62A0C" w:rsidP="00D62A0C">
            <w:pPr>
              <w:spacing w:after="0" w:line="240" w:lineRule="auto"/>
              <w:rPr>
                <w:rFonts w:ascii="Calibri Light" w:eastAsia="Calibri" w:hAnsi="Calibri Light" w:cs="Calibri Light"/>
                <w:lang w:eastAsia="en-US"/>
              </w:rPr>
            </w:pPr>
            <w:r w:rsidRPr="00D62A0C">
              <w:rPr>
                <w:rFonts w:ascii="Calibri Light" w:eastAsia="Calibri" w:hAnsi="Calibri Light" w:cs="Calibri Light"/>
                <w:lang w:eastAsia="en-US"/>
              </w:rPr>
              <w:t>Applications for projects less than four years will not be accepted.</w:t>
            </w:r>
          </w:p>
        </w:tc>
      </w:tr>
      <w:tr w:rsidR="00D62A0C" w:rsidRPr="00D62A0C" w14:paraId="72E1BAC6" w14:textId="77777777" w:rsidTr="00D62A0C">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8841119"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t>Partnerships requirements</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0D90B4C4" w14:textId="77777777" w:rsidR="00D62A0C" w:rsidRPr="00D62A0C" w:rsidRDefault="00D62A0C" w:rsidP="00D62A0C">
            <w:pPr>
              <w:spacing w:after="0" w:line="240" w:lineRule="auto"/>
              <w:rPr>
                <w:rFonts w:ascii="Calibri Light" w:eastAsia="Calibri" w:hAnsi="Calibri Light" w:cs="Calibri Light"/>
                <w:color w:val="000000"/>
                <w:spacing w:val="-3"/>
                <w:shd w:val="clear" w:color="auto" w:fill="FFFFFF"/>
                <w:lang w:eastAsia="en-US"/>
              </w:rPr>
            </w:pPr>
            <w:r w:rsidRPr="00D62A0C">
              <w:rPr>
                <w:rFonts w:ascii="Calibri Light" w:eastAsia="Calibri" w:hAnsi="Calibri Light" w:cs="Calibri Light"/>
                <w:color w:val="000000"/>
                <w:spacing w:val="-3"/>
                <w:shd w:val="clear" w:color="auto" w:fill="FFFFFF"/>
                <w:lang w:eastAsia="en-US"/>
              </w:rPr>
              <w:t xml:space="preserve">Grants awarded as part of this initiative will support large-scale proposals, and so applicants are encouraged to involve researchers across several universities, </w:t>
            </w:r>
            <w:proofErr w:type="gramStart"/>
            <w:r w:rsidRPr="00D62A0C">
              <w:rPr>
                <w:rFonts w:ascii="Calibri Light" w:eastAsia="Calibri" w:hAnsi="Calibri Light" w:cs="Calibri Light"/>
                <w:color w:val="000000"/>
                <w:spacing w:val="-3"/>
                <w:shd w:val="clear" w:color="auto" w:fill="FFFFFF"/>
                <w:lang w:eastAsia="en-US"/>
              </w:rPr>
              <w:t>colleges</w:t>
            </w:r>
            <w:proofErr w:type="gramEnd"/>
            <w:r w:rsidRPr="00D62A0C">
              <w:rPr>
                <w:rFonts w:ascii="Calibri Light" w:eastAsia="Calibri" w:hAnsi="Calibri Light" w:cs="Calibri Light"/>
                <w:color w:val="000000"/>
                <w:spacing w:val="-3"/>
                <w:shd w:val="clear" w:color="auto" w:fill="FFFFFF"/>
                <w:lang w:eastAsia="en-US"/>
              </w:rPr>
              <w:t xml:space="preserve"> and disciplines, and to include multiple partner organizations in their application. </w:t>
            </w:r>
          </w:p>
          <w:p w14:paraId="03737E07" w14:textId="77777777" w:rsidR="00D62A0C" w:rsidRPr="00D62A0C" w:rsidRDefault="00D62A0C" w:rsidP="00D62A0C">
            <w:pPr>
              <w:spacing w:after="0" w:line="240" w:lineRule="auto"/>
              <w:rPr>
                <w:rFonts w:ascii="Calibri Light" w:eastAsia="Calibri" w:hAnsi="Calibri Light" w:cs="Calibri Light"/>
                <w:color w:val="000000"/>
                <w:spacing w:val="-3"/>
                <w:shd w:val="clear" w:color="auto" w:fill="FFFFFF"/>
                <w:lang w:eastAsia="en-US"/>
              </w:rPr>
            </w:pPr>
          </w:p>
          <w:p w14:paraId="00B67637" w14:textId="77777777" w:rsidR="00D62A0C" w:rsidRPr="00D62A0C" w:rsidRDefault="00D62A0C" w:rsidP="00D62A0C">
            <w:pPr>
              <w:spacing w:after="0" w:line="240" w:lineRule="auto"/>
              <w:rPr>
                <w:rFonts w:ascii="Calibri Light" w:eastAsia="Calibri" w:hAnsi="Calibri Light" w:cs="Calibri Light"/>
                <w:lang w:eastAsia="en-US"/>
              </w:rPr>
            </w:pPr>
            <w:r w:rsidRPr="00D62A0C">
              <w:rPr>
                <w:rFonts w:ascii="Calibri Light" w:eastAsia="Calibri" w:hAnsi="Calibri Light" w:cs="Calibri Light"/>
                <w:color w:val="000000"/>
                <w:spacing w:val="-3"/>
                <w:shd w:val="clear" w:color="auto" w:fill="FFFFFF"/>
                <w:lang w:eastAsia="en-US"/>
              </w:rPr>
              <w:t xml:space="preserve">To maximize the potential impact, </w:t>
            </w:r>
            <w:proofErr w:type="gramStart"/>
            <w:r w:rsidRPr="00D62A0C">
              <w:rPr>
                <w:rFonts w:ascii="Calibri Light" w:eastAsia="Calibri" w:hAnsi="Calibri Light" w:cs="Calibri Light"/>
                <w:color w:val="000000"/>
                <w:spacing w:val="-3"/>
                <w:shd w:val="clear" w:color="auto" w:fill="FFFFFF"/>
                <w:lang w:eastAsia="en-US"/>
              </w:rPr>
              <w:t>benefits</w:t>
            </w:r>
            <w:proofErr w:type="gramEnd"/>
            <w:r w:rsidRPr="00D62A0C">
              <w:rPr>
                <w:rFonts w:ascii="Calibri Light" w:eastAsia="Calibri" w:hAnsi="Calibri Light" w:cs="Calibri Light"/>
                <w:color w:val="000000"/>
                <w:spacing w:val="-3"/>
                <w:shd w:val="clear" w:color="auto" w:fill="FFFFFF"/>
                <w:lang w:eastAsia="en-US"/>
              </w:rPr>
              <w:t xml:space="preserve"> and knowledge mobilization of the research, at least one partner organization is required, however, collaboration with additional partner organizations is encouraged. Even though NSERC and SSHRC will cover 100% of the project's eligible costs, </w:t>
            </w:r>
            <w:r w:rsidRPr="00D62A0C">
              <w:rPr>
                <w:rFonts w:ascii="Calibri Light" w:eastAsia="Calibri" w:hAnsi="Calibri Light" w:cs="Calibri Light"/>
                <w:b/>
                <w:bCs/>
                <w:color w:val="000000"/>
                <w:spacing w:val="-3"/>
                <w:shd w:val="clear" w:color="auto" w:fill="FFFFFF"/>
                <w:lang w:eastAsia="en-US"/>
              </w:rPr>
              <w:t>you must include at least one partner organization (from the private, public or not-for-profit sectors) whose cash contributions would have been recognized for cost sharing</w:t>
            </w:r>
            <w:r w:rsidRPr="00D62A0C">
              <w:rPr>
                <w:rFonts w:ascii="Calibri Light" w:eastAsia="Calibri" w:hAnsi="Calibri Light" w:cs="Calibri Light"/>
                <w:color w:val="000000"/>
                <w:spacing w:val="-3"/>
                <w:shd w:val="clear" w:color="auto" w:fill="FFFFFF"/>
                <w:lang w:eastAsia="en-US"/>
              </w:rPr>
              <w:t xml:space="preserve"> (see </w:t>
            </w:r>
            <w:hyperlink r:id="rId189" w:anchor="roleofpartner" w:history="1">
              <w:r w:rsidRPr="00D62A0C">
                <w:rPr>
                  <w:rFonts w:ascii="Calibri Light" w:eastAsia="Calibri" w:hAnsi="Calibri Light" w:cs="Calibri Light"/>
                  <w:color w:val="4472C4"/>
                  <w:spacing w:val="-3"/>
                  <w:u w:val="single"/>
                  <w:shd w:val="clear" w:color="auto" w:fill="FFFFFF"/>
                  <w:lang w:eastAsia="en-US"/>
                </w:rPr>
                <w:t>Alliance grants: Role of partner organizations</w:t>
              </w:r>
            </w:hyperlink>
            <w:r w:rsidRPr="00D62A0C">
              <w:rPr>
                <w:rFonts w:ascii="Calibri Light" w:eastAsia="Calibri" w:hAnsi="Calibri Light" w:cs="Calibri Light"/>
                <w:spacing w:val="-3"/>
                <w:shd w:val="clear" w:color="auto" w:fill="FFFFFF"/>
                <w:lang w:eastAsia="en-US"/>
              </w:rPr>
              <w:t> for more details).</w:t>
            </w:r>
          </w:p>
        </w:tc>
      </w:tr>
      <w:tr w:rsidR="00D62A0C" w:rsidRPr="00D62A0C" w14:paraId="072A7286" w14:textId="77777777" w:rsidTr="00D62A0C">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58C730DF"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t>How to apply</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6CAAB273" w14:textId="77777777" w:rsidR="00D62A0C" w:rsidRPr="00D62A0C" w:rsidRDefault="00D62A0C" w:rsidP="00D62A0C">
            <w:pPr>
              <w:shd w:val="clear" w:color="auto" w:fill="FFFFFF"/>
              <w:spacing w:after="0" w:line="240" w:lineRule="auto"/>
              <w:textAlignment w:val="baseline"/>
              <w:rPr>
                <w:rFonts w:ascii="Calibri Light" w:eastAsia="Calibri" w:hAnsi="Calibri Light" w:cs="Calibri Light"/>
                <w:spacing w:val="-3"/>
                <w:shd w:val="clear" w:color="auto" w:fill="FFFFFF"/>
                <w:lang w:eastAsia="en-US"/>
              </w:rPr>
            </w:pPr>
            <w:r w:rsidRPr="00D62A0C">
              <w:rPr>
                <w:rFonts w:ascii="Calibri Light" w:eastAsia="Calibri" w:hAnsi="Calibri Light" w:cs="Calibri Light"/>
                <w:color w:val="000000"/>
                <w:spacing w:val="-3"/>
                <w:shd w:val="clear" w:color="auto" w:fill="FFFFFF"/>
                <w:lang w:eastAsia="en-US"/>
              </w:rPr>
              <w:t>Each applicant and co-applicant must </w:t>
            </w:r>
            <w:hyperlink r:id="rId190" w:history="1">
              <w:r w:rsidRPr="00D62A0C">
                <w:rPr>
                  <w:rFonts w:ascii="Calibri Light" w:eastAsia="Calibri" w:hAnsi="Calibri Light" w:cs="Calibri Light"/>
                  <w:color w:val="4472C4"/>
                  <w:spacing w:val="-3"/>
                  <w:u w:val="single"/>
                  <w:shd w:val="clear" w:color="auto" w:fill="FFFFFF"/>
                  <w:lang w:eastAsia="en-US"/>
                </w:rPr>
                <w:t>create an account</w:t>
              </w:r>
            </w:hyperlink>
            <w:r w:rsidRPr="00D62A0C">
              <w:rPr>
                <w:rFonts w:ascii="Calibri Light" w:eastAsia="Calibri" w:hAnsi="Calibri Light" w:cs="Calibri Light"/>
                <w:spacing w:val="-3"/>
                <w:shd w:val="clear" w:color="auto" w:fill="FFFFFF"/>
                <w:lang w:eastAsia="en-US"/>
              </w:rPr>
              <w:t> in NSERC's online system if they do not already have one. All applicants and co-applicants must complete and submit a form 100A, following the </w:t>
            </w:r>
            <w:hyperlink r:id="rId191" w:history="1">
              <w:r w:rsidRPr="00D62A0C">
                <w:rPr>
                  <w:rFonts w:ascii="Calibri Light" w:eastAsia="Calibri" w:hAnsi="Calibri Light" w:cs="Calibri Light"/>
                  <w:color w:val="4472C4"/>
                  <w:spacing w:val="-3"/>
                  <w:u w:val="single"/>
                  <w:shd w:val="clear" w:color="auto" w:fill="FFFFFF"/>
                  <w:lang w:eastAsia="en-US"/>
                </w:rPr>
                <w:t>relevant instructions</w:t>
              </w:r>
            </w:hyperlink>
            <w:r w:rsidRPr="00D62A0C">
              <w:rPr>
                <w:rFonts w:ascii="Calibri Light" w:eastAsia="Calibri" w:hAnsi="Calibri Light" w:cs="Calibri Light"/>
                <w:spacing w:val="-3"/>
                <w:shd w:val="clear" w:color="auto" w:fill="FFFFFF"/>
                <w:lang w:eastAsia="en-US"/>
              </w:rPr>
              <w:t> to be included in the application. Social sciences and humanities researchers may use research subject code 8000 when indicating their expertise.</w:t>
            </w:r>
          </w:p>
          <w:p w14:paraId="6B8CE501" w14:textId="77777777" w:rsidR="00D62A0C" w:rsidRPr="00D62A0C" w:rsidRDefault="00D62A0C" w:rsidP="00D62A0C">
            <w:pPr>
              <w:shd w:val="clear" w:color="auto" w:fill="FFFFFF"/>
              <w:spacing w:after="0" w:line="240" w:lineRule="auto"/>
              <w:textAlignment w:val="baseline"/>
              <w:rPr>
                <w:rFonts w:ascii="Calibri Light" w:eastAsia="Calibri" w:hAnsi="Calibri Light" w:cs="Calibri Light"/>
                <w:spacing w:val="3"/>
                <w:lang w:eastAsia="en-US"/>
              </w:rPr>
            </w:pPr>
            <w:r w:rsidRPr="00D62A0C">
              <w:rPr>
                <w:rFonts w:ascii="Calibri Light" w:eastAsia="Calibri" w:hAnsi="Calibri Light" w:cs="Calibri Light"/>
                <w:spacing w:val="3"/>
                <w:lang w:eastAsia="en-US"/>
              </w:rPr>
              <w:t>NSERC and SSHRC will review all proposals to determine which agency's research areas they fall under. NSERC will provide funding for research primarily in the natural sciences and engineering fields, while SSHRC will support research primarily in the social sciences and humanities fields. NSERC funding will be provided as an Alliance grant, while SSHRC funding will be provided as a Partnership-type grant.</w:t>
            </w:r>
          </w:p>
          <w:p w14:paraId="173A41B0" w14:textId="77777777" w:rsidR="00D62A0C" w:rsidRPr="00D62A0C" w:rsidRDefault="00D62A0C" w:rsidP="00D62A0C">
            <w:pPr>
              <w:shd w:val="clear" w:color="auto" w:fill="FFFFFF"/>
              <w:spacing w:after="0" w:line="240" w:lineRule="auto"/>
              <w:textAlignment w:val="baseline"/>
              <w:rPr>
                <w:rFonts w:ascii="Calibri Light" w:eastAsia="Calibri" w:hAnsi="Calibri Light" w:cs="Calibri Light"/>
                <w:spacing w:val="3"/>
                <w:lang w:eastAsia="en-US"/>
              </w:rPr>
            </w:pPr>
          </w:p>
          <w:p w14:paraId="30F6CD30" w14:textId="77777777" w:rsidR="00D62A0C" w:rsidRPr="00D62A0C" w:rsidRDefault="00D62A0C" w:rsidP="00D62A0C">
            <w:pPr>
              <w:shd w:val="clear" w:color="auto" w:fill="FFFFFF"/>
              <w:spacing w:after="0" w:line="240" w:lineRule="auto"/>
              <w:textAlignment w:val="baseline"/>
              <w:rPr>
                <w:rFonts w:ascii="Calibri Light" w:eastAsia="Calibri" w:hAnsi="Calibri Light" w:cs="Calibri Light"/>
                <w:i/>
                <w:iCs/>
                <w:spacing w:val="3"/>
                <w:lang w:eastAsia="en-US"/>
              </w:rPr>
            </w:pPr>
            <w:r w:rsidRPr="00D62A0C">
              <w:rPr>
                <w:rFonts w:ascii="Calibri Light" w:eastAsia="Calibri" w:hAnsi="Calibri Light" w:cs="Calibri Light"/>
                <w:b/>
                <w:bCs/>
                <w:i/>
                <w:iCs/>
                <w:spacing w:val="3"/>
                <w:highlight w:val="yellow"/>
                <w:lang w:eastAsia="en-US"/>
              </w:rPr>
              <w:t>Note</w:t>
            </w:r>
            <w:r w:rsidRPr="00D62A0C">
              <w:rPr>
                <w:rFonts w:ascii="Calibri Light" w:eastAsia="Calibri" w:hAnsi="Calibri Light" w:cs="Calibri Light"/>
                <w:i/>
                <w:iCs/>
                <w:spacing w:val="3"/>
                <w:highlight w:val="yellow"/>
                <w:lang w:eastAsia="en-US"/>
              </w:rPr>
              <w:t>: It is not necessary to apply for or receive preparatory funding in May to be eligible to put in a full proposal in November.</w:t>
            </w:r>
          </w:p>
        </w:tc>
      </w:tr>
      <w:tr w:rsidR="00D62A0C" w:rsidRPr="00D62A0C" w14:paraId="24E51648" w14:textId="77777777" w:rsidTr="00D62A0C">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0278281E"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t>Eligibility</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56A7CB88" w14:textId="77777777" w:rsidR="00D62A0C" w:rsidRPr="00D62A0C" w:rsidRDefault="00D62A0C" w:rsidP="00D62A0C">
            <w:pPr>
              <w:shd w:val="clear" w:color="auto" w:fill="FFFFFF"/>
              <w:spacing w:after="0" w:line="240" w:lineRule="auto"/>
              <w:textAlignment w:val="baseline"/>
              <w:rPr>
                <w:rFonts w:ascii="Calibri Light" w:eastAsia="Calibri" w:hAnsi="Calibri Light" w:cs="Calibri Light"/>
                <w:spacing w:val="-3"/>
                <w:shd w:val="clear" w:color="auto" w:fill="FFFFFF"/>
                <w:lang w:eastAsia="en-US"/>
              </w:rPr>
            </w:pPr>
            <w:r w:rsidRPr="00D62A0C">
              <w:rPr>
                <w:rFonts w:ascii="Calibri Light" w:eastAsia="Calibri" w:hAnsi="Calibri Light" w:cs="Calibri Light"/>
                <w:color w:val="000000"/>
                <w:spacing w:val="-3"/>
                <w:shd w:val="clear" w:color="auto" w:fill="FFFFFF"/>
                <w:lang w:eastAsia="en-US"/>
              </w:rPr>
              <w:t xml:space="preserve">Canadian university researchers from the humanities, social sciences, natural </w:t>
            </w:r>
            <w:proofErr w:type="gramStart"/>
            <w:r w:rsidRPr="00D62A0C">
              <w:rPr>
                <w:rFonts w:ascii="Calibri Light" w:eastAsia="Calibri" w:hAnsi="Calibri Light" w:cs="Calibri Light"/>
                <w:color w:val="000000"/>
                <w:spacing w:val="-3"/>
                <w:shd w:val="clear" w:color="auto" w:fill="FFFFFF"/>
                <w:lang w:eastAsia="en-US"/>
              </w:rPr>
              <w:t>sciences</w:t>
            </w:r>
            <w:proofErr w:type="gramEnd"/>
            <w:r w:rsidRPr="00D62A0C">
              <w:rPr>
                <w:rFonts w:ascii="Calibri Light" w:eastAsia="Calibri" w:hAnsi="Calibri Light" w:cs="Calibri Light"/>
                <w:color w:val="000000"/>
                <w:spacing w:val="-3"/>
                <w:shd w:val="clear" w:color="auto" w:fill="FFFFFF"/>
                <w:lang w:eastAsia="en-US"/>
              </w:rPr>
              <w:t xml:space="preserve"> or engineering fields, may apply for this funding opportunity. Specifically, eligible Canadian university researchers must apply as part of a team with two or more eligible co-applicants. To be an applicant or co-applicant, you must be working in a research area supported by NSERC or SSHRC and you must meet </w:t>
            </w:r>
            <w:hyperlink r:id="rId192" w:history="1">
              <w:r w:rsidRPr="00D62A0C">
                <w:rPr>
                  <w:rFonts w:ascii="Calibri Light" w:eastAsia="Calibri" w:hAnsi="Calibri Light" w:cs="Calibri Light"/>
                  <w:color w:val="4472C4"/>
                  <w:spacing w:val="-3"/>
                  <w:u w:val="single"/>
                  <w:shd w:val="clear" w:color="auto" w:fill="FFFFFF"/>
                  <w:lang w:eastAsia="en-US"/>
                </w:rPr>
                <w:t>NSERC's eligibility requirements</w:t>
              </w:r>
            </w:hyperlink>
            <w:r w:rsidRPr="00D62A0C">
              <w:rPr>
                <w:rFonts w:ascii="Calibri Light" w:eastAsia="Calibri" w:hAnsi="Calibri Light" w:cs="Calibri Light"/>
                <w:spacing w:val="-3"/>
                <w:shd w:val="clear" w:color="auto" w:fill="FFFFFF"/>
                <w:lang w:eastAsia="en-US"/>
              </w:rPr>
              <w:t> at the time of application. </w:t>
            </w:r>
          </w:p>
          <w:p w14:paraId="7E3808EE" w14:textId="77777777" w:rsidR="00D62A0C" w:rsidRPr="00D62A0C" w:rsidRDefault="00D62A0C" w:rsidP="00D62A0C">
            <w:pPr>
              <w:shd w:val="clear" w:color="auto" w:fill="FFFFFF"/>
              <w:spacing w:after="0" w:line="240" w:lineRule="auto"/>
              <w:textAlignment w:val="baseline"/>
              <w:rPr>
                <w:rFonts w:ascii="Calibri Light" w:eastAsia="Calibri" w:hAnsi="Calibri Light" w:cs="Calibri Light"/>
                <w:color w:val="000000"/>
                <w:spacing w:val="3"/>
                <w:lang w:eastAsia="en-US"/>
              </w:rPr>
            </w:pPr>
          </w:p>
          <w:p w14:paraId="46BB9237" w14:textId="77777777" w:rsidR="00D62A0C" w:rsidRPr="00D62A0C" w:rsidRDefault="00D62A0C" w:rsidP="00D62A0C">
            <w:pPr>
              <w:shd w:val="clear" w:color="auto" w:fill="FFFFFF"/>
              <w:spacing w:after="0" w:line="240" w:lineRule="auto"/>
              <w:textAlignment w:val="baseline"/>
              <w:rPr>
                <w:rFonts w:ascii="Calibri Light" w:eastAsia="Calibri" w:hAnsi="Calibri Light" w:cs="Calibri Light"/>
                <w:color w:val="000000"/>
                <w:spacing w:val="3"/>
                <w:lang w:eastAsia="en-US"/>
              </w:rPr>
            </w:pPr>
            <w:r w:rsidRPr="00D62A0C">
              <w:rPr>
                <w:rFonts w:ascii="Calibri Light" w:eastAsia="Calibri" w:hAnsi="Calibri Light" w:cs="Calibri Light"/>
                <w:color w:val="000000"/>
                <w:spacing w:val="3"/>
                <w:lang w:eastAsia="en-US"/>
              </w:rPr>
              <w:t>You are limited to one application as the applicant, but you can be a co-applicant or collaborator on more than one application.</w:t>
            </w:r>
          </w:p>
        </w:tc>
      </w:tr>
      <w:tr w:rsidR="00D62A0C" w:rsidRPr="00D62A0C" w14:paraId="467EDA78" w14:textId="77777777" w:rsidTr="00D62A0C">
        <w:tc>
          <w:tcPr>
            <w:tcW w:w="2060"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03949AE2" w14:textId="77777777" w:rsidR="00D62A0C" w:rsidRPr="00D62A0C" w:rsidRDefault="00D62A0C" w:rsidP="00D62A0C">
            <w:pPr>
              <w:spacing w:after="0" w:line="240" w:lineRule="auto"/>
              <w:rPr>
                <w:rFonts w:ascii="Calibri Light" w:eastAsia="Calibri" w:hAnsi="Calibri Light" w:cs="Calibri Light"/>
                <w:b/>
                <w:bCs/>
                <w:color w:val="000000"/>
                <w:lang w:eastAsia="en-US"/>
              </w:rPr>
            </w:pPr>
            <w:r w:rsidRPr="00D62A0C">
              <w:rPr>
                <w:rFonts w:ascii="Calibri Light" w:eastAsia="Calibri" w:hAnsi="Calibri Light" w:cs="Calibri Light"/>
                <w:b/>
                <w:bCs/>
                <w:color w:val="000000"/>
                <w:lang w:eastAsia="en-US"/>
              </w:rPr>
              <w:t>For more information</w:t>
            </w:r>
          </w:p>
        </w:tc>
        <w:tc>
          <w:tcPr>
            <w:tcW w:w="8280"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77067197" w14:textId="77777777" w:rsidR="00D62A0C" w:rsidRPr="00D62A0C" w:rsidRDefault="00D62A0C" w:rsidP="00D62A0C">
            <w:pPr>
              <w:spacing w:after="0" w:line="240" w:lineRule="auto"/>
              <w:rPr>
                <w:rFonts w:ascii="Calibri Light" w:eastAsia="Calibri" w:hAnsi="Calibri Light" w:cs="Calibri Light"/>
                <w:lang w:val="en-CA" w:eastAsia="en-US"/>
              </w:rPr>
            </w:pPr>
            <w:r w:rsidRPr="00D62A0C">
              <w:rPr>
                <w:rFonts w:ascii="Calibri Light" w:eastAsia="Calibri" w:hAnsi="Calibri Light" w:cs="Calibri Light"/>
                <w:lang w:eastAsia="en-US"/>
              </w:rPr>
              <w:t>Contact your grants officer or reach o</w:t>
            </w:r>
            <w:proofErr w:type="spellStart"/>
            <w:r w:rsidRPr="00D62A0C">
              <w:rPr>
                <w:rFonts w:ascii="Calibri Light" w:eastAsia="Calibri" w:hAnsi="Calibri Light" w:cs="Calibri Light"/>
                <w:color w:val="000000"/>
                <w:lang w:val="en-CA" w:eastAsia="en-US"/>
              </w:rPr>
              <w:t>ut</w:t>
            </w:r>
            <w:proofErr w:type="spellEnd"/>
            <w:r w:rsidRPr="00D62A0C">
              <w:rPr>
                <w:rFonts w:ascii="Calibri Light" w:eastAsia="Calibri" w:hAnsi="Calibri Light" w:cs="Calibri Light"/>
                <w:color w:val="000000"/>
                <w:lang w:val="en-CA" w:eastAsia="en-US"/>
              </w:rPr>
              <w:t xml:space="preserve"> directly to </w:t>
            </w:r>
            <w:hyperlink r:id="rId193" w:history="1">
              <w:r w:rsidRPr="00D62A0C">
                <w:rPr>
                  <w:rFonts w:ascii="Calibri Light" w:eastAsia="Calibri" w:hAnsi="Calibri Light" w:cs="Calibri Light"/>
                  <w:color w:val="0563C1"/>
                  <w:u w:val="single"/>
                  <w:lang w:val="en-CA" w:eastAsia="en-US"/>
                </w:rPr>
                <w:t>alliance_agriculture@nserc-crsng.gc.ca</w:t>
              </w:r>
            </w:hyperlink>
            <w:r w:rsidRPr="00D62A0C">
              <w:rPr>
                <w:rFonts w:ascii="Calibri Light" w:eastAsia="Calibri" w:hAnsi="Calibri Light" w:cs="Calibri Light"/>
                <w:lang w:val="en-CA" w:eastAsia="en-US"/>
              </w:rPr>
              <w:t>.</w:t>
            </w:r>
          </w:p>
          <w:p w14:paraId="4D40B57A" w14:textId="77777777" w:rsidR="00D62A0C" w:rsidRPr="00D62A0C" w:rsidRDefault="00D62A0C" w:rsidP="00D62A0C">
            <w:pPr>
              <w:spacing w:after="0" w:line="240" w:lineRule="auto"/>
              <w:rPr>
                <w:rFonts w:ascii="Calibri Light" w:eastAsia="Calibri" w:hAnsi="Calibri Light" w:cs="Calibri Light"/>
                <w:lang w:eastAsia="en-US"/>
              </w:rPr>
            </w:pPr>
          </w:p>
        </w:tc>
      </w:tr>
    </w:tbl>
    <w:p w14:paraId="0B8FFC92" w14:textId="77777777" w:rsidR="00D62A0C" w:rsidRPr="00D62A0C" w:rsidRDefault="00D62A0C" w:rsidP="00D62A0C">
      <w:pPr>
        <w:spacing w:after="0" w:line="240" w:lineRule="auto"/>
        <w:rPr>
          <w:rFonts w:ascii="Calibri Light" w:eastAsia="Calibri" w:hAnsi="Calibri Light" w:cs="Calibri Light"/>
          <w:u w:val="single"/>
          <w:lang w:eastAsia="en-US"/>
        </w:rPr>
      </w:pPr>
    </w:p>
    <w:p w14:paraId="5A6399D6" w14:textId="5BD50FD7" w:rsidR="00D62A0C" w:rsidRDefault="00D62A0C" w:rsidP="00D62A0C">
      <w:pPr>
        <w:spacing w:after="0" w:line="240" w:lineRule="auto"/>
        <w:rPr>
          <w:rFonts w:asciiTheme="majorHAnsi" w:eastAsiaTheme="majorEastAsia" w:hAnsiTheme="majorHAnsi" w:cstheme="majorBidi"/>
          <w:color w:val="365F91" w:themeColor="accent1" w:themeShade="BF"/>
          <w:sz w:val="28"/>
          <w:szCs w:val="28"/>
        </w:rPr>
      </w:pPr>
    </w:p>
    <w:p w14:paraId="17CDA1CB" w14:textId="77777777" w:rsidR="00D62A0C" w:rsidRDefault="00D62A0C">
      <w:pPr>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br w:type="page"/>
      </w:r>
    </w:p>
    <w:p w14:paraId="14D7C804" w14:textId="7B39933E" w:rsidR="00787C4C" w:rsidRDefault="00787C4C">
      <w:pPr>
        <w:rPr>
          <w:rFonts w:ascii="Calibri Light" w:eastAsiaTheme="majorEastAsia" w:hAnsi="Calibri Light" w:cs="Calibri Light"/>
          <w:color w:val="365F91" w:themeColor="accent1" w:themeShade="BF"/>
          <w:sz w:val="28"/>
          <w:szCs w:val="28"/>
          <w:u w:val="single"/>
          <w:lang w:val="en-CA"/>
        </w:rPr>
      </w:pPr>
      <w:bookmarkStart w:id="72" w:name="_Office_of_the_1"/>
      <w:bookmarkStart w:id="73" w:name="_Ontario_Tech_University"/>
      <w:bookmarkStart w:id="74" w:name="_Ref506195649"/>
      <w:bookmarkEnd w:id="72"/>
      <w:bookmarkEnd w:id="73"/>
    </w:p>
    <w:tbl>
      <w:tblPr>
        <w:tblW w:w="9000" w:type="dxa"/>
        <w:tblCellMar>
          <w:left w:w="0" w:type="dxa"/>
          <w:right w:w="0" w:type="dxa"/>
        </w:tblCellMar>
        <w:tblLook w:val="04A0" w:firstRow="1" w:lastRow="0" w:firstColumn="1" w:lastColumn="0" w:noHBand="0" w:noVBand="1"/>
      </w:tblPr>
      <w:tblGrid>
        <w:gridCol w:w="9000"/>
      </w:tblGrid>
      <w:tr w:rsidR="00787C4C" w:rsidRPr="00787C4C" w14:paraId="4BAEE827" w14:textId="77777777" w:rsidTr="00787C4C">
        <w:tc>
          <w:tcPr>
            <w:tcW w:w="8460" w:type="dxa"/>
            <w:shd w:val="clear" w:color="auto" w:fill="FFFFFF"/>
            <w:tcMar>
              <w:top w:w="135" w:type="dxa"/>
              <w:left w:w="270" w:type="dxa"/>
              <w:bottom w:w="135" w:type="dxa"/>
              <w:right w:w="270" w:type="dxa"/>
            </w:tcMar>
            <w:hideMark/>
          </w:tcPr>
          <w:p w14:paraId="3520F049" w14:textId="77777777" w:rsidR="00787C4C" w:rsidRPr="00787C4C" w:rsidRDefault="00787C4C" w:rsidP="00787C4C">
            <w:pPr>
              <w:spacing w:after="0" w:line="240" w:lineRule="auto"/>
              <w:rPr>
                <w:rFonts w:ascii="Times New Roman" w:eastAsia="Calibri" w:hAnsi="Times New Roman" w:cs="Times New Roman"/>
                <w:sz w:val="24"/>
                <w:szCs w:val="24"/>
                <w:lang w:eastAsia="en-US"/>
              </w:rPr>
            </w:pPr>
            <w:r w:rsidRPr="00787C4C">
              <w:rPr>
                <w:rFonts w:ascii="Times New Roman" w:eastAsia="Calibri" w:hAnsi="Times New Roman" w:cs="Times New Roman"/>
                <w:noProof/>
                <w:color w:val="0000FF"/>
                <w:sz w:val="24"/>
                <w:szCs w:val="24"/>
                <w:lang w:eastAsia="en-US"/>
              </w:rPr>
              <w:drawing>
                <wp:inline distT="0" distB="0" distL="0" distR="0" wp14:anchorId="5C0FAD3B" wp14:editId="6075900A">
                  <wp:extent cx="1333500" cy="373380"/>
                  <wp:effectExtent l="0" t="0" r="0" b="7620"/>
                  <wp:docPr id="7" name="Picture 7">
                    <a:hlinkClick xmlns:a="http://schemas.openxmlformats.org/drawingml/2006/main" r:id="rId194" tgtFrame="_blank" tooltip="http://www.mitacs.ca?utm_source=ClickDimension&amp;utm_medium=Email&amp;utm_campaign=Calls_for_Proposals_Email_MAY20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333500" cy="373380"/>
                          </a:xfrm>
                          <a:prstGeom prst="rect">
                            <a:avLst/>
                          </a:prstGeom>
                          <a:noFill/>
                          <a:ln>
                            <a:noFill/>
                          </a:ln>
                        </pic:spPr>
                      </pic:pic>
                    </a:graphicData>
                  </a:graphic>
                </wp:inline>
              </w:drawing>
            </w:r>
          </w:p>
        </w:tc>
      </w:tr>
      <w:tr w:rsidR="00787C4C" w:rsidRPr="00787C4C" w14:paraId="677DB182" w14:textId="77777777" w:rsidTr="00787C4C">
        <w:tc>
          <w:tcPr>
            <w:tcW w:w="8460" w:type="dxa"/>
            <w:tcMar>
              <w:top w:w="135" w:type="dxa"/>
              <w:left w:w="270" w:type="dxa"/>
              <w:bottom w:w="135" w:type="dxa"/>
              <w:right w:w="270" w:type="dxa"/>
            </w:tcMar>
            <w:vAlign w:val="center"/>
            <w:hideMark/>
          </w:tcPr>
          <w:p w14:paraId="100CEC86"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tbl>
            <w:tblPr>
              <w:tblW w:w="5000" w:type="pct"/>
              <w:tblCellMar>
                <w:left w:w="0" w:type="dxa"/>
                <w:right w:w="0" w:type="dxa"/>
              </w:tblCellMar>
              <w:tblLook w:val="04A0" w:firstRow="1" w:lastRow="0" w:firstColumn="1" w:lastColumn="0" w:noHBand="0" w:noVBand="1"/>
            </w:tblPr>
            <w:tblGrid>
              <w:gridCol w:w="8460"/>
            </w:tblGrid>
            <w:tr w:rsidR="00787C4C" w:rsidRPr="00787C4C" w14:paraId="6363A4F9" w14:textId="77777777">
              <w:tc>
                <w:tcPr>
                  <w:tcW w:w="5000" w:type="pct"/>
                  <w:tcMar>
                    <w:top w:w="135" w:type="dxa"/>
                    <w:left w:w="270" w:type="dxa"/>
                    <w:bottom w:w="135" w:type="dxa"/>
                    <w:right w:w="270" w:type="dxa"/>
                  </w:tcMar>
                  <w:hideMark/>
                </w:tcPr>
                <w:p w14:paraId="76454C39" w14:textId="2DAE5AB8" w:rsidR="00787C4C" w:rsidRPr="00787C4C" w:rsidRDefault="00787C4C" w:rsidP="00BF4526">
                  <w:pPr>
                    <w:pStyle w:val="Heading2"/>
                    <w:rPr>
                      <w:lang w:val="en-CA"/>
                    </w:rPr>
                  </w:pPr>
                  <w:bookmarkStart w:id="75" w:name="_Mitacs_Elevate_1"/>
                  <w:bookmarkEnd w:id="75"/>
                  <w:r w:rsidRPr="00787C4C">
                    <w:rPr>
                      <w:lang w:val="en-CA"/>
                    </w:rPr>
                    <w:t>Mitacs Elevate</w:t>
                  </w:r>
                </w:p>
                <w:p w14:paraId="14DB0FA0" w14:textId="77777777" w:rsidR="00787C4C" w:rsidRPr="00787C4C" w:rsidRDefault="00787C4C" w:rsidP="00787C4C">
                  <w:pPr>
                    <w:spacing w:after="0" w:line="240" w:lineRule="auto"/>
                    <w:rPr>
                      <w:rFonts w:ascii="Roboto" w:eastAsia="Calibri" w:hAnsi="Roboto" w:cs="Times New Roman"/>
                      <w:color w:val="32382C"/>
                      <w:lang w:eastAsia="en-US"/>
                    </w:rPr>
                  </w:pPr>
                </w:p>
                <w:p w14:paraId="5ADA87AD" w14:textId="54164AED"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i/>
                      <w:iCs/>
                      <w:color w:val="32382C"/>
                      <w:lang w:eastAsia="en-US"/>
                    </w:rPr>
                    <w:t>Please distribute to faculty and postdoctoral fellows.</w:t>
                  </w:r>
                </w:p>
                <w:p w14:paraId="0C93DE21"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1FBD4925"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color w:val="46433A"/>
                      <w:lang w:eastAsia="en-US"/>
                    </w:rPr>
                    <w:t>The </w:t>
                  </w:r>
                  <w:proofErr w:type="spellStart"/>
                  <w:r w:rsidRPr="00787C4C">
                    <w:rPr>
                      <w:rFonts w:ascii="Roboto" w:eastAsia="Calibri" w:hAnsi="Roboto" w:cs="Times New Roman"/>
                      <w:b/>
                      <w:bCs/>
                      <w:color w:val="505050"/>
                      <w:u w:val="single"/>
                      <w:lang w:eastAsia="en-US"/>
                    </w:rPr>
                    <w:fldChar w:fldCharType="begin"/>
                  </w:r>
                  <w:r w:rsidRPr="00787C4C">
                    <w:rPr>
                      <w:rFonts w:ascii="Roboto" w:eastAsia="Calibri" w:hAnsi="Roboto" w:cs="Times New Roman"/>
                      <w:b/>
                      <w:bCs/>
                      <w:color w:val="505050"/>
                      <w:u w:val="single"/>
                      <w:lang w:eastAsia="en-US"/>
                    </w:rPr>
                    <w:instrText xml:space="preserve"> HYPERLINK "http://contact-us.mitacs.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_OecQ" </w:instrText>
                  </w:r>
                  <w:r w:rsidRPr="00787C4C">
                    <w:rPr>
                      <w:rFonts w:ascii="Roboto" w:eastAsia="Calibri" w:hAnsi="Roboto" w:cs="Times New Roman"/>
                      <w:b/>
                      <w:bCs/>
                      <w:color w:val="505050"/>
                      <w:u w:val="single"/>
                      <w:lang w:eastAsia="en-US"/>
                    </w:rPr>
                  </w:r>
                  <w:r w:rsidRPr="00787C4C">
                    <w:rPr>
                      <w:rFonts w:ascii="Roboto" w:eastAsia="Calibri" w:hAnsi="Roboto" w:cs="Times New Roman"/>
                      <w:b/>
                      <w:bCs/>
                      <w:color w:val="505050"/>
                      <w:u w:val="single"/>
                      <w:lang w:eastAsia="en-US"/>
                    </w:rPr>
                    <w:fldChar w:fldCharType="separate"/>
                  </w:r>
                  <w:r w:rsidRPr="00787C4C">
                    <w:rPr>
                      <w:rFonts w:ascii="Roboto" w:eastAsia="Calibri" w:hAnsi="Roboto" w:cs="Times New Roman"/>
                      <w:b/>
                      <w:bCs/>
                      <w:color w:val="1E5775"/>
                      <w:u w:val="single"/>
                      <w:lang w:eastAsia="en-US"/>
                    </w:rPr>
                    <w:t>Mitacs</w:t>
                  </w:r>
                  <w:proofErr w:type="spellEnd"/>
                  <w:r w:rsidRPr="00787C4C">
                    <w:rPr>
                      <w:rFonts w:ascii="Roboto" w:eastAsia="Calibri" w:hAnsi="Roboto" w:cs="Times New Roman"/>
                      <w:b/>
                      <w:bCs/>
                      <w:color w:val="1E5775"/>
                      <w:u w:val="single"/>
                      <w:lang w:eastAsia="en-US"/>
                    </w:rPr>
                    <w:t xml:space="preserve"> Elevate Fall 2022</w:t>
                  </w:r>
                  <w:r w:rsidRPr="00787C4C">
                    <w:rPr>
                      <w:rFonts w:ascii="Roboto" w:eastAsia="Calibri" w:hAnsi="Roboto" w:cs="Times New Roman"/>
                      <w:b/>
                      <w:bCs/>
                      <w:color w:val="505050"/>
                      <w:u w:val="single"/>
                      <w:lang w:eastAsia="en-US"/>
                    </w:rPr>
                    <w:fldChar w:fldCharType="end"/>
                  </w:r>
                  <w:r w:rsidRPr="00787C4C">
                    <w:rPr>
                      <w:rFonts w:ascii="Roboto" w:eastAsia="Calibri" w:hAnsi="Roboto" w:cs="Times New Roman"/>
                      <w:b/>
                      <w:bCs/>
                      <w:color w:val="1E5775"/>
                      <w:u w:val="single"/>
                      <w:lang w:eastAsia="en-US"/>
                    </w:rPr>
                    <w:t xml:space="preserve"> </w:t>
                  </w:r>
                  <w:r w:rsidRPr="00787C4C">
                    <w:rPr>
                      <w:rFonts w:ascii="Roboto" w:eastAsia="Calibri" w:hAnsi="Roboto" w:cs="Times New Roman"/>
                      <w:color w:val="46433A"/>
                      <w:lang w:eastAsia="en-US"/>
                    </w:rPr>
                    <w:t>call for proposals is now open — and enhanced funding is available for postdocs in emerging industry sectors.</w:t>
                  </w:r>
                </w:p>
                <w:p w14:paraId="3BABC9E9"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486DD5B2"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color w:val="46433A"/>
                      <w:lang w:eastAsia="en-US"/>
                    </w:rPr>
                    <w:t xml:space="preserve">Our Elevate program, open to all disciplines, provides critical career and skills training to postdoctoral fellows through real-world collaborations. This Fall, we are offering two award options: </w:t>
                  </w:r>
                  <w:r w:rsidRPr="00787C4C">
                    <w:rPr>
                      <w:rFonts w:ascii="Roboto" w:eastAsia="Calibri" w:hAnsi="Roboto" w:cs="Times New Roman"/>
                      <w:b/>
                      <w:bCs/>
                      <w:color w:val="46433A"/>
                      <w:lang w:eastAsia="en-US"/>
                    </w:rPr>
                    <w:t xml:space="preserve">Standard </w:t>
                  </w:r>
                  <w:r w:rsidRPr="00787C4C">
                    <w:rPr>
                      <w:rFonts w:ascii="Roboto" w:eastAsia="Calibri" w:hAnsi="Roboto" w:cs="Times New Roman"/>
                      <w:color w:val="46433A"/>
                      <w:lang w:eastAsia="en-US"/>
                    </w:rPr>
                    <w:t>and</w:t>
                  </w:r>
                  <w:r w:rsidRPr="00787C4C">
                    <w:rPr>
                      <w:rFonts w:ascii="Roboto" w:eastAsia="Calibri" w:hAnsi="Roboto" w:cs="Times New Roman"/>
                      <w:b/>
                      <w:bCs/>
                      <w:color w:val="46433A"/>
                      <w:lang w:eastAsia="en-US"/>
                    </w:rPr>
                    <w:t xml:space="preserve"> Thematic</w:t>
                  </w:r>
                  <w:r w:rsidRPr="00787C4C">
                    <w:rPr>
                      <w:rFonts w:ascii="Roboto" w:eastAsia="Calibri" w:hAnsi="Roboto" w:cs="Times New Roman"/>
                      <w:color w:val="46433A"/>
                      <w:lang w:eastAsia="en-US"/>
                    </w:rPr>
                    <w:t>.</w:t>
                  </w:r>
                </w:p>
                <w:p w14:paraId="38ABF6A4"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3821B769"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b/>
                      <w:bCs/>
                      <w:color w:val="1E5775"/>
                      <w:lang w:eastAsia="en-US"/>
                    </w:rPr>
                    <w:t>Standard:</w:t>
                  </w:r>
                </w:p>
                <w:p w14:paraId="00861C14"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color w:val="46433A"/>
                      <w:lang w:eastAsia="en-US"/>
                    </w:rPr>
                    <w:t xml:space="preserve">As in prior years, postdoctoral fellows can apply for two years of funding valued at </w:t>
                  </w:r>
                  <w:r w:rsidRPr="00787C4C">
                    <w:rPr>
                      <w:rFonts w:ascii="Roboto" w:eastAsia="Calibri" w:hAnsi="Roboto" w:cs="Times New Roman"/>
                      <w:b/>
                      <w:bCs/>
                      <w:color w:val="46433A"/>
                      <w:lang w:eastAsia="en-US"/>
                    </w:rPr>
                    <w:t>$60,000/year in any discipline.</w:t>
                  </w:r>
                </w:p>
                <w:p w14:paraId="33EFD214"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125B268E"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b/>
                      <w:bCs/>
                      <w:color w:val="1E5775"/>
                      <w:lang w:eastAsia="en-US"/>
                    </w:rPr>
                    <w:t>Thematic:</w:t>
                  </w:r>
                </w:p>
                <w:p w14:paraId="4DE2DA08"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color w:val="46433A"/>
                      <w:lang w:eastAsia="en-US"/>
                    </w:rPr>
                    <w:t xml:space="preserve">Sector-specific experts can apply for two years of enhanced funding valued at </w:t>
                  </w:r>
                  <w:r w:rsidRPr="00787C4C">
                    <w:rPr>
                      <w:rFonts w:ascii="Roboto" w:eastAsia="Calibri" w:hAnsi="Roboto" w:cs="Times New Roman"/>
                      <w:b/>
                      <w:bCs/>
                      <w:color w:val="46433A"/>
                      <w:lang w:eastAsia="en-US"/>
                    </w:rPr>
                    <w:t>$80,000/year</w:t>
                  </w:r>
                  <w:r w:rsidRPr="00787C4C">
                    <w:rPr>
                      <w:rFonts w:ascii="Roboto" w:eastAsia="Calibri" w:hAnsi="Roboto" w:cs="Times New Roman"/>
                      <w:color w:val="46433A"/>
                      <w:lang w:eastAsia="en-US"/>
                    </w:rPr>
                    <w:t>. Applications must address at least one of the following themes:</w:t>
                  </w:r>
                </w:p>
                <w:p w14:paraId="12D34F32"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4F91EAB5" w14:textId="77777777" w:rsidR="00787C4C" w:rsidRPr="00787C4C" w:rsidRDefault="00787C4C" w:rsidP="00611BF8">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Agriculture and food</w:t>
                  </w:r>
                  <w:r w:rsidRPr="00787C4C">
                    <w:rPr>
                      <w:rFonts w:ascii="Times New Roman" w:eastAsia="Times New Roman" w:hAnsi="Times New Roman" w:cs="Times New Roman"/>
                      <w:color w:val="000000"/>
                      <w:sz w:val="24"/>
                      <w:szCs w:val="24"/>
                      <w:lang w:eastAsia="en-US"/>
                    </w:rPr>
                    <w:t xml:space="preserve"> </w:t>
                  </w:r>
                </w:p>
                <w:p w14:paraId="2BE60EC7" w14:textId="77777777" w:rsidR="00787C4C" w:rsidRPr="00787C4C" w:rsidRDefault="00787C4C" w:rsidP="00611BF8">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Artificial intelligence</w:t>
                  </w:r>
                  <w:r w:rsidRPr="00787C4C">
                    <w:rPr>
                      <w:rFonts w:ascii="Times New Roman" w:eastAsia="Times New Roman" w:hAnsi="Times New Roman" w:cs="Times New Roman"/>
                      <w:color w:val="000000"/>
                      <w:sz w:val="24"/>
                      <w:szCs w:val="24"/>
                      <w:lang w:eastAsia="en-US"/>
                    </w:rPr>
                    <w:t xml:space="preserve"> </w:t>
                  </w:r>
                </w:p>
                <w:p w14:paraId="33D1A6C9" w14:textId="77777777" w:rsidR="00787C4C" w:rsidRPr="00787C4C" w:rsidRDefault="00787C4C" w:rsidP="00611BF8">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Biomanufacturing</w:t>
                  </w:r>
                  <w:r w:rsidRPr="00787C4C">
                    <w:rPr>
                      <w:rFonts w:ascii="Times New Roman" w:eastAsia="Times New Roman" w:hAnsi="Times New Roman" w:cs="Times New Roman"/>
                      <w:color w:val="000000"/>
                      <w:sz w:val="24"/>
                      <w:szCs w:val="24"/>
                      <w:lang w:eastAsia="en-US"/>
                    </w:rPr>
                    <w:t xml:space="preserve"> </w:t>
                  </w:r>
                </w:p>
                <w:p w14:paraId="0CF8333B" w14:textId="77777777" w:rsidR="00787C4C" w:rsidRPr="00787C4C" w:rsidRDefault="00787C4C" w:rsidP="00611BF8">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Cleantech</w:t>
                  </w:r>
                  <w:r w:rsidRPr="00787C4C">
                    <w:rPr>
                      <w:rFonts w:ascii="Times New Roman" w:eastAsia="Times New Roman" w:hAnsi="Times New Roman" w:cs="Times New Roman"/>
                      <w:color w:val="000000"/>
                      <w:sz w:val="24"/>
                      <w:szCs w:val="24"/>
                      <w:lang w:eastAsia="en-US"/>
                    </w:rPr>
                    <w:t xml:space="preserve"> </w:t>
                  </w:r>
                </w:p>
                <w:p w14:paraId="28D2197B" w14:textId="77777777" w:rsidR="00787C4C" w:rsidRPr="00787C4C" w:rsidRDefault="00787C4C" w:rsidP="00611BF8">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Entertainment and media</w:t>
                  </w:r>
                  <w:r w:rsidRPr="00787C4C">
                    <w:rPr>
                      <w:rFonts w:ascii="Times New Roman" w:eastAsia="Times New Roman" w:hAnsi="Times New Roman" w:cs="Times New Roman"/>
                      <w:color w:val="000000"/>
                      <w:sz w:val="24"/>
                      <w:szCs w:val="24"/>
                      <w:lang w:eastAsia="en-US"/>
                    </w:rPr>
                    <w:t xml:space="preserve"> </w:t>
                  </w:r>
                </w:p>
                <w:p w14:paraId="1F283C42" w14:textId="77777777" w:rsidR="00787C4C" w:rsidRPr="00787C4C" w:rsidRDefault="00787C4C" w:rsidP="00611BF8">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Quantum science</w:t>
                  </w:r>
                  <w:r w:rsidRPr="00787C4C">
                    <w:rPr>
                      <w:rFonts w:ascii="Times New Roman" w:eastAsia="Times New Roman" w:hAnsi="Times New Roman" w:cs="Times New Roman"/>
                      <w:color w:val="000000"/>
                      <w:sz w:val="24"/>
                      <w:szCs w:val="24"/>
                      <w:lang w:eastAsia="en-US"/>
                    </w:rPr>
                    <w:t xml:space="preserve"> </w:t>
                  </w:r>
                </w:p>
                <w:p w14:paraId="659C68C5" w14:textId="77777777" w:rsidR="00787C4C" w:rsidRPr="00787C4C" w:rsidRDefault="00787C4C" w:rsidP="00611BF8">
                  <w:pPr>
                    <w:numPr>
                      <w:ilvl w:val="0"/>
                      <w:numId w:val="33"/>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Social innovation</w:t>
                  </w:r>
                  <w:r w:rsidRPr="00787C4C">
                    <w:rPr>
                      <w:rFonts w:ascii="Times New Roman" w:eastAsia="Times New Roman" w:hAnsi="Times New Roman" w:cs="Times New Roman"/>
                      <w:color w:val="000000"/>
                      <w:sz w:val="24"/>
                      <w:szCs w:val="24"/>
                      <w:lang w:eastAsia="en-US"/>
                    </w:rPr>
                    <w:t xml:space="preserve"> </w:t>
                  </w:r>
                </w:p>
                <w:p w14:paraId="3C6C41A2"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201EA531"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b/>
                      <w:bCs/>
                      <w:color w:val="46433A"/>
                      <w:lang w:eastAsia="en-US"/>
                    </w:rPr>
                    <w:t>Through Elevate, postdoctoral fellows get the opportunity to:</w:t>
                  </w:r>
                </w:p>
                <w:p w14:paraId="52B40B43"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6020E799" w14:textId="77777777" w:rsidR="00787C4C" w:rsidRPr="00787C4C" w:rsidRDefault="00787C4C" w:rsidP="00611BF8">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505050"/>
                      <w:lang w:eastAsia="en-US"/>
                    </w:rPr>
                    <w:t>Manage a long-term collaborative research project with a company or not-for-profit organization</w:t>
                  </w:r>
                  <w:r w:rsidRPr="00787C4C">
                    <w:rPr>
                      <w:rFonts w:ascii="Times New Roman" w:eastAsia="Times New Roman" w:hAnsi="Times New Roman" w:cs="Times New Roman"/>
                      <w:color w:val="000000"/>
                      <w:sz w:val="24"/>
                      <w:szCs w:val="24"/>
                      <w:lang w:eastAsia="en-US"/>
                    </w:rPr>
                    <w:t xml:space="preserve"> </w:t>
                  </w:r>
                </w:p>
                <w:p w14:paraId="6961C5C0" w14:textId="77777777" w:rsidR="00787C4C" w:rsidRPr="00787C4C" w:rsidRDefault="00787C4C" w:rsidP="00611BF8">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505050"/>
                      <w:lang w:eastAsia="en-US"/>
                    </w:rPr>
                    <w:t xml:space="preserve">Receive exclusive professional development training in career fundamentals, interpersonal skills, communication, </w:t>
                  </w:r>
                  <w:proofErr w:type="spellStart"/>
                  <w:r w:rsidRPr="00787C4C">
                    <w:rPr>
                      <w:rFonts w:ascii="Roboto" w:eastAsia="Times New Roman" w:hAnsi="Roboto" w:cs="Times New Roman"/>
                      <w:color w:val="505050"/>
                      <w:lang w:eastAsia="en-US"/>
                    </w:rPr>
                    <w:t>intrapreneurialism</w:t>
                  </w:r>
                  <w:proofErr w:type="spellEnd"/>
                  <w:r w:rsidRPr="00787C4C">
                    <w:rPr>
                      <w:rFonts w:ascii="Roboto" w:eastAsia="Times New Roman" w:hAnsi="Roboto" w:cs="Times New Roman"/>
                      <w:color w:val="505050"/>
                      <w:lang w:eastAsia="en-US"/>
                    </w:rPr>
                    <w:t>, leadership and management, and much more</w:t>
                  </w:r>
                  <w:r w:rsidRPr="00787C4C">
                    <w:rPr>
                      <w:rFonts w:ascii="Times New Roman" w:eastAsia="Times New Roman" w:hAnsi="Times New Roman" w:cs="Times New Roman"/>
                      <w:color w:val="000000"/>
                      <w:sz w:val="24"/>
                      <w:szCs w:val="24"/>
                      <w:lang w:eastAsia="en-US"/>
                    </w:rPr>
                    <w:t xml:space="preserve"> </w:t>
                  </w:r>
                </w:p>
                <w:p w14:paraId="66EC498A" w14:textId="77777777" w:rsidR="00787C4C" w:rsidRPr="00787C4C" w:rsidRDefault="00787C4C" w:rsidP="00611BF8">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505050"/>
                      <w:lang w:eastAsia="en-US"/>
                    </w:rPr>
                    <w:t>Cultivate cross-disciplinary networks and take advantage of peer-learning opportunities</w:t>
                  </w:r>
                  <w:r w:rsidRPr="00787C4C">
                    <w:rPr>
                      <w:rFonts w:ascii="Times New Roman" w:eastAsia="Times New Roman" w:hAnsi="Times New Roman" w:cs="Times New Roman"/>
                      <w:color w:val="000000"/>
                      <w:sz w:val="24"/>
                      <w:szCs w:val="24"/>
                      <w:lang w:eastAsia="en-US"/>
                    </w:rPr>
                    <w:t xml:space="preserve"> </w:t>
                  </w:r>
                </w:p>
                <w:p w14:paraId="11CE1777" w14:textId="77777777" w:rsidR="00787C4C" w:rsidRPr="00787C4C" w:rsidRDefault="00787C4C" w:rsidP="00611BF8">
                  <w:pPr>
                    <w:numPr>
                      <w:ilvl w:val="0"/>
                      <w:numId w:val="34"/>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505050"/>
                      <w:lang w:eastAsia="en-US"/>
                    </w:rPr>
                    <w:t>Receive a certificate of completion upon completing all program requirements</w:t>
                  </w:r>
                  <w:r w:rsidRPr="00787C4C">
                    <w:rPr>
                      <w:rFonts w:ascii="Times New Roman" w:eastAsia="Times New Roman" w:hAnsi="Times New Roman" w:cs="Times New Roman"/>
                      <w:color w:val="000000"/>
                      <w:sz w:val="24"/>
                      <w:szCs w:val="24"/>
                      <w:lang w:eastAsia="en-US"/>
                    </w:rPr>
                    <w:t xml:space="preserve"> </w:t>
                  </w:r>
                </w:p>
                <w:p w14:paraId="2A66EC06"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49797A12"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color w:val="46433A"/>
                      <w:lang w:eastAsia="en-US"/>
                    </w:rPr>
                    <w:t xml:space="preserve">Plus, if you collaborate with an Indigenous partner organization, they contribute only 25% of the cost of the project! </w:t>
                  </w:r>
                </w:p>
                <w:p w14:paraId="544CE0DA"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245ADCA5"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b/>
                      <w:bCs/>
                      <w:color w:val="46433A"/>
                      <w:lang w:eastAsia="en-US"/>
                    </w:rPr>
                    <w:lastRenderedPageBreak/>
                    <w:t>Key date:</w:t>
                  </w:r>
                </w:p>
                <w:p w14:paraId="4CCF6A6D" w14:textId="77777777" w:rsidR="00787C4C" w:rsidRPr="00787C4C" w:rsidRDefault="00787C4C" w:rsidP="00611BF8">
                  <w:pPr>
                    <w:numPr>
                      <w:ilvl w:val="0"/>
                      <w:numId w:val="35"/>
                    </w:numPr>
                    <w:spacing w:before="100" w:beforeAutospacing="1" w:after="100" w:afterAutospacing="1" w:line="240" w:lineRule="auto"/>
                    <w:rPr>
                      <w:rFonts w:ascii="Times New Roman" w:eastAsia="Times New Roman" w:hAnsi="Times New Roman" w:cs="Times New Roman"/>
                      <w:color w:val="000000"/>
                      <w:sz w:val="24"/>
                      <w:szCs w:val="24"/>
                      <w:lang w:eastAsia="en-US"/>
                    </w:rPr>
                  </w:pPr>
                  <w:r w:rsidRPr="00787C4C">
                    <w:rPr>
                      <w:rFonts w:ascii="Roboto" w:eastAsia="Times New Roman" w:hAnsi="Roboto" w:cs="Times New Roman"/>
                      <w:color w:val="46433A"/>
                      <w:lang w:eastAsia="en-US"/>
                    </w:rPr>
                    <w:t>The application deadline is February 8, 2023 (5 p.m., PT)</w:t>
                  </w:r>
                  <w:r w:rsidRPr="00787C4C">
                    <w:rPr>
                      <w:rFonts w:ascii="Times New Roman" w:eastAsia="Times New Roman" w:hAnsi="Times New Roman" w:cs="Times New Roman"/>
                      <w:color w:val="000000"/>
                      <w:sz w:val="24"/>
                      <w:szCs w:val="24"/>
                      <w:lang w:eastAsia="en-US"/>
                    </w:rPr>
                    <w:t xml:space="preserve"> </w:t>
                  </w:r>
                </w:p>
                <w:p w14:paraId="4C32B22F"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4FEAA611"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Roboto" w:eastAsia="Calibri" w:hAnsi="Roboto" w:cs="Times New Roman"/>
                      <w:color w:val="46433A"/>
                      <w:lang w:eastAsia="en-US"/>
                    </w:rPr>
                    <w:t xml:space="preserve">For information on how to apply, please visit </w:t>
                  </w:r>
                  <w:hyperlink r:id="rId196" w:history="1">
                    <w:r w:rsidRPr="00787C4C">
                      <w:rPr>
                        <w:rFonts w:ascii="Roboto" w:eastAsia="Calibri" w:hAnsi="Roboto" w:cs="Times New Roman"/>
                        <w:b/>
                        <w:bCs/>
                        <w:color w:val="1E5775"/>
                        <w:u w:val="single"/>
                        <w:lang w:eastAsia="en-US"/>
                      </w:rPr>
                      <w:t>our website</w:t>
                    </w:r>
                  </w:hyperlink>
                  <w:r w:rsidRPr="00787C4C">
                    <w:rPr>
                      <w:rFonts w:ascii="Roboto" w:eastAsia="Calibri" w:hAnsi="Roboto" w:cs="Times New Roman"/>
                      <w:b/>
                      <w:bCs/>
                      <w:color w:val="1E5775"/>
                      <w:u w:val="single"/>
                      <w:lang w:eastAsia="en-US"/>
                    </w:rPr>
                    <w:t>.</w:t>
                  </w:r>
                </w:p>
                <w:p w14:paraId="77F1B0B7" w14:textId="77777777" w:rsidR="00787C4C" w:rsidRPr="00787C4C" w:rsidRDefault="00787C4C" w:rsidP="00787C4C">
                  <w:pPr>
                    <w:spacing w:after="0" w:line="240" w:lineRule="auto"/>
                    <w:rPr>
                      <w:rFonts w:ascii="Arial" w:eastAsia="Calibri" w:hAnsi="Arial" w:cs="Arial"/>
                      <w:color w:val="505050"/>
                      <w:sz w:val="17"/>
                      <w:szCs w:val="17"/>
                      <w:lang w:eastAsia="en-US"/>
                    </w:rPr>
                  </w:pPr>
                  <w:r w:rsidRPr="00787C4C">
                    <w:rPr>
                      <w:rFonts w:ascii="Arial" w:eastAsia="Calibri" w:hAnsi="Arial" w:cs="Arial"/>
                      <w:color w:val="505050"/>
                      <w:sz w:val="17"/>
                      <w:szCs w:val="17"/>
                      <w:lang w:eastAsia="en-US"/>
                    </w:rPr>
                    <w:t> </w:t>
                  </w:r>
                </w:p>
                <w:p w14:paraId="0E1554D2" w14:textId="77777777" w:rsidR="00787C4C" w:rsidRPr="00787C4C" w:rsidRDefault="00787C4C" w:rsidP="00787C4C">
                  <w:pPr>
                    <w:spacing w:after="0" w:line="240" w:lineRule="auto"/>
                    <w:rPr>
                      <w:rFonts w:ascii="Arial" w:eastAsia="Calibri" w:hAnsi="Arial" w:cs="Arial"/>
                      <w:color w:val="505050"/>
                      <w:sz w:val="17"/>
                      <w:szCs w:val="17"/>
                      <w:lang w:eastAsia="en-US"/>
                    </w:rPr>
                  </w:pPr>
                  <w:proofErr w:type="spellStart"/>
                  <w:r w:rsidRPr="00787C4C">
                    <w:rPr>
                      <w:rFonts w:ascii="Roboto" w:eastAsia="Calibri" w:hAnsi="Roboto" w:cs="Times New Roman"/>
                      <w:i/>
                      <w:iCs/>
                      <w:color w:val="46433A"/>
                      <w:lang w:eastAsia="en-US"/>
                    </w:rPr>
                    <w:t>Mitacs</w:t>
                  </w:r>
                  <w:proofErr w:type="spellEnd"/>
                  <w:r w:rsidRPr="00787C4C">
                    <w:rPr>
                      <w:rFonts w:ascii="Roboto" w:eastAsia="Calibri" w:hAnsi="Roboto" w:cs="Times New Roman"/>
                      <w:i/>
                      <w:iCs/>
                      <w:color w:val="46433A"/>
                      <w:lang w:eastAsia="en-US"/>
                    </w:rPr>
                    <w:t xml:space="preserve"> would like to thank the Government of Canada, along with provincial governments, for their support of Elevate.</w:t>
                  </w:r>
                </w:p>
              </w:tc>
            </w:tr>
          </w:tbl>
          <w:p w14:paraId="00BCD681" w14:textId="77777777" w:rsidR="00787C4C" w:rsidRPr="00787C4C" w:rsidRDefault="00787C4C" w:rsidP="00787C4C">
            <w:pPr>
              <w:spacing w:after="0" w:line="240" w:lineRule="auto"/>
              <w:rPr>
                <w:rFonts w:ascii="Times New Roman" w:eastAsia="Times New Roman" w:hAnsi="Times New Roman" w:cs="Times New Roman"/>
                <w:sz w:val="20"/>
                <w:szCs w:val="20"/>
                <w:lang w:eastAsia="en-US"/>
              </w:rPr>
            </w:pPr>
          </w:p>
        </w:tc>
      </w:tr>
    </w:tbl>
    <w:p w14:paraId="53796D65" w14:textId="4C3127FC" w:rsidR="00787C4C" w:rsidRDefault="00787C4C">
      <w:pPr>
        <w:rPr>
          <w:rFonts w:ascii="Calibri Light" w:eastAsiaTheme="majorEastAsia" w:hAnsi="Calibri Light" w:cs="Calibri Light"/>
          <w:color w:val="365F91" w:themeColor="accent1" w:themeShade="BF"/>
          <w:sz w:val="28"/>
          <w:szCs w:val="28"/>
          <w:u w:val="single"/>
          <w:lang w:val="en-CA"/>
        </w:rPr>
      </w:pPr>
    </w:p>
    <w:p w14:paraId="0A7433E1" w14:textId="62A8949D" w:rsidR="00FA77C4" w:rsidRPr="00DC2D70" w:rsidRDefault="00FA77C4" w:rsidP="00FA77C4">
      <w:pPr>
        <w:pStyle w:val="Heading2"/>
        <w:spacing w:before="0"/>
        <w:rPr>
          <w:rFonts w:ascii="Calibri Light" w:hAnsi="Calibri Light" w:cs="Calibri Light"/>
          <w:u w:val="single"/>
          <w:lang w:val="en-CA"/>
        </w:rPr>
      </w:pPr>
      <w:r w:rsidRPr="00DC2D70">
        <w:rPr>
          <w:rFonts w:ascii="Calibri Light" w:hAnsi="Calibri Light" w:cs="Calibri Light"/>
          <w:u w:val="single"/>
          <w:lang w:val="en-CA"/>
        </w:rPr>
        <w:t>Mitacs Accelerate</w:t>
      </w:r>
      <w:bookmarkEnd w:id="74"/>
      <w:r w:rsidR="004374F4" w:rsidRPr="00DC2D70">
        <w:rPr>
          <w:rFonts w:ascii="Calibri Light" w:hAnsi="Calibri Light" w:cs="Calibri Light"/>
          <w:u w:val="single"/>
          <w:lang w:val="en-CA"/>
        </w:rPr>
        <w:t xml:space="preserve"> </w:t>
      </w:r>
    </w:p>
    <w:p w14:paraId="26F6FE21" w14:textId="77777777" w:rsidR="00FA77C4" w:rsidRPr="00A05F71" w:rsidRDefault="00FA77C4" w:rsidP="00FA77C4">
      <w:pPr>
        <w:spacing w:after="0" w:line="240" w:lineRule="auto"/>
        <w:rPr>
          <w:rFonts w:ascii="Calibri Light" w:hAnsi="Calibri Light" w:cs="Calibri Light"/>
          <w:sz w:val="22"/>
          <w:szCs w:val="22"/>
          <w:lang w:val="en-CA"/>
        </w:rPr>
      </w:pPr>
    </w:p>
    <w:p w14:paraId="1742F6AE" w14:textId="492DC18F" w:rsidR="00C81F23" w:rsidRPr="00A05F71" w:rsidRDefault="00C446C4" w:rsidP="00C81F23">
      <w:pPr>
        <w:rPr>
          <w:rFonts w:ascii="Calibri Light" w:eastAsia="Times New Roman" w:hAnsi="Calibri Light" w:cs="Calibri Light"/>
          <w:b/>
          <w:bCs/>
          <w:i/>
          <w:iCs/>
          <w:sz w:val="22"/>
          <w:szCs w:val="22"/>
          <w:highlight w:val="yellow"/>
          <w:lang w:val="en-CA"/>
        </w:rPr>
      </w:pPr>
      <w:r>
        <w:rPr>
          <w:rFonts w:ascii="Calibri Light" w:eastAsia="Times New Roman" w:hAnsi="Calibri Light" w:cs="Calibri Light"/>
          <w:b/>
          <w:bCs/>
          <w:i/>
          <w:iCs/>
          <w:sz w:val="22"/>
          <w:szCs w:val="22"/>
          <w:highlight w:val="yellow"/>
          <w:lang w:val="en-CA"/>
        </w:rPr>
        <w:t>November 4, 2022</w:t>
      </w:r>
      <w:r w:rsidR="00C81F23" w:rsidRPr="00A05F71">
        <w:rPr>
          <w:rFonts w:ascii="Calibri Light" w:eastAsia="Times New Roman" w:hAnsi="Calibri Light" w:cs="Calibri Light"/>
          <w:b/>
          <w:bCs/>
          <w:i/>
          <w:iCs/>
          <w:sz w:val="22"/>
          <w:szCs w:val="22"/>
          <w:highlight w:val="yellow"/>
          <w:lang w:val="en-CA"/>
        </w:rPr>
        <w:t xml:space="preserve"> - Msg from Mitacs</w:t>
      </w:r>
    </w:p>
    <w:p w14:paraId="5757194A" w14:textId="77777777" w:rsidR="00C446C4" w:rsidRPr="00C446C4" w:rsidRDefault="00C446C4" w:rsidP="00C446C4">
      <w:pPr>
        <w:pStyle w:val="Normal1"/>
        <w:rPr>
          <w:rFonts w:ascii="Calibri Light" w:eastAsia="Times New Roman" w:hAnsi="Calibri Light" w:cs="Calibri Light"/>
          <w:i/>
          <w:iCs/>
          <w:szCs w:val="22"/>
          <w:highlight w:val="yellow"/>
          <w:lang w:val="en-CA"/>
        </w:rPr>
      </w:pPr>
      <w:r w:rsidRPr="00C446C4">
        <w:rPr>
          <w:rFonts w:ascii="Calibri Light" w:eastAsia="Times New Roman" w:hAnsi="Calibri Light" w:cs="Calibri Light"/>
          <w:i/>
          <w:iCs/>
          <w:szCs w:val="22"/>
          <w:highlight w:val="yellow"/>
          <w:lang w:val="en-CA"/>
        </w:rPr>
        <w:t xml:space="preserve">As of today, Mitacs can now accept new Accelerate, Elevate and International program submissions in Ontario! </w:t>
      </w:r>
    </w:p>
    <w:p w14:paraId="0C742C4A" w14:textId="77777777" w:rsidR="00C446C4" w:rsidRPr="00C446C4" w:rsidRDefault="00C446C4" w:rsidP="00C446C4">
      <w:pPr>
        <w:pStyle w:val="Normal1"/>
        <w:rPr>
          <w:rFonts w:ascii="Calibri Light" w:eastAsia="Times New Roman" w:hAnsi="Calibri Light" w:cs="Calibri Light"/>
          <w:i/>
          <w:iCs/>
          <w:szCs w:val="22"/>
          <w:highlight w:val="yellow"/>
          <w:lang w:val="en-CA"/>
        </w:rPr>
      </w:pPr>
      <w:r w:rsidRPr="00C446C4">
        <w:rPr>
          <w:rFonts w:ascii="Calibri Light" w:eastAsia="Times New Roman" w:hAnsi="Calibri Light" w:cs="Calibri Light"/>
          <w:i/>
          <w:iCs/>
          <w:szCs w:val="22"/>
          <w:highlight w:val="yellow"/>
          <w:lang w:val="en-CA"/>
        </w:rPr>
        <w:t xml:space="preserve">New proposals submitted to Mitacs will be reviewed and approvals will be determined per our standard course of business, with </w:t>
      </w:r>
      <w:r w:rsidRPr="00C446C4">
        <w:rPr>
          <w:rFonts w:ascii="Calibri Light" w:eastAsia="Times New Roman" w:hAnsi="Calibri Light" w:cs="Calibri Light"/>
          <w:b/>
          <w:bCs/>
          <w:i/>
          <w:iCs/>
          <w:szCs w:val="22"/>
          <w:highlight w:val="yellow"/>
          <w:lang w:val="en-CA"/>
        </w:rPr>
        <w:t>funding start dates expected beginning from April 1, 2023</w:t>
      </w:r>
      <w:r w:rsidRPr="00C446C4">
        <w:rPr>
          <w:rFonts w:ascii="Calibri Light" w:eastAsia="Times New Roman" w:hAnsi="Calibri Light" w:cs="Calibri Light"/>
          <w:i/>
          <w:iCs/>
          <w:szCs w:val="22"/>
          <w:highlight w:val="yellow"/>
          <w:lang w:val="en-CA"/>
        </w:rPr>
        <w:t>. All award approvals are subject to funding availability.</w:t>
      </w:r>
    </w:p>
    <w:p w14:paraId="5D0E2AD4" w14:textId="77777777" w:rsidR="00C446C4" w:rsidRPr="00C446C4" w:rsidRDefault="00C446C4" w:rsidP="00C446C4">
      <w:pPr>
        <w:pStyle w:val="Normal1"/>
        <w:rPr>
          <w:rFonts w:ascii="Calibri Light" w:eastAsia="Times New Roman" w:hAnsi="Calibri Light" w:cs="Calibri Light"/>
          <w:i/>
          <w:iCs/>
          <w:szCs w:val="22"/>
          <w:highlight w:val="yellow"/>
          <w:lang w:val="en-CA"/>
        </w:rPr>
      </w:pPr>
      <w:r w:rsidRPr="00C446C4">
        <w:rPr>
          <w:rFonts w:ascii="Calibri Light" w:eastAsia="Times New Roman" w:hAnsi="Calibri Light" w:cs="Calibri Light"/>
          <w:i/>
          <w:iCs/>
          <w:szCs w:val="22"/>
          <w:highlight w:val="yellow"/>
          <w:lang w:val="en-CA"/>
        </w:rPr>
        <w:t xml:space="preserve">Please note the Business Strategy Internship (BSI) program remains on pause until further notice. </w:t>
      </w:r>
    </w:p>
    <w:p w14:paraId="6C800516" w14:textId="77777777" w:rsidR="00FA77C4" w:rsidRPr="00A05F71" w:rsidRDefault="00FA77C4" w:rsidP="00C81F23">
      <w:pPr>
        <w:pStyle w:val="Normal1"/>
        <w:spacing w:after="0" w:line="240" w:lineRule="auto"/>
        <w:rPr>
          <w:rFonts w:ascii="Calibri Light" w:hAnsi="Calibri Light" w:cs="Calibri Light"/>
          <w:szCs w:val="22"/>
          <w:lang w:val="en-CA"/>
        </w:rPr>
      </w:pPr>
    </w:p>
    <w:p w14:paraId="065019AD"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Deadline</w:t>
      </w:r>
      <w:r w:rsidRPr="00C446C4">
        <w:rPr>
          <w:rFonts w:ascii="Calibri Light" w:hAnsi="Calibri Light" w:cs="Calibri Light"/>
          <w:szCs w:val="22"/>
          <w:lang w:val="en-CA"/>
        </w:rPr>
        <w:t>: Continuous Intake</w:t>
      </w:r>
    </w:p>
    <w:p w14:paraId="49F5BEEA" w14:textId="77777777" w:rsidR="00FA77C4" w:rsidRPr="00C446C4" w:rsidRDefault="00FA77C4" w:rsidP="00FA77C4">
      <w:pPr>
        <w:pStyle w:val="Normal1"/>
        <w:spacing w:after="0" w:line="240" w:lineRule="auto"/>
        <w:rPr>
          <w:rFonts w:ascii="Calibri Light" w:hAnsi="Calibri Light" w:cs="Calibri Light"/>
          <w:szCs w:val="22"/>
          <w:lang w:val="en-CA"/>
        </w:rPr>
      </w:pPr>
    </w:p>
    <w:p w14:paraId="73A9F245" w14:textId="77777777" w:rsidR="00FA77C4" w:rsidRPr="00C446C4" w:rsidRDefault="00FA77C4" w:rsidP="00FA77C4">
      <w:pPr>
        <w:pStyle w:val="Normal1"/>
        <w:spacing w:after="0" w:line="240" w:lineRule="auto"/>
        <w:rPr>
          <w:rFonts w:ascii="Calibri Light" w:hAnsi="Calibri Light" w:cs="Calibri Light"/>
          <w:color w:val="auto"/>
          <w:szCs w:val="22"/>
          <w:lang w:val="en-CA"/>
        </w:rPr>
      </w:pPr>
      <w:r w:rsidRPr="00C446C4">
        <w:rPr>
          <w:rFonts w:ascii="Calibri Light" w:hAnsi="Calibri Light" w:cs="Calibri Light"/>
          <w:i/>
          <w:color w:val="auto"/>
          <w:szCs w:val="22"/>
          <w:lang w:val="en-CA"/>
        </w:rPr>
        <w:t xml:space="preserve">*A hard copy of the complete application package and a </w:t>
      </w:r>
      <w:hyperlink r:id="rId197">
        <w:r w:rsidRPr="00C446C4">
          <w:rPr>
            <w:rFonts w:ascii="Calibri Light" w:hAnsi="Calibri Light" w:cs="Calibri Light"/>
            <w:i/>
            <w:color w:val="auto"/>
            <w:szCs w:val="22"/>
            <w:u w:val="single"/>
            <w:lang w:val="en-CA"/>
          </w:rPr>
          <w:t>Research Grant/Contract Authorization (RGA) Form</w:t>
        </w:r>
      </w:hyperlink>
      <w:r w:rsidRPr="00C446C4">
        <w:rPr>
          <w:rFonts w:ascii="Calibri Light" w:hAnsi="Calibri Light" w:cs="Calibri Light"/>
          <w:i/>
          <w:color w:val="auto"/>
          <w:szCs w:val="22"/>
          <w:lang w:val="en-CA"/>
        </w:rPr>
        <w:t xml:space="preserve"> with all required signatures </w:t>
      </w:r>
      <w:r w:rsidRPr="00C446C4">
        <w:rPr>
          <w:rFonts w:ascii="Calibri Light" w:hAnsi="Calibri Light" w:cs="Calibri Light"/>
          <w:b/>
          <w:i/>
          <w:color w:val="auto"/>
          <w:szCs w:val="22"/>
          <w:lang w:val="en-CA"/>
        </w:rPr>
        <w:t xml:space="preserve">must </w:t>
      </w:r>
      <w:r w:rsidRPr="00C446C4">
        <w:rPr>
          <w:rFonts w:ascii="Calibri Light" w:hAnsi="Calibri Light" w:cs="Calibri Light"/>
          <w:i/>
          <w:color w:val="auto"/>
          <w:szCs w:val="22"/>
          <w:lang w:val="en-CA"/>
        </w:rPr>
        <w:t>be submitted to the ORS contact.</w:t>
      </w:r>
    </w:p>
    <w:p w14:paraId="59C0240C" w14:textId="77777777" w:rsidR="00FA77C4" w:rsidRPr="00C446C4" w:rsidRDefault="00FA77C4" w:rsidP="00FA77C4">
      <w:pPr>
        <w:pStyle w:val="Normal1"/>
        <w:spacing w:after="0" w:line="240" w:lineRule="auto"/>
        <w:rPr>
          <w:rFonts w:ascii="Calibri Light" w:hAnsi="Calibri Light" w:cs="Calibri Light"/>
          <w:szCs w:val="22"/>
          <w:lang w:val="en-CA"/>
        </w:rPr>
      </w:pPr>
    </w:p>
    <w:p w14:paraId="3B33B840"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Description:</w:t>
      </w:r>
      <w:r w:rsidRPr="00C446C4">
        <w:rPr>
          <w:rFonts w:ascii="Calibri Light" w:hAnsi="Calibri Light" w:cs="Calibri Light"/>
          <w:szCs w:val="22"/>
          <w:lang w:val="en-CA"/>
        </w:rPr>
        <w:t xml:space="preserve"> Through Mitacs-Accelerate, graduate students and postdoctoral fellows from over 50 universities apply their specialized expertise to business-related research challenges. Armed with the very latest tools, techniques, and innovations, the intern (a graduate student or postdoctoral fellow) brings a new perspective to a problem faced by an industry partner.</w:t>
      </w:r>
    </w:p>
    <w:p w14:paraId="4A304B90" w14:textId="77777777" w:rsidR="00FA77C4" w:rsidRPr="00C446C4" w:rsidRDefault="00FA77C4" w:rsidP="00FA77C4">
      <w:pPr>
        <w:pStyle w:val="Normal1"/>
        <w:numPr>
          <w:ilvl w:val="0"/>
          <w:numId w:val="4"/>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Interns spend approximately half of the time on-site with the industry partner; the remainder is spent at the university advancing the research under the guidance of a faculty supervisor.</w:t>
      </w:r>
    </w:p>
    <w:p w14:paraId="39CFA4C3" w14:textId="77777777" w:rsidR="00FA77C4" w:rsidRPr="00C446C4" w:rsidRDefault="00FA77C4" w:rsidP="00FA77C4">
      <w:pPr>
        <w:pStyle w:val="Normal1"/>
        <w:numPr>
          <w:ilvl w:val="0"/>
          <w:numId w:val="4"/>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 xml:space="preserve">Open to all disciplines and all industry sectors, projects can span a wide range of areas, </w:t>
      </w:r>
      <w:proofErr w:type="gramStart"/>
      <w:r w:rsidRPr="00C446C4">
        <w:rPr>
          <w:rFonts w:ascii="Calibri Light" w:hAnsi="Calibri Light" w:cs="Calibri Light"/>
          <w:szCs w:val="22"/>
          <w:lang w:val="en-CA"/>
        </w:rPr>
        <w:t>including:</w:t>
      </w:r>
      <w:proofErr w:type="gramEnd"/>
      <w:r w:rsidRPr="00C446C4">
        <w:rPr>
          <w:rFonts w:ascii="Calibri Light" w:hAnsi="Calibri Light" w:cs="Calibri Light"/>
          <w:szCs w:val="22"/>
          <w:lang w:val="en-CA"/>
        </w:rPr>
        <w:t xml:space="preserve"> manufacturing, technical innovation, business </w:t>
      </w:r>
      <w:proofErr w:type="spellStart"/>
      <w:r w:rsidRPr="00C446C4">
        <w:rPr>
          <w:rFonts w:ascii="Calibri Light" w:hAnsi="Calibri Light" w:cs="Calibri Light"/>
          <w:szCs w:val="22"/>
          <w:lang w:val="en-CA"/>
        </w:rPr>
        <w:t>prOCIsses</w:t>
      </w:r>
      <w:proofErr w:type="spellEnd"/>
      <w:r w:rsidRPr="00C446C4">
        <w:rPr>
          <w:rFonts w:ascii="Calibri Light" w:hAnsi="Calibri Light" w:cs="Calibri Light"/>
          <w:szCs w:val="22"/>
          <w:lang w:val="en-CA"/>
        </w:rPr>
        <w:t>, IT, social sciences, design, and more.</w:t>
      </w:r>
    </w:p>
    <w:p w14:paraId="6DF09152" w14:textId="77777777" w:rsidR="00FA77C4" w:rsidRPr="00C446C4" w:rsidRDefault="00FA77C4" w:rsidP="00FA77C4">
      <w:pPr>
        <w:pStyle w:val="Normal1"/>
        <w:spacing w:after="0" w:line="240" w:lineRule="auto"/>
        <w:rPr>
          <w:rFonts w:ascii="Calibri Light" w:hAnsi="Calibri Light" w:cs="Calibri Light"/>
          <w:szCs w:val="22"/>
          <w:lang w:val="en-CA"/>
        </w:rPr>
      </w:pPr>
    </w:p>
    <w:p w14:paraId="4103F7BE"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Eligibility:</w:t>
      </w:r>
      <w:r w:rsidRPr="00C446C4">
        <w:rPr>
          <w:rFonts w:ascii="Calibri Light" w:hAnsi="Calibri Light" w:cs="Calibri Light"/>
          <w:szCs w:val="22"/>
          <w:lang w:val="en-CA"/>
        </w:rPr>
        <w:t xml:space="preserve">  The intern must be a graduate student or post-doctoral fellow enrolled at a Canadian university.  Eligible PDF’s must (1) </w:t>
      </w:r>
      <w:proofErr w:type="gramStart"/>
      <w:r w:rsidRPr="00C446C4">
        <w:rPr>
          <w:rFonts w:ascii="Calibri Light" w:hAnsi="Calibri Light" w:cs="Calibri Light"/>
          <w:szCs w:val="22"/>
          <w:lang w:val="en-CA"/>
        </w:rPr>
        <w:t>have</w:t>
      </w:r>
      <w:proofErr w:type="gramEnd"/>
      <w:r w:rsidRPr="00C446C4">
        <w:rPr>
          <w:rFonts w:ascii="Calibri Light" w:hAnsi="Calibri Light" w:cs="Calibri Light"/>
          <w:szCs w:val="22"/>
          <w:lang w:val="en-CA"/>
        </w:rPr>
        <w:t xml:space="preserve"> completed all requirements of his/her first doctoral degree no more than five years before the application submission date; and (2) be officially accepted for post-doctoral studies at a Canadian university.  </w:t>
      </w:r>
    </w:p>
    <w:p w14:paraId="5043FEBA" w14:textId="77777777" w:rsidR="00FA77C4" w:rsidRPr="00C446C4" w:rsidRDefault="00FA77C4" w:rsidP="00FA77C4">
      <w:pPr>
        <w:pStyle w:val="Normal1"/>
        <w:spacing w:after="0" w:line="240" w:lineRule="auto"/>
        <w:rPr>
          <w:rFonts w:ascii="Calibri Light" w:hAnsi="Calibri Light" w:cs="Calibri Light"/>
          <w:szCs w:val="22"/>
          <w:lang w:val="en-CA"/>
        </w:rPr>
      </w:pPr>
    </w:p>
    <w:p w14:paraId="5B900314"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szCs w:val="22"/>
          <w:lang w:val="en-CA"/>
        </w:rPr>
        <w:t xml:space="preserve">Effective January 2015, </w:t>
      </w:r>
      <w:proofErr w:type="gramStart"/>
      <w:r w:rsidRPr="00C446C4">
        <w:rPr>
          <w:rFonts w:ascii="Calibri Light" w:hAnsi="Calibri Light" w:cs="Calibri Light"/>
          <w:szCs w:val="22"/>
          <w:lang w:val="en-CA"/>
        </w:rPr>
        <w:t>Accelerate</w:t>
      </w:r>
      <w:proofErr w:type="gramEnd"/>
      <w:r w:rsidRPr="00C446C4">
        <w:rPr>
          <w:rFonts w:ascii="Calibri Light" w:hAnsi="Calibri Light" w:cs="Calibri Light"/>
          <w:szCs w:val="22"/>
          <w:lang w:val="en-CA"/>
        </w:rPr>
        <w:t xml:space="preserve"> is open to both for-profit businesses and not-for-profit (NFP) organizations, such as industry associations, charitable organizations, and economic development organizations. All projects in collaboration with an NFP partner must demonstrate an economic or productivity orientation.  Examples include creating new jobs, reducing costs of goods or services, or increasing productivity in an industry. Eligibility of applications involving Not </w:t>
      </w:r>
      <w:proofErr w:type="gramStart"/>
      <w:r w:rsidRPr="00C446C4">
        <w:rPr>
          <w:rFonts w:ascii="Calibri Light" w:hAnsi="Calibri Light" w:cs="Calibri Light"/>
          <w:szCs w:val="22"/>
          <w:lang w:val="en-CA"/>
        </w:rPr>
        <w:t>For</w:t>
      </w:r>
      <w:proofErr w:type="gramEnd"/>
      <w:r w:rsidRPr="00C446C4">
        <w:rPr>
          <w:rFonts w:ascii="Calibri Light" w:hAnsi="Calibri Light" w:cs="Calibri Light"/>
          <w:szCs w:val="22"/>
          <w:lang w:val="en-CA"/>
        </w:rPr>
        <w:t xml:space="preserve"> Profit organizations should be discussed with Mitacs in advance of submission.</w:t>
      </w:r>
    </w:p>
    <w:p w14:paraId="3ED30A7B"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szCs w:val="22"/>
          <w:lang w:val="en-CA"/>
        </w:rPr>
        <w:t>Organizations which are not eligible to be partners include:</w:t>
      </w:r>
    </w:p>
    <w:p w14:paraId="4145DFF5"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Funding agencies</w:t>
      </w:r>
    </w:p>
    <w:p w14:paraId="30AD9A96"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lastRenderedPageBreak/>
        <w:t>University-based research centres</w:t>
      </w:r>
    </w:p>
    <w:p w14:paraId="0F104B81" w14:textId="77777777" w:rsidR="00FA77C4" w:rsidRPr="00C446C4" w:rsidRDefault="00FA77C4" w:rsidP="00FA77C4">
      <w:pPr>
        <w:pStyle w:val="Normal1"/>
        <w:numPr>
          <w:ilvl w:val="0"/>
          <w:numId w:val="5"/>
        </w:numPr>
        <w:spacing w:after="0" w:line="240" w:lineRule="auto"/>
        <w:rPr>
          <w:rFonts w:ascii="Calibri Light" w:hAnsi="Calibri Light" w:cs="Calibri Light"/>
          <w:szCs w:val="22"/>
          <w:lang w:val="en-CA"/>
        </w:rPr>
      </w:pPr>
      <w:r w:rsidRPr="00C446C4">
        <w:rPr>
          <w:rFonts w:ascii="Calibri Light" w:hAnsi="Calibri Light" w:cs="Calibri Light"/>
          <w:szCs w:val="22"/>
          <w:lang w:val="en-CA"/>
        </w:rPr>
        <w:t>Foreign companies</w:t>
      </w:r>
      <w:r w:rsidRPr="00C446C4">
        <w:rPr>
          <w:rFonts w:ascii="Calibri Light" w:hAnsi="Calibri Light" w:cs="Calibri Light"/>
          <w:szCs w:val="22"/>
          <w:lang w:val="en-CA"/>
        </w:rPr>
        <w:br/>
      </w:r>
    </w:p>
    <w:p w14:paraId="7F2D53A0"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Value:</w:t>
      </w:r>
      <w:r w:rsidRPr="00C446C4">
        <w:rPr>
          <w:rFonts w:ascii="Calibri Light" w:hAnsi="Calibri Light" w:cs="Calibri Light"/>
          <w:szCs w:val="22"/>
          <w:lang w:val="en-CA"/>
        </w:rPr>
        <w:t xml:space="preserve"> Each 4-month internship project receives $15,000 in direct funding, with the partner organization and Mitacs each providing $7,500. The $15,000 will be provided to the intern’s academic supervisor as a research grant. It is required that the intern receive a stipend of a minimum of $10,000 of the total grant per 4-month internship. Any funds over and above the intern stipend will be used to support research related to the internship.</w:t>
      </w:r>
    </w:p>
    <w:p w14:paraId="08EE1112" w14:textId="77777777" w:rsidR="00FA77C4" w:rsidRPr="00C446C4" w:rsidRDefault="00FA77C4" w:rsidP="00FA77C4">
      <w:pPr>
        <w:pStyle w:val="Normal1"/>
        <w:spacing w:after="0" w:line="240" w:lineRule="auto"/>
        <w:rPr>
          <w:rFonts w:ascii="Calibri Light" w:hAnsi="Calibri Light" w:cs="Calibri Light"/>
          <w:szCs w:val="22"/>
          <w:lang w:val="en-CA"/>
        </w:rPr>
      </w:pPr>
    </w:p>
    <w:p w14:paraId="3011A167" w14:textId="77777777" w:rsidR="00FA77C4" w:rsidRPr="00C446C4" w:rsidRDefault="00FA77C4" w:rsidP="00FA77C4">
      <w:pPr>
        <w:pStyle w:val="Normal1"/>
        <w:spacing w:after="0" w:line="240" w:lineRule="auto"/>
        <w:rPr>
          <w:rFonts w:ascii="Calibri Light" w:hAnsi="Calibri Light" w:cs="Calibri Light"/>
          <w:szCs w:val="22"/>
          <w:lang w:val="en-CA"/>
        </w:rPr>
      </w:pPr>
      <w:r w:rsidRPr="00C446C4">
        <w:rPr>
          <w:rFonts w:ascii="Calibri Light" w:hAnsi="Calibri Light" w:cs="Calibri Light"/>
          <w:b/>
          <w:szCs w:val="22"/>
          <w:lang w:val="en-CA"/>
        </w:rPr>
        <w:t>Details:</w:t>
      </w:r>
      <w:r w:rsidRPr="00C446C4">
        <w:rPr>
          <w:rFonts w:ascii="Calibri Light" w:hAnsi="Calibri Light" w:cs="Calibri Light"/>
          <w:szCs w:val="22"/>
          <w:lang w:val="en-CA"/>
        </w:rPr>
        <w:t xml:space="preserve"> </w:t>
      </w:r>
      <w:hyperlink r:id="rId198" w:history="1">
        <w:r w:rsidRPr="00C446C4">
          <w:rPr>
            <w:rStyle w:val="Hyperlink"/>
            <w:rFonts w:ascii="Calibri Light" w:hAnsi="Calibri Light" w:cs="Calibri Light"/>
            <w:szCs w:val="22"/>
            <w:lang w:val="en-CA"/>
          </w:rPr>
          <w:t>https://www.mitacs.ca/en/programs/accelerate</w:t>
        </w:r>
      </w:hyperlink>
    </w:p>
    <w:p w14:paraId="2F69B94C" w14:textId="77777777" w:rsidR="00FA77C4" w:rsidRPr="00A05F71" w:rsidRDefault="00FA77C4" w:rsidP="00FA77C4">
      <w:pPr>
        <w:pStyle w:val="Normal1"/>
        <w:spacing w:after="0" w:line="240" w:lineRule="auto"/>
        <w:rPr>
          <w:rFonts w:ascii="Calibri Light" w:hAnsi="Calibri Light" w:cs="Calibri Light"/>
          <w:szCs w:val="22"/>
          <w:lang w:val="en-CA"/>
        </w:rPr>
      </w:pPr>
    </w:p>
    <w:p w14:paraId="05F65A07" w14:textId="0C632B9E" w:rsidR="00FA77C4" w:rsidRPr="00A05F71" w:rsidRDefault="00FA77C4" w:rsidP="00FA77C4">
      <w:pPr>
        <w:pStyle w:val="Normal1"/>
        <w:spacing w:after="0" w:line="240" w:lineRule="auto"/>
        <w:rPr>
          <w:rFonts w:ascii="Calibri Light" w:hAnsi="Calibri Light" w:cs="Calibri Light"/>
          <w:color w:val="333333"/>
          <w:szCs w:val="22"/>
          <w:lang w:val="en-CA"/>
        </w:rPr>
      </w:pPr>
      <w:r w:rsidRPr="00A05F71">
        <w:rPr>
          <w:rFonts w:ascii="Calibri Light" w:hAnsi="Calibri Light" w:cs="Calibri Light"/>
          <w:b/>
          <w:szCs w:val="22"/>
          <w:lang w:val="en-CA"/>
        </w:rPr>
        <w:t>Contact:</w:t>
      </w:r>
      <w:r w:rsidRPr="00A05F71">
        <w:rPr>
          <w:rFonts w:ascii="Calibri Light" w:hAnsi="Calibri Light" w:cs="Calibri Light"/>
          <w:szCs w:val="22"/>
          <w:lang w:val="en-CA"/>
        </w:rPr>
        <w:t xml:space="preserve"> </w:t>
      </w:r>
      <w:r w:rsidRPr="00A05F71">
        <w:rPr>
          <w:rFonts w:ascii="Calibri Light" w:hAnsi="Calibri Light" w:cs="Calibri Light"/>
          <w:color w:val="333333"/>
          <w:szCs w:val="22"/>
          <w:lang w:val="en-CA"/>
        </w:rPr>
        <w:t xml:space="preserve">If you have any questions, or are interested in applying, please contact </w:t>
      </w:r>
      <w:r w:rsidR="00C446C4">
        <w:rPr>
          <w:rFonts w:ascii="Calibri Light" w:hAnsi="Calibri Light" w:cs="Calibri Light"/>
          <w:szCs w:val="22"/>
          <w:lang w:val="en-CA"/>
        </w:rPr>
        <w:t>Hayley McKay, Mitacs</w:t>
      </w:r>
      <w:r w:rsidRPr="00A05F71">
        <w:rPr>
          <w:rFonts w:ascii="Calibri Light" w:hAnsi="Calibri Light" w:cs="Calibri Light"/>
          <w:szCs w:val="22"/>
          <w:lang w:val="en-CA"/>
        </w:rPr>
        <w:t xml:space="preserve"> </w:t>
      </w:r>
      <w:r w:rsidR="00C446C4">
        <w:rPr>
          <w:rFonts w:ascii="Calibri Light" w:hAnsi="Calibri Light" w:cs="Calibri Light"/>
          <w:szCs w:val="22"/>
          <w:lang w:val="en-CA"/>
        </w:rPr>
        <w:t>Business Development Advisor</w:t>
      </w:r>
      <w:r w:rsidRPr="00A05F71">
        <w:rPr>
          <w:rFonts w:ascii="Calibri Light" w:hAnsi="Calibri Light" w:cs="Calibri Light"/>
          <w:szCs w:val="22"/>
          <w:lang w:val="en-CA"/>
        </w:rPr>
        <w:t xml:space="preserve"> at </w:t>
      </w:r>
      <w:hyperlink r:id="rId199" w:history="1">
        <w:r w:rsidR="00C446C4" w:rsidRPr="00173DDD">
          <w:rPr>
            <w:rStyle w:val="Hyperlink"/>
            <w:rFonts w:ascii="Calibri Light" w:hAnsi="Calibri Light" w:cs="Calibri Light"/>
            <w:szCs w:val="22"/>
            <w:lang w:val="en-CA"/>
          </w:rPr>
          <w:t>hmckay@mitacs.ca</w:t>
        </w:r>
      </w:hyperlink>
      <w:r w:rsidRPr="00A05F71">
        <w:rPr>
          <w:rFonts w:ascii="Calibri Light" w:hAnsi="Calibri Light" w:cs="Calibri Light"/>
          <w:szCs w:val="22"/>
          <w:lang w:val="en-CA"/>
        </w:rPr>
        <w:t xml:space="preserve"> or </w:t>
      </w:r>
      <w:r w:rsidRPr="00A05F71">
        <w:rPr>
          <w:rFonts w:ascii="Calibri Light" w:hAnsi="Calibri Light" w:cs="Calibri Light"/>
          <w:color w:val="333333"/>
          <w:szCs w:val="22"/>
          <w:lang w:val="en-CA"/>
        </w:rPr>
        <w:t>your Faculty Grants Officer.</w:t>
      </w:r>
    </w:p>
    <w:p w14:paraId="2DA32E1A" w14:textId="77777777" w:rsidR="009E58BB" w:rsidRDefault="009E58BB" w:rsidP="00FA77C4">
      <w:pPr>
        <w:pStyle w:val="Heading2"/>
        <w:spacing w:before="0"/>
        <w:rPr>
          <w:rFonts w:ascii="Calibri Light" w:hAnsi="Calibri Light" w:cs="Calibri Light"/>
          <w:shd w:val="clear" w:color="auto" w:fill="FFFFFF"/>
          <w:lang w:val="en-CA"/>
        </w:rPr>
      </w:pPr>
      <w:bookmarkStart w:id="76" w:name="_Mitacs_Funding_Update_1"/>
      <w:bookmarkEnd w:id="76"/>
    </w:p>
    <w:p w14:paraId="0FB7FFE7" w14:textId="0B1E8A10" w:rsidR="00FA77C4" w:rsidRPr="00A05F71" w:rsidRDefault="00FA77C4" w:rsidP="00FA77C4">
      <w:pPr>
        <w:pStyle w:val="Heading2"/>
        <w:spacing w:before="0"/>
        <w:rPr>
          <w:rFonts w:ascii="Calibri Light" w:hAnsi="Calibri Light" w:cs="Calibri Light"/>
          <w:shd w:val="clear" w:color="auto" w:fill="FFFFFF"/>
          <w:lang w:val="en-CA"/>
        </w:rPr>
      </w:pPr>
      <w:r w:rsidRPr="00A05F71">
        <w:rPr>
          <w:rFonts w:ascii="Calibri Light" w:hAnsi="Calibri Light" w:cs="Calibri Light"/>
          <w:shd w:val="clear" w:color="auto" w:fill="FFFFFF"/>
          <w:lang w:val="en-CA"/>
        </w:rPr>
        <w:t>NSERC Alliance Grants</w:t>
      </w:r>
      <w:bookmarkStart w:id="77" w:name="_Equity,_Diversity_and_1"/>
      <w:bookmarkEnd w:id="77"/>
    </w:p>
    <w:p w14:paraId="20E0F9F1" w14:textId="0892831E" w:rsidR="00FA77C4" w:rsidRDefault="00FA77C4" w:rsidP="00FA77C4">
      <w:pPr>
        <w:spacing w:after="0" w:line="240" w:lineRule="auto"/>
        <w:rPr>
          <w:rFonts w:ascii="Calibri Light" w:eastAsia="Calibri" w:hAnsi="Calibri Light" w:cs="Calibri Light"/>
          <w:sz w:val="20"/>
          <w:szCs w:val="20"/>
          <w:lang w:val="en-CA" w:eastAsia="en-US"/>
        </w:rPr>
      </w:pPr>
    </w:p>
    <w:p w14:paraId="77BCCCAB" w14:textId="77777777" w:rsidR="00660C3C" w:rsidRPr="00A05F71" w:rsidRDefault="00660C3C" w:rsidP="00FA77C4">
      <w:pPr>
        <w:spacing w:after="0" w:line="240" w:lineRule="auto"/>
        <w:rPr>
          <w:rFonts w:ascii="Calibri Light" w:eastAsia="Calibri" w:hAnsi="Calibri Light" w:cs="Calibri Light"/>
          <w:sz w:val="20"/>
          <w:szCs w:val="20"/>
          <w:lang w:val="en-CA" w:eastAsia="en-US"/>
        </w:rPr>
      </w:pPr>
    </w:p>
    <w:p w14:paraId="71E14ECA" w14:textId="77777777" w:rsidR="00FA77C4" w:rsidRPr="00A05F71" w:rsidRDefault="00FA77C4" w:rsidP="00FA77C4">
      <w:pPr>
        <w:spacing w:after="0" w:line="240" w:lineRule="auto"/>
        <w:rPr>
          <w:rFonts w:ascii="Calibri Light" w:eastAsia="Calibri" w:hAnsi="Calibri Light" w:cs="Calibri Light"/>
          <w:b/>
          <w:bCs/>
          <w:sz w:val="22"/>
          <w:szCs w:val="22"/>
          <w:lang w:val="en-CA" w:eastAsia="en-US"/>
        </w:rPr>
      </w:pPr>
      <w:r w:rsidRPr="00A05F71">
        <w:rPr>
          <w:rFonts w:ascii="Calibri Light" w:eastAsia="Calibri" w:hAnsi="Calibri Light" w:cs="Calibri Light"/>
          <w:b/>
          <w:bCs/>
          <w:sz w:val="22"/>
          <w:szCs w:val="22"/>
          <w:lang w:val="en-CA" w:eastAsia="en-US"/>
        </w:rPr>
        <w:t>Alliance webinar presentations now available online</w:t>
      </w:r>
    </w:p>
    <w:p w14:paraId="6B989D15" w14:textId="77777777" w:rsidR="00FA77C4" w:rsidRPr="00A05F71" w:rsidRDefault="00FA77C4" w:rsidP="00FA77C4">
      <w:pPr>
        <w:rPr>
          <w:rFonts w:ascii="Calibri Light" w:hAnsi="Calibri Light" w:cs="Calibri Light"/>
          <w:sz w:val="22"/>
          <w:szCs w:val="22"/>
        </w:rPr>
      </w:pPr>
      <w:r w:rsidRPr="00A05F71">
        <w:rPr>
          <w:rFonts w:ascii="Calibri Light" w:hAnsi="Calibri Light" w:cs="Calibri Light"/>
          <w:color w:val="000000"/>
          <w:sz w:val="22"/>
          <w:szCs w:val="22"/>
        </w:rPr>
        <w:t>NSER</w:t>
      </w:r>
      <w:r w:rsidRPr="00A05F71">
        <w:rPr>
          <w:rFonts w:ascii="Calibri Light" w:hAnsi="Calibri Light" w:cs="Calibri Light"/>
          <w:sz w:val="22"/>
          <w:szCs w:val="22"/>
        </w:rPr>
        <w:t xml:space="preserve">C hosted webinar presentations to provide information on best practices in preparing an Alliance application. The webinar </w:t>
      </w:r>
      <w:hyperlink r:id="rId200" w:tgtFrame="_blank" w:history="1">
        <w:r w:rsidRPr="00A05F71">
          <w:rPr>
            <w:rStyle w:val="Hyperlink"/>
            <w:rFonts w:ascii="Calibri Light" w:hAnsi="Calibri Light" w:cs="Calibri Light"/>
            <w:color w:val="auto"/>
            <w:sz w:val="22"/>
            <w:szCs w:val="22"/>
          </w:rPr>
          <w:t>video</w:t>
        </w:r>
      </w:hyperlink>
      <w:r w:rsidRPr="00A05F71">
        <w:rPr>
          <w:rFonts w:ascii="Calibri Light" w:hAnsi="Calibri Light" w:cs="Calibri Light"/>
          <w:sz w:val="22"/>
          <w:szCs w:val="22"/>
        </w:rPr>
        <w:t xml:space="preserve"> and slides (</w:t>
      </w:r>
      <w:hyperlink r:id="rId201" w:tgtFrame="_blank" w:history="1">
        <w:r w:rsidRPr="00A05F71">
          <w:rPr>
            <w:rStyle w:val="Hyperlink"/>
            <w:rFonts w:ascii="Calibri Light" w:hAnsi="Calibri Light" w:cs="Calibri Light"/>
            <w:color w:val="auto"/>
            <w:sz w:val="22"/>
            <w:szCs w:val="22"/>
          </w:rPr>
          <w:t>with notes</w:t>
        </w:r>
      </w:hyperlink>
      <w:r w:rsidRPr="00A05F71">
        <w:rPr>
          <w:rFonts w:ascii="Calibri Light" w:hAnsi="Calibri Light" w:cs="Calibri Light"/>
          <w:sz w:val="22"/>
          <w:szCs w:val="22"/>
        </w:rPr>
        <w:t> and </w:t>
      </w:r>
      <w:hyperlink r:id="rId202" w:tgtFrame="_blank" w:history="1">
        <w:r w:rsidRPr="00A05F71">
          <w:rPr>
            <w:rStyle w:val="Hyperlink"/>
            <w:rFonts w:ascii="Calibri Light" w:hAnsi="Calibri Light" w:cs="Calibri Light"/>
            <w:color w:val="auto"/>
            <w:sz w:val="22"/>
            <w:szCs w:val="22"/>
          </w:rPr>
          <w:t>without notes</w:t>
        </w:r>
      </w:hyperlink>
      <w:r w:rsidRPr="00A05F71">
        <w:rPr>
          <w:rFonts w:ascii="Calibri Light" w:hAnsi="Calibri Light" w:cs="Calibri Light"/>
          <w:sz w:val="22"/>
          <w:szCs w:val="22"/>
        </w:rPr>
        <w:t xml:space="preserve">) are available on the </w:t>
      </w:r>
      <w:hyperlink r:id="rId203" w:tgtFrame="_blank" w:history="1">
        <w:r w:rsidRPr="00A05F71">
          <w:rPr>
            <w:rStyle w:val="Hyperlink"/>
            <w:rFonts w:ascii="Calibri Light" w:hAnsi="Calibri Light" w:cs="Calibri Light"/>
            <w:color w:val="auto"/>
            <w:sz w:val="22"/>
            <w:szCs w:val="22"/>
          </w:rPr>
          <w:t>Alliance resources webpage</w:t>
        </w:r>
      </w:hyperlink>
      <w:r w:rsidRPr="00A05F71">
        <w:rPr>
          <w:rFonts w:ascii="Calibri Light" w:hAnsi="Calibri Light" w:cs="Calibri Light"/>
          <w:sz w:val="22"/>
          <w:szCs w:val="22"/>
        </w:rPr>
        <w:t xml:space="preserve">. We would also like to remind you of the other </w:t>
      </w:r>
      <w:hyperlink r:id="rId204" w:tgtFrame="_blank" w:history="1">
        <w:r w:rsidRPr="00A05F71">
          <w:rPr>
            <w:rStyle w:val="Hyperlink"/>
            <w:rFonts w:ascii="Calibri Light" w:hAnsi="Calibri Light" w:cs="Calibri Light"/>
            <w:color w:val="auto"/>
            <w:sz w:val="22"/>
            <w:szCs w:val="22"/>
          </w:rPr>
          <w:t xml:space="preserve">resources </w:t>
        </w:r>
      </w:hyperlink>
      <w:r w:rsidRPr="00A05F71">
        <w:rPr>
          <w:rFonts w:ascii="Calibri Light" w:hAnsi="Calibri Light" w:cs="Calibri Light"/>
          <w:sz w:val="22"/>
          <w:szCs w:val="22"/>
        </w:rPr>
        <w:t xml:space="preserve">that are available to support you in preparing an Alliance proposal, which are outlined below. In addition to our </w:t>
      </w:r>
      <w:hyperlink r:id="rId205" w:tgtFrame="_blank" w:history="1">
        <w:r w:rsidRPr="00A05F71">
          <w:rPr>
            <w:rStyle w:val="Hyperlink"/>
            <w:rFonts w:ascii="Calibri Light" w:hAnsi="Calibri Light" w:cs="Calibri Light"/>
            <w:color w:val="auto"/>
            <w:sz w:val="22"/>
            <w:szCs w:val="22"/>
          </w:rPr>
          <w:t>Frequently asked questions</w:t>
        </w:r>
      </w:hyperlink>
      <w:r w:rsidRPr="00A05F71">
        <w:rPr>
          <w:rFonts w:ascii="Calibri Light" w:hAnsi="Calibri Light" w:cs="Calibri Light"/>
          <w:sz w:val="22"/>
          <w:szCs w:val="22"/>
        </w:rPr>
        <w:t xml:space="preserve"> webpage, </w:t>
      </w:r>
      <w:hyperlink r:id="rId206" w:tgtFrame="_blank" w:history="1">
        <w:r w:rsidRPr="00A05F71">
          <w:rPr>
            <w:rStyle w:val="Hyperlink"/>
            <w:rFonts w:ascii="Calibri Light" w:hAnsi="Calibri Light" w:cs="Calibri Light"/>
            <w:color w:val="auto"/>
            <w:sz w:val="22"/>
            <w:szCs w:val="22"/>
          </w:rPr>
          <w:t>NSERC staff</w:t>
        </w:r>
      </w:hyperlink>
      <w:r w:rsidRPr="00A05F71">
        <w:rPr>
          <w:rFonts w:ascii="Calibri Light" w:hAnsi="Calibri Light" w:cs="Calibri Light"/>
          <w:sz w:val="22"/>
          <w:szCs w:val="22"/>
        </w:rPr>
        <w:t xml:space="preserve"> also remain available to answer any questions you may have. </w:t>
      </w:r>
    </w:p>
    <w:p w14:paraId="58CF18A7" w14:textId="77777777" w:rsidR="00FA77C4" w:rsidRPr="00A05F71" w:rsidRDefault="00DB68EB" w:rsidP="00FA77C4">
      <w:pPr>
        <w:spacing w:line="480" w:lineRule="auto"/>
        <w:rPr>
          <w:rFonts w:ascii="Calibri Light" w:hAnsi="Calibri Light" w:cs="Calibri Light"/>
          <w:sz w:val="22"/>
          <w:szCs w:val="22"/>
        </w:rPr>
      </w:pPr>
      <w:hyperlink r:id="rId207" w:tgtFrame="_blank" w:history="1">
        <w:r w:rsidR="00FA77C4" w:rsidRPr="00A05F71">
          <w:rPr>
            <w:rStyle w:val="Hyperlink"/>
            <w:rFonts w:ascii="Calibri Light" w:hAnsi="Calibri Light" w:cs="Calibri Light"/>
            <w:color w:val="auto"/>
            <w:sz w:val="22"/>
            <w:szCs w:val="22"/>
          </w:rPr>
          <w:t>Alliance grant application checklist</w:t>
        </w:r>
      </w:hyperlink>
    </w:p>
    <w:p w14:paraId="1BF19969" w14:textId="77777777" w:rsidR="00FA77C4" w:rsidRPr="00A05F71" w:rsidRDefault="00DB68EB" w:rsidP="00FA77C4">
      <w:pPr>
        <w:spacing w:line="480" w:lineRule="auto"/>
        <w:rPr>
          <w:rFonts w:ascii="Calibri Light" w:hAnsi="Calibri Light" w:cs="Calibri Light"/>
          <w:sz w:val="22"/>
          <w:szCs w:val="22"/>
        </w:rPr>
      </w:pPr>
      <w:hyperlink r:id="rId208" w:tgtFrame="_blank" w:history="1">
        <w:r w:rsidR="00FA77C4" w:rsidRPr="00A05F71">
          <w:rPr>
            <w:rStyle w:val="Hyperlink"/>
            <w:rFonts w:ascii="Calibri Light" w:hAnsi="Calibri Light" w:cs="Calibri Light"/>
            <w:color w:val="auto"/>
            <w:sz w:val="22"/>
            <w:szCs w:val="22"/>
          </w:rPr>
          <w:t xml:space="preserve">Equity, </w:t>
        </w:r>
        <w:proofErr w:type="gramStart"/>
        <w:r w:rsidR="00FA77C4" w:rsidRPr="00A05F71">
          <w:rPr>
            <w:rStyle w:val="Hyperlink"/>
            <w:rFonts w:ascii="Calibri Light" w:hAnsi="Calibri Light" w:cs="Calibri Light"/>
            <w:color w:val="auto"/>
            <w:sz w:val="22"/>
            <w:szCs w:val="22"/>
          </w:rPr>
          <w:t>diversity</w:t>
        </w:r>
        <w:proofErr w:type="gramEnd"/>
        <w:r w:rsidR="00FA77C4" w:rsidRPr="00A05F71">
          <w:rPr>
            <w:rStyle w:val="Hyperlink"/>
            <w:rFonts w:ascii="Calibri Light" w:hAnsi="Calibri Light" w:cs="Calibri Light"/>
            <w:color w:val="auto"/>
            <w:sz w:val="22"/>
            <w:szCs w:val="22"/>
          </w:rPr>
          <w:t xml:space="preserve"> and inclusion in the training plan</w:t>
        </w:r>
      </w:hyperlink>
    </w:p>
    <w:p w14:paraId="1E970359" w14:textId="77777777" w:rsidR="00FA77C4" w:rsidRPr="00A05F71" w:rsidRDefault="00DB68EB" w:rsidP="00FA77C4">
      <w:pPr>
        <w:spacing w:line="480" w:lineRule="auto"/>
        <w:rPr>
          <w:rFonts w:ascii="Calibri Light" w:hAnsi="Calibri Light" w:cs="Calibri Light"/>
          <w:sz w:val="22"/>
          <w:szCs w:val="22"/>
        </w:rPr>
      </w:pPr>
      <w:hyperlink r:id="rId209" w:tgtFrame="_blank" w:history="1">
        <w:r w:rsidR="00FA77C4" w:rsidRPr="00A05F71">
          <w:rPr>
            <w:rStyle w:val="Hyperlink"/>
            <w:rFonts w:ascii="Calibri Light" w:hAnsi="Calibri Light" w:cs="Calibri Light"/>
            <w:color w:val="auto"/>
            <w:sz w:val="22"/>
            <w:szCs w:val="22"/>
          </w:rPr>
          <w:t>Partner organization self-assessment tool</w:t>
        </w:r>
      </w:hyperlink>
    </w:p>
    <w:p w14:paraId="22683BA2" w14:textId="77777777" w:rsidR="00FA77C4" w:rsidRPr="00A05F71" w:rsidRDefault="00DB68EB" w:rsidP="00FA77C4">
      <w:pPr>
        <w:spacing w:after="0" w:line="240" w:lineRule="auto"/>
        <w:rPr>
          <w:rFonts w:ascii="Calibri Light" w:hAnsi="Calibri Light" w:cs="Calibri Light"/>
          <w:sz w:val="22"/>
          <w:szCs w:val="22"/>
        </w:rPr>
      </w:pPr>
      <w:hyperlink r:id="rId210" w:tgtFrame="_blank" w:history="1">
        <w:r w:rsidR="00FA77C4" w:rsidRPr="00A05F71">
          <w:rPr>
            <w:rStyle w:val="Hyperlink"/>
            <w:rFonts w:ascii="Calibri Light" w:hAnsi="Calibri Light" w:cs="Calibri Light"/>
            <w:color w:val="auto"/>
            <w:sz w:val="22"/>
            <w:szCs w:val="22"/>
          </w:rPr>
          <w:t xml:space="preserve">Instructions to external reviewers and members of </w:t>
        </w:r>
      </w:hyperlink>
      <w:hyperlink r:id="rId211" w:tgtFrame="_blank" w:history="1">
        <w:r w:rsidR="00FA77C4" w:rsidRPr="00A05F71">
          <w:rPr>
            <w:rStyle w:val="Hyperlink"/>
            <w:rFonts w:ascii="Calibri Light" w:hAnsi="Calibri Light" w:cs="Calibri Light"/>
            <w:i/>
            <w:iCs/>
            <w:color w:val="auto"/>
            <w:sz w:val="22"/>
            <w:szCs w:val="22"/>
          </w:rPr>
          <w:t>ad hoc</w:t>
        </w:r>
      </w:hyperlink>
      <w:hyperlink r:id="rId212" w:tgtFrame="_blank" w:history="1">
        <w:r w:rsidR="00FA77C4" w:rsidRPr="00A05F71">
          <w:rPr>
            <w:rStyle w:val="Hyperlink"/>
            <w:rFonts w:ascii="Calibri Light" w:hAnsi="Calibri Light" w:cs="Calibri Light"/>
            <w:color w:val="auto"/>
            <w:sz w:val="22"/>
            <w:szCs w:val="22"/>
          </w:rPr>
          <w:t xml:space="preserve"> committees</w:t>
        </w:r>
      </w:hyperlink>
      <w:r w:rsidR="00FA77C4" w:rsidRPr="00A05F71">
        <w:rPr>
          <w:rFonts w:ascii="Calibri Light" w:hAnsi="Calibri Light" w:cs="Calibri Light"/>
          <w:sz w:val="22"/>
          <w:szCs w:val="22"/>
        </w:rPr>
        <w:t xml:space="preserve"> </w:t>
      </w:r>
    </w:p>
    <w:p w14:paraId="13C48893" w14:textId="70664210" w:rsidR="00FA77C4" w:rsidRDefault="00FA77C4" w:rsidP="00FA77C4">
      <w:pPr>
        <w:spacing w:after="0" w:line="240" w:lineRule="auto"/>
        <w:rPr>
          <w:rFonts w:ascii="Calibri Light" w:hAnsi="Calibri Light" w:cs="Calibri Light"/>
          <w:sz w:val="22"/>
          <w:szCs w:val="22"/>
        </w:rPr>
      </w:pPr>
    </w:p>
    <w:p w14:paraId="1E0154C7" w14:textId="77777777" w:rsidR="00660C3C" w:rsidRPr="00A05F71" w:rsidRDefault="00660C3C" w:rsidP="00FA77C4">
      <w:pPr>
        <w:spacing w:after="0" w:line="240" w:lineRule="auto"/>
        <w:rPr>
          <w:rFonts w:ascii="Calibri Light" w:hAnsi="Calibri Light" w:cs="Calibri Light"/>
          <w:sz w:val="22"/>
          <w:szCs w:val="22"/>
        </w:rPr>
      </w:pPr>
    </w:p>
    <w:p w14:paraId="75B83741" w14:textId="77777777" w:rsidR="00FA77C4" w:rsidRPr="00A05F71" w:rsidRDefault="00FA77C4" w:rsidP="00FA77C4">
      <w:pPr>
        <w:spacing w:after="0" w:line="240" w:lineRule="auto"/>
        <w:rPr>
          <w:rFonts w:ascii="Calibri Light" w:eastAsia="Calibri" w:hAnsi="Calibri Light" w:cs="Calibri Light"/>
          <w:b/>
          <w:bCs/>
          <w:sz w:val="22"/>
          <w:szCs w:val="22"/>
          <w:lang w:val="en-CA" w:eastAsia="en-US"/>
        </w:rPr>
      </w:pPr>
      <w:r w:rsidRPr="00A05F71">
        <w:rPr>
          <w:rFonts w:ascii="Calibri Light" w:eastAsia="Calibri" w:hAnsi="Calibri Light" w:cs="Calibri Light"/>
          <w:b/>
          <w:bCs/>
          <w:sz w:val="22"/>
          <w:szCs w:val="22"/>
          <w:lang w:val="en-CA" w:eastAsia="en-US"/>
        </w:rPr>
        <w:t xml:space="preserve">Resources related to </w:t>
      </w:r>
      <w:hyperlink r:id="rId213" w:history="1">
        <w:r w:rsidRPr="00A05F71">
          <w:rPr>
            <w:rStyle w:val="Hyperlink"/>
            <w:rFonts w:ascii="Calibri Light" w:eastAsia="Calibri" w:hAnsi="Calibri Light" w:cs="Calibri Light"/>
            <w:b/>
            <w:bCs/>
            <w:color w:val="auto"/>
            <w:sz w:val="22"/>
            <w:szCs w:val="22"/>
            <w:lang w:val="en-CA" w:eastAsia="en-US"/>
          </w:rPr>
          <w:t xml:space="preserve">option 2 </w:t>
        </w:r>
      </w:hyperlink>
      <w:r w:rsidRPr="00A05F71">
        <w:rPr>
          <w:rFonts w:ascii="Calibri Light" w:eastAsia="Calibri" w:hAnsi="Calibri Light" w:cs="Calibri Light"/>
          <w:b/>
          <w:bCs/>
          <w:sz w:val="22"/>
          <w:szCs w:val="22"/>
          <w:lang w:val="en-CA" w:eastAsia="en-US"/>
        </w:rPr>
        <w:t>now available</w:t>
      </w:r>
    </w:p>
    <w:p w14:paraId="372CC03C" w14:textId="77777777" w:rsidR="00FA77C4" w:rsidRPr="00A05F71" w:rsidRDefault="00FA77C4" w:rsidP="00FA77C4">
      <w:pPr>
        <w:spacing w:after="0" w:line="240" w:lineRule="auto"/>
        <w:rPr>
          <w:rFonts w:ascii="Calibri Light" w:hAnsi="Calibri Light" w:cs="Calibri Light"/>
          <w:sz w:val="22"/>
          <w:szCs w:val="22"/>
        </w:rPr>
      </w:pPr>
      <w:r w:rsidRPr="00A05F71">
        <w:rPr>
          <w:rFonts w:ascii="Calibri Light" w:hAnsi="Calibri Light" w:cs="Calibri Light"/>
          <w:sz w:val="22"/>
          <w:szCs w:val="22"/>
        </w:rPr>
        <w:t xml:space="preserve">A document summarizing key details about Alliance option 2 has been added to the </w:t>
      </w:r>
      <w:hyperlink r:id="rId214" w:tgtFrame="_blank" w:history="1">
        <w:r w:rsidRPr="00A05F71">
          <w:rPr>
            <w:rStyle w:val="Hyperlink"/>
            <w:rFonts w:ascii="Calibri Light" w:hAnsi="Calibri Light" w:cs="Calibri Light"/>
            <w:color w:val="auto"/>
            <w:sz w:val="22"/>
            <w:szCs w:val="22"/>
          </w:rPr>
          <w:t>Resources</w:t>
        </w:r>
      </w:hyperlink>
      <w:r w:rsidRPr="00A05F71">
        <w:rPr>
          <w:rFonts w:ascii="Calibri Light" w:hAnsi="Calibri Light" w:cs="Calibri Light"/>
          <w:sz w:val="22"/>
          <w:szCs w:val="22"/>
        </w:rPr>
        <w:t xml:space="preserve"> webpage to help applicants and partner organizations determine whether the project they are envisioning meets the requirements. In addition, the Public Impact Value Proposition (PIVP) Selection Committee Review Instructions are now available online. This will help applicants understand how the committee determines whether Alliance option 2 applications meet the characteristics and whether they will proceed to the next step of the evaluation.</w:t>
      </w:r>
    </w:p>
    <w:p w14:paraId="4AD78EF2" w14:textId="77777777" w:rsidR="00FA77C4" w:rsidRPr="00A05F71" w:rsidRDefault="00FA77C4" w:rsidP="00FA77C4">
      <w:pPr>
        <w:spacing w:after="0" w:line="240" w:lineRule="auto"/>
        <w:rPr>
          <w:rFonts w:ascii="Calibri Light" w:hAnsi="Calibri Light" w:cs="Calibri Light"/>
          <w:sz w:val="22"/>
          <w:szCs w:val="22"/>
        </w:rPr>
      </w:pPr>
    </w:p>
    <w:p w14:paraId="4A93A8E3" w14:textId="77777777" w:rsidR="00FA77C4" w:rsidRPr="00A05F71" w:rsidRDefault="00DB68EB" w:rsidP="00FA77C4">
      <w:pPr>
        <w:spacing w:after="0" w:line="240" w:lineRule="auto"/>
        <w:rPr>
          <w:rFonts w:ascii="Calibri Light" w:hAnsi="Calibri Light" w:cs="Calibri Light"/>
          <w:sz w:val="22"/>
          <w:szCs w:val="22"/>
        </w:rPr>
      </w:pPr>
      <w:hyperlink r:id="rId215" w:tgtFrame="_blank" w:history="1">
        <w:r w:rsidR="00FA77C4" w:rsidRPr="00A05F71">
          <w:rPr>
            <w:rStyle w:val="Hyperlink"/>
            <w:rFonts w:ascii="Calibri Light" w:hAnsi="Calibri Light" w:cs="Calibri Light"/>
            <w:color w:val="auto"/>
            <w:sz w:val="22"/>
            <w:szCs w:val="22"/>
          </w:rPr>
          <w:t>Option 2 overview pamphlet</w:t>
        </w:r>
      </w:hyperlink>
    </w:p>
    <w:p w14:paraId="1DC2F78A" w14:textId="77777777" w:rsidR="00FA77C4" w:rsidRPr="00A05F71" w:rsidRDefault="00FA77C4" w:rsidP="00FA77C4">
      <w:pPr>
        <w:spacing w:after="0" w:line="240" w:lineRule="auto"/>
        <w:rPr>
          <w:rFonts w:ascii="Calibri Light" w:hAnsi="Calibri Light" w:cs="Calibri Light"/>
          <w:sz w:val="22"/>
          <w:szCs w:val="22"/>
        </w:rPr>
      </w:pPr>
    </w:p>
    <w:p w14:paraId="5B9F3243" w14:textId="77777777" w:rsidR="00FA77C4" w:rsidRPr="00A05F71" w:rsidRDefault="00DB68EB" w:rsidP="00FA77C4">
      <w:pPr>
        <w:spacing w:after="0" w:line="240" w:lineRule="auto"/>
        <w:rPr>
          <w:rFonts w:ascii="Calibri Light" w:hAnsi="Calibri Light" w:cs="Calibri Light"/>
          <w:sz w:val="22"/>
          <w:szCs w:val="22"/>
        </w:rPr>
      </w:pPr>
      <w:hyperlink r:id="rId216" w:tgtFrame="_blank" w:history="1">
        <w:r w:rsidR="00FA77C4" w:rsidRPr="00A05F71">
          <w:rPr>
            <w:rStyle w:val="Hyperlink"/>
            <w:rFonts w:ascii="Calibri Light" w:hAnsi="Calibri Light" w:cs="Calibri Light"/>
            <w:color w:val="auto"/>
            <w:sz w:val="22"/>
            <w:szCs w:val="22"/>
          </w:rPr>
          <w:t>Option 2 public impact value proposition (PIVP) selection committee review instructions</w:t>
        </w:r>
      </w:hyperlink>
    </w:p>
    <w:p w14:paraId="055818F9" w14:textId="77777777" w:rsidR="00FA77C4" w:rsidRPr="00A05F71" w:rsidRDefault="00FA77C4" w:rsidP="00FA77C4">
      <w:pPr>
        <w:spacing w:after="0" w:line="240" w:lineRule="auto"/>
        <w:rPr>
          <w:rFonts w:ascii="Calibri Light" w:hAnsi="Calibri Light" w:cs="Calibri Light"/>
          <w:color w:val="000000"/>
          <w:sz w:val="22"/>
          <w:szCs w:val="22"/>
        </w:rPr>
      </w:pPr>
    </w:p>
    <w:p w14:paraId="1FC2B9C3" w14:textId="77777777" w:rsidR="00FA77C4" w:rsidRPr="00A05F71" w:rsidRDefault="00FA77C4" w:rsidP="00FA77C4">
      <w:pPr>
        <w:spacing w:after="0" w:line="240" w:lineRule="auto"/>
        <w:rPr>
          <w:rFonts w:ascii="Calibri Light" w:hAnsi="Calibri Light" w:cs="Calibri Light"/>
          <w:color w:val="000000"/>
          <w:sz w:val="22"/>
          <w:szCs w:val="22"/>
        </w:rPr>
      </w:pPr>
    </w:p>
    <w:p w14:paraId="0C5D3540" w14:textId="77777777" w:rsidR="00FA77C4" w:rsidRPr="00A05F71" w:rsidRDefault="00FA77C4" w:rsidP="00FA77C4">
      <w:pPr>
        <w:spacing w:after="0" w:line="240" w:lineRule="auto"/>
        <w:rPr>
          <w:rFonts w:ascii="Calibri Light" w:eastAsia="Calibri" w:hAnsi="Calibri Light" w:cs="Calibri Light"/>
          <w:b/>
          <w:bCs/>
          <w:sz w:val="22"/>
          <w:szCs w:val="22"/>
          <w:lang w:val="en-CA" w:eastAsia="en-US"/>
        </w:rPr>
      </w:pPr>
      <w:r w:rsidRPr="00A05F71">
        <w:rPr>
          <w:rFonts w:ascii="Calibri Light" w:eastAsia="Calibri" w:hAnsi="Calibri Light" w:cs="Calibri Light"/>
          <w:b/>
          <w:bCs/>
          <w:sz w:val="22"/>
          <w:szCs w:val="22"/>
          <w:lang w:val="en-CA" w:eastAsia="en-US"/>
        </w:rPr>
        <w:t>Updates to Alliance literature</w:t>
      </w:r>
    </w:p>
    <w:p w14:paraId="6ED08FB2"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 xml:space="preserve">The Alliance literature was recently updated on October 28, 2020. It aims to streamline and clarify various points, as well as to provide access to additional resources based on feedback and questions from the community. Key changes are summarized below, but we strongly encourage you to review the updated literature before </w:t>
      </w:r>
      <w:proofErr w:type="gramStart"/>
      <w:r w:rsidRPr="00A05F71">
        <w:rPr>
          <w:rFonts w:ascii="Calibri Light" w:eastAsia="Calibri" w:hAnsi="Calibri Light" w:cs="Calibri Light"/>
          <w:sz w:val="22"/>
          <w:szCs w:val="22"/>
          <w:lang w:val="en-CA" w:eastAsia="en-US"/>
        </w:rPr>
        <w:t>submitting an application</w:t>
      </w:r>
      <w:proofErr w:type="gramEnd"/>
      <w:r w:rsidRPr="00A05F71">
        <w:rPr>
          <w:rFonts w:ascii="Calibri Light" w:eastAsia="Calibri" w:hAnsi="Calibri Light" w:cs="Calibri Light"/>
          <w:sz w:val="22"/>
          <w:szCs w:val="22"/>
          <w:lang w:val="en-CA" w:eastAsia="en-US"/>
        </w:rPr>
        <w:t xml:space="preserve">. </w:t>
      </w:r>
    </w:p>
    <w:p w14:paraId="52258963" w14:textId="341E1E9A" w:rsidR="00FA77C4" w:rsidRDefault="00FA77C4" w:rsidP="00FA77C4">
      <w:pPr>
        <w:spacing w:after="0" w:line="240" w:lineRule="auto"/>
        <w:rPr>
          <w:rFonts w:ascii="Calibri Light" w:eastAsia="Calibri" w:hAnsi="Calibri Light" w:cs="Calibri Light"/>
          <w:sz w:val="22"/>
          <w:szCs w:val="22"/>
          <w:lang w:val="en-CA" w:eastAsia="en-US"/>
        </w:rPr>
      </w:pPr>
    </w:p>
    <w:p w14:paraId="0288B84A" w14:textId="5212A727" w:rsidR="00660C3C" w:rsidRDefault="00660C3C" w:rsidP="00FA77C4">
      <w:pPr>
        <w:spacing w:after="0" w:line="240" w:lineRule="auto"/>
        <w:rPr>
          <w:rFonts w:ascii="Calibri Light" w:eastAsia="Calibri" w:hAnsi="Calibri Light" w:cs="Calibri Light"/>
          <w:sz w:val="22"/>
          <w:szCs w:val="22"/>
          <w:lang w:val="en-CA" w:eastAsia="en-US"/>
        </w:rPr>
      </w:pPr>
    </w:p>
    <w:p w14:paraId="30A36CD2" w14:textId="77777777" w:rsidR="00660C3C" w:rsidRPr="00A05F71" w:rsidRDefault="00660C3C" w:rsidP="00FA77C4">
      <w:pPr>
        <w:spacing w:after="0" w:line="240" w:lineRule="auto"/>
        <w:rPr>
          <w:rFonts w:ascii="Calibri Light" w:eastAsia="Calibri" w:hAnsi="Calibri Light" w:cs="Calibri Light"/>
          <w:sz w:val="22"/>
          <w:szCs w:val="22"/>
          <w:lang w:val="en-CA" w:eastAsia="en-US"/>
        </w:rPr>
      </w:pPr>
    </w:p>
    <w:p w14:paraId="05148032" w14:textId="77777777" w:rsidR="00FA77C4" w:rsidRPr="00A05F71" w:rsidRDefault="00FA77C4" w:rsidP="00FA77C4">
      <w:pPr>
        <w:spacing w:after="0" w:line="240" w:lineRule="auto"/>
        <w:rPr>
          <w:rFonts w:ascii="Calibri Light" w:eastAsia="Calibri" w:hAnsi="Calibri Light" w:cs="Calibri Light"/>
          <w:b/>
          <w:bCs/>
          <w:sz w:val="22"/>
          <w:szCs w:val="22"/>
          <w:lang w:val="en-CA" w:eastAsia="en-US"/>
        </w:rPr>
      </w:pPr>
      <w:r w:rsidRPr="00A05F71">
        <w:rPr>
          <w:rFonts w:ascii="Calibri Light" w:eastAsia="Calibri" w:hAnsi="Calibri Light" w:cs="Calibri Light"/>
          <w:b/>
          <w:bCs/>
          <w:sz w:val="22"/>
          <w:szCs w:val="22"/>
          <w:lang w:val="en-CA" w:eastAsia="en-US"/>
        </w:rPr>
        <w:t xml:space="preserve">Updates (see </w:t>
      </w:r>
      <w:hyperlink r:id="rId217" w:history="1">
        <w:r w:rsidRPr="00A05F71">
          <w:rPr>
            <w:rFonts w:ascii="Calibri Light" w:eastAsia="Calibri" w:hAnsi="Calibri Light" w:cs="Calibri Light"/>
            <w:b/>
            <w:bCs/>
            <w:color w:val="0563C1"/>
            <w:sz w:val="22"/>
            <w:szCs w:val="22"/>
            <w:u w:val="single"/>
            <w:lang w:val="en-CA" w:eastAsia="en-US"/>
          </w:rPr>
          <w:t>link</w:t>
        </w:r>
      </w:hyperlink>
      <w:r w:rsidRPr="00A05F71">
        <w:rPr>
          <w:rFonts w:ascii="Calibri Light" w:eastAsia="Calibri" w:hAnsi="Calibri Light" w:cs="Calibri Light"/>
          <w:b/>
          <w:bCs/>
          <w:sz w:val="22"/>
          <w:szCs w:val="22"/>
          <w:lang w:val="en-CA" w:eastAsia="en-US"/>
        </w:rPr>
        <w:t xml:space="preserve"> for Latest news)</w:t>
      </w:r>
    </w:p>
    <w:p w14:paraId="7E86C0D9" w14:textId="77777777" w:rsidR="00FA77C4" w:rsidRPr="00A05F71" w:rsidRDefault="00FA77C4" w:rsidP="00AA6750">
      <w:pPr>
        <w:numPr>
          <w:ilvl w:val="0"/>
          <w:numId w:val="10"/>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The </w:t>
      </w:r>
      <w:r w:rsidRPr="00A05F71">
        <w:rPr>
          <w:rFonts w:ascii="Calibri Light" w:eastAsia="Times New Roman" w:hAnsi="Calibri Light" w:cs="Calibri Light"/>
          <w:b/>
          <w:bCs/>
          <w:sz w:val="22"/>
          <w:szCs w:val="22"/>
          <w:lang w:val="en-CA" w:eastAsia="en-US"/>
        </w:rPr>
        <w:t>page limits for proposals</w:t>
      </w:r>
      <w:r w:rsidRPr="00A05F71">
        <w:rPr>
          <w:rFonts w:ascii="Calibri Light" w:eastAsia="Times New Roman" w:hAnsi="Calibri Light" w:cs="Calibri Light"/>
          <w:sz w:val="22"/>
          <w:szCs w:val="22"/>
          <w:lang w:val="en-CA" w:eastAsia="en-US"/>
        </w:rPr>
        <w:t xml:space="preserve"> have been revised, as shown in the “Proposal sections and length” table in the </w:t>
      </w:r>
      <w:hyperlink r:id="rId218" w:tgtFrame="_blank" w:history="1">
        <w:r w:rsidRPr="00A05F71">
          <w:rPr>
            <w:rFonts w:ascii="Calibri Light" w:eastAsia="Times New Roman" w:hAnsi="Calibri Light" w:cs="Calibri Light"/>
            <w:color w:val="0563C1"/>
            <w:sz w:val="22"/>
            <w:szCs w:val="22"/>
            <w:u w:val="single"/>
            <w:lang w:val="en-CA" w:eastAsia="en-US"/>
          </w:rPr>
          <w:t>Instructions for completing an application</w:t>
        </w:r>
      </w:hyperlink>
    </w:p>
    <w:tbl>
      <w:tblPr>
        <w:tblW w:w="0" w:type="auto"/>
        <w:tblInd w:w="720" w:type="dxa"/>
        <w:tblCellMar>
          <w:left w:w="0" w:type="dxa"/>
          <w:right w:w="0" w:type="dxa"/>
        </w:tblCellMar>
        <w:tblLook w:val="04A0" w:firstRow="1" w:lastRow="0" w:firstColumn="1" w:lastColumn="0" w:noHBand="0" w:noVBand="1"/>
      </w:tblPr>
      <w:tblGrid>
        <w:gridCol w:w="2228"/>
        <w:gridCol w:w="1523"/>
        <w:gridCol w:w="2041"/>
        <w:gridCol w:w="2044"/>
        <w:gridCol w:w="2044"/>
      </w:tblGrid>
      <w:tr w:rsidR="00FA77C4" w:rsidRPr="00A05F71" w14:paraId="41494CD6" w14:textId="77777777" w:rsidTr="006823F5">
        <w:trPr>
          <w:trHeight w:val="229"/>
        </w:trPr>
        <w:tc>
          <w:tcPr>
            <w:tcW w:w="3862"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A13800"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p>
        </w:tc>
        <w:tc>
          <w:tcPr>
            <w:tcW w:w="639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E1285" w14:textId="77777777" w:rsidR="00FA77C4" w:rsidRPr="00A05F71" w:rsidRDefault="00FA77C4" w:rsidP="006823F5">
            <w:pPr>
              <w:spacing w:after="0" w:line="240" w:lineRule="auto"/>
              <w:jc w:val="center"/>
              <w:rPr>
                <w:rFonts w:ascii="Calibri Light" w:eastAsia="Calibri" w:hAnsi="Calibri Light" w:cs="Calibri Light"/>
                <w:b/>
                <w:bCs/>
                <w:sz w:val="22"/>
                <w:szCs w:val="22"/>
                <w:lang w:val="en-CA" w:eastAsia="en-US"/>
              </w:rPr>
            </w:pPr>
            <w:r w:rsidRPr="00A05F71">
              <w:rPr>
                <w:rFonts w:ascii="Calibri Light" w:eastAsia="Calibri" w:hAnsi="Calibri Light" w:cs="Calibri Light"/>
                <w:b/>
                <w:bCs/>
                <w:sz w:val="22"/>
                <w:szCs w:val="22"/>
                <w:lang w:val="en-CA" w:eastAsia="en-US"/>
              </w:rPr>
              <w:t>Average annual NSERC request</w:t>
            </w:r>
          </w:p>
        </w:tc>
      </w:tr>
      <w:tr w:rsidR="00FA77C4" w:rsidRPr="00A05F71" w14:paraId="1165D5AF" w14:textId="77777777" w:rsidTr="006823F5">
        <w:trPr>
          <w:trHeight w:val="70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34158363"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E380B"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Up to and including $30,000 per year</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8D7FD"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Up to and including $300,000 per year</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2BE28"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More than $300,000 per year</w:t>
            </w:r>
          </w:p>
        </w:tc>
      </w:tr>
      <w:tr w:rsidR="00FA77C4" w:rsidRPr="00A05F71" w14:paraId="33757C74" w14:textId="77777777" w:rsidTr="006823F5">
        <w:trPr>
          <w:trHeight w:val="458"/>
        </w:trPr>
        <w:tc>
          <w:tcPr>
            <w:tcW w:w="2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34330" w14:textId="77777777" w:rsidR="00FA77C4" w:rsidRPr="00A05F71" w:rsidRDefault="00FA77C4" w:rsidP="006823F5">
            <w:pPr>
              <w:spacing w:after="0" w:line="240" w:lineRule="auto"/>
              <w:rPr>
                <w:rFonts w:ascii="Calibri Light" w:eastAsia="Calibri" w:hAnsi="Calibri Light" w:cs="Calibri Light"/>
                <w:b/>
                <w:bCs/>
                <w:sz w:val="22"/>
                <w:szCs w:val="22"/>
                <w:lang w:val="en-CA" w:eastAsia="en-US"/>
              </w:rPr>
            </w:pPr>
            <w:r w:rsidRPr="00A05F71">
              <w:rPr>
                <w:rFonts w:ascii="Calibri Light" w:eastAsia="Calibri" w:hAnsi="Calibri Light" w:cs="Calibri Light"/>
                <w:b/>
                <w:bCs/>
                <w:sz w:val="22"/>
                <w:szCs w:val="22"/>
                <w:lang w:val="en-CA" w:eastAsia="en-US"/>
              </w:rPr>
              <w:t>Section</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54D25" w14:textId="77777777" w:rsidR="00FA77C4" w:rsidRPr="00A05F71" w:rsidRDefault="00FA77C4" w:rsidP="006823F5">
            <w:pPr>
              <w:spacing w:after="0" w:line="240" w:lineRule="auto"/>
              <w:jc w:val="center"/>
              <w:rPr>
                <w:rFonts w:ascii="Calibri Light" w:eastAsia="Calibri" w:hAnsi="Calibri Light" w:cs="Calibri Light"/>
                <w:b/>
                <w:bCs/>
                <w:sz w:val="22"/>
                <w:szCs w:val="22"/>
                <w:lang w:val="en-CA" w:eastAsia="en-US"/>
              </w:rPr>
            </w:pPr>
            <w:r w:rsidRPr="00A05F71">
              <w:rPr>
                <w:rFonts w:ascii="Calibri Light" w:eastAsia="Calibri" w:hAnsi="Calibri Light" w:cs="Calibri Light"/>
                <w:b/>
                <w:bCs/>
                <w:sz w:val="22"/>
                <w:szCs w:val="22"/>
                <w:lang w:val="en-CA" w:eastAsia="en-US"/>
              </w:rPr>
              <w:t>Percentage of evaluation</w:t>
            </w:r>
          </w:p>
        </w:tc>
        <w:tc>
          <w:tcPr>
            <w:tcW w:w="63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D73F0" w14:textId="77777777" w:rsidR="00FA77C4" w:rsidRPr="00A05F71" w:rsidRDefault="00FA77C4" w:rsidP="006823F5">
            <w:pPr>
              <w:spacing w:after="0" w:line="240" w:lineRule="auto"/>
              <w:jc w:val="center"/>
              <w:rPr>
                <w:rFonts w:ascii="Calibri Light" w:eastAsia="Calibri" w:hAnsi="Calibri Light" w:cs="Calibri Light"/>
                <w:b/>
                <w:bCs/>
                <w:sz w:val="22"/>
                <w:szCs w:val="22"/>
                <w:lang w:val="en-CA" w:eastAsia="en-US"/>
              </w:rPr>
            </w:pPr>
            <w:r w:rsidRPr="00A05F71">
              <w:rPr>
                <w:rFonts w:ascii="Calibri Light" w:eastAsia="Calibri" w:hAnsi="Calibri Light" w:cs="Calibri Light"/>
                <w:b/>
                <w:bCs/>
                <w:i/>
                <w:iCs/>
                <w:sz w:val="22"/>
                <w:szCs w:val="22"/>
                <w:lang w:val="en-CA" w:eastAsia="en-US"/>
              </w:rPr>
              <w:t xml:space="preserve">Suggested </w:t>
            </w:r>
            <w:r w:rsidRPr="00A05F71">
              <w:rPr>
                <w:rFonts w:ascii="Calibri Light" w:eastAsia="Calibri" w:hAnsi="Calibri Light" w:cs="Calibri Light"/>
                <w:b/>
                <w:bCs/>
                <w:sz w:val="22"/>
                <w:szCs w:val="22"/>
                <w:lang w:val="en-CA" w:eastAsia="en-US"/>
              </w:rPr>
              <w:t>number of pages per section</w:t>
            </w:r>
          </w:p>
        </w:tc>
      </w:tr>
      <w:tr w:rsidR="00FA77C4" w:rsidRPr="00A05F71" w14:paraId="1ABAA355" w14:textId="77777777" w:rsidTr="006823F5">
        <w:trPr>
          <w:trHeight w:val="708"/>
        </w:trPr>
        <w:tc>
          <w:tcPr>
            <w:tcW w:w="2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445CF"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Background and expected outcomes</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6E91C"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25%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99D4F"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493C6"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5F5FC"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3</w:t>
            </w:r>
          </w:p>
        </w:tc>
      </w:tr>
      <w:tr w:rsidR="00FA77C4" w:rsidRPr="00A05F71" w14:paraId="51857A1B" w14:textId="77777777" w:rsidTr="006823F5">
        <w:trPr>
          <w:trHeight w:val="229"/>
        </w:trPr>
        <w:tc>
          <w:tcPr>
            <w:tcW w:w="2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8C51B"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Partnership</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E4C64"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25%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558EB"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0F8E1"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8A7C"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5</w:t>
            </w:r>
          </w:p>
        </w:tc>
      </w:tr>
      <w:tr w:rsidR="00FA77C4" w:rsidRPr="00A05F71" w14:paraId="28E44F55" w14:textId="77777777" w:rsidTr="006823F5">
        <w:trPr>
          <w:trHeight w:val="229"/>
        </w:trPr>
        <w:tc>
          <w:tcPr>
            <w:tcW w:w="2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A4D75"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Proposal</w:t>
            </w:r>
          </w:p>
        </w:tc>
        <w:tc>
          <w:tcPr>
            <w:tcW w:w="15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A2759"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25%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42A64"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1.5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B2CD8"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457AD"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10</w:t>
            </w:r>
          </w:p>
        </w:tc>
      </w:tr>
      <w:tr w:rsidR="00FA77C4" w:rsidRPr="00A05F71" w14:paraId="6F13AC97" w14:textId="77777777" w:rsidTr="006823F5">
        <w:trPr>
          <w:trHeight w:val="239"/>
        </w:trPr>
        <w:tc>
          <w:tcPr>
            <w:tcW w:w="2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42E4B"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Team</w:t>
            </w:r>
          </w:p>
        </w:tc>
        <w:tc>
          <w:tcPr>
            <w:tcW w:w="0" w:type="auto"/>
            <w:vMerge/>
            <w:tcBorders>
              <w:top w:val="nil"/>
              <w:left w:val="nil"/>
              <w:bottom w:val="single" w:sz="8" w:space="0" w:color="auto"/>
              <w:right w:val="single" w:sz="8" w:space="0" w:color="auto"/>
            </w:tcBorders>
            <w:vAlign w:val="center"/>
            <w:hideMark/>
          </w:tcPr>
          <w:p w14:paraId="5630D8D9"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BE25D"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0.75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7C1FC"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99CDD"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4</w:t>
            </w:r>
          </w:p>
        </w:tc>
      </w:tr>
      <w:tr w:rsidR="00FA77C4" w:rsidRPr="00A05F71" w14:paraId="1981B832" w14:textId="77777777" w:rsidTr="006823F5">
        <w:trPr>
          <w:trHeight w:val="229"/>
        </w:trPr>
        <w:tc>
          <w:tcPr>
            <w:tcW w:w="2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D102AE"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Training plan</w:t>
            </w:r>
          </w:p>
        </w:tc>
        <w:tc>
          <w:tcPr>
            <w:tcW w:w="1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0C7B8"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25%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AB703"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0.75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BA769"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23F43"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3</w:t>
            </w:r>
          </w:p>
        </w:tc>
      </w:tr>
      <w:tr w:rsidR="00FA77C4" w:rsidRPr="00A05F71" w14:paraId="789D66F1" w14:textId="77777777" w:rsidTr="006823F5">
        <w:trPr>
          <w:trHeight w:val="468"/>
        </w:trPr>
        <w:tc>
          <w:tcPr>
            <w:tcW w:w="3862"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41B40"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p>
        </w:tc>
        <w:tc>
          <w:tcPr>
            <w:tcW w:w="63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62BDD" w14:textId="77777777" w:rsidR="00FA77C4" w:rsidRPr="00A05F71" w:rsidRDefault="00FA77C4" w:rsidP="006823F5">
            <w:pPr>
              <w:spacing w:after="0" w:line="240" w:lineRule="auto"/>
              <w:jc w:val="center"/>
              <w:rPr>
                <w:rFonts w:ascii="Calibri Light" w:eastAsia="Calibri" w:hAnsi="Calibri Light" w:cs="Calibri Light"/>
                <w:b/>
                <w:bCs/>
                <w:sz w:val="22"/>
                <w:szCs w:val="22"/>
                <w:lang w:val="en-CA" w:eastAsia="en-US"/>
              </w:rPr>
            </w:pPr>
            <w:r w:rsidRPr="00A05F71">
              <w:rPr>
                <w:rFonts w:ascii="Calibri Light" w:eastAsia="Calibri" w:hAnsi="Calibri Light" w:cs="Calibri Light"/>
                <w:b/>
                <w:bCs/>
                <w:i/>
                <w:iCs/>
                <w:sz w:val="22"/>
                <w:szCs w:val="22"/>
                <w:lang w:val="en-CA" w:eastAsia="en-US"/>
              </w:rPr>
              <w:t>Maximum</w:t>
            </w:r>
            <w:r w:rsidRPr="00A05F71">
              <w:rPr>
                <w:rFonts w:ascii="Calibri Light" w:eastAsia="Calibri" w:hAnsi="Calibri Light" w:cs="Calibri Light"/>
                <w:b/>
                <w:bCs/>
                <w:sz w:val="22"/>
                <w:szCs w:val="22"/>
                <w:lang w:val="en-CA" w:eastAsia="en-US"/>
              </w:rPr>
              <w:t xml:space="preserve"> total number of pages (</w:t>
            </w:r>
            <w:r w:rsidRPr="00A05F71">
              <w:rPr>
                <w:rFonts w:ascii="Calibri Light" w:eastAsia="Calibri" w:hAnsi="Calibri Light" w:cs="Calibri Light"/>
                <w:b/>
                <w:bCs/>
                <w:sz w:val="22"/>
                <w:szCs w:val="22"/>
                <w:u w:val="single"/>
                <w:lang w:val="en-CA" w:eastAsia="en-US"/>
              </w:rPr>
              <w:t>including NSERC template text</w:t>
            </w:r>
            <w:r w:rsidRPr="00A05F71">
              <w:rPr>
                <w:rFonts w:ascii="Calibri Light" w:eastAsia="Calibri" w:hAnsi="Calibri Light" w:cs="Calibri Light"/>
                <w:b/>
                <w:bCs/>
                <w:sz w:val="22"/>
                <w:szCs w:val="22"/>
                <w:lang w:val="en-CA" w:eastAsia="en-US"/>
              </w:rPr>
              <w:t>)</w:t>
            </w:r>
          </w:p>
        </w:tc>
      </w:tr>
      <w:tr w:rsidR="00FA77C4" w:rsidRPr="00A05F71" w14:paraId="446EA0FE" w14:textId="77777777" w:rsidTr="006823F5">
        <w:trPr>
          <w:trHeight w:val="239"/>
        </w:trPr>
        <w:tc>
          <w:tcPr>
            <w:tcW w:w="0" w:type="auto"/>
            <w:gridSpan w:val="2"/>
            <w:vMerge/>
            <w:tcBorders>
              <w:top w:val="nil"/>
              <w:left w:val="single" w:sz="8" w:space="0" w:color="auto"/>
              <w:bottom w:val="single" w:sz="8" w:space="0" w:color="auto"/>
              <w:right w:val="single" w:sz="8" w:space="0" w:color="auto"/>
            </w:tcBorders>
            <w:vAlign w:val="center"/>
            <w:hideMark/>
          </w:tcPr>
          <w:p w14:paraId="49832B74"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6DD61"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79CB8"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10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40773" w14:textId="77777777" w:rsidR="00FA77C4" w:rsidRPr="00A05F71" w:rsidRDefault="00FA77C4" w:rsidP="006823F5">
            <w:pPr>
              <w:spacing w:after="0" w:line="240" w:lineRule="auto"/>
              <w:jc w:val="center"/>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25</w:t>
            </w:r>
          </w:p>
        </w:tc>
      </w:tr>
      <w:tr w:rsidR="00FA77C4" w:rsidRPr="00A05F71" w14:paraId="74895FB2" w14:textId="77777777" w:rsidTr="006823F5">
        <w:trPr>
          <w:trHeight w:val="458"/>
        </w:trPr>
        <w:tc>
          <w:tcPr>
            <w:tcW w:w="38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2FE6C"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Option 2: Public impact value proposition (PIVP)</w:t>
            </w:r>
          </w:p>
        </w:tc>
        <w:tc>
          <w:tcPr>
            <w:tcW w:w="639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76062" w14:textId="77777777" w:rsidR="00FA77C4" w:rsidRPr="00A05F71" w:rsidRDefault="00FA77C4" w:rsidP="006823F5">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Add 3 pages to the maximum above for the PIVP</w:t>
            </w:r>
          </w:p>
        </w:tc>
      </w:tr>
    </w:tbl>
    <w:p w14:paraId="55293689" w14:textId="77777777" w:rsidR="00FA77C4" w:rsidRPr="00A05F71" w:rsidRDefault="00FA77C4" w:rsidP="00FA77C4">
      <w:pPr>
        <w:spacing w:after="0" w:line="240" w:lineRule="auto"/>
        <w:ind w:left="720"/>
        <w:rPr>
          <w:rFonts w:ascii="Calibri Light" w:eastAsia="Calibri" w:hAnsi="Calibri Light" w:cs="Calibri Light"/>
          <w:sz w:val="22"/>
          <w:szCs w:val="22"/>
          <w:lang w:val="en-CA" w:eastAsia="en-US"/>
        </w:rPr>
      </w:pPr>
    </w:p>
    <w:p w14:paraId="291DFDD0" w14:textId="77777777" w:rsidR="00FA77C4" w:rsidRPr="00A05F71" w:rsidRDefault="00FA77C4" w:rsidP="00AA6750">
      <w:pPr>
        <w:numPr>
          <w:ilvl w:val="0"/>
          <w:numId w:val="10"/>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The </w:t>
      </w:r>
      <w:hyperlink r:id="rId219" w:tgtFrame="_blank" w:history="1">
        <w:r w:rsidRPr="00A05F71">
          <w:rPr>
            <w:rFonts w:ascii="Calibri Light" w:eastAsia="Times New Roman" w:hAnsi="Calibri Light" w:cs="Calibri Light"/>
            <w:color w:val="0563C1"/>
            <w:sz w:val="22"/>
            <w:szCs w:val="22"/>
            <w:u w:val="single"/>
            <w:lang w:val="en-CA" w:eastAsia="en-US"/>
          </w:rPr>
          <w:t>Alliance grant application checklist</w:t>
        </w:r>
      </w:hyperlink>
      <w:r w:rsidRPr="00A05F71">
        <w:rPr>
          <w:rFonts w:ascii="Calibri Light" w:eastAsia="Times New Roman" w:hAnsi="Calibri Light" w:cs="Calibri Light"/>
          <w:sz w:val="22"/>
          <w:szCs w:val="22"/>
          <w:lang w:val="en-CA" w:eastAsia="en-US"/>
        </w:rPr>
        <w:t xml:space="preserve"> has been updated. </w:t>
      </w:r>
      <w:proofErr w:type="gramStart"/>
      <w:r w:rsidRPr="00A05F71">
        <w:rPr>
          <w:rFonts w:ascii="Calibri Light" w:eastAsia="Times New Roman" w:hAnsi="Calibri Light" w:cs="Calibri Light"/>
          <w:sz w:val="22"/>
          <w:szCs w:val="22"/>
          <w:lang w:val="en-CA" w:eastAsia="en-US"/>
        </w:rPr>
        <w:t>In particular, information</w:t>
      </w:r>
      <w:proofErr w:type="gramEnd"/>
      <w:r w:rsidRPr="00A05F71">
        <w:rPr>
          <w:rFonts w:ascii="Calibri Light" w:eastAsia="Times New Roman" w:hAnsi="Calibri Light" w:cs="Calibri Light"/>
          <w:sz w:val="22"/>
          <w:szCs w:val="22"/>
          <w:lang w:val="en-CA" w:eastAsia="en-US"/>
        </w:rPr>
        <w:t xml:space="preserve"> regarding project management expenses was amended: Up to 10% of the total direct research costs of a project can be used towards project management expenses in a project </w:t>
      </w:r>
      <w:r w:rsidRPr="00A05F71">
        <w:rPr>
          <w:rFonts w:ascii="Calibri Light" w:eastAsia="Times New Roman" w:hAnsi="Calibri Light" w:cs="Calibri Light"/>
          <w:b/>
          <w:bCs/>
          <w:sz w:val="22"/>
          <w:szCs w:val="22"/>
          <w:lang w:val="en-CA" w:eastAsia="en-US"/>
        </w:rPr>
        <w:t>of any size</w:t>
      </w:r>
      <w:r w:rsidRPr="00A05F71">
        <w:rPr>
          <w:rFonts w:ascii="Calibri Light" w:eastAsia="Times New Roman" w:hAnsi="Calibri Light" w:cs="Calibri Light"/>
          <w:sz w:val="22"/>
          <w:szCs w:val="22"/>
          <w:lang w:val="en-CA" w:eastAsia="en-US"/>
        </w:rPr>
        <w:t xml:space="preserve"> involving multiple universities and/or partner organizations. </w:t>
      </w:r>
    </w:p>
    <w:p w14:paraId="7E9ED872" w14:textId="77777777" w:rsidR="00FA77C4" w:rsidRPr="00A05F71" w:rsidRDefault="00FA77C4" w:rsidP="00AA6750">
      <w:pPr>
        <w:numPr>
          <w:ilvl w:val="0"/>
          <w:numId w:val="10"/>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The </w:t>
      </w:r>
      <w:hyperlink r:id="rId220" w:tgtFrame="_blank" w:history="1">
        <w:r w:rsidRPr="00A05F71">
          <w:rPr>
            <w:rFonts w:ascii="Calibri Light" w:eastAsia="Times New Roman" w:hAnsi="Calibri Light" w:cs="Calibri Light"/>
            <w:color w:val="0563C1"/>
            <w:sz w:val="22"/>
            <w:szCs w:val="22"/>
            <w:u w:val="single"/>
            <w:lang w:val="en-CA" w:eastAsia="en-US"/>
          </w:rPr>
          <w:t>proposal template</w:t>
        </w:r>
      </w:hyperlink>
      <w:r w:rsidRPr="00A05F71">
        <w:rPr>
          <w:rFonts w:ascii="Calibri Light" w:eastAsia="Times New Roman" w:hAnsi="Calibri Light" w:cs="Calibri Light"/>
          <w:sz w:val="22"/>
          <w:szCs w:val="22"/>
          <w:lang w:val="en-CA" w:eastAsia="en-US"/>
        </w:rPr>
        <w:t xml:space="preserve"> has been updated, in particular the General instructions at the beginning of the template (see attached).</w:t>
      </w:r>
    </w:p>
    <w:p w14:paraId="2EE27CFC" w14:textId="77777777" w:rsidR="00FA77C4" w:rsidRPr="00A05F71" w:rsidRDefault="00FA77C4" w:rsidP="00AA6750">
      <w:pPr>
        <w:numPr>
          <w:ilvl w:val="0"/>
          <w:numId w:val="10"/>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The maximum number of characters for the three parts of the free-form </w:t>
      </w:r>
      <w:r w:rsidRPr="00A05F71">
        <w:rPr>
          <w:rFonts w:ascii="Calibri Light" w:eastAsia="Times New Roman" w:hAnsi="Calibri Light" w:cs="Calibri Light"/>
          <w:b/>
          <w:bCs/>
          <w:sz w:val="22"/>
          <w:szCs w:val="22"/>
          <w:lang w:val="en-CA" w:eastAsia="en-US"/>
        </w:rPr>
        <w:t>Contributions to Research and Training Explanation section</w:t>
      </w:r>
      <w:r w:rsidRPr="00A05F71">
        <w:rPr>
          <w:rFonts w:ascii="Calibri Light" w:eastAsia="Times New Roman" w:hAnsi="Calibri Light" w:cs="Calibri Light"/>
          <w:sz w:val="22"/>
          <w:szCs w:val="22"/>
          <w:lang w:val="en-CA" w:eastAsia="en-US"/>
        </w:rPr>
        <w:t xml:space="preserve"> of the Personal Data Form with CCV Attachment (Form 100A) has been increased to align with the current requirements for Discovery Grants applications. As a result, the maximum total number of pages for this section is now </w:t>
      </w:r>
      <w:r w:rsidRPr="00A05F71">
        <w:rPr>
          <w:rFonts w:ascii="Calibri Light" w:eastAsia="Times New Roman" w:hAnsi="Calibri Light" w:cs="Calibri Light"/>
          <w:b/>
          <w:bCs/>
          <w:sz w:val="22"/>
          <w:szCs w:val="22"/>
          <w:u w:val="single"/>
          <w:lang w:val="en-CA" w:eastAsia="en-US"/>
        </w:rPr>
        <w:t>five</w:t>
      </w:r>
      <w:r w:rsidRPr="00A05F71">
        <w:rPr>
          <w:rFonts w:ascii="Calibri Light" w:eastAsia="Times New Roman" w:hAnsi="Calibri Light" w:cs="Calibri Light"/>
          <w:sz w:val="22"/>
          <w:szCs w:val="22"/>
          <w:lang w:val="en-CA" w:eastAsia="en-US"/>
        </w:rPr>
        <w:t xml:space="preserve"> instead of four. The </w:t>
      </w:r>
      <w:hyperlink r:id="rId221" w:tgtFrame="_blank" w:history="1">
        <w:r w:rsidRPr="00A05F71">
          <w:rPr>
            <w:rFonts w:ascii="Calibri Light" w:eastAsia="Times New Roman" w:hAnsi="Calibri Light" w:cs="Calibri Light"/>
            <w:color w:val="0563C1"/>
            <w:sz w:val="22"/>
            <w:szCs w:val="22"/>
            <w:u w:val="single"/>
            <w:lang w:val="en-CA" w:eastAsia="en-US"/>
          </w:rPr>
          <w:t>instructions on how to complete Form 100A</w:t>
        </w:r>
      </w:hyperlink>
      <w:r w:rsidRPr="00A05F71">
        <w:rPr>
          <w:rFonts w:ascii="Calibri Light" w:eastAsia="Times New Roman" w:hAnsi="Calibri Light" w:cs="Calibri Light"/>
          <w:sz w:val="22"/>
          <w:szCs w:val="22"/>
          <w:lang w:val="en-CA" w:eastAsia="en-US"/>
        </w:rPr>
        <w:t xml:space="preserve"> have been updated. </w:t>
      </w:r>
    </w:p>
    <w:p w14:paraId="41E194DB" w14:textId="77777777" w:rsidR="00FA77C4" w:rsidRPr="00A05F71" w:rsidRDefault="00FA77C4" w:rsidP="00AA6750">
      <w:pPr>
        <w:numPr>
          <w:ilvl w:val="0"/>
          <w:numId w:val="10"/>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The </w:t>
      </w:r>
      <w:hyperlink r:id="rId222" w:tgtFrame="_blank" w:history="1">
        <w:r w:rsidRPr="00A05F71">
          <w:rPr>
            <w:rFonts w:ascii="Calibri Light" w:eastAsia="Times New Roman" w:hAnsi="Calibri Light" w:cs="Calibri Light"/>
            <w:color w:val="0563C1"/>
            <w:sz w:val="22"/>
            <w:szCs w:val="22"/>
            <w:u w:val="single"/>
            <w:lang w:val="en-CA" w:eastAsia="en-US"/>
          </w:rPr>
          <w:t>Role of partner organizations</w:t>
        </w:r>
      </w:hyperlink>
      <w:r w:rsidRPr="00A05F71">
        <w:rPr>
          <w:rFonts w:ascii="Calibri Light" w:eastAsia="Times New Roman" w:hAnsi="Calibri Light" w:cs="Calibri Light"/>
          <w:sz w:val="22"/>
          <w:szCs w:val="22"/>
          <w:lang w:val="en-CA" w:eastAsia="en-US"/>
        </w:rPr>
        <w:t xml:space="preserve"> webpage has been revised to emphasize that each partner organization must play an active role in the project and must make in-kind contributions (with the exception of other funding agencies). The page was also amended to indicate that </w:t>
      </w:r>
      <w:r w:rsidRPr="00A05F71">
        <w:rPr>
          <w:rFonts w:ascii="Calibri Light" w:eastAsia="Times New Roman" w:hAnsi="Calibri Light" w:cs="Calibri Light"/>
          <w:b/>
          <w:bCs/>
          <w:sz w:val="22"/>
          <w:szCs w:val="22"/>
          <w:lang w:val="en-CA" w:eastAsia="en-US"/>
        </w:rPr>
        <w:t>Canadian producer groups and industrial associations</w:t>
      </w:r>
      <w:r w:rsidRPr="00A05F71">
        <w:rPr>
          <w:rFonts w:ascii="Calibri Light" w:eastAsia="Times New Roman" w:hAnsi="Calibri Light" w:cs="Calibri Light"/>
          <w:sz w:val="22"/>
          <w:szCs w:val="22"/>
          <w:lang w:val="en-CA" w:eastAsia="en-US"/>
        </w:rPr>
        <w:t xml:space="preserve"> must be legally established under applicable federal, </w:t>
      </w:r>
      <w:proofErr w:type="gramStart"/>
      <w:r w:rsidRPr="00A05F71">
        <w:rPr>
          <w:rFonts w:ascii="Calibri Light" w:eastAsia="Times New Roman" w:hAnsi="Calibri Light" w:cs="Calibri Light"/>
          <w:sz w:val="22"/>
          <w:szCs w:val="22"/>
          <w:lang w:val="en-CA" w:eastAsia="en-US"/>
        </w:rPr>
        <w:t>provincial</w:t>
      </w:r>
      <w:proofErr w:type="gramEnd"/>
      <w:r w:rsidRPr="00A05F71">
        <w:rPr>
          <w:rFonts w:ascii="Calibri Light" w:eastAsia="Times New Roman" w:hAnsi="Calibri Light" w:cs="Calibri Light"/>
          <w:sz w:val="22"/>
          <w:szCs w:val="22"/>
          <w:lang w:val="en-CA" w:eastAsia="en-US"/>
        </w:rPr>
        <w:t xml:space="preserve"> or territorial statutes in Canada, replacing the previous requirement that they be incorporated in Canada. </w:t>
      </w:r>
    </w:p>
    <w:p w14:paraId="06187013" w14:textId="77777777" w:rsidR="00FA77C4" w:rsidRPr="00A05F71" w:rsidRDefault="00FA77C4" w:rsidP="00AA6750">
      <w:pPr>
        <w:numPr>
          <w:ilvl w:val="0"/>
          <w:numId w:val="10"/>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The </w:t>
      </w:r>
      <w:hyperlink r:id="rId223" w:tgtFrame="_blank" w:history="1">
        <w:r w:rsidRPr="00A05F71">
          <w:rPr>
            <w:rFonts w:ascii="Calibri Light" w:eastAsia="Times New Roman" w:hAnsi="Calibri Light" w:cs="Calibri Light"/>
            <w:color w:val="0563C1"/>
            <w:sz w:val="22"/>
            <w:szCs w:val="22"/>
            <w:u w:val="single"/>
            <w:lang w:val="en-CA" w:eastAsia="en-US"/>
          </w:rPr>
          <w:t>Frequently asked questions</w:t>
        </w:r>
      </w:hyperlink>
      <w:r w:rsidRPr="00A05F71">
        <w:rPr>
          <w:rFonts w:ascii="Calibri Light" w:eastAsia="Times New Roman" w:hAnsi="Calibri Light" w:cs="Calibri Light"/>
          <w:sz w:val="22"/>
          <w:szCs w:val="22"/>
          <w:lang w:val="en-CA" w:eastAsia="en-US"/>
        </w:rPr>
        <w:t xml:space="preserve"> webpage was updated to address recurring questions received from the community.</w:t>
      </w:r>
    </w:p>
    <w:p w14:paraId="72904C8F" w14:textId="77777777" w:rsidR="00FA77C4" w:rsidRPr="00A05F71" w:rsidRDefault="00FA77C4" w:rsidP="00FA77C4">
      <w:pPr>
        <w:spacing w:after="0" w:line="240" w:lineRule="auto"/>
        <w:rPr>
          <w:rFonts w:ascii="Calibri Light" w:eastAsia="Calibri" w:hAnsi="Calibri Light" w:cs="Calibri Light"/>
          <w:b/>
          <w:bCs/>
          <w:sz w:val="22"/>
          <w:szCs w:val="22"/>
          <w:lang w:val="en-CA" w:eastAsia="en-US"/>
        </w:rPr>
      </w:pPr>
      <w:bookmarkStart w:id="78" w:name="_Webinars"/>
      <w:bookmarkEnd w:id="78"/>
    </w:p>
    <w:p w14:paraId="24D60AFA"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 xml:space="preserve">If you have any questions or comments about Alliance grants please contact your Grant Officer or </w:t>
      </w:r>
      <w:hyperlink r:id="rId224" w:tgtFrame="_blank" w:history="1">
        <w:r w:rsidRPr="00A05F71">
          <w:rPr>
            <w:rFonts w:ascii="Calibri Light" w:eastAsia="Calibri" w:hAnsi="Calibri Light" w:cs="Calibri Light"/>
            <w:color w:val="0563C1"/>
            <w:sz w:val="22"/>
            <w:szCs w:val="22"/>
            <w:u w:val="single"/>
            <w:lang w:val="en-CA" w:eastAsia="en-US"/>
          </w:rPr>
          <w:t>Alliance@nserc-crsng.gc.ca</w:t>
        </w:r>
      </w:hyperlink>
      <w:r w:rsidRPr="00A05F71">
        <w:rPr>
          <w:rFonts w:ascii="Calibri Light" w:eastAsia="Calibri" w:hAnsi="Calibri Light" w:cs="Calibri Light"/>
          <w:sz w:val="22"/>
          <w:szCs w:val="22"/>
          <w:lang w:val="en-CA" w:eastAsia="en-US"/>
        </w:rPr>
        <w:t xml:space="preserve"> and sign up on the </w:t>
      </w:r>
      <w:hyperlink r:id="rId225" w:tgtFrame="_blank" w:history="1">
        <w:r w:rsidRPr="00A05F71">
          <w:rPr>
            <w:rFonts w:ascii="Calibri Light" w:eastAsia="Calibri" w:hAnsi="Calibri Light" w:cs="Calibri Light"/>
            <w:color w:val="0563C1"/>
            <w:sz w:val="22"/>
            <w:szCs w:val="22"/>
            <w:u w:val="single"/>
            <w:lang w:val="en-CA" w:eastAsia="en-US"/>
          </w:rPr>
          <w:t>Alliance webpage</w:t>
        </w:r>
      </w:hyperlink>
      <w:r w:rsidRPr="00A05F71">
        <w:rPr>
          <w:rFonts w:ascii="Calibri Light" w:eastAsia="Calibri" w:hAnsi="Calibri Light" w:cs="Calibri Light"/>
          <w:sz w:val="22"/>
          <w:szCs w:val="22"/>
          <w:lang w:val="en-CA" w:eastAsia="en-US"/>
        </w:rPr>
        <w:t xml:space="preserve"> to be added to the mailing list so you can stay up to date on the latest information.</w:t>
      </w:r>
    </w:p>
    <w:p w14:paraId="426FEA91"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bookmarkStart w:id="79" w:name="_Hlk99299124"/>
    </w:p>
    <w:p w14:paraId="5A869D08" w14:textId="77777777" w:rsidR="00FA77C4" w:rsidRPr="00A05F71" w:rsidRDefault="00FA77C4" w:rsidP="00FA77C4">
      <w:pPr>
        <w:spacing w:after="0" w:line="240" w:lineRule="auto"/>
        <w:rPr>
          <w:rFonts w:ascii="Calibri Light" w:hAnsi="Calibri Light" w:cs="Calibri Light"/>
          <w:bCs/>
          <w:sz w:val="22"/>
          <w:szCs w:val="22"/>
          <w:lang w:val="en-CA"/>
        </w:rPr>
      </w:pPr>
    </w:p>
    <w:p w14:paraId="79432C5F" w14:textId="77777777" w:rsidR="00FA77C4" w:rsidRPr="00A05F71" w:rsidRDefault="00FA77C4" w:rsidP="00FA77C4">
      <w:pPr>
        <w:spacing w:after="0" w:line="240" w:lineRule="auto"/>
        <w:rPr>
          <w:rFonts w:ascii="Calibri Light" w:hAnsi="Calibri Light" w:cs="Calibri Light"/>
          <w:bCs/>
          <w:sz w:val="22"/>
          <w:szCs w:val="22"/>
          <w:lang w:val="en-CA"/>
        </w:rPr>
      </w:pPr>
    </w:p>
    <w:p w14:paraId="210A2B01" w14:textId="77777777" w:rsidR="00FA77C4" w:rsidRPr="00A05F71" w:rsidRDefault="00FA77C4" w:rsidP="00FA77C4">
      <w:pPr>
        <w:spacing w:after="0" w:line="240" w:lineRule="auto"/>
        <w:rPr>
          <w:rFonts w:ascii="Calibri Light" w:hAnsi="Calibri Light" w:cs="Calibri Light"/>
          <w:bCs/>
          <w:sz w:val="22"/>
          <w:szCs w:val="22"/>
          <w:lang w:val="en-CA"/>
        </w:rPr>
      </w:pPr>
    </w:p>
    <w:p w14:paraId="1E208DD2" w14:textId="77777777" w:rsidR="00FA77C4" w:rsidRPr="00A05F71" w:rsidRDefault="00FA77C4" w:rsidP="00FA77C4">
      <w:pPr>
        <w:spacing w:after="0" w:line="240" w:lineRule="auto"/>
        <w:rPr>
          <w:rFonts w:ascii="Calibri Light" w:hAnsi="Calibri Light" w:cs="Calibri Light"/>
          <w:bCs/>
          <w:sz w:val="22"/>
          <w:szCs w:val="22"/>
          <w:lang w:val="en-CA"/>
        </w:rPr>
      </w:pPr>
    </w:p>
    <w:p w14:paraId="6F143C81" w14:textId="77777777" w:rsidR="00FA77C4" w:rsidRPr="00A05F71" w:rsidRDefault="00FA77C4" w:rsidP="00FA77C4">
      <w:pPr>
        <w:pStyle w:val="Heading2"/>
        <w:rPr>
          <w:rFonts w:ascii="Calibri Light" w:hAnsi="Calibri Light" w:cs="Calibri Light"/>
          <w:lang w:val="en-CA"/>
        </w:rPr>
      </w:pPr>
      <w:r w:rsidRPr="00A05F71">
        <w:rPr>
          <w:rFonts w:ascii="Calibri Light" w:hAnsi="Calibri Light" w:cs="Calibri Light"/>
          <w:lang w:val="en-CA" w:eastAsia="en-CA"/>
        </w:rPr>
        <w:t>NSERC Alliance International</w:t>
      </w:r>
    </w:p>
    <w:p w14:paraId="7662179F" w14:textId="77777777" w:rsidR="00FA77C4" w:rsidRPr="00A05F71" w:rsidRDefault="00FA77C4" w:rsidP="00FA77C4">
      <w:pPr>
        <w:spacing w:line="240" w:lineRule="auto"/>
        <w:jc w:val="both"/>
        <w:rPr>
          <w:rFonts w:ascii="Calibri Light" w:eastAsia="Calibri" w:hAnsi="Calibri Light" w:cs="Calibri Light"/>
          <w:b/>
          <w:bCs/>
          <w:color w:val="0070C0"/>
          <w:sz w:val="22"/>
          <w:szCs w:val="22"/>
          <w:lang w:val="en-CA" w:eastAsia="en-CA"/>
        </w:rPr>
      </w:pPr>
      <w:r w:rsidRPr="00A05F71">
        <w:rPr>
          <w:rFonts w:ascii="Calibri Light" w:eastAsia="Calibri" w:hAnsi="Calibri Light" w:cs="Calibri Light"/>
          <w:b/>
          <w:bCs/>
          <w:color w:val="0070C0"/>
          <w:sz w:val="22"/>
          <w:szCs w:val="22"/>
          <w:lang w:val="en-CA" w:eastAsia="en-CA"/>
        </w:rPr>
        <w:t>Description</w:t>
      </w:r>
    </w:p>
    <w:p w14:paraId="2C312B38" w14:textId="77777777" w:rsidR="00FA77C4" w:rsidRPr="00A05F71" w:rsidRDefault="00FA77C4" w:rsidP="00FA77C4">
      <w:pPr>
        <w:spacing w:line="240" w:lineRule="auto"/>
        <w:jc w:val="both"/>
        <w:rPr>
          <w:rFonts w:ascii="Calibri Light" w:eastAsia="Calibri" w:hAnsi="Calibri Light" w:cs="Calibri Light"/>
          <w:color w:val="000000"/>
          <w:sz w:val="22"/>
          <w:szCs w:val="22"/>
          <w:shd w:val="clear" w:color="auto" w:fill="FFFFFF"/>
          <w:lang w:eastAsia="en-US"/>
        </w:rPr>
      </w:pPr>
      <w:r w:rsidRPr="00A05F71">
        <w:rPr>
          <w:rFonts w:ascii="Calibri Light" w:eastAsia="Calibri" w:hAnsi="Calibri Light" w:cs="Calibri Light"/>
          <w:color w:val="000000"/>
          <w:sz w:val="22"/>
          <w:szCs w:val="22"/>
          <w:shd w:val="clear" w:color="auto" w:fill="FFFFFF"/>
          <w:lang w:eastAsia="en-US"/>
        </w:rPr>
        <w:t xml:space="preserve">Alliance International will provide support for researchers in Canada to </w:t>
      </w:r>
      <w:r w:rsidRPr="00A05F71">
        <w:rPr>
          <w:rFonts w:ascii="Calibri Light" w:eastAsia="Calibri" w:hAnsi="Calibri Light" w:cs="Calibri Light"/>
          <w:b/>
          <w:bCs/>
          <w:color w:val="000000"/>
          <w:sz w:val="22"/>
          <w:szCs w:val="22"/>
          <w:shd w:val="clear" w:color="auto" w:fill="FFFFFF"/>
          <w:lang w:eastAsia="en-US"/>
        </w:rPr>
        <w:t>work with leading international researchers from the academic sector</w:t>
      </w:r>
      <w:r w:rsidRPr="00A05F71">
        <w:rPr>
          <w:rFonts w:ascii="Calibri Light" w:eastAsia="Calibri" w:hAnsi="Calibri Light" w:cs="Calibri Light"/>
          <w:color w:val="000000"/>
          <w:sz w:val="22"/>
          <w:szCs w:val="22"/>
          <w:shd w:val="clear" w:color="auto" w:fill="FFFFFF"/>
          <w:lang w:eastAsia="en-US"/>
        </w:rPr>
        <w:t xml:space="preserve">, and to establish and grow international research collaborations and projects that have a high potential for impact in NSE disciplines. The overall objectives are to: 1) allow Canadian researchers to initiate the development of international collaborations; and 2) provide support for Canadian researchers participating in international collaborative projects of global importance and benefit to Canada. </w:t>
      </w:r>
    </w:p>
    <w:p w14:paraId="7553D1F1" w14:textId="77777777" w:rsidR="00FA77C4" w:rsidRPr="00A05F71" w:rsidRDefault="00FA77C4" w:rsidP="00FA77C4">
      <w:pPr>
        <w:spacing w:line="240" w:lineRule="auto"/>
        <w:jc w:val="both"/>
        <w:rPr>
          <w:rFonts w:ascii="Calibri Light" w:eastAsia="Calibri" w:hAnsi="Calibri Light" w:cs="Calibri Light"/>
          <w:b/>
          <w:bCs/>
          <w:color w:val="0070C0"/>
          <w:sz w:val="22"/>
          <w:szCs w:val="22"/>
          <w:lang w:val="en-CA" w:eastAsia="en-CA"/>
        </w:rPr>
      </w:pPr>
      <w:r w:rsidRPr="00A05F71">
        <w:rPr>
          <w:rFonts w:ascii="Calibri Light" w:eastAsia="Calibri" w:hAnsi="Calibri Light" w:cs="Calibri Light"/>
          <w:b/>
          <w:bCs/>
          <w:color w:val="0070C0"/>
          <w:sz w:val="22"/>
          <w:szCs w:val="22"/>
          <w:lang w:val="en-CA" w:eastAsia="en-CA"/>
        </w:rPr>
        <w:t>Streams</w:t>
      </w:r>
    </w:p>
    <w:p w14:paraId="2BA9F926" w14:textId="77777777" w:rsidR="00FA77C4" w:rsidRPr="00A05F71" w:rsidRDefault="00FA77C4" w:rsidP="00FA77C4">
      <w:pPr>
        <w:spacing w:line="240" w:lineRule="auto"/>
        <w:rPr>
          <w:rFonts w:ascii="Calibri Light" w:eastAsia="Calibri" w:hAnsi="Calibri Light" w:cs="Calibri Light"/>
          <w:color w:val="000000"/>
          <w:sz w:val="22"/>
          <w:szCs w:val="22"/>
          <w:shd w:val="clear" w:color="auto" w:fill="FFFFFF"/>
          <w:lang w:eastAsia="en-US"/>
        </w:rPr>
      </w:pPr>
      <w:r w:rsidRPr="00A05F71">
        <w:rPr>
          <w:rFonts w:ascii="Calibri Light" w:eastAsia="Calibri" w:hAnsi="Calibri Light" w:cs="Calibri Light"/>
          <w:color w:val="000000"/>
          <w:sz w:val="22"/>
          <w:szCs w:val="22"/>
          <w:shd w:val="clear" w:color="auto" w:fill="FFFFFF"/>
          <w:lang w:eastAsia="en-US"/>
        </w:rPr>
        <w:t>Alliance International offers two grant types:</w:t>
      </w:r>
    </w:p>
    <w:p w14:paraId="32C7DE2E" w14:textId="77777777" w:rsidR="00FA77C4" w:rsidRPr="00A05F71" w:rsidRDefault="00FA77C4" w:rsidP="00AA6750">
      <w:pPr>
        <w:numPr>
          <w:ilvl w:val="0"/>
          <w:numId w:val="16"/>
        </w:numPr>
        <w:spacing w:after="0" w:line="240" w:lineRule="auto"/>
        <w:rPr>
          <w:rFonts w:ascii="Calibri Light" w:eastAsia="Times New Roman" w:hAnsi="Calibri Light" w:cs="Calibri Light"/>
          <w:color w:val="000000"/>
          <w:sz w:val="22"/>
          <w:szCs w:val="22"/>
          <w:shd w:val="clear" w:color="auto" w:fill="FFFFFF"/>
          <w:lang w:eastAsia="en-US"/>
        </w:rPr>
      </w:pPr>
      <w:r w:rsidRPr="00A05F71">
        <w:rPr>
          <w:rFonts w:ascii="Calibri Light" w:eastAsia="Times New Roman" w:hAnsi="Calibri Light" w:cs="Calibri Light"/>
          <w:b/>
          <w:bCs/>
          <w:color w:val="ED7D31"/>
          <w:sz w:val="22"/>
          <w:szCs w:val="22"/>
          <w:shd w:val="clear" w:color="auto" w:fill="FFFFFF"/>
          <w:lang w:eastAsia="en-US"/>
        </w:rPr>
        <w:t>Alliance International Catalyst grants</w:t>
      </w:r>
      <w:r w:rsidRPr="00A05F71">
        <w:rPr>
          <w:rFonts w:ascii="Calibri Light" w:eastAsia="Times New Roman" w:hAnsi="Calibri Light" w:cs="Calibri Light"/>
          <w:color w:val="ED7D31"/>
          <w:sz w:val="22"/>
          <w:szCs w:val="22"/>
          <w:shd w:val="clear" w:color="auto" w:fill="FFFFFF"/>
          <w:lang w:eastAsia="en-US"/>
        </w:rPr>
        <w:t> </w:t>
      </w:r>
      <w:r w:rsidRPr="00A05F71">
        <w:rPr>
          <w:rFonts w:ascii="Calibri Light" w:eastAsia="Times New Roman" w:hAnsi="Calibri Light" w:cs="Calibri Light"/>
          <w:color w:val="000000"/>
          <w:sz w:val="22"/>
          <w:szCs w:val="22"/>
          <w:shd w:val="clear" w:color="auto" w:fill="FFFFFF"/>
          <w:lang w:eastAsia="en-US"/>
        </w:rPr>
        <w:t>will provide up to $25,000 for one year to support Canadian researchers in initiating international research collaborations in the NSE disciplines.</w:t>
      </w:r>
    </w:p>
    <w:p w14:paraId="38A3471B" w14:textId="726B2CF9" w:rsidR="00FA77C4" w:rsidRPr="00A05F71" w:rsidRDefault="00FA77C4" w:rsidP="00AA6750">
      <w:pPr>
        <w:numPr>
          <w:ilvl w:val="0"/>
          <w:numId w:val="16"/>
        </w:numPr>
        <w:spacing w:after="0" w:line="240" w:lineRule="auto"/>
        <w:rPr>
          <w:rFonts w:ascii="Calibri Light" w:eastAsia="Times New Roman" w:hAnsi="Calibri Light" w:cs="Calibri Light"/>
          <w:color w:val="000000"/>
          <w:sz w:val="22"/>
          <w:szCs w:val="22"/>
          <w:shd w:val="clear" w:color="auto" w:fill="FFFFFF"/>
          <w:lang w:eastAsia="en-US"/>
        </w:rPr>
      </w:pPr>
      <w:r w:rsidRPr="00A05F71">
        <w:rPr>
          <w:rFonts w:ascii="Calibri Light" w:eastAsia="Times New Roman" w:hAnsi="Calibri Light" w:cs="Calibri Light"/>
          <w:b/>
          <w:bCs/>
          <w:color w:val="70AD47"/>
          <w:sz w:val="22"/>
          <w:szCs w:val="22"/>
          <w:shd w:val="clear" w:color="auto" w:fill="FFFFFF"/>
          <w:lang w:eastAsia="en-US"/>
        </w:rPr>
        <w:t>Alliance International Collaboration grants</w:t>
      </w:r>
      <w:r w:rsidRPr="00A05F71">
        <w:rPr>
          <w:rFonts w:ascii="Calibri Light" w:eastAsia="Times New Roman" w:hAnsi="Calibri Light" w:cs="Calibri Light"/>
          <w:color w:val="70AD47"/>
          <w:sz w:val="22"/>
          <w:szCs w:val="22"/>
          <w:shd w:val="clear" w:color="auto" w:fill="FFFFFF"/>
          <w:lang w:eastAsia="en-US"/>
        </w:rPr>
        <w:t> </w:t>
      </w:r>
      <w:r w:rsidR="0084793C" w:rsidRPr="00A05F71">
        <w:rPr>
          <w:rFonts w:ascii="Calibri Light" w:eastAsia="Times New Roman" w:hAnsi="Calibri Light" w:cs="Calibri Light"/>
          <w:color w:val="000000"/>
          <w:sz w:val="22"/>
          <w:szCs w:val="22"/>
          <w:shd w:val="clear" w:color="auto" w:fill="FFFFFF"/>
          <w:lang w:eastAsia="en-US"/>
        </w:rPr>
        <w:t>will provide up to $100,000 per year for up to three years, allowing Canadian researchers to participate in international projects and leverage the best international expertise to help address research challenges in the NSE disciplines of impact and benefit for Canada. The amount you can request for an Alliance International Collaboration grant will depend on the amount of funding obtained by your international academic collaborator(s) from their own national funding agency. The funding secured by your international collaborator(s) will be recognized for cost sharing purposes. This contribution must be at least equal to the amount requested from NSERC. Please note that all amounts are in Canadian dollars.</w:t>
      </w:r>
    </w:p>
    <w:p w14:paraId="6AEB99B8" w14:textId="77777777" w:rsidR="00FA77C4" w:rsidRPr="00A05F71" w:rsidRDefault="00FA77C4" w:rsidP="00FA77C4">
      <w:pPr>
        <w:spacing w:after="0" w:line="240" w:lineRule="auto"/>
        <w:rPr>
          <w:rFonts w:ascii="Calibri Light" w:eastAsia="Calibri" w:hAnsi="Calibri Light" w:cs="Calibri Light"/>
          <w:sz w:val="22"/>
          <w:szCs w:val="22"/>
          <w:lang w:eastAsia="en-CA"/>
        </w:rPr>
      </w:pPr>
    </w:p>
    <w:tbl>
      <w:tblPr>
        <w:tblW w:w="10520" w:type="dxa"/>
        <w:shd w:val="clear" w:color="auto" w:fill="FFFFFF"/>
        <w:tblCellMar>
          <w:left w:w="0" w:type="dxa"/>
          <w:right w:w="0" w:type="dxa"/>
        </w:tblCellMar>
        <w:tblLook w:val="04A0" w:firstRow="1" w:lastRow="0" w:firstColumn="1" w:lastColumn="0" w:noHBand="0" w:noVBand="1"/>
      </w:tblPr>
      <w:tblGrid>
        <w:gridCol w:w="3142"/>
        <w:gridCol w:w="7378"/>
      </w:tblGrid>
      <w:tr w:rsidR="00FA77C4" w:rsidRPr="00A05F71" w14:paraId="7E6380DE" w14:textId="77777777" w:rsidTr="006823F5">
        <w:trPr>
          <w:trHeight w:val="495"/>
        </w:trPr>
        <w:tc>
          <w:tcPr>
            <w:tcW w:w="3142" w:type="dxa"/>
            <w:tcBorders>
              <w:top w:val="single" w:sz="8" w:space="0" w:color="D4D4D4"/>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6B75098C"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Deadlines</w:t>
            </w:r>
          </w:p>
        </w:tc>
        <w:tc>
          <w:tcPr>
            <w:tcW w:w="7378" w:type="dxa"/>
            <w:tcBorders>
              <w:top w:val="single" w:sz="8" w:space="0" w:color="D4D4D4"/>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03FC3AAC"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Alliance International is a new, permanent stream of Alliance. There is no deadline to </w:t>
            </w:r>
            <w:proofErr w:type="gramStart"/>
            <w:r w:rsidRPr="00A05F71">
              <w:rPr>
                <w:rFonts w:ascii="Calibri Light" w:eastAsia="Calibri" w:hAnsi="Calibri Light" w:cs="Calibri Light"/>
                <w:color w:val="000000"/>
                <w:sz w:val="22"/>
                <w:szCs w:val="22"/>
                <w:lang w:eastAsia="en-US"/>
              </w:rPr>
              <w:t>apply</w:t>
            </w:r>
            <w:proofErr w:type="gramEnd"/>
            <w:r w:rsidRPr="00A05F71">
              <w:rPr>
                <w:rFonts w:ascii="Calibri Light" w:eastAsia="Calibri" w:hAnsi="Calibri Light" w:cs="Calibri Light"/>
                <w:color w:val="000000"/>
                <w:sz w:val="22"/>
                <w:szCs w:val="22"/>
                <w:lang w:eastAsia="en-US"/>
              </w:rPr>
              <w:t xml:space="preserve"> and grants will be awarded throughout the year. </w:t>
            </w:r>
          </w:p>
        </w:tc>
      </w:tr>
      <w:tr w:rsidR="00FA77C4" w:rsidRPr="00A05F71" w14:paraId="09542B27" w14:textId="77777777" w:rsidTr="006823F5">
        <w:trPr>
          <w:trHeight w:val="495"/>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A53C12E"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Application limits</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0A26D75C"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 xml:space="preserve">Limit of one application within a 12-month period as either applicant or co-applicant. </w:t>
            </w:r>
            <w:r w:rsidRPr="00A05F71">
              <w:rPr>
                <w:rFonts w:ascii="Calibri Light" w:eastAsia="Calibri" w:hAnsi="Calibri Light" w:cs="Calibri Light"/>
                <w:color w:val="000000"/>
                <w:sz w:val="22"/>
                <w:szCs w:val="22"/>
                <w:u w:val="single"/>
                <w:lang w:eastAsia="en-US"/>
              </w:rPr>
              <w:t>It is expected that a maximum of 100 grants will be awarded per year</w:t>
            </w:r>
          </w:p>
          <w:p w14:paraId="0F20892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Limit of one application within a 12-month period as either applicant or co-applicant</w:t>
            </w:r>
          </w:p>
          <w:p w14:paraId="6E39DDB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p w14:paraId="3CFB2200"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Limits apply to each stream individually. </w:t>
            </w:r>
            <w:proofErr w:type="spellStart"/>
            <w:r w:rsidRPr="00A05F71">
              <w:rPr>
                <w:rFonts w:ascii="Calibri Light" w:eastAsia="Calibri" w:hAnsi="Calibri Light" w:cs="Calibri Light"/>
                <w:color w:val="000000"/>
                <w:sz w:val="22"/>
                <w:szCs w:val="22"/>
                <w:lang w:eastAsia="en-US"/>
              </w:rPr>
              <w:t>Ie</w:t>
            </w:r>
            <w:proofErr w:type="spellEnd"/>
            <w:r w:rsidRPr="00A05F71">
              <w:rPr>
                <w:rFonts w:ascii="Calibri Light" w:eastAsia="Calibri" w:hAnsi="Calibri Light" w:cs="Calibri Light"/>
                <w:color w:val="000000"/>
                <w:sz w:val="22"/>
                <w:szCs w:val="22"/>
                <w:lang w:eastAsia="en-US"/>
              </w:rPr>
              <w:t xml:space="preserve">. you can apply for one Catalyst grant </w:t>
            </w:r>
            <w:r w:rsidRPr="00A05F71">
              <w:rPr>
                <w:rFonts w:ascii="Calibri Light" w:eastAsia="Calibri" w:hAnsi="Calibri Light" w:cs="Calibri Light"/>
                <w:color w:val="000000"/>
                <w:sz w:val="22"/>
                <w:szCs w:val="22"/>
                <w:u w:val="single"/>
                <w:lang w:eastAsia="en-US"/>
              </w:rPr>
              <w:t xml:space="preserve">and </w:t>
            </w:r>
            <w:r w:rsidRPr="00A05F71">
              <w:rPr>
                <w:rFonts w:ascii="Calibri Light" w:eastAsia="Calibri" w:hAnsi="Calibri Light" w:cs="Calibri Light"/>
                <w:color w:val="000000"/>
                <w:sz w:val="22"/>
                <w:szCs w:val="22"/>
                <w:lang w:eastAsia="en-US"/>
              </w:rPr>
              <w:t>one Collaboration grant in the same 12-month period</w:t>
            </w:r>
          </w:p>
        </w:tc>
      </w:tr>
      <w:tr w:rsidR="00FA77C4" w:rsidRPr="00A05F71" w14:paraId="2C6F6B4B" w14:textId="77777777" w:rsidTr="006823F5">
        <w:trPr>
          <w:trHeight w:val="33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D081FC7"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Value</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3BB8005E"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up to $25,000</w:t>
            </w:r>
          </w:p>
          <w:p w14:paraId="1CF2DF5B"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up to $100,000 per year</w:t>
            </w:r>
          </w:p>
        </w:tc>
      </w:tr>
      <w:tr w:rsidR="00FA77C4" w:rsidRPr="00A05F71" w14:paraId="24C9E913"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973EFCA"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Duration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7FC30686"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1 year</w:t>
            </w:r>
          </w:p>
          <w:p w14:paraId="77DE435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up to 3 years</w:t>
            </w:r>
          </w:p>
        </w:tc>
      </w:tr>
      <w:tr w:rsidR="00FA77C4" w:rsidRPr="00A05F71" w14:paraId="232C913E"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0FF459B"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International academic partner contribution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0C1E44FF"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ED7D31"/>
                <w:sz w:val="22"/>
                <w:szCs w:val="22"/>
                <w:lang w:eastAsia="en-US"/>
              </w:rPr>
              <w:t xml:space="preserve">Catalyst grants: </w:t>
            </w:r>
            <w:r w:rsidRPr="00A05F71">
              <w:rPr>
                <w:rFonts w:ascii="Calibri Light" w:eastAsia="Calibri" w:hAnsi="Calibri Light" w:cs="Calibri Light"/>
                <w:color w:val="000000"/>
                <w:sz w:val="22"/>
                <w:szCs w:val="22"/>
                <w:lang w:eastAsia="en-US"/>
              </w:rPr>
              <w:t>N/A</w:t>
            </w:r>
          </w:p>
          <w:p w14:paraId="00499D8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70AD47"/>
                <w:sz w:val="22"/>
                <w:szCs w:val="22"/>
                <w:lang w:eastAsia="en-US"/>
              </w:rPr>
              <w:t xml:space="preserve">Collaboration grants: </w:t>
            </w:r>
            <w:r w:rsidRPr="00A05F71">
              <w:rPr>
                <w:rFonts w:ascii="Calibri Light" w:eastAsia="Calibri" w:hAnsi="Calibri Light" w:cs="Calibri Light"/>
                <w:color w:val="000000"/>
                <w:sz w:val="22"/>
                <w:szCs w:val="22"/>
                <w:lang w:eastAsia="en-US"/>
              </w:rPr>
              <w:t>Peer-reviewed funding at least equal to the amount requested from NSERC</w:t>
            </w:r>
          </w:p>
        </w:tc>
      </w:tr>
      <w:tr w:rsidR="00FA77C4" w:rsidRPr="00A05F71" w14:paraId="524D3B97"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FCCCB84"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Applicant eligibility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6EA886EE" w14:textId="77777777" w:rsidR="00FA77C4" w:rsidRPr="00A05F71" w:rsidRDefault="00FA77C4" w:rsidP="006823F5">
            <w:pPr>
              <w:spacing w:line="240" w:lineRule="auto"/>
              <w:contextualSpacing/>
              <w:rPr>
                <w:rFonts w:ascii="Calibri Light" w:eastAsia="Calibri" w:hAnsi="Calibri Light" w:cs="Calibri Light"/>
                <w:color w:val="000000"/>
                <w:sz w:val="22"/>
                <w:szCs w:val="22"/>
                <w:u w:val="single"/>
                <w:lang w:eastAsia="en-US"/>
              </w:rPr>
            </w:pPr>
            <w:r w:rsidRPr="00A05F71">
              <w:rPr>
                <w:rFonts w:ascii="Calibri Light" w:eastAsia="Calibri" w:hAnsi="Calibri Light" w:cs="Calibri Light"/>
                <w:color w:val="000000"/>
                <w:sz w:val="22"/>
                <w:szCs w:val="22"/>
                <w:u w:val="single"/>
                <w:lang w:eastAsia="en-US"/>
              </w:rPr>
              <w:t>Principal applicants and Canadian co-applicants must hold an active peer-reviewed grant, as primary applicant, at the time of application</w:t>
            </w:r>
          </w:p>
        </w:tc>
      </w:tr>
      <w:tr w:rsidR="00FA77C4" w:rsidRPr="00A05F71" w14:paraId="59AFA249"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77F3F5AE"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Partner eligibility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hideMark/>
          </w:tcPr>
          <w:p w14:paraId="65250EA4"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Non-academic partner organizations are not required</w:t>
            </w:r>
          </w:p>
        </w:tc>
      </w:tr>
      <w:tr w:rsidR="00FA77C4" w:rsidRPr="00A05F71" w14:paraId="4703876C" w14:textId="77777777" w:rsidTr="006823F5">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41F1BC43"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lastRenderedPageBreak/>
              <w:t>How to apply</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71D025D6" w14:textId="77777777" w:rsidR="00FA77C4" w:rsidRPr="00A05F71" w:rsidRDefault="00FA77C4" w:rsidP="00AA6750">
            <w:pPr>
              <w:numPr>
                <w:ilvl w:val="0"/>
                <w:numId w:val="17"/>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Notify your Grants Officer of your intent to apply. ORS will confirm partner and project eligibility.</w:t>
            </w:r>
            <w:r w:rsidRPr="00A05F71">
              <w:rPr>
                <w:rFonts w:ascii="Calibri Light" w:eastAsia="Times New Roman" w:hAnsi="Calibri Light" w:cs="Calibri Light"/>
                <w:color w:val="000000"/>
                <w:spacing w:val="-3"/>
                <w:sz w:val="24"/>
                <w:szCs w:val="24"/>
                <w:lang w:eastAsia="en-US"/>
              </w:rPr>
              <w:t xml:space="preserve"> </w:t>
            </w:r>
          </w:p>
          <w:p w14:paraId="5948783B" w14:textId="77777777" w:rsidR="00FA77C4" w:rsidRPr="00A05F71" w:rsidRDefault="00FA77C4" w:rsidP="00AA6750">
            <w:pPr>
              <w:numPr>
                <w:ilvl w:val="0"/>
                <w:numId w:val="17"/>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Following the </w:t>
            </w:r>
            <w:hyperlink r:id="rId226" w:history="1">
              <w:r w:rsidRPr="00A05F71">
                <w:rPr>
                  <w:rFonts w:ascii="Calibri Light" w:eastAsia="Times New Roman" w:hAnsi="Calibri Light" w:cs="Calibri Light"/>
                  <w:color w:val="0563C1"/>
                  <w:sz w:val="22"/>
                  <w:szCs w:val="22"/>
                  <w:u w:val="single"/>
                  <w:lang w:eastAsia="en-US"/>
                </w:rPr>
                <w:t>instructions for completing an Alliance International application</w:t>
              </w:r>
            </w:hyperlink>
            <w:r w:rsidRPr="00A05F71">
              <w:rPr>
                <w:rFonts w:ascii="Calibri Light" w:eastAsia="Times New Roman" w:hAnsi="Calibri Light" w:cs="Calibri Light"/>
                <w:color w:val="000000"/>
                <w:sz w:val="22"/>
                <w:szCs w:val="22"/>
                <w:lang w:eastAsia="en-US"/>
              </w:rPr>
              <w:t>, fill out the </w:t>
            </w:r>
            <w:hyperlink r:id="rId227" w:history="1">
              <w:r w:rsidRPr="00A05F71">
                <w:rPr>
                  <w:rFonts w:ascii="Calibri Light" w:eastAsia="Times New Roman" w:hAnsi="Calibri Light" w:cs="Calibri Light"/>
                  <w:color w:val="0563C1"/>
                  <w:sz w:val="22"/>
                  <w:szCs w:val="22"/>
                  <w:u w:val="single"/>
                  <w:lang w:eastAsia="en-US"/>
                </w:rPr>
                <w:t>proposal template</w:t>
              </w:r>
            </w:hyperlink>
            <w:r w:rsidRPr="00A05F71">
              <w:rPr>
                <w:rFonts w:ascii="Calibri Light" w:eastAsia="Times New Roman" w:hAnsi="Calibri Light" w:cs="Calibri Light"/>
                <w:color w:val="000000"/>
                <w:sz w:val="22"/>
                <w:szCs w:val="22"/>
                <w:lang w:eastAsia="en-US"/>
              </w:rPr>
              <w:t> and complete the other sections of your application.</w:t>
            </w:r>
          </w:p>
          <w:p w14:paraId="4C394214" w14:textId="77777777" w:rsidR="00FA77C4" w:rsidRPr="00A05F71" w:rsidRDefault="00FA77C4" w:rsidP="00AA6750">
            <w:pPr>
              <w:numPr>
                <w:ilvl w:val="1"/>
                <w:numId w:val="17"/>
              </w:numPr>
              <w:spacing w:after="0" w:line="240" w:lineRule="auto"/>
              <w:contextualSpacing/>
              <w:rPr>
                <w:rFonts w:ascii="Calibri Light" w:eastAsia="Times New Roman" w:hAnsi="Calibri Light" w:cs="Calibri Light"/>
                <w:b/>
                <w:bCs/>
                <w:color w:val="000000"/>
                <w:sz w:val="22"/>
                <w:szCs w:val="22"/>
                <w:lang w:eastAsia="en-US"/>
              </w:rPr>
            </w:pPr>
            <w:r w:rsidRPr="00A05F71">
              <w:rPr>
                <w:rFonts w:ascii="Calibri Light" w:eastAsia="Times New Roman" w:hAnsi="Calibri Light" w:cs="Calibri Light"/>
                <w:b/>
                <w:bCs/>
                <w:color w:val="000000"/>
                <w:sz w:val="22"/>
                <w:szCs w:val="22"/>
                <w:lang w:eastAsia="en-US"/>
              </w:rPr>
              <w:t>This template is different from the regular Alliance application template; ensure you are using the correct template (see attached)</w:t>
            </w:r>
          </w:p>
          <w:p w14:paraId="4BA8E084" w14:textId="77777777" w:rsidR="00FA77C4" w:rsidRPr="00A05F71" w:rsidRDefault="00FA77C4" w:rsidP="00AA6750">
            <w:pPr>
              <w:numPr>
                <w:ilvl w:val="1"/>
                <w:numId w:val="17"/>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Select “International” under “type of call” when completing Form 101 in the online system</w:t>
            </w:r>
          </w:p>
          <w:p w14:paraId="28BA0D55" w14:textId="77777777" w:rsidR="00FA77C4" w:rsidRPr="00A05F71" w:rsidRDefault="00FA77C4" w:rsidP="00AA6750">
            <w:pPr>
              <w:numPr>
                <w:ilvl w:val="0"/>
                <w:numId w:val="17"/>
              </w:numPr>
              <w:spacing w:after="0" w:line="240" w:lineRule="auto"/>
              <w:contextualSpacing/>
              <w:rPr>
                <w:rFonts w:ascii="Calibri Light" w:eastAsia="Times New Roman" w:hAnsi="Calibri Light" w:cs="Calibri Light"/>
                <w:color w:val="000000"/>
                <w:sz w:val="22"/>
                <w:szCs w:val="22"/>
                <w:lang w:eastAsia="en-US"/>
              </w:rPr>
            </w:pPr>
            <w:r w:rsidRPr="00A05F71">
              <w:rPr>
                <w:rFonts w:ascii="Calibri Light" w:eastAsia="Times New Roman" w:hAnsi="Calibri Light" w:cs="Calibri Light"/>
                <w:color w:val="000000"/>
                <w:sz w:val="22"/>
                <w:szCs w:val="22"/>
                <w:lang w:eastAsia="en-US"/>
              </w:rPr>
              <w:t>Submit your completed application and supporting documents, including the </w:t>
            </w:r>
            <w:hyperlink r:id="rId228" w:history="1">
              <w:r w:rsidRPr="00A05F71">
                <w:rPr>
                  <w:rFonts w:ascii="Calibri Light" w:eastAsia="Times New Roman" w:hAnsi="Calibri Light" w:cs="Calibri Light"/>
                  <w:color w:val="0563C1"/>
                  <w:sz w:val="22"/>
                  <w:szCs w:val="22"/>
                  <w:u w:val="single"/>
                  <w:lang w:eastAsia="en-US"/>
                </w:rPr>
                <w:t>personal data form with CCV attachment</w:t>
              </w:r>
            </w:hyperlink>
            <w:r w:rsidRPr="00A05F71">
              <w:rPr>
                <w:rFonts w:ascii="Calibri Light" w:eastAsia="Times New Roman" w:hAnsi="Calibri Light" w:cs="Calibri Light"/>
                <w:color w:val="000000"/>
                <w:sz w:val="22"/>
                <w:szCs w:val="22"/>
                <w:lang w:eastAsia="en-US"/>
              </w:rPr>
              <w:t>, for the principal applicant and all co-applicants through </w:t>
            </w:r>
            <w:hyperlink r:id="rId229" w:history="1">
              <w:r w:rsidRPr="00A05F71">
                <w:rPr>
                  <w:rFonts w:ascii="Calibri Light" w:eastAsia="Times New Roman" w:hAnsi="Calibri Light" w:cs="Calibri Light"/>
                  <w:color w:val="0563C1"/>
                  <w:sz w:val="22"/>
                  <w:szCs w:val="22"/>
                  <w:u w:val="single"/>
                  <w:lang w:eastAsia="en-US"/>
                </w:rPr>
                <w:t>NSERC’s online system</w:t>
              </w:r>
            </w:hyperlink>
            <w:r w:rsidRPr="00A05F71">
              <w:rPr>
                <w:rFonts w:ascii="Calibri Light" w:eastAsia="Times New Roman" w:hAnsi="Calibri Light" w:cs="Calibri Light"/>
                <w:color w:val="000000"/>
                <w:sz w:val="22"/>
                <w:szCs w:val="22"/>
                <w:lang w:eastAsia="en-US"/>
              </w:rPr>
              <w:t xml:space="preserve">. </w:t>
            </w:r>
          </w:p>
          <w:p w14:paraId="049E4681"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tc>
      </w:tr>
      <w:tr w:rsidR="00FA77C4" w:rsidRPr="00A05F71" w14:paraId="04679CBB" w14:textId="77777777" w:rsidTr="006823F5">
        <w:trPr>
          <w:trHeight w:val="249"/>
        </w:trPr>
        <w:tc>
          <w:tcPr>
            <w:tcW w:w="3142" w:type="dxa"/>
            <w:tcBorders>
              <w:top w:val="nil"/>
              <w:left w:val="single" w:sz="8" w:space="0" w:color="D4D4D4"/>
              <w:bottom w:val="single" w:sz="8" w:space="0" w:color="D4D4D4"/>
              <w:right w:val="single" w:sz="8" w:space="0" w:color="D4D4D4"/>
            </w:tcBorders>
            <w:shd w:val="clear" w:color="auto" w:fill="FFFFFF"/>
            <w:tcMar>
              <w:top w:w="120" w:type="dxa"/>
              <w:left w:w="120" w:type="dxa"/>
              <w:bottom w:w="120" w:type="dxa"/>
              <w:right w:w="120" w:type="dxa"/>
            </w:tcMar>
            <w:hideMark/>
          </w:tcPr>
          <w:p w14:paraId="6D6F1BCA" w14:textId="77777777" w:rsidR="00FA77C4" w:rsidRPr="00A05F71" w:rsidRDefault="00FA77C4" w:rsidP="006823F5">
            <w:pPr>
              <w:spacing w:line="240" w:lineRule="auto"/>
              <w:contextualSpacing/>
              <w:rPr>
                <w:rFonts w:ascii="Calibri Light" w:eastAsia="Calibri" w:hAnsi="Calibri Light" w:cs="Calibri Light"/>
                <w:b/>
                <w:bCs/>
                <w:color w:val="000000"/>
                <w:sz w:val="22"/>
                <w:szCs w:val="22"/>
                <w:lang w:eastAsia="en-US"/>
              </w:rPr>
            </w:pPr>
            <w:r w:rsidRPr="00A05F71">
              <w:rPr>
                <w:rFonts w:ascii="Calibri Light" w:eastAsia="Calibri" w:hAnsi="Calibri Light" w:cs="Calibri Light"/>
                <w:b/>
                <w:bCs/>
                <w:color w:val="000000"/>
                <w:sz w:val="22"/>
                <w:szCs w:val="22"/>
                <w:lang w:eastAsia="en-US"/>
              </w:rPr>
              <w:t>For more information</w:t>
            </w:r>
          </w:p>
        </w:tc>
        <w:tc>
          <w:tcPr>
            <w:tcW w:w="7378" w:type="dxa"/>
            <w:tcBorders>
              <w:top w:val="nil"/>
              <w:left w:val="nil"/>
              <w:bottom w:val="single" w:sz="8" w:space="0" w:color="D4D4D4"/>
              <w:right w:val="single" w:sz="8" w:space="0" w:color="D4D4D4"/>
            </w:tcBorders>
            <w:shd w:val="clear" w:color="auto" w:fill="FFFFFF"/>
            <w:tcMar>
              <w:top w:w="120" w:type="dxa"/>
              <w:left w:w="120" w:type="dxa"/>
              <w:bottom w:w="120" w:type="dxa"/>
              <w:right w:w="120" w:type="dxa"/>
            </w:tcMar>
          </w:tcPr>
          <w:p w14:paraId="5A8A0141"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r w:rsidRPr="00A05F71">
              <w:rPr>
                <w:rFonts w:ascii="Calibri Light" w:eastAsia="Calibri" w:hAnsi="Calibri Light" w:cs="Calibri Light"/>
                <w:color w:val="000000"/>
                <w:sz w:val="22"/>
                <w:szCs w:val="22"/>
                <w:lang w:eastAsia="en-US"/>
              </w:rPr>
              <w:t xml:space="preserve">Consult the </w:t>
            </w:r>
            <w:hyperlink r:id="rId230" w:history="1">
              <w:r w:rsidRPr="00A05F71">
                <w:rPr>
                  <w:rFonts w:ascii="Calibri Light" w:eastAsia="Calibri" w:hAnsi="Calibri Light" w:cs="Calibri Light"/>
                  <w:color w:val="0563C1"/>
                  <w:sz w:val="22"/>
                  <w:szCs w:val="22"/>
                  <w:u w:val="single"/>
                  <w:lang w:eastAsia="en-US"/>
                </w:rPr>
                <w:t>program website</w:t>
              </w:r>
            </w:hyperlink>
            <w:r w:rsidRPr="00A05F71">
              <w:rPr>
                <w:rFonts w:ascii="Calibri Light" w:eastAsia="Calibri" w:hAnsi="Calibri Light" w:cs="Calibri Light"/>
                <w:color w:val="000000"/>
                <w:sz w:val="22"/>
                <w:szCs w:val="22"/>
                <w:lang w:eastAsia="en-US"/>
              </w:rPr>
              <w:t xml:space="preserve">, contact </w:t>
            </w:r>
            <w:hyperlink r:id="rId231" w:history="1">
              <w:r w:rsidRPr="00A05F71">
                <w:rPr>
                  <w:rFonts w:ascii="Calibri Light" w:eastAsia="Calibri" w:hAnsi="Calibri Light" w:cs="Calibri Light"/>
                  <w:color w:val="0563C1"/>
                  <w:sz w:val="22"/>
                  <w:szCs w:val="22"/>
                  <w:u w:val="single"/>
                  <w:lang w:eastAsia="en-US"/>
                </w:rPr>
                <w:t>allianceinternational@nserc-crsng.gc.ca</w:t>
              </w:r>
            </w:hyperlink>
            <w:r w:rsidRPr="00A05F71">
              <w:rPr>
                <w:rFonts w:ascii="Calibri Light" w:eastAsia="Calibri" w:hAnsi="Calibri Light" w:cs="Calibri Light"/>
                <w:color w:val="000000"/>
                <w:sz w:val="22"/>
                <w:szCs w:val="22"/>
                <w:lang w:eastAsia="en-US"/>
              </w:rPr>
              <w:t xml:space="preserve"> or your Faculty Grants Officer:</w:t>
            </w:r>
          </w:p>
          <w:p w14:paraId="7B5EF19A" w14:textId="77777777" w:rsidR="00FA77C4" w:rsidRPr="00A05F71" w:rsidRDefault="00FA77C4" w:rsidP="006823F5">
            <w:pPr>
              <w:spacing w:line="240" w:lineRule="auto"/>
              <w:contextualSpacing/>
              <w:rPr>
                <w:rFonts w:ascii="Calibri Light" w:eastAsia="Calibri" w:hAnsi="Calibri Light" w:cs="Calibri Light"/>
                <w:color w:val="000000"/>
                <w:sz w:val="22"/>
                <w:szCs w:val="22"/>
                <w:lang w:eastAsia="en-US"/>
              </w:rPr>
            </w:pPr>
          </w:p>
        </w:tc>
      </w:tr>
    </w:tbl>
    <w:p w14:paraId="15F4681C"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p>
    <w:p w14:paraId="5C4ABA29"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r w:rsidRPr="00A05F71">
        <w:rPr>
          <w:rFonts w:ascii="Calibri Light" w:eastAsia="Calibri" w:hAnsi="Calibri Light" w:cs="Calibri Light"/>
          <w:b/>
          <w:bCs/>
          <w:color w:val="0070C0"/>
          <w:sz w:val="22"/>
          <w:szCs w:val="22"/>
          <w:lang w:eastAsia="en-US"/>
        </w:rPr>
        <w:t>Subject Matter</w:t>
      </w:r>
    </w:p>
    <w:p w14:paraId="39D49561" w14:textId="77777777" w:rsidR="00FA77C4" w:rsidRPr="00A05F71" w:rsidRDefault="00FA77C4" w:rsidP="00FA77C4">
      <w:pPr>
        <w:shd w:val="clear" w:color="auto" w:fill="FFFFFF"/>
        <w:spacing w:line="240" w:lineRule="auto"/>
        <w:jc w:val="both"/>
        <w:rPr>
          <w:rFonts w:ascii="Calibri Light" w:eastAsia="Calibri" w:hAnsi="Calibri Light" w:cs="Calibri Light"/>
          <w:sz w:val="22"/>
          <w:szCs w:val="22"/>
          <w:lang w:eastAsia="en-US"/>
        </w:rPr>
      </w:pPr>
      <w:r w:rsidRPr="00A05F71">
        <w:rPr>
          <w:rFonts w:ascii="Calibri Light" w:eastAsia="Calibri" w:hAnsi="Calibri Light" w:cs="Calibri Light"/>
          <w:sz w:val="22"/>
          <w:szCs w:val="22"/>
          <w:lang w:eastAsia="en-US"/>
        </w:rPr>
        <w:t>You can apply to support any R&amp;D project that seeks to respond to a research challenge in the natural sciences or engineering (see </w:t>
      </w:r>
      <w:hyperlink r:id="rId232" w:history="1">
        <w:r w:rsidRPr="00A05F71">
          <w:rPr>
            <w:rFonts w:ascii="Calibri Light" w:eastAsia="Calibri" w:hAnsi="Calibri Light" w:cs="Calibri Light"/>
            <w:color w:val="0563C1"/>
            <w:sz w:val="22"/>
            <w:szCs w:val="22"/>
            <w:u w:val="single"/>
            <w:lang w:eastAsia="en-US"/>
          </w:rPr>
          <w:t>Selecting the appropriate federal granting agency</w:t>
        </w:r>
      </w:hyperlink>
      <w:r w:rsidRPr="00A05F71">
        <w:rPr>
          <w:rFonts w:ascii="Calibri Light" w:eastAsia="Calibri" w:hAnsi="Calibri Light" w:cs="Calibri Light"/>
          <w:sz w:val="22"/>
          <w:szCs w:val="22"/>
          <w:lang w:eastAsia="en-US"/>
        </w:rPr>
        <w:t>). However, you cannot use Alliance International to support secret or contract research.</w:t>
      </w:r>
    </w:p>
    <w:p w14:paraId="2B7385F4" w14:textId="77777777" w:rsidR="00FA77C4" w:rsidRPr="00A05F71" w:rsidRDefault="00FA77C4" w:rsidP="00FA77C4">
      <w:pPr>
        <w:shd w:val="clear" w:color="auto" w:fill="FFFFFF"/>
        <w:spacing w:line="240" w:lineRule="auto"/>
        <w:jc w:val="both"/>
        <w:rPr>
          <w:rFonts w:ascii="Calibri Light" w:eastAsia="Calibri" w:hAnsi="Calibri Light" w:cs="Calibri Light"/>
          <w:sz w:val="22"/>
          <w:szCs w:val="22"/>
          <w:lang w:eastAsia="en-US"/>
        </w:rPr>
      </w:pPr>
      <w:r w:rsidRPr="00A05F71">
        <w:rPr>
          <w:rFonts w:ascii="Calibri Light" w:eastAsia="Calibri" w:hAnsi="Calibri Light" w:cs="Calibri Light"/>
          <w:sz w:val="22"/>
          <w:szCs w:val="22"/>
          <w:lang w:eastAsia="en-US"/>
        </w:rPr>
        <w:t>Developing and implementing policies or directly applying your research results may depend on socio-economic or other requirements, as well as scientific understanding beyond the natural sciences and engineering (NSE). You are encouraged to collaborate with academic researchers in fields other than the NSE. Such researchers may be co-applicants for Alliance International if they meet </w:t>
      </w:r>
      <w:hyperlink r:id="rId233" w:history="1">
        <w:r w:rsidRPr="00A05F71">
          <w:rPr>
            <w:rFonts w:ascii="Calibri Light" w:eastAsia="Calibri" w:hAnsi="Calibri Light" w:cs="Calibri Light"/>
            <w:color w:val="0563C1"/>
            <w:sz w:val="22"/>
            <w:szCs w:val="22"/>
            <w:u w:val="single"/>
            <w:lang w:eastAsia="en-US"/>
          </w:rPr>
          <w:t>NSERC’s eligibility criteria for faculty</w:t>
        </w:r>
      </w:hyperlink>
      <w:r w:rsidRPr="00A05F71">
        <w:rPr>
          <w:rFonts w:ascii="Calibri Light" w:eastAsia="Calibri" w:hAnsi="Calibri Light" w:cs="Calibri Light"/>
          <w:sz w:val="22"/>
          <w:szCs w:val="22"/>
          <w:lang w:eastAsia="en-US"/>
        </w:rPr>
        <w:t>. Research costs for these collaborations can represent up to 30% of the project costs and must be specifically identified in the project budget justification.</w:t>
      </w:r>
    </w:p>
    <w:p w14:paraId="09E6A1B5" w14:textId="77777777" w:rsidR="00FA77C4" w:rsidRPr="00A05F71" w:rsidRDefault="00FA77C4" w:rsidP="00FA77C4">
      <w:pPr>
        <w:shd w:val="clear" w:color="auto" w:fill="FFFFFF"/>
        <w:spacing w:line="240" w:lineRule="auto"/>
        <w:jc w:val="both"/>
        <w:rPr>
          <w:rFonts w:ascii="Calibri Light" w:eastAsia="Calibri" w:hAnsi="Calibri Light" w:cs="Calibri Light"/>
          <w:b/>
          <w:bCs/>
          <w:color w:val="0070C0"/>
          <w:sz w:val="22"/>
          <w:szCs w:val="22"/>
          <w:lang w:eastAsia="en-US"/>
        </w:rPr>
      </w:pPr>
      <w:r w:rsidRPr="00A05F71">
        <w:rPr>
          <w:rFonts w:ascii="Calibri Light" w:eastAsia="Calibri" w:hAnsi="Calibri Light" w:cs="Calibri Light"/>
          <w:b/>
          <w:bCs/>
          <w:color w:val="0070C0"/>
          <w:sz w:val="22"/>
          <w:szCs w:val="22"/>
          <w:lang w:eastAsia="en-US"/>
        </w:rPr>
        <w:t>Resources</w:t>
      </w:r>
    </w:p>
    <w:p w14:paraId="6FD65BD7" w14:textId="77777777" w:rsidR="00FA77C4" w:rsidRPr="00A05F71" w:rsidRDefault="00DB68EB" w:rsidP="00AA6750">
      <w:pPr>
        <w:numPr>
          <w:ilvl w:val="0"/>
          <w:numId w:val="18"/>
        </w:numPr>
        <w:spacing w:after="0" w:line="240" w:lineRule="auto"/>
        <w:rPr>
          <w:rFonts w:ascii="Calibri Light" w:eastAsia="Times New Roman" w:hAnsi="Calibri Light" w:cs="Calibri Light"/>
          <w:sz w:val="22"/>
          <w:szCs w:val="22"/>
          <w:lang w:eastAsia="en-US"/>
        </w:rPr>
      </w:pPr>
      <w:hyperlink r:id="rId234" w:history="1">
        <w:r w:rsidR="00FA77C4" w:rsidRPr="00A05F71">
          <w:rPr>
            <w:rFonts w:ascii="Calibri Light" w:eastAsia="Times New Roman" w:hAnsi="Calibri Light" w:cs="Calibri Light"/>
            <w:color w:val="0563C1"/>
            <w:sz w:val="22"/>
            <w:szCs w:val="22"/>
            <w:u w:val="single"/>
            <w:lang w:eastAsia="en-US"/>
          </w:rPr>
          <w:t>Completing an application — form 101 instructions</w:t>
        </w:r>
      </w:hyperlink>
    </w:p>
    <w:p w14:paraId="0D8E4510" w14:textId="77777777" w:rsidR="00FA77C4" w:rsidRPr="00A05F71" w:rsidRDefault="00DB68EB" w:rsidP="00AA6750">
      <w:pPr>
        <w:numPr>
          <w:ilvl w:val="0"/>
          <w:numId w:val="18"/>
        </w:numPr>
        <w:spacing w:after="0" w:line="240" w:lineRule="auto"/>
        <w:rPr>
          <w:rFonts w:ascii="Calibri Light" w:eastAsia="Times New Roman" w:hAnsi="Calibri Light" w:cs="Calibri Light"/>
          <w:sz w:val="22"/>
          <w:szCs w:val="22"/>
          <w:lang w:eastAsia="en-US"/>
        </w:rPr>
      </w:pPr>
      <w:hyperlink r:id="rId235" w:history="1">
        <w:r w:rsidR="00FA77C4" w:rsidRPr="00A05F71">
          <w:rPr>
            <w:rFonts w:ascii="Calibri Light" w:eastAsia="Times New Roman" w:hAnsi="Calibri Light" w:cs="Calibri Light"/>
            <w:color w:val="0563C1"/>
            <w:sz w:val="22"/>
            <w:szCs w:val="22"/>
            <w:u w:val="single"/>
            <w:lang w:eastAsia="en-US"/>
          </w:rPr>
          <w:t>Personal data form with CCV attachment — form 100A instructions</w:t>
        </w:r>
      </w:hyperlink>
    </w:p>
    <w:p w14:paraId="25FC3754" w14:textId="77777777" w:rsidR="00FA77C4" w:rsidRPr="00A05F71" w:rsidRDefault="00DB68EB" w:rsidP="00AA6750">
      <w:pPr>
        <w:numPr>
          <w:ilvl w:val="0"/>
          <w:numId w:val="18"/>
        </w:numPr>
        <w:spacing w:after="0" w:line="240" w:lineRule="auto"/>
        <w:rPr>
          <w:rFonts w:ascii="Calibri Light" w:eastAsia="Times New Roman" w:hAnsi="Calibri Light" w:cs="Calibri Light"/>
          <w:sz w:val="22"/>
          <w:szCs w:val="22"/>
          <w:lang w:eastAsia="en-US"/>
        </w:rPr>
      </w:pPr>
      <w:hyperlink r:id="rId236" w:history="1">
        <w:r w:rsidR="00FA77C4" w:rsidRPr="00A05F71">
          <w:rPr>
            <w:rFonts w:ascii="Calibri Light" w:eastAsia="Times New Roman" w:hAnsi="Calibri Light" w:cs="Calibri Light"/>
            <w:color w:val="0563C1"/>
            <w:sz w:val="22"/>
            <w:szCs w:val="22"/>
            <w:u w:val="single"/>
            <w:lang w:eastAsia="en-US"/>
          </w:rPr>
          <w:t>Alliance International application checklist</w:t>
        </w:r>
      </w:hyperlink>
    </w:p>
    <w:p w14:paraId="57E3540D" w14:textId="77777777" w:rsidR="00FA77C4" w:rsidRPr="00A05F71" w:rsidRDefault="00DB68EB" w:rsidP="00AA6750">
      <w:pPr>
        <w:numPr>
          <w:ilvl w:val="0"/>
          <w:numId w:val="18"/>
        </w:numPr>
        <w:spacing w:after="0" w:line="240" w:lineRule="auto"/>
        <w:rPr>
          <w:rFonts w:ascii="Calibri Light" w:eastAsia="Times New Roman" w:hAnsi="Calibri Light" w:cs="Calibri Light"/>
          <w:sz w:val="22"/>
          <w:szCs w:val="22"/>
          <w:lang w:eastAsia="en-US"/>
        </w:rPr>
      </w:pPr>
      <w:hyperlink r:id="rId237" w:history="1">
        <w:r w:rsidR="00FA77C4" w:rsidRPr="00A05F71">
          <w:rPr>
            <w:rFonts w:ascii="Calibri Light" w:eastAsia="Times New Roman" w:hAnsi="Calibri Light" w:cs="Calibri Light"/>
            <w:color w:val="0563C1"/>
            <w:sz w:val="22"/>
            <w:szCs w:val="22"/>
            <w:u w:val="single"/>
            <w:lang w:eastAsia="en-US"/>
          </w:rPr>
          <w:t xml:space="preserve">Equity, </w:t>
        </w:r>
        <w:proofErr w:type="gramStart"/>
        <w:r w:rsidR="00FA77C4" w:rsidRPr="00A05F71">
          <w:rPr>
            <w:rFonts w:ascii="Calibri Light" w:eastAsia="Times New Roman" w:hAnsi="Calibri Light" w:cs="Calibri Light"/>
            <w:color w:val="0563C1"/>
            <w:sz w:val="22"/>
            <w:szCs w:val="22"/>
            <w:u w:val="single"/>
            <w:lang w:eastAsia="en-US"/>
          </w:rPr>
          <w:t>diversity</w:t>
        </w:r>
        <w:proofErr w:type="gramEnd"/>
        <w:r w:rsidR="00FA77C4" w:rsidRPr="00A05F71">
          <w:rPr>
            <w:rFonts w:ascii="Calibri Light" w:eastAsia="Times New Roman" w:hAnsi="Calibri Light" w:cs="Calibri Light"/>
            <w:color w:val="0563C1"/>
            <w:sz w:val="22"/>
            <w:szCs w:val="22"/>
            <w:u w:val="single"/>
            <w:lang w:eastAsia="en-US"/>
          </w:rPr>
          <w:t xml:space="preserve"> and inclusion in your training plan</w:t>
        </w:r>
      </w:hyperlink>
    </w:p>
    <w:p w14:paraId="471C5BF3" w14:textId="77777777" w:rsidR="00FA77C4" w:rsidRPr="00A05F71" w:rsidRDefault="00DB68EB" w:rsidP="00AA6750">
      <w:pPr>
        <w:numPr>
          <w:ilvl w:val="0"/>
          <w:numId w:val="18"/>
        </w:numPr>
        <w:spacing w:after="0" w:line="240" w:lineRule="auto"/>
        <w:rPr>
          <w:rFonts w:ascii="Calibri Light" w:eastAsia="Times New Roman" w:hAnsi="Calibri Light" w:cs="Calibri Light"/>
          <w:sz w:val="22"/>
          <w:szCs w:val="22"/>
          <w:lang w:eastAsia="en-US"/>
        </w:rPr>
      </w:pPr>
      <w:hyperlink r:id="rId238" w:history="1">
        <w:r w:rsidR="00FA77C4" w:rsidRPr="00A05F71">
          <w:rPr>
            <w:rFonts w:ascii="Calibri Light" w:eastAsia="Times New Roman" w:hAnsi="Calibri Light" w:cs="Calibri Light"/>
            <w:color w:val="0563C1"/>
            <w:sz w:val="22"/>
            <w:szCs w:val="22"/>
            <w:u w:val="single"/>
            <w:lang w:eastAsia="en-US"/>
          </w:rPr>
          <w:t>Safeguarding Your Research portal</w:t>
        </w:r>
      </w:hyperlink>
    </w:p>
    <w:p w14:paraId="26006254" w14:textId="77777777" w:rsidR="00FA77C4" w:rsidRPr="00A05F71" w:rsidRDefault="00FA77C4" w:rsidP="00FA77C4">
      <w:pPr>
        <w:spacing w:after="0" w:line="240" w:lineRule="auto"/>
        <w:rPr>
          <w:rFonts w:ascii="Calibri Light" w:eastAsia="Calibri" w:hAnsi="Calibri Light" w:cs="Calibri Light"/>
          <w:vanish/>
          <w:lang w:eastAsia="en-US"/>
        </w:rPr>
      </w:pPr>
    </w:p>
    <w:p w14:paraId="77C8FD50" w14:textId="77777777" w:rsidR="00FA77C4" w:rsidRPr="00A05F71" w:rsidRDefault="00FA77C4" w:rsidP="00FA77C4">
      <w:pPr>
        <w:spacing w:after="0" w:line="240" w:lineRule="auto"/>
        <w:rPr>
          <w:rFonts w:ascii="Calibri Light" w:eastAsia="Calibri" w:hAnsi="Calibri Light" w:cs="Calibri Light"/>
          <w:sz w:val="22"/>
          <w:szCs w:val="22"/>
          <w:lang w:eastAsia="en-US"/>
        </w:rPr>
      </w:pPr>
    </w:p>
    <w:p w14:paraId="74AAED3B" w14:textId="77777777" w:rsidR="00FA77C4" w:rsidRPr="00A05F71" w:rsidRDefault="00FA77C4" w:rsidP="00FA77C4">
      <w:pPr>
        <w:spacing w:after="0" w:line="240" w:lineRule="auto"/>
        <w:rPr>
          <w:rFonts w:ascii="Calibri Light" w:hAnsi="Calibri Light" w:cs="Calibri Light"/>
          <w:lang w:val="en-CA"/>
        </w:rPr>
      </w:pPr>
    </w:p>
    <w:p w14:paraId="5C5BE459" w14:textId="77777777" w:rsidR="00FA77C4" w:rsidRPr="00A05F71" w:rsidRDefault="00FA77C4" w:rsidP="00FA77C4">
      <w:pPr>
        <w:spacing w:after="0" w:line="240" w:lineRule="auto"/>
        <w:rPr>
          <w:rFonts w:ascii="Calibri Light" w:hAnsi="Calibri Light" w:cs="Calibri Light"/>
          <w:lang w:val="en-CA"/>
        </w:rPr>
      </w:pPr>
    </w:p>
    <w:p w14:paraId="1EC10CC9" w14:textId="77777777" w:rsidR="00FA77C4" w:rsidRPr="00A05F71" w:rsidRDefault="00FA77C4" w:rsidP="00FA77C4">
      <w:pPr>
        <w:spacing w:after="0" w:line="240" w:lineRule="auto"/>
        <w:rPr>
          <w:rFonts w:ascii="Calibri Light" w:hAnsi="Calibri Light" w:cs="Calibri Light"/>
          <w:bCs/>
          <w:sz w:val="22"/>
          <w:szCs w:val="22"/>
          <w:lang w:val="en-CA"/>
        </w:rPr>
      </w:pPr>
    </w:p>
    <w:p w14:paraId="3992B07E" w14:textId="77777777" w:rsidR="00FA77C4" w:rsidRPr="00A05F71" w:rsidRDefault="00FA77C4" w:rsidP="00FA77C4">
      <w:pPr>
        <w:spacing w:after="0" w:line="240" w:lineRule="auto"/>
        <w:rPr>
          <w:rFonts w:ascii="Calibri Light" w:hAnsi="Calibri Light" w:cs="Calibri Light"/>
          <w:bCs/>
          <w:sz w:val="22"/>
          <w:szCs w:val="22"/>
          <w:lang w:val="en-CA"/>
        </w:rPr>
      </w:pPr>
    </w:p>
    <w:p w14:paraId="4B899283" w14:textId="77777777" w:rsidR="00FA77C4" w:rsidRPr="00A05F71" w:rsidRDefault="00FA77C4" w:rsidP="00FA77C4">
      <w:pPr>
        <w:spacing w:after="0" w:line="240" w:lineRule="auto"/>
        <w:rPr>
          <w:rFonts w:ascii="Calibri Light" w:hAnsi="Calibri Light" w:cs="Calibri Light"/>
          <w:bCs/>
          <w:sz w:val="22"/>
          <w:szCs w:val="22"/>
          <w:lang w:val="en-CA"/>
        </w:rPr>
      </w:pPr>
    </w:p>
    <w:p w14:paraId="77C69A08"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19101B12" w14:textId="078D48BB"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522BD040" w14:textId="7B69EC37" w:rsidR="00A63A28" w:rsidRPr="00A05F71" w:rsidRDefault="00A63A28" w:rsidP="00FA77C4">
      <w:pPr>
        <w:spacing w:after="0" w:line="240" w:lineRule="auto"/>
        <w:rPr>
          <w:rFonts w:ascii="Calibri Light" w:eastAsia="Calibri" w:hAnsi="Calibri Light" w:cs="Calibri Light"/>
          <w:sz w:val="22"/>
          <w:szCs w:val="22"/>
          <w:lang w:val="en-CA" w:eastAsia="en-US"/>
        </w:rPr>
      </w:pPr>
    </w:p>
    <w:p w14:paraId="2997ECEC" w14:textId="5F203668" w:rsidR="00A63A28" w:rsidRPr="00A05F71" w:rsidRDefault="00A63A28" w:rsidP="00FA77C4">
      <w:pPr>
        <w:spacing w:after="0" w:line="240" w:lineRule="auto"/>
        <w:rPr>
          <w:rFonts w:ascii="Calibri Light" w:eastAsia="Calibri" w:hAnsi="Calibri Light" w:cs="Calibri Light"/>
          <w:sz w:val="22"/>
          <w:szCs w:val="22"/>
          <w:lang w:val="en-CA" w:eastAsia="en-US"/>
        </w:rPr>
      </w:pPr>
    </w:p>
    <w:p w14:paraId="71D43029" w14:textId="58720520" w:rsidR="00A63A28" w:rsidRPr="00A05F71" w:rsidRDefault="00A63A28" w:rsidP="00FA77C4">
      <w:pPr>
        <w:spacing w:after="0" w:line="240" w:lineRule="auto"/>
        <w:rPr>
          <w:rFonts w:ascii="Calibri Light" w:eastAsia="Calibri" w:hAnsi="Calibri Light" w:cs="Calibri Light"/>
          <w:sz w:val="22"/>
          <w:szCs w:val="22"/>
          <w:lang w:val="en-CA" w:eastAsia="en-US"/>
        </w:rPr>
      </w:pPr>
    </w:p>
    <w:p w14:paraId="293B8560" w14:textId="614ADC46" w:rsidR="00A63A28" w:rsidRPr="00A05F71" w:rsidRDefault="00A63A28" w:rsidP="00FA77C4">
      <w:pPr>
        <w:spacing w:after="0" w:line="240" w:lineRule="auto"/>
        <w:rPr>
          <w:rFonts w:ascii="Calibri Light" w:eastAsia="Calibri" w:hAnsi="Calibri Light" w:cs="Calibri Light"/>
          <w:sz w:val="22"/>
          <w:szCs w:val="22"/>
          <w:lang w:val="en-CA" w:eastAsia="en-US"/>
        </w:rPr>
      </w:pPr>
    </w:p>
    <w:p w14:paraId="19EB4640" w14:textId="3C6DC179" w:rsidR="00FA77C4" w:rsidRPr="00A05F71" w:rsidRDefault="00FA77C4" w:rsidP="00FA77C4">
      <w:pPr>
        <w:pStyle w:val="Heading2"/>
        <w:rPr>
          <w:rFonts w:ascii="Calibri Light" w:hAnsi="Calibri Light" w:cs="Calibri Light"/>
          <w:shd w:val="clear" w:color="auto" w:fill="FFFFFF"/>
          <w:lang w:val="en-CA"/>
        </w:rPr>
      </w:pPr>
      <w:bookmarkStart w:id="80" w:name="_Alliance_Option_2"/>
      <w:bookmarkStart w:id="81" w:name="_Alliance_Grants_–"/>
      <w:bookmarkStart w:id="82" w:name="_NSERC_Alliance_–"/>
      <w:bookmarkEnd w:id="79"/>
      <w:bookmarkEnd w:id="80"/>
      <w:bookmarkEnd w:id="81"/>
      <w:bookmarkEnd w:id="82"/>
      <w:r w:rsidRPr="00A05F71">
        <w:rPr>
          <w:rFonts w:ascii="Calibri Light" w:hAnsi="Calibri Light" w:cs="Calibri Light"/>
          <w:shd w:val="clear" w:color="auto" w:fill="FFFFFF"/>
          <w:lang w:val="en-CA"/>
        </w:rPr>
        <w:lastRenderedPageBreak/>
        <w:t xml:space="preserve">NSERC Alliance – OCI </w:t>
      </w:r>
      <w:r w:rsidR="007079CE">
        <w:rPr>
          <w:rFonts w:ascii="Calibri Light" w:hAnsi="Calibri Light" w:cs="Calibri Light"/>
          <w:shd w:val="clear" w:color="auto" w:fill="FFFFFF"/>
          <w:lang w:val="en-CA"/>
        </w:rPr>
        <w:t>C2C</w:t>
      </w:r>
      <w:r w:rsidRPr="00A05F71">
        <w:rPr>
          <w:rFonts w:ascii="Calibri Light" w:hAnsi="Calibri Light" w:cs="Calibri Light"/>
          <w:shd w:val="clear" w:color="auto" w:fill="FFFFFF"/>
          <w:lang w:val="en-CA"/>
        </w:rPr>
        <w:t xml:space="preserve"> Joint Funding </w:t>
      </w:r>
    </w:p>
    <w:p w14:paraId="71F2CE61" w14:textId="77777777" w:rsidR="00FA77C4" w:rsidRPr="00A05F71" w:rsidRDefault="00FA77C4" w:rsidP="00FA77C4">
      <w:pPr>
        <w:rPr>
          <w:rFonts w:ascii="Calibri Light" w:hAnsi="Calibri Light" w:cs="Calibri Light"/>
          <w:sz w:val="22"/>
          <w:szCs w:val="22"/>
          <w:lang w:val="en-CA"/>
        </w:rPr>
      </w:pPr>
    </w:p>
    <w:p w14:paraId="0AE443DF" w14:textId="18996B38"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 xml:space="preserve">NSERC and Ontario Centres of </w:t>
      </w:r>
      <w:r w:rsidR="007079CE">
        <w:rPr>
          <w:rFonts w:ascii="Calibri Light" w:eastAsia="Calibri" w:hAnsi="Calibri Light" w:cs="Calibri Light"/>
          <w:sz w:val="22"/>
          <w:szCs w:val="22"/>
          <w:lang w:val="en-CA" w:eastAsia="en-US"/>
        </w:rPr>
        <w:t>Innovation</w:t>
      </w:r>
      <w:r w:rsidRPr="00A05F71">
        <w:rPr>
          <w:rFonts w:ascii="Calibri Light" w:eastAsia="Calibri" w:hAnsi="Calibri Light" w:cs="Calibri Light"/>
          <w:sz w:val="22"/>
          <w:szCs w:val="22"/>
          <w:lang w:val="en-CA" w:eastAsia="en-US"/>
        </w:rPr>
        <w:t xml:space="preserve"> (OCI) recently announced a partnership that will enable joint leveraging of funds from Ontario-based small to medium sized enterprises (SMEs) through the both </w:t>
      </w:r>
      <w:hyperlink r:id="rId239" w:history="1">
        <w:r w:rsidRPr="00A05F71">
          <w:rPr>
            <w:rFonts w:ascii="Calibri Light" w:eastAsia="Calibri" w:hAnsi="Calibri Light" w:cs="Calibri Light"/>
            <w:color w:val="0563C1"/>
            <w:sz w:val="22"/>
            <w:szCs w:val="22"/>
            <w:u w:val="single"/>
            <w:lang w:val="en-CA" w:eastAsia="en-US"/>
          </w:rPr>
          <w:t>NSERC Alliance </w:t>
        </w:r>
      </w:hyperlink>
      <w:r w:rsidRPr="00A05F71">
        <w:rPr>
          <w:rFonts w:ascii="Calibri Light" w:eastAsia="Calibri" w:hAnsi="Calibri Light" w:cs="Calibri Light"/>
          <w:sz w:val="22"/>
          <w:szCs w:val="22"/>
          <w:lang w:val="en-CA" w:eastAsia="en-US"/>
        </w:rPr>
        <w:t>and </w:t>
      </w:r>
      <w:hyperlink r:id="rId240" w:history="1">
        <w:r w:rsidRPr="00A05F71">
          <w:rPr>
            <w:rFonts w:ascii="Calibri Light" w:eastAsia="Calibri" w:hAnsi="Calibri Light" w:cs="Calibri Light"/>
            <w:color w:val="0563C1"/>
            <w:sz w:val="22"/>
            <w:szCs w:val="22"/>
            <w:u w:val="single"/>
            <w:lang w:val="en-CA" w:eastAsia="en-US"/>
          </w:rPr>
          <w:t xml:space="preserve">OCI </w:t>
        </w:r>
        <w:r w:rsidR="007079CE">
          <w:rPr>
            <w:rFonts w:ascii="Calibri Light" w:eastAsia="Calibri" w:hAnsi="Calibri Light" w:cs="Calibri Light"/>
            <w:color w:val="0563C1"/>
            <w:sz w:val="22"/>
            <w:szCs w:val="22"/>
            <w:u w:val="single"/>
            <w:lang w:val="en-CA" w:eastAsia="en-US"/>
          </w:rPr>
          <w:t>C2C</w:t>
        </w:r>
        <w:r w:rsidRPr="00A05F71">
          <w:rPr>
            <w:rFonts w:ascii="Calibri Light" w:eastAsia="Calibri" w:hAnsi="Calibri Light" w:cs="Calibri Light"/>
            <w:color w:val="0563C1"/>
            <w:sz w:val="22"/>
            <w:szCs w:val="22"/>
            <w:u w:val="single"/>
            <w:lang w:val="en-CA" w:eastAsia="en-US"/>
          </w:rPr>
          <w:t> </w:t>
        </w:r>
      </w:hyperlink>
      <w:r w:rsidR="007079CE" w:rsidRPr="007079CE">
        <w:rPr>
          <w:rFonts w:ascii="Calibri Light" w:eastAsia="Calibri" w:hAnsi="Calibri Light" w:cs="Calibri Light"/>
          <w:sz w:val="22"/>
          <w:szCs w:val="22"/>
          <w:lang w:val="en-CA" w:eastAsia="en-US"/>
        </w:rPr>
        <w:t>(previously OCI-VIP)</w:t>
      </w:r>
      <w:r w:rsidR="007079CE" w:rsidRPr="007079CE">
        <w:rPr>
          <w:rFonts w:ascii="Calibri Light" w:eastAsia="Calibri" w:hAnsi="Calibri Light" w:cs="Calibri Light"/>
          <w:color w:val="0563C1"/>
          <w:sz w:val="22"/>
          <w:szCs w:val="22"/>
          <w:lang w:val="en-CA" w:eastAsia="en-US"/>
        </w:rPr>
        <w:t xml:space="preserve"> </w:t>
      </w:r>
      <w:r w:rsidRPr="00A05F71">
        <w:rPr>
          <w:rFonts w:ascii="Calibri Light" w:eastAsia="Calibri" w:hAnsi="Calibri Light" w:cs="Calibri Light"/>
          <w:sz w:val="22"/>
          <w:szCs w:val="22"/>
          <w:lang w:val="en-CA" w:eastAsia="en-US"/>
        </w:rPr>
        <w:t>programs, via a single application</w:t>
      </w:r>
      <w:r w:rsidR="00FC5157">
        <w:rPr>
          <w:rFonts w:ascii="Calibri Light" w:eastAsia="Calibri" w:hAnsi="Calibri Light" w:cs="Calibri Light"/>
          <w:sz w:val="22"/>
          <w:szCs w:val="22"/>
          <w:lang w:val="en-CA" w:eastAsia="en-US"/>
        </w:rPr>
        <w:t>.</w:t>
      </w:r>
    </w:p>
    <w:p w14:paraId="720C7363"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62B391B4" w14:textId="153995DE"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This program is ideal for</w:t>
      </w:r>
      <w:r w:rsidRPr="00A05F71">
        <w:rPr>
          <w:rFonts w:ascii="Calibri Light" w:eastAsia="Calibri" w:hAnsi="Calibri Light" w:cs="Calibri Light"/>
          <w:b/>
          <w:bCs/>
          <w:sz w:val="22"/>
          <w:szCs w:val="22"/>
          <w:lang w:val="en-CA" w:eastAsia="en-US"/>
        </w:rPr>
        <w:t xml:space="preserve"> natural science and engineering</w:t>
      </w:r>
      <w:r w:rsidRPr="00A05F71">
        <w:rPr>
          <w:rFonts w:ascii="Calibri Light" w:eastAsia="Calibri" w:hAnsi="Calibri Light" w:cs="Calibri Light"/>
          <w:sz w:val="22"/>
          <w:szCs w:val="22"/>
          <w:lang w:val="en-CA" w:eastAsia="en-US"/>
        </w:rPr>
        <w:t xml:space="preserve"> projects with an </w:t>
      </w:r>
      <w:r w:rsidRPr="00A05F71">
        <w:rPr>
          <w:rFonts w:ascii="Calibri Light" w:eastAsia="Calibri" w:hAnsi="Calibri Light" w:cs="Calibri Light"/>
          <w:b/>
          <w:bCs/>
          <w:sz w:val="22"/>
          <w:szCs w:val="22"/>
          <w:lang w:val="en-CA" w:eastAsia="en-US"/>
        </w:rPr>
        <w:t>Ontario SME</w:t>
      </w:r>
      <w:r w:rsidRPr="00A05F71">
        <w:rPr>
          <w:rFonts w:ascii="Calibri Light" w:eastAsia="Calibri" w:hAnsi="Calibri Light" w:cs="Calibri Light"/>
          <w:sz w:val="22"/>
          <w:szCs w:val="22"/>
          <w:lang w:val="en-CA" w:eastAsia="en-US"/>
        </w:rPr>
        <w:t xml:space="preserve"> who is providing </w:t>
      </w:r>
      <w:r w:rsidRPr="00A05F71">
        <w:rPr>
          <w:rFonts w:ascii="Calibri Light" w:eastAsia="Calibri" w:hAnsi="Calibri Light" w:cs="Calibri Light"/>
          <w:b/>
          <w:bCs/>
          <w:sz w:val="22"/>
          <w:szCs w:val="22"/>
          <w:lang w:val="en-CA" w:eastAsia="en-US"/>
        </w:rPr>
        <w:t>$10-15K cash</w:t>
      </w:r>
      <w:r w:rsidRPr="00A05F71">
        <w:rPr>
          <w:rFonts w:ascii="Calibri Light" w:eastAsia="Calibri" w:hAnsi="Calibri Light" w:cs="Calibri Light"/>
          <w:sz w:val="22"/>
          <w:szCs w:val="22"/>
          <w:lang w:val="en-CA" w:eastAsia="en-US"/>
        </w:rPr>
        <w:t xml:space="preserve"> (plus overhead and an equal amount in-kind) for a </w:t>
      </w:r>
      <w:r w:rsidRPr="00A05F71">
        <w:rPr>
          <w:rFonts w:ascii="Calibri Light" w:eastAsia="Calibri" w:hAnsi="Calibri Light" w:cs="Calibri Light"/>
          <w:b/>
          <w:bCs/>
          <w:sz w:val="22"/>
          <w:szCs w:val="22"/>
          <w:lang w:val="en-CA" w:eastAsia="en-US"/>
        </w:rPr>
        <w:t>one</w:t>
      </w:r>
      <w:r w:rsidR="007079CE">
        <w:rPr>
          <w:rFonts w:ascii="Calibri Light" w:eastAsia="Calibri" w:hAnsi="Calibri Light" w:cs="Calibri Light"/>
          <w:b/>
          <w:bCs/>
          <w:sz w:val="22"/>
          <w:szCs w:val="22"/>
          <w:lang w:val="en-CA" w:eastAsia="en-US"/>
        </w:rPr>
        <w:t>-</w:t>
      </w:r>
      <w:r w:rsidRPr="00A05F71">
        <w:rPr>
          <w:rFonts w:ascii="Calibri Light" w:eastAsia="Calibri" w:hAnsi="Calibri Light" w:cs="Calibri Light"/>
          <w:b/>
          <w:bCs/>
          <w:sz w:val="22"/>
          <w:szCs w:val="22"/>
          <w:lang w:val="en-CA" w:eastAsia="en-US"/>
        </w:rPr>
        <w:t>year</w:t>
      </w:r>
      <w:r w:rsidRPr="00A05F71">
        <w:rPr>
          <w:rFonts w:ascii="Calibri Light" w:eastAsia="Calibri" w:hAnsi="Calibri Light" w:cs="Calibri Light"/>
          <w:sz w:val="22"/>
          <w:szCs w:val="22"/>
          <w:lang w:val="en-CA" w:eastAsia="en-US"/>
        </w:rPr>
        <w:t xml:space="preserve"> project. Note that Universities are only eligible for “</w:t>
      </w:r>
      <w:r w:rsidR="007079CE">
        <w:rPr>
          <w:rFonts w:ascii="Calibri Light" w:eastAsia="Calibri" w:hAnsi="Calibri Light" w:cs="Calibri Light"/>
          <w:sz w:val="22"/>
          <w:szCs w:val="22"/>
          <w:lang w:val="en-CA" w:eastAsia="en-US"/>
        </w:rPr>
        <w:t>C2C</w:t>
      </w:r>
      <w:r w:rsidRPr="00A05F71">
        <w:rPr>
          <w:rFonts w:ascii="Calibri Light" w:eastAsia="Calibri" w:hAnsi="Calibri Light" w:cs="Calibri Light"/>
          <w:sz w:val="22"/>
          <w:szCs w:val="22"/>
          <w:lang w:val="en-CA" w:eastAsia="en-US"/>
        </w:rPr>
        <w:t xml:space="preserve"> Alliance”. </w:t>
      </w:r>
    </w:p>
    <w:p w14:paraId="1DE9803B"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21E9291C"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Project details:</w:t>
      </w:r>
    </w:p>
    <w:p w14:paraId="08DACA34" w14:textId="261C2EAD"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Overall cash match of 4:1 (2:2:1 for </w:t>
      </w:r>
      <w:proofErr w:type="spellStart"/>
      <w:proofErr w:type="gramStart"/>
      <w:r w:rsidRPr="00A05F71">
        <w:rPr>
          <w:rFonts w:ascii="Calibri Light" w:eastAsia="Times New Roman" w:hAnsi="Calibri Light" w:cs="Calibri Light"/>
          <w:sz w:val="22"/>
          <w:szCs w:val="22"/>
          <w:lang w:val="en-CA" w:eastAsia="en-US"/>
        </w:rPr>
        <w:t>NSERC:OCI</w:t>
      </w:r>
      <w:proofErr w:type="gramEnd"/>
      <w:r w:rsidR="007079CE">
        <w:rPr>
          <w:rFonts w:ascii="Calibri Light" w:eastAsia="Times New Roman" w:hAnsi="Calibri Light" w:cs="Calibri Light"/>
          <w:sz w:val="22"/>
          <w:szCs w:val="22"/>
          <w:lang w:val="en-CA" w:eastAsia="en-US"/>
        </w:rPr>
        <w:t>:</w:t>
      </w:r>
      <w:r w:rsidRPr="00A05F71">
        <w:rPr>
          <w:rFonts w:ascii="Calibri Light" w:eastAsia="Times New Roman" w:hAnsi="Calibri Light" w:cs="Calibri Light"/>
          <w:sz w:val="22"/>
          <w:szCs w:val="22"/>
          <w:lang w:val="en-CA" w:eastAsia="en-US"/>
        </w:rPr>
        <w:t>partner</w:t>
      </w:r>
      <w:proofErr w:type="spellEnd"/>
      <w:r w:rsidRPr="00A05F71">
        <w:rPr>
          <w:rFonts w:ascii="Calibri Light" w:eastAsia="Times New Roman" w:hAnsi="Calibri Light" w:cs="Calibri Light"/>
          <w:sz w:val="22"/>
          <w:szCs w:val="22"/>
          <w:lang w:val="en-CA" w:eastAsia="en-US"/>
        </w:rPr>
        <w:t>)</w:t>
      </w:r>
    </w:p>
    <w:p w14:paraId="4C8BD4C1" w14:textId="77777777"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Partner cash contribution: $10-15K (plus 35% overhead, as per Ontario Tech policy) plus an equal amount (or more) in-kind</w:t>
      </w:r>
    </w:p>
    <w:p w14:paraId="2B6DBBDE" w14:textId="77777777"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NSERC/OCI contribution: $20-30K </w:t>
      </w:r>
      <w:r w:rsidRPr="00A05F71">
        <w:rPr>
          <w:rFonts w:ascii="Calibri Light" w:eastAsia="Times New Roman" w:hAnsi="Calibri Light" w:cs="Calibri Light"/>
          <w:b/>
          <w:bCs/>
          <w:sz w:val="22"/>
          <w:szCs w:val="22"/>
          <w:lang w:val="en-CA" w:eastAsia="en-US"/>
        </w:rPr>
        <w:t>each</w:t>
      </w:r>
    </w:p>
    <w:p w14:paraId="2BCCFFA1" w14:textId="77777777"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Total project cash: $50-75K</w:t>
      </w:r>
    </w:p>
    <w:p w14:paraId="72777E01" w14:textId="77777777"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Maximum project duration: 12 months</w:t>
      </w:r>
    </w:p>
    <w:p w14:paraId="6D29E73E"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7B993187"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Applicant eligibility:</w:t>
      </w:r>
    </w:p>
    <w:p w14:paraId="3F0DF98F" w14:textId="77777777" w:rsidR="00FA77C4" w:rsidRPr="00A05F71" w:rsidRDefault="00FA77C4" w:rsidP="00AA6750">
      <w:pPr>
        <w:numPr>
          <w:ilvl w:val="0"/>
          <w:numId w:val="12"/>
        </w:numPr>
        <w:spacing w:after="0" w:line="240" w:lineRule="auto"/>
        <w:rPr>
          <w:rFonts w:ascii="Calibri Light" w:eastAsia="Times New Roman" w:hAnsi="Calibri Light" w:cs="Calibri Light"/>
          <w:sz w:val="22"/>
          <w:szCs w:val="22"/>
          <w:u w:val="single"/>
          <w:lang w:val="en-CA" w:eastAsia="en-US"/>
        </w:rPr>
      </w:pPr>
      <w:r w:rsidRPr="00A05F71">
        <w:rPr>
          <w:rFonts w:ascii="Calibri Light" w:eastAsia="Times New Roman" w:hAnsi="Calibri Light" w:cs="Calibri Light"/>
          <w:sz w:val="22"/>
          <w:szCs w:val="22"/>
          <w:u w:val="single"/>
          <w:lang w:val="en-CA" w:eastAsia="en-US"/>
        </w:rPr>
        <w:t>Must hold an active NSERC or OCI peer-reviewed grant</w:t>
      </w:r>
    </w:p>
    <w:p w14:paraId="162BC3FC"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280A56A4"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Partner eligibility:</w:t>
      </w:r>
    </w:p>
    <w:p w14:paraId="2FAA9EFB" w14:textId="77777777"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For-profit SME with Ontario R&amp;D and/or manufacturing operations related directly to the project, and the capacity to exploit the research results</w:t>
      </w:r>
    </w:p>
    <w:p w14:paraId="3FA1CF03" w14:textId="77777777"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5-499 global full-time employees</w:t>
      </w:r>
    </w:p>
    <w:p w14:paraId="3D8F7909" w14:textId="77777777" w:rsidR="00FA77C4" w:rsidRPr="00A05F71" w:rsidRDefault="00FA77C4" w:rsidP="00AA6750">
      <w:pPr>
        <w:numPr>
          <w:ilvl w:val="0"/>
          <w:numId w:val="11"/>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In operation for a minimum of two years</w:t>
      </w:r>
    </w:p>
    <w:p w14:paraId="44232B08"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1436A6CE"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How to apply:</w:t>
      </w:r>
    </w:p>
    <w:p w14:paraId="0FA9D899" w14:textId="77777777" w:rsidR="00FA77C4" w:rsidRPr="00A05F71" w:rsidRDefault="00FA77C4" w:rsidP="00AA6750">
      <w:pPr>
        <w:numPr>
          <w:ilvl w:val="0"/>
          <w:numId w:val="13"/>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PI discusses project idea with OCI Business Development Manager (BDM)</w:t>
      </w:r>
    </w:p>
    <w:p w14:paraId="01E71C0F" w14:textId="77777777" w:rsidR="00FA77C4" w:rsidRPr="00A05F71" w:rsidRDefault="00FA77C4" w:rsidP="00AA6750">
      <w:pPr>
        <w:numPr>
          <w:ilvl w:val="0"/>
          <w:numId w:val="13"/>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PI, partner, and OCI BDM complete one-page project summary</w:t>
      </w:r>
    </w:p>
    <w:p w14:paraId="1A2C20F3" w14:textId="77777777" w:rsidR="00FA77C4" w:rsidRPr="00A05F71" w:rsidRDefault="00FA77C4" w:rsidP="00AA6750">
      <w:pPr>
        <w:numPr>
          <w:ilvl w:val="0"/>
          <w:numId w:val="13"/>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OCI BDM presents project opportunity at OCI-NSERC weekly meeting for discussion and evaluation</w:t>
      </w:r>
    </w:p>
    <w:p w14:paraId="29F8D848" w14:textId="77777777" w:rsidR="00FA77C4" w:rsidRPr="00A05F71" w:rsidRDefault="00FA77C4" w:rsidP="00AA6750">
      <w:pPr>
        <w:numPr>
          <w:ilvl w:val="0"/>
          <w:numId w:val="13"/>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 xml:space="preserve">If invited to submit a full application, PI and partner complete proposal in </w:t>
      </w:r>
      <w:hyperlink r:id="rId241" w:history="1">
        <w:r w:rsidRPr="00A05F71">
          <w:rPr>
            <w:rFonts w:ascii="Calibri Light" w:eastAsia="Times New Roman" w:hAnsi="Calibri Light" w:cs="Calibri Light"/>
            <w:color w:val="0563C1"/>
            <w:sz w:val="22"/>
            <w:szCs w:val="22"/>
            <w:u w:val="single"/>
            <w:lang w:val="en-CA" w:eastAsia="en-US"/>
          </w:rPr>
          <w:t>NSERC portal</w:t>
        </w:r>
      </w:hyperlink>
    </w:p>
    <w:p w14:paraId="4A8E1002" w14:textId="77777777" w:rsidR="00FA77C4" w:rsidRPr="00A05F71" w:rsidRDefault="00DB68EB" w:rsidP="00AA6750">
      <w:pPr>
        <w:numPr>
          <w:ilvl w:val="1"/>
          <w:numId w:val="13"/>
        </w:numPr>
        <w:spacing w:after="0" w:line="240" w:lineRule="auto"/>
        <w:rPr>
          <w:rFonts w:ascii="Calibri Light" w:eastAsia="Times New Roman" w:hAnsi="Calibri Light" w:cs="Calibri Light"/>
          <w:sz w:val="22"/>
          <w:szCs w:val="22"/>
          <w:lang w:val="en-CA" w:eastAsia="en-US"/>
        </w:rPr>
      </w:pPr>
      <w:hyperlink r:id="rId242" w:history="1">
        <w:r w:rsidR="00FA77C4" w:rsidRPr="00A05F71">
          <w:rPr>
            <w:rFonts w:ascii="Calibri Light" w:eastAsia="Times New Roman" w:hAnsi="Calibri Light" w:cs="Calibri Light"/>
            <w:color w:val="0563C1"/>
            <w:sz w:val="22"/>
            <w:szCs w:val="22"/>
            <w:u w:val="single"/>
            <w:lang w:val="en-CA" w:eastAsia="en-US"/>
          </w:rPr>
          <w:t>Form 101</w:t>
        </w:r>
      </w:hyperlink>
      <w:r w:rsidR="00FA77C4" w:rsidRPr="00A05F71">
        <w:rPr>
          <w:rFonts w:ascii="Calibri Light" w:eastAsia="Times New Roman" w:hAnsi="Calibri Light" w:cs="Calibri Light"/>
          <w:sz w:val="22"/>
          <w:szCs w:val="22"/>
          <w:lang w:val="en-CA" w:eastAsia="en-US"/>
        </w:rPr>
        <w:t xml:space="preserve"> – joint proposal template (available upon request)</w:t>
      </w:r>
    </w:p>
    <w:p w14:paraId="4708EC00" w14:textId="77777777" w:rsidR="00FA77C4" w:rsidRPr="00A05F71" w:rsidRDefault="00DB68EB" w:rsidP="00AA6750">
      <w:pPr>
        <w:numPr>
          <w:ilvl w:val="1"/>
          <w:numId w:val="13"/>
        </w:numPr>
        <w:spacing w:after="0" w:line="240" w:lineRule="auto"/>
        <w:rPr>
          <w:rFonts w:ascii="Calibri Light" w:eastAsia="Times New Roman" w:hAnsi="Calibri Light" w:cs="Calibri Light"/>
          <w:sz w:val="22"/>
          <w:szCs w:val="22"/>
          <w:lang w:val="en-CA" w:eastAsia="en-US"/>
        </w:rPr>
      </w:pPr>
      <w:hyperlink r:id="rId243" w:history="1">
        <w:r w:rsidR="00FA77C4" w:rsidRPr="00A05F71">
          <w:rPr>
            <w:rFonts w:ascii="Calibri Light" w:eastAsia="Times New Roman" w:hAnsi="Calibri Light" w:cs="Calibri Light"/>
            <w:color w:val="0563C1"/>
            <w:sz w:val="22"/>
            <w:szCs w:val="22"/>
            <w:u w:val="single"/>
            <w:lang w:val="en-CA" w:eastAsia="en-US"/>
          </w:rPr>
          <w:t>Form 100A</w:t>
        </w:r>
      </w:hyperlink>
    </w:p>
    <w:p w14:paraId="3C529C95" w14:textId="77777777" w:rsidR="00FA77C4" w:rsidRPr="00A05F71" w:rsidRDefault="00DB68EB" w:rsidP="00AA6750">
      <w:pPr>
        <w:numPr>
          <w:ilvl w:val="1"/>
          <w:numId w:val="13"/>
        </w:numPr>
        <w:spacing w:after="0" w:line="240" w:lineRule="auto"/>
        <w:rPr>
          <w:rFonts w:ascii="Calibri Light" w:eastAsia="Times New Roman" w:hAnsi="Calibri Light" w:cs="Calibri Light"/>
          <w:sz w:val="22"/>
          <w:szCs w:val="22"/>
          <w:lang w:val="en-CA" w:eastAsia="en-US"/>
        </w:rPr>
      </w:pPr>
      <w:hyperlink r:id="rId244" w:history="1">
        <w:r w:rsidR="00FA77C4" w:rsidRPr="00A05F71">
          <w:rPr>
            <w:rFonts w:ascii="Calibri Light" w:eastAsia="Times New Roman" w:hAnsi="Calibri Light" w:cs="Calibri Light"/>
            <w:color w:val="0563C1"/>
            <w:sz w:val="22"/>
            <w:szCs w:val="22"/>
            <w:u w:val="single"/>
            <w:lang w:val="en-CA" w:eastAsia="en-US"/>
          </w:rPr>
          <w:t>Partner Organization Form</w:t>
        </w:r>
      </w:hyperlink>
    </w:p>
    <w:p w14:paraId="484DDF23" w14:textId="77777777" w:rsidR="00FA77C4" w:rsidRPr="00A05F71" w:rsidRDefault="00FA77C4" w:rsidP="00AA6750">
      <w:pPr>
        <w:numPr>
          <w:ilvl w:val="0"/>
          <w:numId w:val="13"/>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OCI BDM opens application in OCI portal with basic information</w:t>
      </w:r>
    </w:p>
    <w:p w14:paraId="6E7627D7"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45E3530C" w14:textId="3EC10903" w:rsidR="00FA77C4" w:rsidRPr="00A05F71" w:rsidRDefault="00FA77C4" w:rsidP="00FA77C4">
      <w:pPr>
        <w:spacing w:after="0" w:line="240" w:lineRule="auto"/>
        <w:rPr>
          <w:rFonts w:ascii="Calibri Light" w:eastAsia="Calibri" w:hAnsi="Calibri Light" w:cs="Calibri Light"/>
          <w:sz w:val="22"/>
          <w:szCs w:val="22"/>
          <w:u w:val="single"/>
          <w:lang w:val="en-CA" w:eastAsia="en-US"/>
        </w:rPr>
      </w:pPr>
      <w:r w:rsidRPr="00A05F71">
        <w:rPr>
          <w:rFonts w:ascii="Calibri Light" w:eastAsia="Calibri" w:hAnsi="Calibri Light" w:cs="Calibri Light"/>
          <w:sz w:val="22"/>
          <w:szCs w:val="22"/>
          <w:highlight w:val="yellow"/>
          <w:lang w:val="en-CA" w:eastAsia="en-US"/>
        </w:rPr>
        <w:t xml:space="preserve">Steps 1-3 are </w:t>
      </w:r>
      <w:r w:rsidRPr="00A05F71">
        <w:rPr>
          <w:rFonts w:ascii="Calibri Light" w:eastAsia="Calibri" w:hAnsi="Calibri Light" w:cs="Calibri Light"/>
          <w:b/>
          <w:bCs/>
          <w:sz w:val="22"/>
          <w:szCs w:val="22"/>
          <w:highlight w:val="yellow"/>
          <w:lang w:val="en-CA" w:eastAsia="en-US"/>
        </w:rPr>
        <w:t>mandatory</w:t>
      </w:r>
      <w:r w:rsidRPr="00A05F71">
        <w:rPr>
          <w:rFonts w:ascii="Calibri Light" w:eastAsia="Calibri" w:hAnsi="Calibri Light" w:cs="Calibri Light"/>
          <w:sz w:val="22"/>
          <w:szCs w:val="22"/>
          <w:highlight w:val="yellow"/>
          <w:lang w:val="en-CA" w:eastAsia="en-US"/>
        </w:rPr>
        <w:t>.</w:t>
      </w:r>
      <w:r w:rsidRPr="00A05F71">
        <w:rPr>
          <w:rFonts w:ascii="Calibri Light" w:eastAsia="Calibri" w:hAnsi="Calibri Light" w:cs="Calibri Light"/>
          <w:sz w:val="22"/>
          <w:szCs w:val="22"/>
          <w:lang w:val="en-CA" w:eastAsia="en-US"/>
        </w:rPr>
        <w:t xml:space="preserve"> </w:t>
      </w:r>
      <w:r w:rsidRPr="00A05F71">
        <w:rPr>
          <w:rFonts w:ascii="Calibri Light" w:eastAsia="Calibri" w:hAnsi="Calibri Light" w:cs="Calibri Light"/>
          <w:sz w:val="22"/>
          <w:szCs w:val="22"/>
          <w:u w:val="single"/>
          <w:lang w:val="en-CA" w:eastAsia="en-US"/>
        </w:rPr>
        <w:t>Do not create a joint Alliance-</w:t>
      </w:r>
      <w:r w:rsidR="007079CE">
        <w:rPr>
          <w:rFonts w:ascii="Calibri Light" w:eastAsia="Calibri" w:hAnsi="Calibri Light" w:cs="Calibri Light"/>
          <w:sz w:val="22"/>
          <w:szCs w:val="22"/>
          <w:u w:val="single"/>
          <w:lang w:val="en-CA" w:eastAsia="en-US"/>
        </w:rPr>
        <w:t>C2C</w:t>
      </w:r>
      <w:r w:rsidRPr="00A05F71">
        <w:rPr>
          <w:rFonts w:ascii="Calibri Light" w:eastAsia="Calibri" w:hAnsi="Calibri Light" w:cs="Calibri Light"/>
          <w:sz w:val="22"/>
          <w:szCs w:val="22"/>
          <w:u w:val="single"/>
          <w:lang w:val="en-CA" w:eastAsia="en-US"/>
        </w:rPr>
        <w:t xml:space="preserve"> application in the NSERC portal until you are invited to do so.</w:t>
      </w:r>
    </w:p>
    <w:p w14:paraId="3CF5DB96"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3EF5D65E"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r w:rsidRPr="00A05F71">
        <w:rPr>
          <w:rFonts w:ascii="Calibri Light" w:eastAsia="Calibri" w:hAnsi="Calibri Light" w:cs="Calibri Light"/>
          <w:sz w:val="22"/>
          <w:szCs w:val="22"/>
          <w:lang w:val="en-CA" w:eastAsia="en-US"/>
        </w:rPr>
        <w:t>Review process:</w:t>
      </w:r>
    </w:p>
    <w:p w14:paraId="782DBBEC" w14:textId="77777777" w:rsidR="00FA77C4" w:rsidRPr="00A05F71" w:rsidRDefault="00FA77C4" w:rsidP="00AA6750">
      <w:pPr>
        <w:numPr>
          <w:ilvl w:val="0"/>
          <w:numId w:val="14"/>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4-8 weeks</w:t>
      </w:r>
    </w:p>
    <w:p w14:paraId="0D8F3C88" w14:textId="77777777" w:rsidR="00FA77C4" w:rsidRPr="00A05F71" w:rsidRDefault="00FA77C4" w:rsidP="00AA6750">
      <w:pPr>
        <w:numPr>
          <w:ilvl w:val="0"/>
          <w:numId w:val="14"/>
        </w:numPr>
        <w:spacing w:after="0" w:line="240" w:lineRule="auto"/>
        <w:rPr>
          <w:rFonts w:ascii="Calibri Light" w:eastAsia="Times New Roman" w:hAnsi="Calibri Light" w:cs="Calibri Light"/>
          <w:sz w:val="22"/>
          <w:szCs w:val="22"/>
          <w:lang w:val="en-CA" w:eastAsia="en-US"/>
        </w:rPr>
      </w:pPr>
      <w:r w:rsidRPr="00A05F71">
        <w:rPr>
          <w:rFonts w:ascii="Calibri Light" w:eastAsia="Times New Roman" w:hAnsi="Calibri Light" w:cs="Calibri Light"/>
          <w:sz w:val="22"/>
          <w:szCs w:val="22"/>
          <w:lang w:val="en-CA" w:eastAsia="en-US"/>
        </w:rPr>
        <w:t>NSERC and OCI will issue a joint decision</w:t>
      </w:r>
    </w:p>
    <w:p w14:paraId="4B11E12E"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07F88F43"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bookmarkStart w:id="83" w:name="_Hlk99299465"/>
      <w:r w:rsidRPr="00A05F71">
        <w:rPr>
          <w:rFonts w:ascii="Calibri Light" w:eastAsia="Calibri" w:hAnsi="Calibri Light" w:cs="Calibri Light"/>
          <w:sz w:val="22"/>
          <w:szCs w:val="22"/>
          <w:lang w:val="en-CA" w:eastAsia="en-US"/>
        </w:rPr>
        <w:t>If you have any questions, or are interested in applying, please contact your Grants Officer.</w:t>
      </w:r>
    </w:p>
    <w:bookmarkEnd w:id="83"/>
    <w:p w14:paraId="659C9FE1" w14:textId="77777777" w:rsidR="00FA77C4" w:rsidRPr="00A05F71" w:rsidRDefault="00FA77C4" w:rsidP="00FA77C4">
      <w:pPr>
        <w:spacing w:after="0" w:line="240" w:lineRule="auto"/>
        <w:rPr>
          <w:rFonts w:ascii="Calibri Light" w:eastAsia="Calibri" w:hAnsi="Calibri Light" w:cs="Calibri Light"/>
          <w:sz w:val="22"/>
          <w:szCs w:val="22"/>
          <w:lang w:val="en-CA" w:eastAsia="en-US"/>
        </w:rPr>
      </w:pPr>
    </w:p>
    <w:p w14:paraId="44AE70D3" w14:textId="77777777" w:rsidR="00FA77C4" w:rsidRPr="00A05F71" w:rsidRDefault="00FA77C4" w:rsidP="00FA77C4">
      <w:pPr>
        <w:spacing w:after="0" w:line="240" w:lineRule="auto"/>
        <w:rPr>
          <w:rFonts w:ascii="Calibri Light" w:hAnsi="Calibri Light" w:cs="Calibri Light"/>
          <w:bCs/>
          <w:sz w:val="22"/>
          <w:szCs w:val="22"/>
          <w:lang w:val="en-CA"/>
        </w:rPr>
      </w:pPr>
    </w:p>
    <w:p w14:paraId="5AD09A30" w14:textId="7395676B" w:rsidR="00FA77C4" w:rsidRPr="00A05F71" w:rsidRDefault="00FA77C4">
      <w:pPr>
        <w:rPr>
          <w:rFonts w:ascii="Calibri Light" w:hAnsi="Calibri Light" w:cs="Calibri Light"/>
          <w:sz w:val="22"/>
          <w:szCs w:val="22"/>
          <w:lang w:val="en-CA"/>
        </w:rPr>
      </w:pPr>
    </w:p>
    <w:p w14:paraId="45AD5B32" w14:textId="26907996" w:rsidR="00FA77C4" w:rsidRPr="00A05F71" w:rsidRDefault="00FA77C4">
      <w:pPr>
        <w:rPr>
          <w:rFonts w:ascii="Calibri Light" w:hAnsi="Calibri Light" w:cs="Calibri Light"/>
          <w:sz w:val="22"/>
          <w:szCs w:val="22"/>
          <w:lang w:val="en-CA"/>
        </w:rPr>
      </w:pPr>
    </w:p>
    <w:p w14:paraId="289C64B4" w14:textId="77777777" w:rsidR="00FA77C4" w:rsidRPr="00A05F71" w:rsidRDefault="00FA77C4" w:rsidP="00FA77C4">
      <w:pPr>
        <w:pStyle w:val="Heading2"/>
        <w:spacing w:before="0"/>
        <w:rPr>
          <w:rFonts w:ascii="Calibri Light" w:hAnsi="Calibri Light" w:cs="Calibri Light"/>
          <w:lang w:val="en-CA"/>
        </w:rPr>
      </w:pPr>
      <w:bookmarkStart w:id="84" w:name="_Honda_Canada_Foundation_1"/>
      <w:bookmarkEnd w:id="84"/>
      <w:r w:rsidRPr="00A05F71">
        <w:rPr>
          <w:rFonts w:ascii="Calibri Light" w:hAnsi="Calibri Light" w:cs="Calibri Light"/>
          <w:lang w:val="en-CA"/>
        </w:rPr>
        <w:t>Honda Canada Foundation – Grants</w:t>
      </w:r>
    </w:p>
    <w:p w14:paraId="12D01ADF" w14:textId="77777777" w:rsidR="00FA77C4" w:rsidRPr="00A05F71" w:rsidRDefault="00FA77C4" w:rsidP="00FA77C4">
      <w:pPr>
        <w:spacing w:after="0" w:line="240" w:lineRule="auto"/>
        <w:rPr>
          <w:rFonts w:ascii="Calibri Light" w:hAnsi="Calibri Light" w:cs="Calibri Light"/>
          <w:sz w:val="22"/>
          <w:szCs w:val="22"/>
          <w:lang w:val="en-CA"/>
        </w:rPr>
      </w:pPr>
    </w:p>
    <w:p w14:paraId="54A38971" w14:textId="77777777" w:rsidR="00FA77C4" w:rsidRPr="00A05F71" w:rsidRDefault="00FA77C4" w:rsidP="00FA77C4">
      <w:pPr>
        <w:spacing w:after="0" w:line="240" w:lineRule="auto"/>
        <w:jc w:val="center"/>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Internal ORS Deadline:</w:t>
      </w:r>
      <w:r w:rsidRPr="00A05F71">
        <w:rPr>
          <w:rFonts w:ascii="Calibri Light" w:eastAsia="Calibri" w:hAnsi="Calibri Light" w:cs="Calibri Light"/>
          <w:color w:val="000000"/>
          <w:sz w:val="22"/>
          <w:szCs w:val="22"/>
          <w:lang w:val="en-CA"/>
        </w:rPr>
        <w:t xml:space="preserve"> a minimum of 5 days prior to submission</w:t>
      </w:r>
      <w:r w:rsidRPr="00A05F71">
        <w:rPr>
          <w:rFonts w:ascii="Calibri Light" w:eastAsia="Calibri" w:hAnsi="Calibri Light" w:cs="Calibri Light"/>
          <w:i/>
          <w:color w:val="FF0000"/>
          <w:sz w:val="22"/>
          <w:szCs w:val="22"/>
          <w:lang w:val="en-CA"/>
        </w:rPr>
        <w:t>*</w:t>
      </w:r>
      <w:r w:rsidRPr="00A05F71">
        <w:rPr>
          <w:rFonts w:ascii="Calibri Light" w:eastAsia="Calibri" w:hAnsi="Calibri Light" w:cs="Calibri Light"/>
          <w:color w:val="000000"/>
          <w:sz w:val="22"/>
          <w:szCs w:val="22"/>
          <w:lang w:val="en-CA"/>
        </w:rPr>
        <w:br/>
      </w:r>
      <w:r w:rsidRPr="00A05F71">
        <w:rPr>
          <w:rFonts w:ascii="Calibri Light" w:eastAsia="Calibri" w:hAnsi="Calibri Light" w:cs="Calibri Light"/>
          <w:b/>
          <w:color w:val="000000"/>
          <w:sz w:val="22"/>
          <w:szCs w:val="22"/>
          <w:lang w:val="en-CA"/>
        </w:rPr>
        <w:t>External Sponsor Deadline</w:t>
      </w:r>
      <w:r w:rsidRPr="00A05F71">
        <w:rPr>
          <w:rFonts w:ascii="Calibri Light" w:eastAsia="Calibri" w:hAnsi="Calibri Light" w:cs="Calibri Light"/>
          <w:color w:val="000000"/>
          <w:sz w:val="22"/>
          <w:szCs w:val="22"/>
          <w:lang w:val="en-CA"/>
        </w:rPr>
        <w:t>: Continuous Intake</w:t>
      </w:r>
    </w:p>
    <w:p w14:paraId="20DCA93E"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4C55664C" w14:textId="77777777"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Calibri" w:hAnsi="Calibri Light" w:cs="Calibri Light"/>
          <w:i/>
          <w:sz w:val="22"/>
          <w:szCs w:val="22"/>
          <w:highlight w:val="yellow"/>
          <w:lang w:val="en-CA"/>
        </w:rPr>
        <w:t xml:space="preserve">*A hard copy of the complete application package and a </w:t>
      </w:r>
      <w:hyperlink r:id="rId245">
        <w:r w:rsidRPr="00A05F71">
          <w:rPr>
            <w:rFonts w:ascii="Calibri Light" w:eastAsia="Calibri" w:hAnsi="Calibri Light" w:cs="Calibri Light"/>
            <w:i/>
            <w:sz w:val="22"/>
            <w:szCs w:val="22"/>
            <w:highlight w:val="yellow"/>
            <w:u w:val="single"/>
            <w:lang w:val="en-CA"/>
          </w:rPr>
          <w:t>Research Grant/Contract Authorization (RGA) Form</w:t>
        </w:r>
      </w:hyperlink>
      <w:r w:rsidRPr="00A05F71">
        <w:rPr>
          <w:rFonts w:ascii="Calibri Light" w:eastAsia="Calibri" w:hAnsi="Calibri Light" w:cs="Calibri Light"/>
          <w:i/>
          <w:sz w:val="22"/>
          <w:szCs w:val="22"/>
          <w:highlight w:val="yellow"/>
          <w:lang w:val="en-CA"/>
        </w:rPr>
        <w:t xml:space="preserve"> with all required signatures </w:t>
      </w:r>
      <w:r w:rsidRPr="00A05F71">
        <w:rPr>
          <w:rFonts w:ascii="Calibri Light" w:eastAsia="Calibri" w:hAnsi="Calibri Light" w:cs="Calibri Light"/>
          <w:b/>
          <w:i/>
          <w:sz w:val="22"/>
          <w:szCs w:val="22"/>
          <w:highlight w:val="yellow"/>
          <w:lang w:val="en-CA"/>
        </w:rPr>
        <w:t xml:space="preserve">must </w:t>
      </w:r>
      <w:r w:rsidRPr="00A05F71">
        <w:rPr>
          <w:rFonts w:ascii="Calibri Light" w:eastAsia="Calibri" w:hAnsi="Calibri Light" w:cs="Calibri Light"/>
          <w:i/>
          <w:sz w:val="22"/>
          <w:szCs w:val="22"/>
          <w:highlight w:val="yellow"/>
          <w:lang w:val="en-CA"/>
        </w:rPr>
        <w:t>be submitted to the ORS contact by the internal deadline.</w:t>
      </w:r>
    </w:p>
    <w:p w14:paraId="034242FC"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20107B11"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Description:</w:t>
      </w:r>
      <w:r w:rsidRPr="00A05F71">
        <w:rPr>
          <w:rFonts w:ascii="Calibri Light" w:eastAsia="Calibri" w:hAnsi="Calibri Light" w:cs="Calibri Light"/>
          <w:color w:val="000000"/>
          <w:sz w:val="22"/>
          <w:szCs w:val="22"/>
          <w:lang w:val="en-CA"/>
        </w:rPr>
        <w:t xml:space="preserve">  The Honda Canada Foundation's mission is to enhance the social well-being of Canadian communities through responsible investment in organizations that share our vision and values and focus on youth in our communities.</w:t>
      </w:r>
    </w:p>
    <w:p w14:paraId="334DF386"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50843CF0"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 xml:space="preserve">The Foundation is proud to be involved with charitable purposes that reflect the basic tenets, </w:t>
      </w:r>
      <w:proofErr w:type="gramStart"/>
      <w:r w:rsidRPr="00A05F71">
        <w:rPr>
          <w:rFonts w:ascii="Calibri Light" w:eastAsia="Calibri" w:hAnsi="Calibri Light" w:cs="Calibri Light"/>
          <w:color w:val="000000"/>
          <w:sz w:val="22"/>
          <w:szCs w:val="22"/>
          <w:lang w:val="en-CA"/>
        </w:rPr>
        <w:t>beliefs</w:t>
      </w:r>
      <w:proofErr w:type="gramEnd"/>
      <w:r w:rsidRPr="00A05F71">
        <w:rPr>
          <w:rFonts w:ascii="Calibri Light" w:eastAsia="Calibri" w:hAnsi="Calibri Light" w:cs="Calibri Light"/>
          <w:color w:val="000000"/>
          <w:sz w:val="22"/>
          <w:szCs w:val="22"/>
          <w:lang w:val="en-CA"/>
        </w:rPr>
        <w:t xml:space="preserve"> and philosophies of the Honda companies. These charities are:</w:t>
      </w:r>
    </w:p>
    <w:p w14:paraId="7C22942E"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Imaginative / creative</w:t>
      </w:r>
    </w:p>
    <w:p w14:paraId="559BB679"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Youthful</w:t>
      </w:r>
    </w:p>
    <w:p w14:paraId="51B43345"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Forward thinking</w:t>
      </w:r>
    </w:p>
    <w:p w14:paraId="091FCCD0"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Scientific</w:t>
      </w:r>
    </w:p>
    <w:p w14:paraId="24010CE0"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Humanistic</w:t>
      </w:r>
    </w:p>
    <w:p w14:paraId="5757A186" w14:textId="77777777" w:rsidR="00FA77C4" w:rsidRPr="00A05F71" w:rsidRDefault="00FA77C4" w:rsidP="00FA77C4">
      <w:pPr>
        <w:numPr>
          <w:ilvl w:val="0"/>
          <w:numId w:val="3"/>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Innovative</w:t>
      </w:r>
    </w:p>
    <w:p w14:paraId="57DC7BB4"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4082830E"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 xml:space="preserve">At the heart of its charitable focus, the Honda Canada Foundation values: education, environment, and engineering. The Foundation uses these three areas as guiding principles in its charitable focus on the belief that a healthy understanding of each area will help both individuals and </w:t>
      </w:r>
      <w:proofErr w:type="gramStart"/>
      <w:r w:rsidRPr="00A05F71">
        <w:rPr>
          <w:rFonts w:ascii="Calibri Light" w:eastAsia="Calibri" w:hAnsi="Calibri Light" w:cs="Calibri Light"/>
          <w:color w:val="000000"/>
          <w:sz w:val="22"/>
          <w:szCs w:val="22"/>
          <w:lang w:val="en-CA"/>
        </w:rPr>
        <w:t>communities</w:t>
      </w:r>
      <w:proofErr w:type="gramEnd"/>
      <w:r w:rsidRPr="00A05F71">
        <w:rPr>
          <w:rFonts w:ascii="Calibri Light" w:eastAsia="Calibri" w:hAnsi="Calibri Light" w:cs="Calibri Light"/>
          <w:color w:val="000000"/>
          <w:sz w:val="22"/>
          <w:szCs w:val="22"/>
          <w:lang w:val="en-CA"/>
        </w:rPr>
        <w:t xml:space="preserve"> flourish.</w:t>
      </w:r>
    </w:p>
    <w:p w14:paraId="69EA81AE" w14:textId="77777777" w:rsidR="00FA77C4" w:rsidRPr="00A05F71" w:rsidRDefault="00FA77C4" w:rsidP="00FA77C4">
      <w:pPr>
        <w:numPr>
          <w:ilvl w:val="0"/>
          <w:numId w:val="1"/>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Education:  Takes many forms. Ideas that teach and then drive the desire for more knowledge are valuable.</w:t>
      </w:r>
    </w:p>
    <w:p w14:paraId="647DE8FE" w14:textId="77777777" w:rsidR="00FA77C4" w:rsidRPr="00A05F71" w:rsidRDefault="00FA77C4" w:rsidP="00FA77C4">
      <w:pPr>
        <w:numPr>
          <w:ilvl w:val="0"/>
          <w:numId w:val="1"/>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 xml:space="preserve">Environment:   Includes both the natural environment and the human environment. We attach great importance to having a positive influence on our country and community from an environmental perspective. </w:t>
      </w:r>
    </w:p>
    <w:p w14:paraId="4D6050FB" w14:textId="77777777" w:rsidR="00FA77C4" w:rsidRPr="00A05F71" w:rsidRDefault="00FA77C4" w:rsidP="00FA77C4">
      <w:pPr>
        <w:numPr>
          <w:ilvl w:val="0"/>
          <w:numId w:val="1"/>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Engineering:   Focuses on helping communities thrive in the future. We embrace the sciences and research as areas that help us understand our world and ourselves.</w:t>
      </w:r>
    </w:p>
    <w:p w14:paraId="030F9EEE" w14:textId="77777777" w:rsidR="00FA77C4" w:rsidRPr="00A05F71" w:rsidRDefault="00FA77C4" w:rsidP="00FA77C4">
      <w:pPr>
        <w:spacing w:after="0" w:line="240" w:lineRule="auto"/>
        <w:ind w:left="720"/>
        <w:rPr>
          <w:rFonts w:ascii="Calibri Light" w:eastAsia="Calibri" w:hAnsi="Calibri Light" w:cs="Calibri Light"/>
          <w:color w:val="000000"/>
          <w:sz w:val="22"/>
          <w:szCs w:val="22"/>
          <w:lang w:val="en-CA"/>
        </w:rPr>
      </w:pPr>
    </w:p>
    <w:p w14:paraId="0950B99A"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 xml:space="preserve">Eligibility: </w:t>
      </w:r>
      <w:r w:rsidRPr="00A05F71">
        <w:rPr>
          <w:rFonts w:ascii="Calibri Light" w:eastAsia="Calibri" w:hAnsi="Calibri Light" w:cs="Calibri Light"/>
          <w:color w:val="000000"/>
          <w:sz w:val="22"/>
          <w:szCs w:val="22"/>
          <w:lang w:val="en-CA"/>
        </w:rPr>
        <w:t>The Honda Canada Foundation will make grants to charitable groups with CRA status such as:</w:t>
      </w:r>
    </w:p>
    <w:p w14:paraId="78ECF1B5"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Educational institutions (primary, secondary, college, university)</w:t>
      </w:r>
    </w:p>
    <w:p w14:paraId="35019665"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Charitable non-profit organizations</w:t>
      </w:r>
    </w:p>
    <w:p w14:paraId="18F36FBE"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Scientific and educational charitable non-profit groups</w:t>
      </w:r>
    </w:p>
    <w:p w14:paraId="4E1297B3"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Education-research organizations</w:t>
      </w:r>
    </w:p>
    <w:p w14:paraId="3A529966" w14:textId="77777777" w:rsidR="00FA77C4" w:rsidRPr="00A05F71" w:rsidRDefault="00FA77C4" w:rsidP="00FA77C4">
      <w:pPr>
        <w:numPr>
          <w:ilvl w:val="0"/>
          <w:numId w:val="2"/>
        </w:num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color w:val="000000"/>
          <w:sz w:val="22"/>
          <w:szCs w:val="22"/>
          <w:lang w:val="en-CA"/>
        </w:rPr>
        <w:t xml:space="preserve">Other, tax exempt, national institutions in the fields of education, environment, and engineering </w:t>
      </w:r>
    </w:p>
    <w:p w14:paraId="0DD3C310"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0FEEEA99"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r w:rsidRPr="00A05F71">
        <w:rPr>
          <w:rFonts w:ascii="Calibri Light" w:eastAsia="Calibri" w:hAnsi="Calibri Light" w:cs="Calibri Light"/>
          <w:b/>
          <w:color w:val="000000"/>
          <w:sz w:val="22"/>
          <w:szCs w:val="22"/>
          <w:lang w:val="en-CA"/>
        </w:rPr>
        <w:t xml:space="preserve">Value:  </w:t>
      </w:r>
      <w:r w:rsidRPr="00A05F71">
        <w:rPr>
          <w:rFonts w:ascii="Calibri Light" w:eastAsia="Calibri" w:hAnsi="Calibri Light" w:cs="Calibri Light"/>
          <w:color w:val="000000"/>
          <w:sz w:val="22"/>
          <w:szCs w:val="22"/>
          <w:lang w:val="en-CA"/>
        </w:rPr>
        <w:t>Not specified</w:t>
      </w:r>
    </w:p>
    <w:p w14:paraId="5BAAA262" w14:textId="77777777" w:rsidR="00FA77C4" w:rsidRPr="00A05F71" w:rsidRDefault="00FA77C4" w:rsidP="00FA77C4">
      <w:pPr>
        <w:spacing w:after="0" w:line="240" w:lineRule="auto"/>
        <w:rPr>
          <w:rFonts w:ascii="Calibri Light" w:eastAsia="Calibri" w:hAnsi="Calibri Light" w:cs="Calibri Light"/>
          <w:color w:val="000000"/>
          <w:sz w:val="22"/>
          <w:szCs w:val="22"/>
          <w:lang w:val="en-CA"/>
        </w:rPr>
      </w:pPr>
    </w:p>
    <w:p w14:paraId="3C246949" w14:textId="3AD3C8D1"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MS Mincho" w:hAnsi="Calibri Light" w:cs="Calibri Light"/>
          <w:b/>
          <w:sz w:val="22"/>
          <w:szCs w:val="22"/>
          <w:lang w:val="en-CA"/>
        </w:rPr>
        <w:t xml:space="preserve">Details:  </w:t>
      </w:r>
      <w:hyperlink r:id="rId246" w:history="1">
        <w:r w:rsidRPr="00A05F71">
          <w:rPr>
            <w:rFonts w:ascii="Calibri Light" w:eastAsia="MS Mincho" w:hAnsi="Calibri Light" w:cs="Calibri Light"/>
            <w:color w:val="0000FF"/>
            <w:sz w:val="22"/>
            <w:szCs w:val="22"/>
            <w:u w:val="single"/>
            <w:lang w:val="en-CA"/>
          </w:rPr>
          <w:t xml:space="preserve">Application </w:t>
        </w:r>
        <w:r w:rsidR="00BF4526" w:rsidRPr="00A05F71">
          <w:rPr>
            <w:rFonts w:ascii="Calibri Light" w:eastAsia="MS Mincho" w:hAnsi="Calibri Light" w:cs="Calibri Light"/>
            <w:color w:val="0000FF"/>
            <w:sz w:val="22"/>
            <w:szCs w:val="22"/>
            <w:u w:val="single"/>
            <w:lang w:val="en-CA"/>
          </w:rPr>
          <w:t>Process</w:t>
        </w:r>
      </w:hyperlink>
      <w:r w:rsidRPr="00A05F71">
        <w:rPr>
          <w:rFonts w:ascii="Calibri Light" w:eastAsia="MS Mincho" w:hAnsi="Calibri Light" w:cs="Calibri Light"/>
          <w:sz w:val="22"/>
          <w:szCs w:val="22"/>
          <w:lang w:val="en-CA"/>
        </w:rPr>
        <w:t xml:space="preserve"> ; </w:t>
      </w:r>
      <w:hyperlink r:id="rId247" w:history="1">
        <w:r w:rsidRPr="00A05F71">
          <w:rPr>
            <w:rFonts w:ascii="Calibri Light" w:eastAsia="MS Mincho" w:hAnsi="Calibri Light" w:cs="Calibri Light"/>
            <w:color w:val="0000FF"/>
            <w:sz w:val="22"/>
            <w:szCs w:val="22"/>
            <w:u w:val="single"/>
            <w:lang w:val="en-CA"/>
          </w:rPr>
          <w:t>Application Instructions</w:t>
        </w:r>
      </w:hyperlink>
      <w:bookmarkStart w:id="85" w:name="_IC-IMPACTS_Centres_of"/>
      <w:bookmarkStart w:id="86" w:name="_Mitacs,_Accelerate"/>
      <w:bookmarkStart w:id="87" w:name="h.4f1mdlm" w:colFirst="0" w:colLast="0"/>
      <w:bookmarkEnd w:id="85"/>
      <w:bookmarkEnd w:id="86"/>
      <w:bookmarkEnd w:id="87"/>
    </w:p>
    <w:p w14:paraId="5BE7EDA2" w14:textId="77777777" w:rsidR="00FA77C4" w:rsidRPr="00A05F71" w:rsidRDefault="00FA77C4" w:rsidP="00FA77C4">
      <w:pPr>
        <w:pStyle w:val="Normal1"/>
        <w:spacing w:after="0" w:line="240" w:lineRule="auto"/>
        <w:ind w:left="-284" w:right="43"/>
        <w:rPr>
          <w:rFonts w:ascii="Calibri Light" w:hAnsi="Calibri Light" w:cs="Calibri Light"/>
          <w:szCs w:val="22"/>
          <w:lang w:val="en-CA"/>
        </w:rPr>
      </w:pPr>
      <w:r w:rsidRPr="00A05F71">
        <w:rPr>
          <w:rFonts w:ascii="Calibri Light" w:hAnsi="Calibri Light" w:cs="Calibri Light"/>
          <w:szCs w:val="22"/>
          <w:lang w:val="en-CA"/>
        </w:rPr>
        <w:br w:type="page"/>
      </w:r>
    </w:p>
    <w:p w14:paraId="6B945111" w14:textId="77777777" w:rsidR="00FA77C4" w:rsidRPr="00A05F71" w:rsidRDefault="00FA77C4" w:rsidP="00FA77C4">
      <w:pPr>
        <w:pStyle w:val="Heading2"/>
        <w:spacing w:before="0"/>
        <w:rPr>
          <w:rFonts w:ascii="Calibri Light" w:hAnsi="Calibri Light" w:cs="Calibri Light"/>
          <w:color w:val="auto"/>
          <w:lang w:val="en-CA"/>
        </w:rPr>
      </w:pPr>
      <w:bookmarkStart w:id="88" w:name="_Transport_Canada,_Clean"/>
      <w:bookmarkStart w:id="89" w:name="_NSERC,_Engage_and"/>
      <w:bookmarkStart w:id="90" w:name="_NSERC_-_Collaborative"/>
      <w:bookmarkStart w:id="91" w:name="_OCE,_Connected_Vehicle/Autonomous"/>
      <w:bookmarkStart w:id="92" w:name="_OCE,_Voucher_for"/>
      <w:bookmarkStart w:id="93" w:name="_Public_Health_Agency"/>
      <w:bookmarkStart w:id="94" w:name="_Ref382814811"/>
      <w:bookmarkStart w:id="95" w:name="_Ref386030577"/>
      <w:bookmarkStart w:id="96" w:name="_Ref384038553"/>
      <w:bookmarkEnd w:id="88"/>
      <w:bookmarkEnd w:id="89"/>
      <w:bookmarkEnd w:id="90"/>
      <w:bookmarkEnd w:id="91"/>
      <w:bookmarkEnd w:id="92"/>
      <w:bookmarkEnd w:id="93"/>
      <w:r w:rsidRPr="00A05F71">
        <w:rPr>
          <w:rFonts w:ascii="Calibri Light" w:hAnsi="Calibri Light" w:cs="Calibri Light"/>
          <w:lang w:val="en-CA"/>
        </w:rPr>
        <w:lastRenderedPageBreak/>
        <w:t>Public Health Agency of Canada, Multi-sectoral Partnerships to Promote Healthy Living and Prevent Chronic Disease</w:t>
      </w:r>
      <w:bookmarkEnd w:id="94"/>
      <w:r w:rsidRPr="00A05F71">
        <w:rPr>
          <w:rFonts w:ascii="Calibri Light" w:hAnsi="Calibri Light" w:cs="Calibri Light"/>
          <w:sz w:val="22"/>
          <w:szCs w:val="22"/>
          <w:lang w:val="en-CA"/>
        </w:rPr>
        <w:br/>
      </w:r>
    </w:p>
    <w:p w14:paraId="33F6E4A0" w14:textId="77777777" w:rsidR="00FA77C4" w:rsidRPr="00A05F71" w:rsidRDefault="00FA77C4" w:rsidP="00FA77C4">
      <w:pPr>
        <w:pStyle w:val="Normal1"/>
        <w:spacing w:after="0" w:line="240" w:lineRule="auto"/>
        <w:rPr>
          <w:rFonts w:ascii="Calibri Light" w:hAnsi="Calibri Light" w:cs="Calibri Light"/>
          <w:color w:val="auto"/>
          <w:szCs w:val="22"/>
          <w:lang w:val="en-CA"/>
        </w:rPr>
      </w:pPr>
      <w:r w:rsidRPr="00A05F71">
        <w:rPr>
          <w:rFonts w:ascii="Calibri Light" w:hAnsi="Calibri Light" w:cs="Calibri Light"/>
          <w:i/>
          <w:color w:val="auto"/>
          <w:szCs w:val="22"/>
          <w:highlight w:val="yellow"/>
          <w:lang w:val="en-CA"/>
        </w:rPr>
        <w:t xml:space="preserve">*A hard copy of the complete application package and a </w:t>
      </w:r>
      <w:hyperlink r:id="rId248">
        <w:r w:rsidRPr="00A05F71">
          <w:rPr>
            <w:rFonts w:ascii="Calibri Light" w:hAnsi="Calibri Light" w:cs="Calibri Light"/>
            <w:i/>
            <w:color w:val="auto"/>
            <w:szCs w:val="22"/>
            <w:highlight w:val="yellow"/>
            <w:u w:val="single"/>
            <w:lang w:val="en-CA"/>
          </w:rPr>
          <w:t>Research Grant/Contract Authorization (RGA) Form</w:t>
        </w:r>
      </w:hyperlink>
      <w:r w:rsidRPr="00A05F71">
        <w:rPr>
          <w:rFonts w:ascii="Calibri Light" w:hAnsi="Calibri Light" w:cs="Calibri Light"/>
          <w:i/>
          <w:color w:val="auto"/>
          <w:szCs w:val="22"/>
          <w:highlight w:val="yellow"/>
          <w:lang w:val="en-CA"/>
        </w:rPr>
        <w:t xml:space="preserve"> with all required signatures </w:t>
      </w:r>
      <w:r w:rsidRPr="00A05F71">
        <w:rPr>
          <w:rFonts w:ascii="Calibri Light" w:hAnsi="Calibri Light" w:cs="Calibri Light"/>
          <w:b/>
          <w:i/>
          <w:color w:val="auto"/>
          <w:szCs w:val="22"/>
          <w:highlight w:val="yellow"/>
          <w:lang w:val="en-CA"/>
        </w:rPr>
        <w:t xml:space="preserve">must </w:t>
      </w:r>
      <w:r w:rsidRPr="00A05F71">
        <w:rPr>
          <w:rFonts w:ascii="Calibri Light" w:hAnsi="Calibri Light" w:cs="Calibri Light"/>
          <w:i/>
          <w:color w:val="auto"/>
          <w:szCs w:val="22"/>
          <w:highlight w:val="yellow"/>
          <w:lang w:val="en-CA"/>
        </w:rPr>
        <w:t>be submitted to the ORS Grants Office a minimum of 5 days before intended deadline.</w:t>
      </w:r>
    </w:p>
    <w:p w14:paraId="21AD93E3" w14:textId="77777777" w:rsidR="00FA77C4" w:rsidRPr="00A05F71" w:rsidRDefault="00FA77C4" w:rsidP="00FA77C4">
      <w:pPr>
        <w:spacing w:after="0" w:line="240" w:lineRule="auto"/>
        <w:rPr>
          <w:rFonts w:ascii="Calibri Light" w:eastAsia="Calibri" w:hAnsi="Calibri Light" w:cs="Calibri Light"/>
          <w:sz w:val="22"/>
          <w:szCs w:val="22"/>
          <w:lang w:val="en-CA"/>
        </w:rPr>
      </w:pPr>
    </w:p>
    <w:p w14:paraId="1B0F2310" w14:textId="77777777"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Calibri" w:hAnsi="Calibri Light" w:cs="Calibri Light"/>
          <w:b/>
          <w:sz w:val="22"/>
          <w:szCs w:val="22"/>
          <w:lang w:val="en-CA"/>
        </w:rPr>
        <w:t xml:space="preserve">Description:  </w:t>
      </w:r>
      <w:r w:rsidRPr="00A05F71">
        <w:rPr>
          <w:rFonts w:ascii="Calibri Light" w:eastAsia="Calibri" w:hAnsi="Calibri Light" w:cs="Calibri Light"/>
          <w:sz w:val="22"/>
          <w:szCs w:val="22"/>
          <w:lang w:val="en-CA"/>
        </w:rPr>
        <w:t xml:space="preserve">The Public Health Agency of Canada (Agency) is pleased to invite eligible organizations to submit a “Letter of Intent” (LOI) to advance innovative, multi-sectoral approaches to promote healthy living and prevent chronic disease.  Multi-sectoral approaches involving all segments of society - communities, academia, the charitable and not-for-profit </w:t>
      </w:r>
      <w:proofErr w:type="gramStart"/>
      <w:r w:rsidRPr="00A05F71">
        <w:rPr>
          <w:rFonts w:ascii="Calibri Light" w:eastAsia="Calibri" w:hAnsi="Calibri Light" w:cs="Calibri Light"/>
          <w:sz w:val="22"/>
          <w:szCs w:val="22"/>
          <w:lang w:val="en-CA"/>
        </w:rPr>
        <w:t>sector</w:t>
      </w:r>
      <w:proofErr w:type="gramEnd"/>
      <w:r w:rsidRPr="00A05F71">
        <w:rPr>
          <w:rFonts w:ascii="Calibri Light" w:eastAsia="Calibri" w:hAnsi="Calibri Light" w:cs="Calibri Light"/>
          <w:sz w:val="22"/>
          <w:szCs w:val="22"/>
          <w:lang w:val="en-CA"/>
        </w:rPr>
        <w:t xml:space="preserve"> and the private sector - are required to address complex social issues such as childhood obesity and the prevention of chronic diseases. </w:t>
      </w:r>
    </w:p>
    <w:p w14:paraId="2EC0EE1C" w14:textId="77777777" w:rsidR="00FA77C4" w:rsidRPr="00A05F71" w:rsidRDefault="00FA77C4" w:rsidP="00FA77C4">
      <w:pPr>
        <w:spacing w:after="0" w:line="240" w:lineRule="auto"/>
        <w:rPr>
          <w:rFonts w:ascii="Calibri Light" w:eastAsia="Times New Roman" w:hAnsi="Calibri Light" w:cs="Calibri Light"/>
          <w:sz w:val="22"/>
          <w:szCs w:val="22"/>
          <w:lang w:val="en-CA" w:eastAsia="en-CA"/>
        </w:rPr>
      </w:pPr>
    </w:p>
    <w:p w14:paraId="3A7B8515" w14:textId="77777777" w:rsidR="00FA77C4" w:rsidRPr="00A05F71" w:rsidRDefault="00FA77C4" w:rsidP="00FA77C4">
      <w:pPr>
        <w:spacing w:after="0" w:line="240" w:lineRule="auto"/>
        <w:rPr>
          <w:rFonts w:ascii="Calibri Light" w:eastAsia="Times New Roman" w:hAnsi="Calibri Light" w:cs="Calibri Light"/>
          <w:sz w:val="22"/>
          <w:szCs w:val="22"/>
          <w:lang w:val="en-CA" w:eastAsia="en-CA"/>
        </w:rPr>
      </w:pPr>
      <w:r w:rsidRPr="00A05F71">
        <w:rPr>
          <w:rFonts w:ascii="Calibri Light" w:eastAsia="Times New Roman" w:hAnsi="Calibri Light" w:cs="Calibri Light"/>
          <w:sz w:val="22"/>
          <w:szCs w:val="22"/>
          <w:lang w:val="en-CA" w:eastAsia="en-CA"/>
        </w:rPr>
        <w:t xml:space="preserve">The </w:t>
      </w:r>
      <w:hyperlink r:id="rId249" w:anchor="q1" w:history="1">
        <w:r w:rsidRPr="00A05F71">
          <w:rPr>
            <w:rFonts w:ascii="Calibri Light" w:eastAsia="Times New Roman" w:hAnsi="Calibri Light" w:cs="Calibri Light"/>
            <w:sz w:val="22"/>
            <w:szCs w:val="22"/>
            <w:u w:val="single"/>
            <w:lang w:val="en-CA" w:eastAsia="en-CA"/>
          </w:rPr>
          <w:t>Integrated Strategy on Healthy Living and Chronic Disease (ISHLCD</w:t>
        </w:r>
      </w:hyperlink>
      <w:hyperlink r:id="rId250" w:anchor="q1" w:history="1">
        <w:r w:rsidRPr="00A05F71">
          <w:rPr>
            <w:rFonts w:ascii="Calibri Light" w:eastAsia="Times New Roman" w:hAnsi="Calibri Light" w:cs="Calibri Light"/>
            <w:sz w:val="22"/>
            <w:szCs w:val="22"/>
            <w:u w:val="single"/>
            <w:lang w:val="en-CA" w:eastAsia="en-CA"/>
          </w:rPr>
          <w:t>)</w:t>
        </w:r>
      </w:hyperlink>
      <w:r w:rsidRPr="00A05F71">
        <w:rPr>
          <w:rFonts w:ascii="Calibri Light" w:eastAsia="Times New Roman" w:hAnsi="Calibri Light" w:cs="Calibri Light"/>
          <w:sz w:val="22"/>
          <w:szCs w:val="22"/>
          <w:lang w:val="en-CA" w:eastAsia="en-CA"/>
        </w:rPr>
        <w:t xml:space="preserve"> provides a framework for the federal government to promote the health of Canadians and reduce the impact of chronic disease in Canada. The funding programs under the ISHLCD include the </w:t>
      </w:r>
      <w:hyperlink r:id="rId251" w:history="1">
        <w:r w:rsidRPr="00A05F71">
          <w:rPr>
            <w:rFonts w:ascii="Calibri Light" w:eastAsia="Times New Roman" w:hAnsi="Calibri Light" w:cs="Calibri Light"/>
            <w:sz w:val="22"/>
            <w:szCs w:val="22"/>
            <w:u w:val="single"/>
            <w:lang w:val="en-CA" w:eastAsia="en-CA"/>
          </w:rPr>
          <w:t>Healthy Living Fund</w:t>
        </w:r>
      </w:hyperlink>
      <w:r w:rsidRPr="00A05F71">
        <w:rPr>
          <w:rFonts w:ascii="Calibri Light" w:eastAsia="Times New Roman" w:hAnsi="Calibri Light" w:cs="Calibri Light"/>
          <w:sz w:val="22"/>
          <w:szCs w:val="22"/>
          <w:lang w:val="en-CA" w:eastAsia="en-CA"/>
        </w:rPr>
        <w:t xml:space="preserve">, the </w:t>
      </w:r>
      <w:hyperlink r:id="rId252" w:history="1">
        <w:r w:rsidRPr="00A05F71">
          <w:rPr>
            <w:rFonts w:ascii="Calibri Light" w:eastAsia="Times New Roman" w:hAnsi="Calibri Light" w:cs="Calibri Light"/>
            <w:sz w:val="22"/>
            <w:szCs w:val="22"/>
            <w:u w:val="single"/>
            <w:lang w:val="en-CA" w:eastAsia="en-CA"/>
          </w:rPr>
          <w:t>Canadian Diabetes Strategy</w:t>
        </w:r>
      </w:hyperlink>
      <w:r w:rsidRPr="00A05F71">
        <w:rPr>
          <w:rFonts w:ascii="Calibri Light" w:eastAsia="Times New Roman" w:hAnsi="Calibri Light" w:cs="Calibri Light"/>
          <w:sz w:val="22"/>
          <w:szCs w:val="22"/>
          <w:lang w:val="en-CA" w:eastAsia="en-CA"/>
        </w:rPr>
        <w:t xml:space="preserve">, the </w:t>
      </w:r>
      <w:hyperlink r:id="rId253" w:history="1">
        <w:r w:rsidRPr="00A05F71">
          <w:rPr>
            <w:rFonts w:ascii="Calibri Light" w:eastAsia="Times New Roman" w:hAnsi="Calibri Light" w:cs="Calibri Light"/>
            <w:sz w:val="22"/>
            <w:szCs w:val="22"/>
            <w:u w:val="single"/>
            <w:lang w:val="en-CA" w:eastAsia="en-CA"/>
          </w:rPr>
          <w:t>Cancer Community-Based Program</w:t>
        </w:r>
      </w:hyperlink>
      <w:r w:rsidRPr="00A05F71">
        <w:rPr>
          <w:rFonts w:ascii="Calibri Light" w:eastAsia="Times New Roman" w:hAnsi="Calibri Light" w:cs="Calibri Light"/>
          <w:sz w:val="22"/>
          <w:szCs w:val="22"/>
          <w:lang w:val="en-CA" w:eastAsia="en-CA"/>
        </w:rPr>
        <w:t xml:space="preserve"> and the </w:t>
      </w:r>
      <w:hyperlink r:id="rId254" w:history="1">
        <w:r w:rsidRPr="00A05F71">
          <w:rPr>
            <w:rFonts w:ascii="Calibri Light" w:eastAsia="Times New Roman" w:hAnsi="Calibri Light" w:cs="Calibri Light"/>
            <w:sz w:val="22"/>
            <w:szCs w:val="22"/>
            <w:u w:val="single"/>
            <w:lang w:val="en-CA" w:eastAsia="en-CA"/>
          </w:rPr>
          <w:t>Cardiovascular Disease</w:t>
        </w:r>
      </w:hyperlink>
      <w:r w:rsidRPr="00A05F71">
        <w:rPr>
          <w:rFonts w:ascii="Calibri Light" w:eastAsia="Times New Roman" w:hAnsi="Calibri Light" w:cs="Calibri Light"/>
          <w:sz w:val="22"/>
          <w:szCs w:val="22"/>
          <w:lang w:val="en-CA" w:eastAsia="en-CA"/>
        </w:rPr>
        <w:t xml:space="preserve"> program.</w:t>
      </w:r>
    </w:p>
    <w:p w14:paraId="2FAD5976" w14:textId="77777777" w:rsidR="00FA77C4" w:rsidRPr="00A05F71" w:rsidRDefault="00FA77C4" w:rsidP="00FA77C4">
      <w:pPr>
        <w:spacing w:after="0" w:line="240" w:lineRule="auto"/>
        <w:rPr>
          <w:rFonts w:ascii="Calibri Light" w:eastAsia="Times New Roman" w:hAnsi="Calibri Light" w:cs="Calibri Light"/>
          <w:sz w:val="22"/>
          <w:szCs w:val="22"/>
          <w:lang w:val="en-CA" w:eastAsia="en-CA"/>
        </w:rPr>
      </w:pPr>
    </w:p>
    <w:p w14:paraId="284DCDC0" w14:textId="77777777" w:rsidR="00FA77C4" w:rsidRPr="00A05F71" w:rsidRDefault="00FA77C4" w:rsidP="00FA77C4">
      <w:pPr>
        <w:spacing w:after="0" w:line="240" w:lineRule="auto"/>
        <w:rPr>
          <w:rFonts w:ascii="Calibri Light" w:eastAsia="Times New Roman" w:hAnsi="Calibri Light" w:cs="Calibri Light"/>
          <w:sz w:val="22"/>
          <w:szCs w:val="22"/>
          <w:lang w:val="en-CA" w:eastAsia="en-CA"/>
        </w:rPr>
      </w:pPr>
      <w:r w:rsidRPr="00A05F71">
        <w:rPr>
          <w:rFonts w:ascii="Calibri Light" w:eastAsia="Times New Roman" w:hAnsi="Calibri Light" w:cs="Calibri Light"/>
          <w:sz w:val="22"/>
          <w:szCs w:val="22"/>
          <w:lang w:val="en-CA" w:eastAsia="en-CA"/>
        </w:rPr>
        <w:t>Projects to be funded under the ISHLCD must include a focus on at least one of the following:</w:t>
      </w:r>
    </w:p>
    <w:p w14:paraId="4BDAF5F9" w14:textId="77777777" w:rsidR="00FA77C4" w:rsidRPr="00A05F71" w:rsidRDefault="00FA77C4" w:rsidP="00FA77C4">
      <w:pPr>
        <w:numPr>
          <w:ilvl w:val="0"/>
          <w:numId w:val="6"/>
        </w:numPr>
        <w:spacing w:after="0" w:line="240" w:lineRule="auto"/>
        <w:rPr>
          <w:rFonts w:ascii="Calibri Light" w:eastAsia="Times New Roman" w:hAnsi="Calibri Light" w:cs="Calibri Light"/>
          <w:sz w:val="22"/>
          <w:szCs w:val="22"/>
          <w:lang w:val="en-CA" w:eastAsia="en-CA"/>
        </w:rPr>
      </w:pPr>
      <w:r w:rsidRPr="00A05F71">
        <w:rPr>
          <w:rFonts w:ascii="Calibri Light" w:eastAsia="Times New Roman" w:hAnsi="Calibri Light" w:cs="Calibri Light"/>
          <w:sz w:val="22"/>
          <w:szCs w:val="22"/>
          <w:lang w:val="en-CA" w:eastAsia="en-CA"/>
        </w:rPr>
        <w:t>addressing healthy living and healthy weights through a primary prevention initiative</w:t>
      </w:r>
    </w:p>
    <w:p w14:paraId="2A1B2647" w14:textId="77777777" w:rsidR="00FA77C4" w:rsidRPr="00A05F71" w:rsidRDefault="00FA77C4" w:rsidP="00FA77C4">
      <w:pPr>
        <w:numPr>
          <w:ilvl w:val="0"/>
          <w:numId w:val="6"/>
        </w:numPr>
        <w:spacing w:after="0" w:line="240" w:lineRule="auto"/>
        <w:rPr>
          <w:rFonts w:ascii="Calibri Light" w:eastAsia="Times New Roman" w:hAnsi="Calibri Light" w:cs="Calibri Light"/>
          <w:sz w:val="22"/>
          <w:szCs w:val="22"/>
          <w:lang w:val="en-CA" w:eastAsia="en-CA"/>
        </w:rPr>
      </w:pPr>
      <w:r w:rsidRPr="00A05F71">
        <w:rPr>
          <w:rFonts w:ascii="Calibri Light" w:eastAsia="Times New Roman" w:hAnsi="Calibri Light" w:cs="Calibri Light"/>
          <w:sz w:val="22"/>
          <w:szCs w:val="22"/>
          <w:lang w:val="en-CA" w:eastAsia="en-CA"/>
        </w:rPr>
        <w:t>addressing common risk factors (</w:t>
      </w:r>
      <w:proofErr w:type="gramStart"/>
      <w:r w:rsidRPr="00A05F71">
        <w:rPr>
          <w:rFonts w:ascii="Calibri Light" w:eastAsia="Times New Roman" w:hAnsi="Calibri Light" w:cs="Calibri Light"/>
          <w:sz w:val="22"/>
          <w:szCs w:val="22"/>
          <w:lang w:val="en-CA" w:eastAsia="en-CA"/>
        </w:rPr>
        <w:t>i.e.</w:t>
      </w:r>
      <w:proofErr w:type="gramEnd"/>
      <w:r w:rsidRPr="00A05F71">
        <w:rPr>
          <w:rFonts w:ascii="Calibri Light" w:eastAsia="Times New Roman" w:hAnsi="Calibri Light" w:cs="Calibri Light"/>
          <w:sz w:val="22"/>
          <w:szCs w:val="22"/>
          <w:lang w:val="en-CA" w:eastAsia="en-CA"/>
        </w:rPr>
        <w:t xml:space="preserve"> unhealthy diet, physical inactivity, tobacco use) applicable to a number of the aforementioned chronic diseases</w:t>
      </w:r>
    </w:p>
    <w:p w14:paraId="6E983CF2" w14:textId="77777777" w:rsidR="00FA77C4" w:rsidRPr="00A05F71" w:rsidRDefault="00FA77C4" w:rsidP="00FA77C4">
      <w:pPr>
        <w:spacing w:after="0" w:line="240" w:lineRule="auto"/>
        <w:rPr>
          <w:rFonts w:ascii="Calibri Light" w:eastAsia="Times New Roman" w:hAnsi="Calibri Light" w:cs="Calibri Light"/>
          <w:sz w:val="22"/>
          <w:szCs w:val="22"/>
          <w:lang w:val="en-CA" w:eastAsia="en-CA"/>
        </w:rPr>
      </w:pPr>
      <w:bookmarkStart w:id="97" w:name="a2_2"/>
      <w:bookmarkEnd w:id="97"/>
    </w:p>
    <w:p w14:paraId="6166F0DF" w14:textId="77777777" w:rsidR="00FA77C4" w:rsidRPr="00A05F71" w:rsidRDefault="00FA77C4" w:rsidP="00FA77C4">
      <w:pPr>
        <w:spacing w:after="0" w:line="240" w:lineRule="auto"/>
        <w:rPr>
          <w:rFonts w:ascii="Calibri Light" w:eastAsia="Times New Roman" w:hAnsi="Calibri Light" w:cs="Calibri Light"/>
          <w:sz w:val="22"/>
          <w:szCs w:val="22"/>
          <w:lang w:val="en-CA" w:eastAsia="en-CA"/>
        </w:rPr>
      </w:pPr>
      <w:r w:rsidRPr="00A05F71">
        <w:rPr>
          <w:rFonts w:ascii="Calibri Light" w:eastAsia="Times New Roman" w:hAnsi="Calibri Light" w:cs="Calibri Light"/>
          <w:sz w:val="22"/>
          <w:szCs w:val="22"/>
          <w:lang w:val="en-CA" w:eastAsia="en-CA"/>
        </w:rPr>
        <w:t xml:space="preserve">As part of the Government of Canada's five-year renewal of the Federal Tobacco Control Strategy (FTCS) through Budget 2012, interventions under this program stream will target tobacco as a common risk factor for chronic diseases as reinforced in the </w:t>
      </w:r>
      <w:hyperlink r:id="rId255" w:tooltip="Link to External Site" w:history="1">
        <w:r w:rsidRPr="00A05F71">
          <w:rPr>
            <w:rFonts w:ascii="Calibri Light" w:eastAsia="Times New Roman" w:hAnsi="Calibri Light" w:cs="Calibri Light"/>
            <w:sz w:val="22"/>
            <w:szCs w:val="22"/>
            <w:u w:val="single"/>
            <w:lang w:val="en-CA" w:eastAsia="en-CA"/>
          </w:rPr>
          <w:t>2011 United Nations Declaration on Non-Communicable Diseases</w:t>
        </w:r>
      </w:hyperlink>
      <w:r w:rsidRPr="00A05F71">
        <w:rPr>
          <w:rFonts w:ascii="Calibri Light" w:eastAsia="Times New Roman" w:hAnsi="Calibri Light" w:cs="Calibri Light"/>
          <w:sz w:val="22"/>
          <w:szCs w:val="22"/>
          <w:lang w:val="en-CA" w:eastAsia="en-CA"/>
        </w:rPr>
        <w:t>. The Agency's tobacco investments ensure alignment with broader chronic disease prevention priorities, such as the stakeholder-led National Lung Health Framework.</w:t>
      </w:r>
    </w:p>
    <w:p w14:paraId="453376A6" w14:textId="77777777" w:rsidR="00FA77C4" w:rsidRPr="00A05F71" w:rsidRDefault="00FA77C4" w:rsidP="00FA77C4">
      <w:pPr>
        <w:spacing w:after="0" w:line="240" w:lineRule="auto"/>
        <w:rPr>
          <w:rFonts w:ascii="Calibri Light" w:eastAsia="Times New Roman" w:hAnsi="Calibri Light" w:cs="Calibri Light"/>
          <w:sz w:val="22"/>
          <w:szCs w:val="22"/>
          <w:lang w:val="en-CA" w:eastAsia="en-CA"/>
        </w:rPr>
      </w:pPr>
    </w:p>
    <w:p w14:paraId="625B9DC3" w14:textId="77777777" w:rsidR="00FA77C4" w:rsidRPr="00A05F71" w:rsidRDefault="00FA77C4" w:rsidP="00FA77C4">
      <w:pPr>
        <w:spacing w:after="0" w:line="240" w:lineRule="auto"/>
        <w:rPr>
          <w:rFonts w:ascii="Calibri Light" w:eastAsia="Times New Roman" w:hAnsi="Calibri Light" w:cs="Calibri Light"/>
          <w:color w:val="000000"/>
          <w:sz w:val="22"/>
          <w:szCs w:val="22"/>
          <w:lang w:val="en-CA" w:eastAsia="en-CA"/>
        </w:rPr>
      </w:pPr>
      <w:r w:rsidRPr="00A05F71">
        <w:rPr>
          <w:rFonts w:ascii="Calibri Light" w:eastAsia="Times New Roman" w:hAnsi="Calibri Light" w:cs="Calibri Light"/>
          <w:sz w:val="22"/>
          <w:szCs w:val="22"/>
          <w:lang w:val="en-CA" w:eastAsia="en-CA"/>
        </w:rPr>
        <w:t>Projects to be funded under the FTCS must include a focus on at least one of the</w:t>
      </w:r>
      <w:r w:rsidRPr="00A05F71">
        <w:rPr>
          <w:rFonts w:ascii="Calibri Light" w:eastAsia="Times New Roman" w:hAnsi="Calibri Light" w:cs="Calibri Light"/>
          <w:color w:val="000000"/>
          <w:sz w:val="22"/>
          <w:szCs w:val="22"/>
          <w:lang w:val="en-CA" w:eastAsia="en-CA"/>
        </w:rPr>
        <w:t xml:space="preserve"> following:</w:t>
      </w:r>
    </w:p>
    <w:p w14:paraId="6FC02B69" w14:textId="77777777" w:rsidR="00FA77C4" w:rsidRPr="00A05F71" w:rsidRDefault="00FA77C4" w:rsidP="00FA77C4">
      <w:pPr>
        <w:pStyle w:val="ListParagraph"/>
        <w:numPr>
          <w:ilvl w:val="0"/>
          <w:numId w:val="7"/>
        </w:numPr>
        <w:spacing w:after="0" w:line="240" w:lineRule="auto"/>
        <w:rPr>
          <w:rFonts w:ascii="Calibri Light" w:eastAsia="Times New Roman" w:hAnsi="Calibri Light" w:cs="Calibri Light"/>
          <w:color w:val="000000"/>
          <w:sz w:val="22"/>
          <w:szCs w:val="22"/>
          <w:lang w:val="en-CA" w:eastAsia="en-CA"/>
        </w:rPr>
      </w:pPr>
      <w:r w:rsidRPr="00A05F71">
        <w:rPr>
          <w:rFonts w:ascii="Calibri Light" w:eastAsia="Times New Roman" w:hAnsi="Calibri Light" w:cs="Calibri Light"/>
          <w:color w:val="000000"/>
          <w:sz w:val="22"/>
          <w:szCs w:val="22"/>
          <w:lang w:val="en-CA" w:eastAsia="en-CA"/>
        </w:rPr>
        <w:t>building the capacity of tobacco cessation interveners</w:t>
      </w:r>
    </w:p>
    <w:p w14:paraId="3A4E58BA" w14:textId="77777777" w:rsidR="00FA77C4" w:rsidRPr="00A05F71" w:rsidRDefault="00FA77C4" w:rsidP="00FA77C4">
      <w:pPr>
        <w:pStyle w:val="ListParagraph"/>
        <w:numPr>
          <w:ilvl w:val="0"/>
          <w:numId w:val="7"/>
        </w:numPr>
        <w:spacing w:after="0" w:line="240" w:lineRule="auto"/>
        <w:rPr>
          <w:rFonts w:ascii="Calibri Light" w:eastAsia="Times New Roman" w:hAnsi="Calibri Light" w:cs="Calibri Light"/>
          <w:color w:val="000000"/>
          <w:sz w:val="22"/>
          <w:szCs w:val="22"/>
          <w:lang w:val="en-CA" w:eastAsia="en-CA"/>
        </w:rPr>
      </w:pPr>
      <w:r w:rsidRPr="00A05F71">
        <w:rPr>
          <w:rFonts w:ascii="Calibri Light" w:eastAsia="Times New Roman" w:hAnsi="Calibri Light" w:cs="Calibri Light"/>
          <w:color w:val="000000"/>
          <w:sz w:val="22"/>
          <w:szCs w:val="22"/>
          <w:lang w:val="en-CA" w:eastAsia="en-CA"/>
        </w:rPr>
        <w:t>reinforcing tobacco prevention and cessation in the workplace</w:t>
      </w:r>
    </w:p>
    <w:p w14:paraId="6AAE9B87" w14:textId="77777777" w:rsidR="00FA77C4" w:rsidRPr="00A05F71" w:rsidRDefault="00FA77C4" w:rsidP="00FA77C4">
      <w:pPr>
        <w:pStyle w:val="ListParagraph"/>
        <w:numPr>
          <w:ilvl w:val="0"/>
          <w:numId w:val="7"/>
        </w:numPr>
        <w:spacing w:after="0" w:line="240" w:lineRule="auto"/>
        <w:rPr>
          <w:rFonts w:ascii="Calibri Light" w:eastAsia="Times New Roman" w:hAnsi="Calibri Light" w:cs="Calibri Light"/>
          <w:color w:val="000000"/>
          <w:sz w:val="22"/>
          <w:szCs w:val="22"/>
          <w:lang w:val="en-CA" w:eastAsia="en-CA"/>
        </w:rPr>
      </w:pPr>
      <w:r w:rsidRPr="00A05F71">
        <w:rPr>
          <w:rFonts w:ascii="Calibri Light" w:eastAsia="Times New Roman" w:hAnsi="Calibri Light" w:cs="Calibri Light"/>
          <w:color w:val="000000"/>
          <w:sz w:val="22"/>
          <w:szCs w:val="22"/>
          <w:lang w:val="en-CA" w:eastAsia="en-CA"/>
        </w:rPr>
        <w:t>addressing the elevated risks of urban First Nations people living off-reserve, and Métis people and Inuit people living outside of their traditional communities</w:t>
      </w:r>
    </w:p>
    <w:p w14:paraId="47918094" w14:textId="77777777" w:rsidR="00FA77C4" w:rsidRPr="00A05F71" w:rsidRDefault="00FA77C4" w:rsidP="00FA77C4">
      <w:pPr>
        <w:spacing w:after="0" w:line="240" w:lineRule="auto"/>
        <w:rPr>
          <w:rFonts w:ascii="Calibri Light" w:eastAsia="Calibri" w:hAnsi="Calibri Light" w:cs="Calibri Light"/>
          <w:b/>
          <w:sz w:val="22"/>
          <w:szCs w:val="22"/>
          <w:lang w:val="en-CA"/>
        </w:rPr>
      </w:pPr>
    </w:p>
    <w:p w14:paraId="33FE953E" w14:textId="77777777"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Calibri" w:hAnsi="Calibri Light" w:cs="Calibri Light"/>
          <w:b/>
          <w:sz w:val="22"/>
          <w:szCs w:val="22"/>
          <w:lang w:val="en-CA"/>
        </w:rPr>
        <w:t xml:space="preserve">Eligibility:  </w:t>
      </w:r>
      <w:r w:rsidRPr="00A05F71">
        <w:rPr>
          <w:rFonts w:ascii="Calibri Light" w:eastAsia="Calibri" w:hAnsi="Calibri Light" w:cs="Calibri Light"/>
          <w:sz w:val="22"/>
          <w:szCs w:val="22"/>
          <w:lang w:val="en-CA"/>
        </w:rPr>
        <w:t xml:space="preserve"> Canadian not-for-profit voluntary organizations and corporations; for-profit organizations; unincorporated groups, societies and coalitions; provincial, territorial, regional, and municipal governments and agencies; organizations and institutions supported by provincial and territorial governments (regional health authorities, schools, post-secondary institutions, etc.); individuals deemed capable of conducting population health activities; and non-Canadian recipients may be considered on an exceptional basis; Aboriginal organizations</w:t>
      </w:r>
    </w:p>
    <w:p w14:paraId="48B03F71" w14:textId="77777777" w:rsidR="00FA77C4" w:rsidRPr="00A05F71" w:rsidRDefault="00FA77C4" w:rsidP="00FA77C4">
      <w:pPr>
        <w:spacing w:after="0" w:line="240" w:lineRule="auto"/>
        <w:rPr>
          <w:rFonts w:ascii="Calibri Light" w:eastAsia="Calibri" w:hAnsi="Calibri Light" w:cs="Calibri Light"/>
          <w:b/>
          <w:sz w:val="22"/>
          <w:szCs w:val="22"/>
          <w:lang w:val="en-CA"/>
        </w:rPr>
      </w:pPr>
    </w:p>
    <w:p w14:paraId="2C7EBCAD" w14:textId="77777777"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Calibri" w:hAnsi="Calibri Light" w:cs="Calibri Light"/>
          <w:b/>
          <w:sz w:val="22"/>
          <w:szCs w:val="22"/>
          <w:lang w:val="en-CA"/>
        </w:rPr>
        <w:t>Value:</w:t>
      </w:r>
      <w:r w:rsidRPr="00A05F71">
        <w:rPr>
          <w:rFonts w:ascii="Calibri Light" w:hAnsi="Calibri Light" w:cs="Calibri Light"/>
          <w:sz w:val="22"/>
          <w:szCs w:val="22"/>
          <w:lang w:val="en-CA"/>
        </w:rPr>
        <w:t xml:space="preserve"> The value of your Agency funding request must be a minimum of $100,000 per year over a minimum of a two-year period. Requests that reflect less than $100,000/year, or are under two years in duration, will not be considered.  The maximum value of your Agency funding request cannot exceed $5 million per project. The funding duration must be between 24 months (2 years) and 60 months (5 years).  </w:t>
      </w:r>
      <w:r w:rsidRPr="00A05F71">
        <w:rPr>
          <w:rFonts w:ascii="Calibri Light" w:eastAsia="Calibri" w:hAnsi="Calibri Light" w:cs="Calibri Light"/>
          <w:sz w:val="22"/>
          <w:szCs w:val="22"/>
          <w:lang w:val="en-CA"/>
        </w:rPr>
        <w:t xml:space="preserve">A matched funding ratio of 1:1 is required for funding under the ISHLCD. A minimum of 1:3 matched funding is required for projects funded under the FTCS. Final determination of the matched funding ratio for any </w:t>
      </w:r>
      <w:proofErr w:type="gramStart"/>
      <w:r w:rsidRPr="00A05F71">
        <w:rPr>
          <w:rFonts w:ascii="Calibri Light" w:eastAsia="Calibri" w:hAnsi="Calibri Light" w:cs="Calibri Light"/>
          <w:sz w:val="22"/>
          <w:szCs w:val="22"/>
          <w:lang w:val="en-CA"/>
        </w:rPr>
        <w:t>particular project</w:t>
      </w:r>
      <w:proofErr w:type="gramEnd"/>
      <w:r w:rsidRPr="00A05F71">
        <w:rPr>
          <w:rFonts w:ascii="Calibri Light" w:eastAsia="Calibri" w:hAnsi="Calibri Light" w:cs="Calibri Light"/>
          <w:sz w:val="22"/>
          <w:szCs w:val="22"/>
          <w:lang w:val="en-CA"/>
        </w:rPr>
        <w:t xml:space="preserve"> rests with the Public Health Agency of Canada.</w:t>
      </w:r>
    </w:p>
    <w:p w14:paraId="1518FE89" w14:textId="77777777" w:rsidR="00FA77C4" w:rsidRPr="00A05F71" w:rsidRDefault="00FA77C4" w:rsidP="00FA77C4">
      <w:pPr>
        <w:spacing w:after="0" w:line="240" w:lineRule="auto"/>
        <w:rPr>
          <w:rFonts w:ascii="Calibri Light" w:eastAsia="Calibri" w:hAnsi="Calibri Light" w:cs="Calibri Light"/>
          <w:sz w:val="22"/>
          <w:szCs w:val="22"/>
          <w:lang w:val="en-CA"/>
        </w:rPr>
      </w:pPr>
      <w:r w:rsidRPr="00A05F71">
        <w:rPr>
          <w:rFonts w:ascii="Calibri Light" w:eastAsia="Calibri" w:hAnsi="Calibri Light" w:cs="Calibri Light"/>
          <w:b/>
          <w:sz w:val="22"/>
          <w:szCs w:val="22"/>
          <w:lang w:val="en-CA"/>
        </w:rPr>
        <w:t>Details:</w:t>
      </w:r>
    </w:p>
    <w:bookmarkStart w:id="98" w:name="_MON_1593430783"/>
    <w:bookmarkEnd w:id="98"/>
    <w:p w14:paraId="40B6F0F7" w14:textId="4946A6F7" w:rsidR="005C06D6" w:rsidRDefault="00FA77C4" w:rsidP="00367091">
      <w:pPr>
        <w:spacing w:after="0" w:line="240" w:lineRule="auto"/>
        <w:rPr>
          <w:rStyle w:val="Hyperlink"/>
          <w:rFonts w:ascii="Calibri Light" w:eastAsia="Calibri" w:hAnsi="Calibri Light" w:cs="Calibri Light"/>
          <w:sz w:val="22"/>
          <w:szCs w:val="22"/>
          <w:lang w:val="en-CA"/>
        </w:rPr>
      </w:pPr>
      <w:r w:rsidRPr="00A05F71">
        <w:rPr>
          <w:rFonts w:ascii="Calibri Light" w:eastAsia="Calibri" w:hAnsi="Calibri Light" w:cs="Calibri Light"/>
          <w:sz w:val="22"/>
          <w:szCs w:val="22"/>
          <w:lang w:val="en-CA"/>
        </w:rPr>
        <w:object w:dxaOrig="1550" w:dyaOrig="991" w14:anchorId="6750F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4pt" o:ole="">
            <v:imagedata r:id="rId256" o:title=""/>
          </v:shape>
          <o:OLEObject Type="Embed" ProgID="Word.Document.8" ShapeID="_x0000_i1025" DrawAspect="Icon" ObjectID="_1746012356" r:id="rId257">
            <o:FieldCodes>\s</o:FieldCodes>
          </o:OLEObject>
        </w:object>
      </w:r>
      <w:r w:rsidRPr="00A05F71">
        <w:rPr>
          <w:rFonts w:ascii="Calibri Light" w:eastAsia="Calibri" w:hAnsi="Calibri Light" w:cs="Calibri Light"/>
          <w:sz w:val="22"/>
          <w:szCs w:val="22"/>
          <w:lang w:val="en-CA"/>
        </w:rPr>
        <w:t xml:space="preserve">|  </w:t>
      </w:r>
      <w:hyperlink r:id="rId258" w:anchor="a4" w:history="1">
        <w:r w:rsidRPr="00A05F71">
          <w:rPr>
            <w:rStyle w:val="Hyperlink"/>
            <w:rFonts w:ascii="Calibri Light" w:eastAsia="Calibri" w:hAnsi="Calibri Light" w:cs="Calibri Light"/>
            <w:sz w:val="22"/>
            <w:szCs w:val="22"/>
            <w:lang w:val="en-CA"/>
          </w:rPr>
          <w:t>Submitting at Letter of Intent</w:t>
        </w:r>
      </w:hyperlink>
      <w:r w:rsidRPr="00A05F71">
        <w:rPr>
          <w:rFonts w:ascii="Calibri Light" w:eastAsia="Calibri" w:hAnsi="Calibri Light" w:cs="Calibri Light"/>
          <w:sz w:val="22"/>
          <w:szCs w:val="22"/>
          <w:lang w:val="en-CA"/>
        </w:rPr>
        <w:t xml:space="preserve">  | </w:t>
      </w:r>
      <w:hyperlink r:id="rId259" w:anchor="a5" w:history="1">
        <w:r w:rsidRPr="00A05F71">
          <w:rPr>
            <w:rStyle w:val="Hyperlink"/>
            <w:rFonts w:ascii="Calibri Light" w:eastAsia="Calibri" w:hAnsi="Calibri Light" w:cs="Calibri Light"/>
            <w:sz w:val="22"/>
            <w:szCs w:val="22"/>
            <w:lang w:val="en-CA"/>
          </w:rPr>
          <w:t>Project Assessment</w:t>
        </w:r>
      </w:hyperlink>
      <w:r w:rsidRPr="00A05F71">
        <w:rPr>
          <w:rFonts w:ascii="Calibri Light" w:eastAsia="Calibri" w:hAnsi="Calibri Light" w:cs="Calibri Light"/>
          <w:sz w:val="22"/>
          <w:szCs w:val="22"/>
          <w:lang w:val="en-CA"/>
        </w:rPr>
        <w:t xml:space="preserve">  | </w:t>
      </w:r>
      <w:hyperlink r:id="rId260" w:anchor="a7" w:history="1">
        <w:r w:rsidRPr="00A05F71">
          <w:rPr>
            <w:rStyle w:val="Hyperlink"/>
            <w:rFonts w:ascii="Calibri Light" w:eastAsia="Calibri" w:hAnsi="Calibri Light" w:cs="Calibri Light"/>
            <w:sz w:val="22"/>
            <w:szCs w:val="22"/>
            <w:lang w:val="en-CA"/>
          </w:rPr>
          <w:t xml:space="preserve">Official </w:t>
        </w:r>
        <w:proofErr w:type="spellStart"/>
        <w:r w:rsidRPr="00A05F71">
          <w:rPr>
            <w:rStyle w:val="Hyperlink"/>
            <w:rFonts w:ascii="Calibri Light" w:eastAsia="Calibri" w:hAnsi="Calibri Light" w:cs="Calibri Light"/>
            <w:sz w:val="22"/>
            <w:szCs w:val="22"/>
            <w:lang w:val="en-CA"/>
          </w:rPr>
          <w:t>LanguagesRequirement</w:t>
        </w:r>
        <w:proofErr w:type="spellEnd"/>
      </w:hyperlink>
      <w:r w:rsidRPr="00A05F71">
        <w:rPr>
          <w:rFonts w:ascii="Calibri Light" w:eastAsia="Calibri" w:hAnsi="Calibri Light" w:cs="Calibri Light"/>
          <w:sz w:val="22"/>
          <w:szCs w:val="22"/>
          <w:lang w:val="en-CA"/>
        </w:rPr>
        <w:t xml:space="preserve"> | </w:t>
      </w:r>
      <w:hyperlink r:id="rId261" w:anchor="a10" w:history="1">
        <w:r w:rsidRPr="00A05F71">
          <w:rPr>
            <w:rStyle w:val="Hyperlink"/>
            <w:rFonts w:ascii="Calibri Light" w:eastAsia="Calibri" w:hAnsi="Calibri Light" w:cs="Calibri Light"/>
            <w:sz w:val="22"/>
            <w:szCs w:val="22"/>
            <w:lang w:val="en-CA"/>
          </w:rPr>
          <w:t>FAQ</w:t>
        </w:r>
      </w:hyperlink>
    </w:p>
    <w:bookmarkEnd w:id="95"/>
    <w:bookmarkEnd w:id="96"/>
    <w:sectPr w:rsidR="005C06D6" w:rsidSect="00777CA6">
      <w:footerReference w:type="default" r:id="rId262"/>
      <w:headerReference w:type="first" r:id="rId263"/>
      <w:pgSz w:w="12240" w:h="15840"/>
      <w:pgMar w:top="720" w:right="90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E178" w14:textId="77777777" w:rsidR="00AE48EE" w:rsidRDefault="00AE48EE">
      <w:r>
        <w:separator/>
      </w:r>
    </w:p>
  </w:endnote>
  <w:endnote w:type="continuationSeparator" w:id="0">
    <w:p w14:paraId="3E5B6011" w14:textId="77777777" w:rsidR="00AE48EE" w:rsidRDefault="00AE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97147"/>
      <w:docPartObj>
        <w:docPartGallery w:val="Page Numbers (Bottom of Page)"/>
        <w:docPartUnique/>
      </w:docPartObj>
    </w:sdtPr>
    <w:sdtEndPr>
      <w:rPr>
        <w:noProof/>
      </w:rPr>
    </w:sdtEndPr>
    <w:sdtContent>
      <w:p w14:paraId="1BC3A618" w14:textId="72DDC88F" w:rsidR="006823F5" w:rsidRDefault="006823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9725F" w14:textId="77777777" w:rsidR="006823F5" w:rsidRDefault="00682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1EAD" w14:textId="77777777" w:rsidR="00AE48EE" w:rsidRDefault="00AE48EE">
      <w:r>
        <w:separator/>
      </w:r>
    </w:p>
  </w:footnote>
  <w:footnote w:type="continuationSeparator" w:id="0">
    <w:p w14:paraId="343F681F" w14:textId="77777777" w:rsidR="00AE48EE" w:rsidRDefault="00AE4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200"/>
      <w:gridCol w:w="7513"/>
    </w:tblGrid>
    <w:tr w:rsidR="006823F5" w14:paraId="3D25F85A" w14:textId="77777777" w:rsidTr="00BB4B6E">
      <w:trPr>
        <w:trHeight w:val="790"/>
      </w:trPr>
      <w:tc>
        <w:tcPr>
          <w:tcW w:w="4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100" w:type="dxa"/>
            <w:left w:w="108" w:type="dxa"/>
            <w:bottom w:w="100" w:type="dxa"/>
            <w:right w:w="108" w:type="dxa"/>
          </w:tcMar>
          <w:vAlign w:val="center"/>
        </w:tcPr>
        <w:p w14:paraId="30AC2190" w14:textId="77777777" w:rsidR="006823F5" w:rsidRDefault="006823F5" w:rsidP="00934595">
          <w:pPr>
            <w:pStyle w:val="Normal1"/>
            <w:tabs>
              <w:tab w:val="left" w:pos="3792"/>
            </w:tabs>
            <w:spacing w:after="0" w:line="240" w:lineRule="auto"/>
            <w:jc w:val="right"/>
          </w:pPr>
          <w:bookmarkStart w:id="99" w:name="_Hlk99349189"/>
          <w:r>
            <w:rPr>
              <w:noProof/>
              <w:lang w:eastAsia="en-US"/>
            </w:rPr>
            <w:drawing>
              <wp:inline distT="0" distB="0" distL="0" distR="0" wp14:anchorId="44B5225C" wp14:editId="73F3FD7C">
                <wp:extent cx="2529840" cy="894715"/>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tariotechuniversity_primary_colour_rgb_150ppi.jpg"/>
                        <pic:cNvPicPr/>
                      </pic:nvPicPr>
                      <pic:blipFill>
                        <a:blip r:embed="rId1">
                          <a:extLst>
                            <a:ext uri="{28A0092B-C50C-407E-A947-70E740481C1C}">
                              <a14:useLocalDpi xmlns:a14="http://schemas.microsoft.com/office/drawing/2010/main" val="0"/>
                            </a:ext>
                          </a:extLst>
                        </a:blip>
                        <a:stretch>
                          <a:fillRect/>
                        </a:stretch>
                      </pic:blipFill>
                      <pic:spPr>
                        <a:xfrm>
                          <a:off x="0" y="0"/>
                          <a:ext cx="2529840" cy="894715"/>
                        </a:xfrm>
                        <a:prstGeom prst="rect">
                          <a:avLst/>
                        </a:prstGeom>
                      </pic:spPr>
                    </pic:pic>
                  </a:graphicData>
                </a:graphic>
              </wp:inline>
            </w:drawing>
          </w:r>
        </w:p>
      </w:tc>
      <w:tc>
        <w:tcPr>
          <w:tcW w:w="7513" w:type="dxa"/>
          <w:tcBorders>
            <w:top w:val="single" w:sz="4" w:space="0" w:color="FFFFFF" w:themeColor="background1"/>
            <w:left w:val="single" w:sz="4" w:space="0" w:color="000000"/>
            <w:bottom w:val="single" w:sz="4" w:space="0" w:color="FFFFFF" w:themeColor="background1"/>
            <w:right w:val="nil"/>
          </w:tcBorders>
          <w:tcMar>
            <w:top w:w="100" w:type="dxa"/>
            <w:left w:w="108" w:type="dxa"/>
            <w:bottom w:w="100" w:type="dxa"/>
            <w:right w:w="108" w:type="dxa"/>
          </w:tcMar>
          <w:vAlign w:val="center"/>
          <w:hideMark/>
        </w:tcPr>
        <w:p w14:paraId="56906515" w14:textId="77777777" w:rsidR="006823F5" w:rsidRPr="000B54F9" w:rsidRDefault="006823F5" w:rsidP="00BB4B6E">
          <w:pPr>
            <w:pStyle w:val="Normal1"/>
            <w:tabs>
              <w:tab w:val="center" w:pos="4680"/>
              <w:tab w:val="right" w:pos="9360"/>
            </w:tabs>
            <w:spacing w:after="0" w:line="240" w:lineRule="auto"/>
            <w:ind w:right="732"/>
            <w:rPr>
              <w:rFonts w:eastAsia="Cambria"/>
              <w:sz w:val="32"/>
            </w:rPr>
          </w:pPr>
          <w:r w:rsidRPr="000B54F9">
            <w:rPr>
              <w:rFonts w:eastAsia="Cambria"/>
              <w:sz w:val="32"/>
            </w:rPr>
            <w:t>OFFICE OF RESEARCH SERVICES</w:t>
          </w:r>
          <w:r w:rsidRPr="000B54F9">
            <w:rPr>
              <w:rFonts w:eastAsia="Cambria"/>
              <w:sz w:val="32"/>
            </w:rPr>
            <w:br/>
            <w:t>Funding Opportunities Bulletin</w:t>
          </w:r>
        </w:p>
        <w:p w14:paraId="7C82B350" w14:textId="0DB70632" w:rsidR="006823F5" w:rsidRDefault="000F7C71" w:rsidP="00BB4B6E">
          <w:pPr>
            <w:pStyle w:val="Normal1"/>
            <w:tabs>
              <w:tab w:val="center" w:pos="4680"/>
              <w:tab w:val="right" w:pos="9360"/>
            </w:tabs>
            <w:spacing w:after="0" w:line="240" w:lineRule="auto"/>
            <w:ind w:right="732"/>
            <w:rPr>
              <w:rFonts w:ascii="Cambria" w:eastAsia="Cambria" w:hAnsi="Cambria" w:cs="Cambria"/>
              <w:sz w:val="32"/>
            </w:rPr>
          </w:pPr>
          <w:r>
            <w:rPr>
              <w:rFonts w:eastAsia="Cambria"/>
              <w:sz w:val="32"/>
            </w:rPr>
            <w:t>May 1</w:t>
          </w:r>
          <w:r w:rsidR="00900A47">
            <w:rPr>
              <w:rFonts w:eastAsia="Cambria"/>
              <w:sz w:val="32"/>
            </w:rPr>
            <w:t>9</w:t>
          </w:r>
          <w:r>
            <w:rPr>
              <w:rFonts w:eastAsia="Cambria"/>
              <w:sz w:val="32"/>
            </w:rPr>
            <w:t>, 2023</w:t>
          </w:r>
        </w:p>
      </w:tc>
    </w:tr>
    <w:bookmarkEnd w:id="99"/>
  </w:tbl>
  <w:p w14:paraId="74B56AEF" w14:textId="77777777" w:rsidR="006823F5" w:rsidRDefault="00682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C5B"/>
    <w:multiLevelType w:val="hybridMultilevel"/>
    <w:tmpl w:val="08EC9E12"/>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7D0002"/>
    <w:multiLevelType w:val="hybridMultilevel"/>
    <w:tmpl w:val="CFAA4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E4CD9"/>
    <w:multiLevelType w:val="hybridMultilevel"/>
    <w:tmpl w:val="B67099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E2588D"/>
    <w:multiLevelType w:val="hybridMultilevel"/>
    <w:tmpl w:val="BEB47166"/>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A4173"/>
    <w:multiLevelType w:val="hybridMultilevel"/>
    <w:tmpl w:val="61102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2F3EE0"/>
    <w:multiLevelType w:val="hybridMultilevel"/>
    <w:tmpl w:val="6EC883D4"/>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3356B"/>
    <w:multiLevelType w:val="hybridMultilevel"/>
    <w:tmpl w:val="27D205A2"/>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F1F5F"/>
    <w:multiLevelType w:val="hybridMultilevel"/>
    <w:tmpl w:val="355EB450"/>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527502"/>
    <w:multiLevelType w:val="hybridMultilevel"/>
    <w:tmpl w:val="63C0506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6CE1547"/>
    <w:multiLevelType w:val="hybridMultilevel"/>
    <w:tmpl w:val="18782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2BDB"/>
    <w:multiLevelType w:val="hybridMultilevel"/>
    <w:tmpl w:val="73BEA9F6"/>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909C9"/>
    <w:multiLevelType w:val="hybridMultilevel"/>
    <w:tmpl w:val="1CE8414A"/>
    <w:lvl w:ilvl="0" w:tplc="FFFFFFFF">
      <w:start w:val="1"/>
      <w:numFmt w:val="bullet"/>
      <w:lvlText w:val="•"/>
      <w:lvlJc w:val="left"/>
      <w:pPr>
        <w:ind w:left="720" w:hanging="360"/>
      </w:p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ED4077"/>
    <w:multiLevelType w:val="hybridMultilevel"/>
    <w:tmpl w:val="9B0A4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156E8"/>
    <w:multiLevelType w:val="multilevel"/>
    <w:tmpl w:val="B1CC8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0963EE"/>
    <w:multiLevelType w:val="hybridMultilevel"/>
    <w:tmpl w:val="03B0D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731360"/>
    <w:multiLevelType w:val="hybridMultilevel"/>
    <w:tmpl w:val="C92C3A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46096E"/>
    <w:multiLevelType w:val="hybridMultilevel"/>
    <w:tmpl w:val="57BAFB80"/>
    <w:lvl w:ilvl="0" w:tplc="5C1E7C62">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B8D7E4F"/>
    <w:multiLevelType w:val="hybridMultilevel"/>
    <w:tmpl w:val="DD22F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BBB65D7"/>
    <w:multiLevelType w:val="multilevel"/>
    <w:tmpl w:val="8870B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477E8"/>
    <w:multiLevelType w:val="hybridMultilevel"/>
    <w:tmpl w:val="A54A76D2"/>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C5B25"/>
    <w:multiLevelType w:val="multilevel"/>
    <w:tmpl w:val="B1047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926F2"/>
    <w:multiLevelType w:val="hybridMultilevel"/>
    <w:tmpl w:val="C4B263D8"/>
    <w:lvl w:ilvl="0" w:tplc="E1D43E92">
      <w:start w:val="1"/>
      <w:numFmt w:val="decimal"/>
      <w:lvlText w:val="%1."/>
      <w:lvlJc w:val="left"/>
      <w:pPr>
        <w:ind w:left="454" w:hanging="454"/>
      </w:pPr>
      <w:rPr>
        <w:rFonts w:ascii="Calibri Light" w:hAnsi="Calibri Light" w:cs="Calibri Light" w:hint="default"/>
        <w:i w:val="0"/>
        <w:iCs w:val="0"/>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388052D0"/>
    <w:multiLevelType w:val="multilevel"/>
    <w:tmpl w:val="781ADA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39732B92"/>
    <w:multiLevelType w:val="multilevel"/>
    <w:tmpl w:val="521E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873756"/>
    <w:multiLevelType w:val="hybridMultilevel"/>
    <w:tmpl w:val="4ED6D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192774"/>
    <w:multiLevelType w:val="multilevel"/>
    <w:tmpl w:val="2BEC53AC"/>
    <w:lvl w:ilvl="0">
      <w:start w:val="1"/>
      <w:numFmt w:val="decimal"/>
      <w:lvlText w:val="%1."/>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4B361F"/>
    <w:multiLevelType w:val="hybridMultilevel"/>
    <w:tmpl w:val="E6724800"/>
    <w:lvl w:ilvl="0" w:tplc="ED7C42D2">
      <w:start w:val="10"/>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37D40"/>
    <w:multiLevelType w:val="multilevel"/>
    <w:tmpl w:val="99B41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E5044"/>
    <w:multiLevelType w:val="hybridMultilevel"/>
    <w:tmpl w:val="33FE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77344C4"/>
    <w:multiLevelType w:val="hybridMultilevel"/>
    <w:tmpl w:val="89889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AF3B18"/>
    <w:multiLevelType w:val="multilevel"/>
    <w:tmpl w:val="0770C1A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CDB256B"/>
    <w:multiLevelType w:val="multilevel"/>
    <w:tmpl w:val="54940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5452C5"/>
    <w:multiLevelType w:val="multilevel"/>
    <w:tmpl w:val="4CEC6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416C3B"/>
    <w:multiLevelType w:val="hybridMultilevel"/>
    <w:tmpl w:val="A50AE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FE5432E"/>
    <w:multiLevelType w:val="hybridMultilevel"/>
    <w:tmpl w:val="4C7A7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93D99"/>
    <w:multiLevelType w:val="multilevel"/>
    <w:tmpl w:val="CA9EC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5B1834"/>
    <w:multiLevelType w:val="hybridMultilevel"/>
    <w:tmpl w:val="C18A45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508683E"/>
    <w:multiLevelType w:val="multilevel"/>
    <w:tmpl w:val="AEA69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C52D95"/>
    <w:multiLevelType w:val="multilevel"/>
    <w:tmpl w:val="C7EC5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6D3A69"/>
    <w:multiLevelType w:val="multilevel"/>
    <w:tmpl w:val="16562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E85336"/>
    <w:multiLevelType w:val="multilevel"/>
    <w:tmpl w:val="126E6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EFF30BD"/>
    <w:multiLevelType w:val="hybridMultilevel"/>
    <w:tmpl w:val="F5461F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756FC"/>
    <w:multiLevelType w:val="multilevel"/>
    <w:tmpl w:val="AA7AB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D80B60"/>
    <w:multiLevelType w:val="multilevel"/>
    <w:tmpl w:val="521E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126276"/>
    <w:multiLevelType w:val="hybridMultilevel"/>
    <w:tmpl w:val="310E4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40564E"/>
    <w:multiLevelType w:val="multilevel"/>
    <w:tmpl w:val="6630A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9A34AD"/>
    <w:multiLevelType w:val="hybridMultilevel"/>
    <w:tmpl w:val="28024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FF26137"/>
    <w:multiLevelType w:val="hybridMultilevel"/>
    <w:tmpl w:val="85EC4A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70234D89"/>
    <w:multiLevelType w:val="hybridMultilevel"/>
    <w:tmpl w:val="9DF4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F776B0"/>
    <w:multiLevelType w:val="hybridMultilevel"/>
    <w:tmpl w:val="858AA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4538E1"/>
    <w:multiLevelType w:val="multilevel"/>
    <w:tmpl w:val="9B14F7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D54F6E"/>
    <w:multiLevelType w:val="hybridMultilevel"/>
    <w:tmpl w:val="99D2BDE4"/>
    <w:lvl w:ilvl="0" w:tplc="FFFFFFFF">
      <w:start w:val="1"/>
      <w:numFmt w:val="bullet"/>
      <w:lvlText w:val="•"/>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605087"/>
    <w:multiLevelType w:val="hybridMultilevel"/>
    <w:tmpl w:val="35F8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BEE1E7D"/>
    <w:multiLevelType w:val="multilevel"/>
    <w:tmpl w:val="9D14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5832479">
    <w:abstractNumId w:val="8"/>
  </w:num>
  <w:num w:numId="2" w16cid:durableId="736830547">
    <w:abstractNumId w:val="47"/>
  </w:num>
  <w:num w:numId="3" w16cid:durableId="1111051493">
    <w:abstractNumId w:val="2"/>
  </w:num>
  <w:num w:numId="4" w16cid:durableId="849832982">
    <w:abstractNumId w:val="0"/>
  </w:num>
  <w:num w:numId="5" w16cid:durableId="898251918">
    <w:abstractNumId w:val="11"/>
  </w:num>
  <w:num w:numId="6" w16cid:durableId="10911518">
    <w:abstractNumId w:val="23"/>
  </w:num>
  <w:num w:numId="7" w16cid:durableId="787629499">
    <w:abstractNumId w:val="43"/>
  </w:num>
  <w:num w:numId="8" w16cid:durableId="889342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883100">
    <w:abstractNumId w:val="36"/>
  </w:num>
  <w:num w:numId="10" w16cid:durableId="1701973003">
    <w:abstractNumId w:val="17"/>
  </w:num>
  <w:num w:numId="11" w16cid:durableId="671906735">
    <w:abstractNumId w:val="4"/>
  </w:num>
  <w:num w:numId="12" w16cid:durableId="735202828">
    <w:abstractNumId w:val="52"/>
  </w:num>
  <w:num w:numId="13" w16cid:durableId="14210232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433177">
    <w:abstractNumId w:val="48"/>
  </w:num>
  <w:num w:numId="15" w16cid:durableId="1285313687">
    <w:abstractNumId w:val="9"/>
  </w:num>
  <w:num w:numId="16" w16cid:durableId="2076463629">
    <w:abstractNumId w:val="27"/>
  </w:num>
  <w:num w:numId="17" w16cid:durableId="2118792242">
    <w:abstractNumId w:val="25"/>
    <w:lvlOverride w:ilvl="0">
      <w:startOverride w:val="1"/>
    </w:lvlOverride>
    <w:lvlOverride w:ilvl="1"/>
    <w:lvlOverride w:ilvl="2"/>
    <w:lvlOverride w:ilvl="3"/>
    <w:lvlOverride w:ilvl="4"/>
    <w:lvlOverride w:ilvl="5"/>
    <w:lvlOverride w:ilvl="6"/>
    <w:lvlOverride w:ilvl="7"/>
    <w:lvlOverride w:ilvl="8"/>
  </w:num>
  <w:num w:numId="18" w16cid:durableId="390620893">
    <w:abstractNumId w:val="31"/>
  </w:num>
  <w:num w:numId="19" w16cid:durableId="1256130037">
    <w:abstractNumId w:val="5"/>
  </w:num>
  <w:num w:numId="20" w16cid:durableId="112212974">
    <w:abstractNumId w:val="10"/>
  </w:num>
  <w:num w:numId="21" w16cid:durableId="1331130379">
    <w:abstractNumId w:val="3"/>
  </w:num>
  <w:num w:numId="22" w16cid:durableId="38870628">
    <w:abstractNumId w:val="26"/>
  </w:num>
  <w:num w:numId="23" w16cid:durableId="1315715209">
    <w:abstractNumId w:val="19"/>
  </w:num>
  <w:num w:numId="24" w16cid:durableId="1313288316">
    <w:abstractNumId w:val="6"/>
  </w:num>
  <w:num w:numId="25" w16cid:durableId="351804654">
    <w:abstractNumId w:val="51"/>
  </w:num>
  <w:num w:numId="26" w16cid:durableId="724764501">
    <w:abstractNumId w:val="41"/>
  </w:num>
  <w:num w:numId="27" w16cid:durableId="1312178101">
    <w:abstractNumId w:val="34"/>
  </w:num>
  <w:num w:numId="28" w16cid:durableId="515117705">
    <w:abstractNumId w:val="44"/>
  </w:num>
  <w:num w:numId="29" w16cid:durableId="756828869">
    <w:abstractNumId w:val="39"/>
  </w:num>
  <w:num w:numId="30" w16cid:durableId="1185052556">
    <w:abstractNumId w:val="42"/>
  </w:num>
  <w:num w:numId="31" w16cid:durableId="1492255508">
    <w:abstractNumId w:val="35"/>
  </w:num>
  <w:num w:numId="32" w16cid:durableId="952976539">
    <w:abstractNumId w:val="37"/>
  </w:num>
  <w:num w:numId="33" w16cid:durableId="1328898559">
    <w:abstractNumId w:val="20"/>
  </w:num>
  <w:num w:numId="34" w16cid:durableId="1527057364">
    <w:abstractNumId w:val="38"/>
  </w:num>
  <w:num w:numId="35" w16cid:durableId="918904505">
    <w:abstractNumId w:val="18"/>
  </w:num>
  <w:num w:numId="36" w16cid:durableId="170728196">
    <w:abstractNumId w:val="29"/>
  </w:num>
  <w:num w:numId="37" w16cid:durableId="316879706">
    <w:abstractNumId w:val="12"/>
  </w:num>
  <w:num w:numId="38" w16cid:durableId="1739554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062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7533074">
    <w:abstractNumId w:val="32"/>
  </w:num>
  <w:num w:numId="41" w16cid:durableId="164202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1065236">
    <w:abstractNumId w:val="50"/>
  </w:num>
  <w:num w:numId="43" w16cid:durableId="4185982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9402676">
    <w:abstractNumId w:val="45"/>
  </w:num>
  <w:num w:numId="45" w16cid:durableId="99378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8616741">
    <w:abstractNumId w:val="15"/>
  </w:num>
  <w:num w:numId="47" w16cid:durableId="424543060">
    <w:abstractNumId w:val="46"/>
  </w:num>
  <w:num w:numId="48" w16cid:durableId="8692201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3388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73922945">
    <w:abstractNumId w:val="24"/>
    <w:lvlOverride w:ilvl="0"/>
    <w:lvlOverride w:ilvl="1"/>
    <w:lvlOverride w:ilvl="2"/>
    <w:lvlOverride w:ilvl="3"/>
    <w:lvlOverride w:ilvl="4"/>
    <w:lvlOverride w:ilvl="5"/>
    <w:lvlOverride w:ilvl="6"/>
    <w:lvlOverride w:ilvl="7"/>
    <w:lvlOverride w:ilvl="8"/>
  </w:num>
  <w:num w:numId="51" w16cid:durableId="18092059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19035899">
    <w:abstractNumId w:val="53"/>
    <w:lvlOverride w:ilvl="0"/>
    <w:lvlOverride w:ilvl="1"/>
    <w:lvlOverride w:ilvl="2"/>
    <w:lvlOverride w:ilvl="3"/>
    <w:lvlOverride w:ilvl="4"/>
    <w:lvlOverride w:ilvl="5"/>
    <w:lvlOverride w:ilvl="6"/>
    <w:lvlOverride w:ilvl="7"/>
    <w:lvlOverride w:ilvl="8"/>
  </w:num>
  <w:num w:numId="53" w16cid:durableId="465508103">
    <w:abstractNumId w:val="28"/>
    <w:lvlOverride w:ilvl="0"/>
    <w:lvlOverride w:ilvl="1"/>
    <w:lvlOverride w:ilvl="2"/>
    <w:lvlOverride w:ilvl="3"/>
    <w:lvlOverride w:ilvl="4"/>
    <w:lvlOverride w:ilvl="5"/>
    <w:lvlOverride w:ilvl="6"/>
    <w:lvlOverride w:ilvl="7"/>
    <w:lvlOverride w:ilvl="8"/>
  </w:num>
  <w:num w:numId="54" w16cid:durableId="304969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A3"/>
    <w:rsid w:val="000013A7"/>
    <w:rsid w:val="00001647"/>
    <w:rsid w:val="0000188D"/>
    <w:rsid w:val="00004327"/>
    <w:rsid w:val="00004481"/>
    <w:rsid w:val="000044C9"/>
    <w:rsid w:val="00004721"/>
    <w:rsid w:val="00004D2E"/>
    <w:rsid w:val="000057AF"/>
    <w:rsid w:val="00005A51"/>
    <w:rsid w:val="000062D8"/>
    <w:rsid w:val="000064BA"/>
    <w:rsid w:val="00007AEB"/>
    <w:rsid w:val="00010D6E"/>
    <w:rsid w:val="00011614"/>
    <w:rsid w:val="00012A07"/>
    <w:rsid w:val="00012F80"/>
    <w:rsid w:val="0001322C"/>
    <w:rsid w:val="00013326"/>
    <w:rsid w:val="0001377E"/>
    <w:rsid w:val="000148BA"/>
    <w:rsid w:val="00015091"/>
    <w:rsid w:val="00015C5C"/>
    <w:rsid w:val="00015EF6"/>
    <w:rsid w:val="00016BA5"/>
    <w:rsid w:val="00016F2B"/>
    <w:rsid w:val="000200E1"/>
    <w:rsid w:val="00020327"/>
    <w:rsid w:val="00020C27"/>
    <w:rsid w:val="00021181"/>
    <w:rsid w:val="00021193"/>
    <w:rsid w:val="000211CB"/>
    <w:rsid w:val="000212BB"/>
    <w:rsid w:val="000215BF"/>
    <w:rsid w:val="00021A39"/>
    <w:rsid w:val="00021B07"/>
    <w:rsid w:val="00022383"/>
    <w:rsid w:val="00023162"/>
    <w:rsid w:val="0002394B"/>
    <w:rsid w:val="00025653"/>
    <w:rsid w:val="0002596F"/>
    <w:rsid w:val="000264A0"/>
    <w:rsid w:val="000267E8"/>
    <w:rsid w:val="00030E96"/>
    <w:rsid w:val="000312DA"/>
    <w:rsid w:val="000316A4"/>
    <w:rsid w:val="0003197C"/>
    <w:rsid w:val="0003215A"/>
    <w:rsid w:val="0003247C"/>
    <w:rsid w:val="00032613"/>
    <w:rsid w:val="00032A45"/>
    <w:rsid w:val="00032E62"/>
    <w:rsid w:val="0003379B"/>
    <w:rsid w:val="00033B29"/>
    <w:rsid w:val="00034FD6"/>
    <w:rsid w:val="00035BC3"/>
    <w:rsid w:val="00036A27"/>
    <w:rsid w:val="00041188"/>
    <w:rsid w:val="000416E7"/>
    <w:rsid w:val="00041903"/>
    <w:rsid w:val="00041A37"/>
    <w:rsid w:val="00041F64"/>
    <w:rsid w:val="00042084"/>
    <w:rsid w:val="000433AD"/>
    <w:rsid w:val="00044003"/>
    <w:rsid w:val="00044972"/>
    <w:rsid w:val="00044BAE"/>
    <w:rsid w:val="00045527"/>
    <w:rsid w:val="00046D2C"/>
    <w:rsid w:val="00046E4F"/>
    <w:rsid w:val="0004706C"/>
    <w:rsid w:val="000504C1"/>
    <w:rsid w:val="00050B70"/>
    <w:rsid w:val="000510DC"/>
    <w:rsid w:val="00051794"/>
    <w:rsid w:val="00051A7D"/>
    <w:rsid w:val="00051C13"/>
    <w:rsid w:val="00052C26"/>
    <w:rsid w:val="000530DF"/>
    <w:rsid w:val="0005317D"/>
    <w:rsid w:val="000538E9"/>
    <w:rsid w:val="00054804"/>
    <w:rsid w:val="00055914"/>
    <w:rsid w:val="0005610C"/>
    <w:rsid w:val="00056D5F"/>
    <w:rsid w:val="0005735F"/>
    <w:rsid w:val="00060107"/>
    <w:rsid w:val="000605A7"/>
    <w:rsid w:val="0006151F"/>
    <w:rsid w:val="00061A2C"/>
    <w:rsid w:val="00062721"/>
    <w:rsid w:val="00062783"/>
    <w:rsid w:val="00062B99"/>
    <w:rsid w:val="0006317B"/>
    <w:rsid w:val="000632C7"/>
    <w:rsid w:val="00063C24"/>
    <w:rsid w:val="000641F7"/>
    <w:rsid w:val="000646E3"/>
    <w:rsid w:val="0006474D"/>
    <w:rsid w:val="00064D86"/>
    <w:rsid w:val="0006582C"/>
    <w:rsid w:val="00065B05"/>
    <w:rsid w:val="00065B42"/>
    <w:rsid w:val="00065B72"/>
    <w:rsid w:val="00066AD4"/>
    <w:rsid w:val="00070084"/>
    <w:rsid w:val="000701CB"/>
    <w:rsid w:val="00071676"/>
    <w:rsid w:val="000718F0"/>
    <w:rsid w:val="00071BA3"/>
    <w:rsid w:val="00071DC3"/>
    <w:rsid w:val="000724C3"/>
    <w:rsid w:val="00072E95"/>
    <w:rsid w:val="000732D5"/>
    <w:rsid w:val="00073BC0"/>
    <w:rsid w:val="00073C28"/>
    <w:rsid w:val="000746D5"/>
    <w:rsid w:val="00074903"/>
    <w:rsid w:val="00075FB6"/>
    <w:rsid w:val="000768D3"/>
    <w:rsid w:val="00077037"/>
    <w:rsid w:val="00077863"/>
    <w:rsid w:val="00077B11"/>
    <w:rsid w:val="000802BD"/>
    <w:rsid w:val="000809E2"/>
    <w:rsid w:val="00080A3F"/>
    <w:rsid w:val="00080DDE"/>
    <w:rsid w:val="0008138B"/>
    <w:rsid w:val="00081BBD"/>
    <w:rsid w:val="000823EB"/>
    <w:rsid w:val="00082602"/>
    <w:rsid w:val="00083B51"/>
    <w:rsid w:val="000846D6"/>
    <w:rsid w:val="000849B1"/>
    <w:rsid w:val="00085AAB"/>
    <w:rsid w:val="00085C6D"/>
    <w:rsid w:val="00085D49"/>
    <w:rsid w:val="00086509"/>
    <w:rsid w:val="000867C2"/>
    <w:rsid w:val="0008740C"/>
    <w:rsid w:val="00087715"/>
    <w:rsid w:val="000902F3"/>
    <w:rsid w:val="000906A3"/>
    <w:rsid w:val="00090E1B"/>
    <w:rsid w:val="00091030"/>
    <w:rsid w:val="000910A5"/>
    <w:rsid w:val="0009249F"/>
    <w:rsid w:val="00092762"/>
    <w:rsid w:val="00093720"/>
    <w:rsid w:val="00093AEB"/>
    <w:rsid w:val="00093B4C"/>
    <w:rsid w:val="00093FE5"/>
    <w:rsid w:val="00094726"/>
    <w:rsid w:val="000955BF"/>
    <w:rsid w:val="00095827"/>
    <w:rsid w:val="00095906"/>
    <w:rsid w:val="00095D6E"/>
    <w:rsid w:val="00097055"/>
    <w:rsid w:val="00097D28"/>
    <w:rsid w:val="000A02ED"/>
    <w:rsid w:val="000A142A"/>
    <w:rsid w:val="000A1F32"/>
    <w:rsid w:val="000A259A"/>
    <w:rsid w:val="000A2A28"/>
    <w:rsid w:val="000A3421"/>
    <w:rsid w:val="000A4AAF"/>
    <w:rsid w:val="000A50B2"/>
    <w:rsid w:val="000A53A4"/>
    <w:rsid w:val="000A729E"/>
    <w:rsid w:val="000A7CC3"/>
    <w:rsid w:val="000A7DB4"/>
    <w:rsid w:val="000A7F52"/>
    <w:rsid w:val="000A7FD6"/>
    <w:rsid w:val="000B0A1C"/>
    <w:rsid w:val="000B0AC5"/>
    <w:rsid w:val="000B0EF9"/>
    <w:rsid w:val="000B0FFD"/>
    <w:rsid w:val="000B1EA8"/>
    <w:rsid w:val="000B208A"/>
    <w:rsid w:val="000B26D6"/>
    <w:rsid w:val="000B3DCE"/>
    <w:rsid w:val="000B3FBE"/>
    <w:rsid w:val="000B54F9"/>
    <w:rsid w:val="000B5D94"/>
    <w:rsid w:val="000B6005"/>
    <w:rsid w:val="000B6D9B"/>
    <w:rsid w:val="000B70D0"/>
    <w:rsid w:val="000B712E"/>
    <w:rsid w:val="000B7A5F"/>
    <w:rsid w:val="000B7DEF"/>
    <w:rsid w:val="000C07F5"/>
    <w:rsid w:val="000C0BFD"/>
    <w:rsid w:val="000C130C"/>
    <w:rsid w:val="000C14AB"/>
    <w:rsid w:val="000C1A8D"/>
    <w:rsid w:val="000C1C40"/>
    <w:rsid w:val="000C1EC4"/>
    <w:rsid w:val="000C33D7"/>
    <w:rsid w:val="000C3CFB"/>
    <w:rsid w:val="000C3DBA"/>
    <w:rsid w:val="000C4125"/>
    <w:rsid w:val="000C4BB6"/>
    <w:rsid w:val="000C5FA5"/>
    <w:rsid w:val="000C613A"/>
    <w:rsid w:val="000C79C2"/>
    <w:rsid w:val="000C7CC7"/>
    <w:rsid w:val="000D02F3"/>
    <w:rsid w:val="000D03AB"/>
    <w:rsid w:val="000D20C0"/>
    <w:rsid w:val="000D2F21"/>
    <w:rsid w:val="000D3A0D"/>
    <w:rsid w:val="000D3B07"/>
    <w:rsid w:val="000D425C"/>
    <w:rsid w:val="000D43F0"/>
    <w:rsid w:val="000D4E7C"/>
    <w:rsid w:val="000D52A5"/>
    <w:rsid w:val="000D53C4"/>
    <w:rsid w:val="000D5652"/>
    <w:rsid w:val="000D5BAA"/>
    <w:rsid w:val="000D5FA1"/>
    <w:rsid w:val="000D6245"/>
    <w:rsid w:val="000D7359"/>
    <w:rsid w:val="000D73CA"/>
    <w:rsid w:val="000D7DCD"/>
    <w:rsid w:val="000E003B"/>
    <w:rsid w:val="000E0337"/>
    <w:rsid w:val="000E04DF"/>
    <w:rsid w:val="000E0529"/>
    <w:rsid w:val="000E060C"/>
    <w:rsid w:val="000E072C"/>
    <w:rsid w:val="000E0889"/>
    <w:rsid w:val="000E0AFF"/>
    <w:rsid w:val="000E17FB"/>
    <w:rsid w:val="000E1CFF"/>
    <w:rsid w:val="000E281D"/>
    <w:rsid w:val="000E3640"/>
    <w:rsid w:val="000E36AC"/>
    <w:rsid w:val="000E45A1"/>
    <w:rsid w:val="000E46A6"/>
    <w:rsid w:val="000E4707"/>
    <w:rsid w:val="000E51C8"/>
    <w:rsid w:val="000E5965"/>
    <w:rsid w:val="000F0250"/>
    <w:rsid w:val="000F087F"/>
    <w:rsid w:val="000F0BD4"/>
    <w:rsid w:val="000F14D1"/>
    <w:rsid w:val="000F2468"/>
    <w:rsid w:val="000F2543"/>
    <w:rsid w:val="000F34DD"/>
    <w:rsid w:val="000F37DB"/>
    <w:rsid w:val="000F3B48"/>
    <w:rsid w:val="000F3CD6"/>
    <w:rsid w:val="000F43D7"/>
    <w:rsid w:val="000F4CD2"/>
    <w:rsid w:val="000F4ED8"/>
    <w:rsid w:val="000F4FF7"/>
    <w:rsid w:val="000F5094"/>
    <w:rsid w:val="000F5BF3"/>
    <w:rsid w:val="000F656D"/>
    <w:rsid w:val="000F6608"/>
    <w:rsid w:val="000F680E"/>
    <w:rsid w:val="000F771B"/>
    <w:rsid w:val="000F7C71"/>
    <w:rsid w:val="001022F4"/>
    <w:rsid w:val="00102DD9"/>
    <w:rsid w:val="0010338D"/>
    <w:rsid w:val="00103934"/>
    <w:rsid w:val="00103A77"/>
    <w:rsid w:val="00104B31"/>
    <w:rsid w:val="00105EA4"/>
    <w:rsid w:val="00106549"/>
    <w:rsid w:val="00107340"/>
    <w:rsid w:val="00110F2C"/>
    <w:rsid w:val="00111098"/>
    <w:rsid w:val="00111679"/>
    <w:rsid w:val="00111CA1"/>
    <w:rsid w:val="00112346"/>
    <w:rsid w:val="00112413"/>
    <w:rsid w:val="0011303B"/>
    <w:rsid w:val="0011387C"/>
    <w:rsid w:val="00113C5C"/>
    <w:rsid w:val="00113D6D"/>
    <w:rsid w:val="00114E18"/>
    <w:rsid w:val="001158EE"/>
    <w:rsid w:val="00115A86"/>
    <w:rsid w:val="00115FAD"/>
    <w:rsid w:val="0011641C"/>
    <w:rsid w:val="00116DC0"/>
    <w:rsid w:val="00117A86"/>
    <w:rsid w:val="00120A26"/>
    <w:rsid w:val="00120FA8"/>
    <w:rsid w:val="001215BC"/>
    <w:rsid w:val="0012432D"/>
    <w:rsid w:val="001244BD"/>
    <w:rsid w:val="001245EE"/>
    <w:rsid w:val="00124617"/>
    <w:rsid w:val="0012491F"/>
    <w:rsid w:val="00125131"/>
    <w:rsid w:val="0012554C"/>
    <w:rsid w:val="00125A89"/>
    <w:rsid w:val="001260EB"/>
    <w:rsid w:val="00127039"/>
    <w:rsid w:val="00127CE7"/>
    <w:rsid w:val="0013037A"/>
    <w:rsid w:val="00130D5B"/>
    <w:rsid w:val="00130E90"/>
    <w:rsid w:val="00131B6B"/>
    <w:rsid w:val="001348AE"/>
    <w:rsid w:val="00135195"/>
    <w:rsid w:val="001355BB"/>
    <w:rsid w:val="00135913"/>
    <w:rsid w:val="00135B80"/>
    <w:rsid w:val="00136418"/>
    <w:rsid w:val="00137AF4"/>
    <w:rsid w:val="00137EF0"/>
    <w:rsid w:val="0014019B"/>
    <w:rsid w:val="00140395"/>
    <w:rsid w:val="001407DE"/>
    <w:rsid w:val="00140A73"/>
    <w:rsid w:val="00142311"/>
    <w:rsid w:val="001426A8"/>
    <w:rsid w:val="001428F2"/>
    <w:rsid w:val="001438C1"/>
    <w:rsid w:val="00144B8C"/>
    <w:rsid w:val="00144C0B"/>
    <w:rsid w:val="00144DEC"/>
    <w:rsid w:val="00144E2A"/>
    <w:rsid w:val="00147EDA"/>
    <w:rsid w:val="00150162"/>
    <w:rsid w:val="001507BB"/>
    <w:rsid w:val="00150A88"/>
    <w:rsid w:val="00151325"/>
    <w:rsid w:val="00151482"/>
    <w:rsid w:val="00151CC4"/>
    <w:rsid w:val="001530A0"/>
    <w:rsid w:val="001532EB"/>
    <w:rsid w:val="0015333E"/>
    <w:rsid w:val="00153627"/>
    <w:rsid w:val="001563F3"/>
    <w:rsid w:val="00156881"/>
    <w:rsid w:val="0015724E"/>
    <w:rsid w:val="00157544"/>
    <w:rsid w:val="001576A2"/>
    <w:rsid w:val="001577C8"/>
    <w:rsid w:val="00157D9B"/>
    <w:rsid w:val="0016103D"/>
    <w:rsid w:val="001612FC"/>
    <w:rsid w:val="001613E5"/>
    <w:rsid w:val="00161599"/>
    <w:rsid w:val="00161882"/>
    <w:rsid w:val="001619BF"/>
    <w:rsid w:val="00162C7E"/>
    <w:rsid w:val="0016431B"/>
    <w:rsid w:val="00164661"/>
    <w:rsid w:val="00164803"/>
    <w:rsid w:val="00164884"/>
    <w:rsid w:val="00164C68"/>
    <w:rsid w:val="00165D80"/>
    <w:rsid w:val="001662AE"/>
    <w:rsid w:val="0016684F"/>
    <w:rsid w:val="001669A7"/>
    <w:rsid w:val="00166F96"/>
    <w:rsid w:val="0016797C"/>
    <w:rsid w:val="00170539"/>
    <w:rsid w:val="001705A8"/>
    <w:rsid w:val="00171092"/>
    <w:rsid w:val="00171142"/>
    <w:rsid w:val="00172FB7"/>
    <w:rsid w:val="001740DA"/>
    <w:rsid w:val="00174311"/>
    <w:rsid w:val="00175203"/>
    <w:rsid w:val="001753B1"/>
    <w:rsid w:val="00175A97"/>
    <w:rsid w:val="0017617E"/>
    <w:rsid w:val="0017643F"/>
    <w:rsid w:val="0017667F"/>
    <w:rsid w:val="0017682E"/>
    <w:rsid w:val="001769B0"/>
    <w:rsid w:val="00177980"/>
    <w:rsid w:val="00177ED2"/>
    <w:rsid w:val="00180C30"/>
    <w:rsid w:val="001821EB"/>
    <w:rsid w:val="00182599"/>
    <w:rsid w:val="00182B18"/>
    <w:rsid w:val="00182B19"/>
    <w:rsid w:val="00182B91"/>
    <w:rsid w:val="00182E7F"/>
    <w:rsid w:val="001838AF"/>
    <w:rsid w:val="00183DE2"/>
    <w:rsid w:val="00184043"/>
    <w:rsid w:val="001855C2"/>
    <w:rsid w:val="00185A9A"/>
    <w:rsid w:val="00186F8F"/>
    <w:rsid w:val="00187104"/>
    <w:rsid w:val="0018770C"/>
    <w:rsid w:val="00187C90"/>
    <w:rsid w:val="00187CA2"/>
    <w:rsid w:val="00190B49"/>
    <w:rsid w:val="00190F7B"/>
    <w:rsid w:val="0019122D"/>
    <w:rsid w:val="00192CB5"/>
    <w:rsid w:val="001932C1"/>
    <w:rsid w:val="0019490C"/>
    <w:rsid w:val="00194F04"/>
    <w:rsid w:val="00196258"/>
    <w:rsid w:val="0019663E"/>
    <w:rsid w:val="00196EFA"/>
    <w:rsid w:val="00197AE5"/>
    <w:rsid w:val="001A07A2"/>
    <w:rsid w:val="001A08E8"/>
    <w:rsid w:val="001A0C37"/>
    <w:rsid w:val="001A1190"/>
    <w:rsid w:val="001A1C59"/>
    <w:rsid w:val="001A1F79"/>
    <w:rsid w:val="001A2739"/>
    <w:rsid w:val="001A2B0F"/>
    <w:rsid w:val="001A3C34"/>
    <w:rsid w:val="001A3EAE"/>
    <w:rsid w:val="001A4B3E"/>
    <w:rsid w:val="001A4F76"/>
    <w:rsid w:val="001A57B1"/>
    <w:rsid w:val="001A5B56"/>
    <w:rsid w:val="001A5C4C"/>
    <w:rsid w:val="001A72C4"/>
    <w:rsid w:val="001A74FF"/>
    <w:rsid w:val="001A7C92"/>
    <w:rsid w:val="001B087C"/>
    <w:rsid w:val="001B102B"/>
    <w:rsid w:val="001B192E"/>
    <w:rsid w:val="001B1C08"/>
    <w:rsid w:val="001B35E7"/>
    <w:rsid w:val="001B35E8"/>
    <w:rsid w:val="001B379F"/>
    <w:rsid w:val="001B3BA6"/>
    <w:rsid w:val="001B55E0"/>
    <w:rsid w:val="001B5C24"/>
    <w:rsid w:val="001B5DFB"/>
    <w:rsid w:val="001B627C"/>
    <w:rsid w:val="001B67B9"/>
    <w:rsid w:val="001B6E4B"/>
    <w:rsid w:val="001C04D2"/>
    <w:rsid w:val="001C066D"/>
    <w:rsid w:val="001C0E8A"/>
    <w:rsid w:val="001C10F5"/>
    <w:rsid w:val="001C154B"/>
    <w:rsid w:val="001C3392"/>
    <w:rsid w:val="001C33CA"/>
    <w:rsid w:val="001C3FE7"/>
    <w:rsid w:val="001C487A"/>
    <w:rsid w:val="001C4B90"/>
    <w:rsid w:val="001C5DA3"/>
    <w:rsid w:val="001C7A28"/>
    <w:rsid w:val="001C7E5F"/>
    <w:rsid w:val="001D0242"/>
    <w:rsid w:val="001D18D2"/>
    <w:rsid w:val="001D19A7"/>
    <w:rsid w:val="001D2515"/>
    <w:rsid w:val="001D26BA"/>
    <w:rsid w:val="001D2B20"/>
    <w:rsid w:val="001D2ECF"/>
    <w:rsid w:val="001D373A"/>
    <w:rsid w:val="001D4493"/>
    <w:rsid w:val="001D50FC"/>
    <w:rsid w:val="001D52FE"/>
    <w:rsid w:val="001D590C"/>
    <w:rsid w:val="001D5E68"/>
    <w:rsid w:val="001D6222"/>
    <w:rsid w:val="001D6976"/>
    <w:rsid w:val="001D6CBD"/>
    <w:rsid w:val="001D6FD5"/>
    <w:rsid w:val="001D71E1"/>
    <w:rsid w:val="001D75D0"/>
    <w:rsid w:val="001D7F21"/>
    <w:rsid w:val="001E0281"/>
    <w:rsid w:val="001E0B0E"/>
    <w:rsid w:val="001E0F59"/>
    <w:rsid w:val="001E1C9E"/>
    <w:rsid w:val="001E1DE1"/>
    <w:rsid w:val="001E228A"/>
    <w:rsid w:val="001E2BC9"/>
    <w:rsid w:val="001E3ACF"/>
    <w:rsid w:val="001E3ADE"/>
    <w:rsid w:val="001E3B22"/>
    <w:rsid w:val="001E40CA"/>
    <w:rsid w:val="001E47F3"/>
    <w:rsid w:val="001E651C"/>
    <w:rsid w:val="001E6A0A"/>
    <w:rsid w:val="001E72B9"/>
    <w:rsid w:val="001E76A6"/>
    <w:rsid w:val="001E7712"/>
    <w:rsid w:val="001F1048"/>
    <w:rsid w:val="001F1D7C"/>
    <w:rsid w:val="001F1E6B"/>
    <w:rsid w:val="001F28C1"/>
    <w:rsid w:val="001F34E0"/>
    <w:rsid w:val="001F424D"/>
    <w:rsid w:val="001F4643"/>
    <w:rsid w:val="001F4C68"/>
    <w:rsid w:val="001F4D58"/>
    <w:rsid w:val="001F5AF4"/>
    <w:rsid w:val="001F5F81"/>
    <w:rsid w:val="001F6BEE"/>
    <w:rsid w:val="002000DD"/>
    <w:rsid w:val="00200E56"/>
    <w:rsid w:val="002014E4"/>
    <w:rsid w:val="0020242F"/>
    <w:rsid w:val="002032F3"/>
    <w:rsid w:val="00203828"/>
    <w:rsid w:val="002038DF"/>
    <w:rsid w:val="002044F8"/>
    <w:rsid w:val="0020505D"/>
    <w:rsid w:val="00205117"/>
    <w:rsid w:val="002055E1"/>
    <w:rsid w:val="002056E6"/>
    <w:rsid w:val="0020595C"/>
    <w:rsid w:val="00205D9A"/>
    <w:rsid w:val="00206893"/>
    <w:rsid w:val="002070C3"/>
    <w:rsid w:val="0020760C"/>
    <w:rsid w:val="00207A44"/>
    <w:rsid w:val="00210873"/>
    <w:rsid w:val="00210C0F"/>
    <w:rsid w:val="00210CD1"/>
    <w:rsid w:val="0021178A"/>
    <w:rsid w:val="002118E2"/>
    <w:rsid w:val="00212912"/>
    <w:rsid w:val="0021335C"/>
    <w:rsid w:val="00213698"/>
    <w:rsid w:val="00215DED"/>
    <w:rsid w:val="0021682E"/>
    <w:rsid w:val="002200CC"/>
    <w:rsid w:val="00220A92"/>
    <w:rsid w:val="00220C73"/>
    <w:rsid w:val="00220EE3"/>
    <w:rsid w:val="00222AC3"/>
    <w:rsid w:val="00222D10"/>
    <w:rsid w:val="00222DB9"/>
    <w:rsid w:val="00224818"/>
    <w:rsid w:val="00224862"/>
    <w:rsid w:val="00224D06"/>
    <w:rsid w:val="002251AC"/>
    <w:rsid w:val="0022621A"/>
    <w:rsid w:val="00226270"/>
    <w:rsid w:val="00227287"/>
    <w:rsid w:val="00227333"/>
    <w:rsid w:val="00230EEB"/>
    <w:rsid w:val="00230F92"/>
    <w:rsid w:val="002310BD"/>
    <w:rsid w:val="0023113F"/>
    <w:rsid w:val="00231CB4"/>
    <w:rsid w:val="002325DD"/>
    <w:rsid w:val="0023287E"/>
    <w:rsid w:val="0023299A"/>
    <w:rsid w:val="00233DE8"/>
    <w:rsid w:val="0023413D"/>
    <w:rsid w:val="00234344"/>
    <w:rsid w:val="002346E1"/>
    <w:rsid w:val="00234BE0"/>
    <w:rsid w:val="00235590"/>
    <w:rsid w:val="00236721"/>
    <w:rsid w:val="00236E49"/>
    <w:rsid w:val="002375F3"/>
    <w:rsid w:val="00240526"/>
    <w:rsid w:val="00240562"/>
    <w:rsid w:val="0024074C"/>
    <w:rsid w:val="00240E36"/>
    <w:rsid w:val="00241086"/>
    <w:rsid w:val="002414A1"/>
    <w:rsid w:val="00241D18"/>
    <w:rsid w:val="00241D80"/>
    <w:rsid w:val="0024225E"/>
    <w:rsid w:val="0024233C"/>
    <w:rsid w:val="00242B6F"/>
    <w:rsid w:val="00243226"/>
    <w:rsid w:val="00243549"/>
    <w:rsid w:val="00243D2A"/>
    <w:rsid w:val="00244C4C"/>
    <w:rsid w:val="00244E64"/>
    <w:rsid w:val="002456F4"/>
    <w:rsid w:val="002458C0"/>
    <w:rsid w:val="00245AEB"/>
    <w:rsid w:val="00246565"/>
    <w:rsid w:val="002468FF"/>
    <w:rsid w:val="002471D6"/>
    <w:rsid w:val="002474CE"/>
    <w:rsid w:val="00247951"/>
    <w:rsid w:val="00250BBF"/>
    <w:rsid w:val="002512CD"/>
    <w:rsid w:val="00251823"/>
    <w:rsid w:val="00251CFD"/>
    <w:rsid w:val="00252984"/>
    <w:rsid w:val="0025302E"/>
    <w:rsid w:val="00253DDC"/>
    <w:rsid w:val="002540CC"/>
    <w:rsid w:val="002545C8"/>
    <w:rsid w:val="00256BB9"/>
    <w:rsid w:val="00256F64"/>
    <w:rsid w:val="0025708C"/>
    <w:rsid w:val="00257D46"/>
    <w:rsid w:val="0026000B"/>
    <w:rsid w:val="0026298B"/>
    <w:rsid w:val="00262D28"/>
    <w:rsid w:val="00262E6A"/>
    <w:rsid w:val="002632E3"/>
    <w:rsid w:val="00263A90"/>
    <w:rsid w:val="00263AB0"/>
    <w:rsid w:val="00263ED0"/>
    <w:rsid w:val="00265AC9"/>
    <w:rsid w:val="002663F6"/>
    <w:rsid w:val="00267266"/>
    <w:rsid w:val="00270A67"/>
    <w:rsid w:val="00270D54"/>
    <w:rsid w:val="00270FE1"/>
    <w:rsid w:val="002710BA"/>
    <w:rsid w:val="00271268"/>
    <w:rsid w:val="002715E3"/>
    <w:rsid w:val="00272D5F"/>
    <w:rsid w:val="0027452A"/>
    <w:rsid w:val="00274607"/>
    <w:rsid w:val="00274F17"/>
    <w:rsid w:val="00276302"/>
    <w:rsid w:val="00276616"/>
    <w:rsid w:val="00276820"/>
    <w:rsid w:val="00276BD6"/>
    <w:rsid w:val="00276C3F"/>
    <w:rsid w:val="00276CCC"/>
    <w:rsid w:val="002777FA"/>
    <w:rsid w:val="002818FF"/>
    <w:rsid w:val="00281CDF"/>
    <w:rsid w:val="002821D7"/>
    <w:rsid w:val="002823D0"/>
    <w:rsid w:val="00282902"/>
    <w:rsid w:val="00282B38"/>
    <w:rsid w:val="00283000"/>
    <w:rsid w:val="0028305F"/>
    <w:rsid w:val="002830C2"/>
    <w:rsid w:val="00283215"/>
    <w:rsid w:val="00283598"/>
    <w:rsid w:val="00283B29"/>
    <w:rsid w:val="00283BFD"/>
    <w:rsid w:val="002845ED"/>
    <w:rsid w:val="00284F28"/>
    <w:rsid w:val="00285376"/>
    <w:rsid w:val="00285B3F"/>
    <w:rsid w:val="002865C4"/>
    <w:rsid w:val="00287ADC"/>
    <w:rsid w:val="00290AD5"/>
    <w:rsid w:val="00291091"/>
    <w:rsid w:val="002913F6"/>
    <w:rsid w:val="00291871"/>
    <w:rsid w:val="002918D0"/>
    <w:rsid w:val="00291DBC"/>
    <w:rsid w:val="00291DFC"/>
    <w:rsid w:val="002924D3"/>
    <w:rsid w:val="00292755"/>
    <w:rsid w:val="00294558"/>
    <w:rsid w:val="00294721"/>
    <w:rsid w:val="0029650F"/>
    <w:rsid w:val="0029680D"/>
    <w:rsid w:val="00296E78"/>
    <w:rsid w:val="002975EE"/>
    <w:rsid w:val="00297EDF"/>
    <w:rsid w:val="002A02E0"/>
    <w:rsid w:val="002A06C1"/>
    <w:rsid w:val="002A0A44"/>
    <w:rsid w:val="002A1816"/>
    <w:rsid w:val="002A28AA"/>
    <w:rsid w:val="002A3795"/>
    <w:rsid w:val="002A3DEF"/>
    <w:rsid w:val="002A4185"/>
    <w:rsid w:val="002A5583"/>
    <w:rsid w:val="002A5868"/>
    <w:rsid w:val="002A595B"/>
    <w:rsid w:val="002A6EFA"/>
    <w:rsid w:val="002A78A8"/>
    <w:rsid w:val="002A7E72"/>
    <w:rsid w:val="002B04FB"/>
    <w:rsid w:val="002B096B"/>
    <w:rsid w:val="002B0EED"/>
    <w:rsid w:val="002B115B"/>
    <w:rsid w:val="002B1DE2"/>
    <w:rsid w:val="002B26F3"/>
    <w:rsid w:val="002B2EDE"/>
    <w:rsid w:val="002B4577"/>
    <w:rsid w:val="002B6415"/>
    <w:rsid w:val="002B683A"/>
    <w:rsid w:val="002B7033"/>
    <w:rsid w:val="002B704C"/>
    <w:rsid w:val="002B71C1"/>
    <w:rsid w:val="002B7B90"/>
    <w:rsid w:val="002B7BA9"/>
    <w:rsid w:val="002B7C82"/>
    <w:rsid w:val="002C093D"/>
    <w:rsid w:val="002C0A0E"/>
    <w:rsid w:val="002C0DE8"/>
    <w:rsid w:val="002C10F1"/>
    <w:rsid w:val="002C17EA"/>
    <w:rsid w:val="002C21B0"/>
    <w:rsid w:val="002C23BA"/>
    <w:rsid w:val="002C251C"/>
    <w:rsid w:val="002C33F3"/>
    <w:rsid w:val="002C3D0A"/>
    <w:rsid w:val="002C4070"/>
    <w:rsid w:val="002C4E35"/>
    <w:rsid w:val="002C4FA0"/>
    <w:rsid w:val="002C6B0A"/>
    <w:rsid w:val="002C6EAA"/>
    <w:rsid w:val="002C749A"/>
    <w:rsid w:val="002C7FC3"/>
    <w:rsid w:val="002D02A3"/>
    <w:rsid w:val="002D0E41"/>
    <w:rsid w:val="002D2A91"/>
    <w:rsid w:val="002D3EA7"/>
    <w:rsid w:val="002D4560"/>
    <w:rsid w:val="002D4798"/>
    <w:rsid w:val="002D5078"/>
    <w:rsid w:val="002D5B29"/>
    <w:rsid w:val="002D5DCB"/>
    <w:rsid w:val="002D66D1"/>
    <w:rsid w:val="002D75D0"/>
    <w:rsid w:val="002D7C80"/>
    <w:rsid w:val="002D7EC9"/>
    <w:rsid w:val="002E0607"/>
    <w:rsid w:val="002E0722"/>
    <w:rsid w:val="002E20A3"/>
    <w:rsid w:val="002E323C"/>
    <w:rsid w:val="002E3635"/>
    <w:rsid w:val="002E40C1"/>
    <w:rsid w:val="002E529A"/>
    <w:rsid w:val="002E56C0"/>
    <w:rsid w:val="002E60D6"/>
    <w:rsid w:val="002E626C"/>
    <w:rsid w:val="002E65DE"/>
    <w:rsid w:val="002E778C"/>
    <w:rsid w:val="002E7B29"/>
    <w:rsid w:val="002F001B"/>
    <w:rsid w:val="002F0143"/>
    <w:rsid w:val="002F05BE"/>
    <w:rsid w:val="002F0677"/>
    <w:rsid w:val="002F090E"/>
    <w:rsid w:val="002F0ECD"/>
    <w:rsid w:val="002F1236"/>
    <w:rsid w:val="002F18B5"/>
    <w:rsid w:val="002F1E95"/>
    <w:rsid w:val="002F262C"/>
    <w:rsid w:val="002F3236"/>
    <w:rsid w:val="002F32C3"/>
    <w:rsid w:val="002F35D8"/>
    <w:rsid w:val="002F39C1"/>
    <w:rsid w:val="002F40E8"/>
    <w:rsid w:val="002F41EC"/>
    <w:rsid w:val="002F452F"/>
    <w:rsid w:val="002F5BE6"/>
    <w:rsid w:val="002F609E"/>
    <w:rsid w:val="002F6D3B"/>
    <w:rsid w:val="002F6E31"/>
    <w:rsid w:val="002F6F3A"/>
    <w:rsid w:val="002F751A"/>
    <w:rsid w:val="00300495"/>
    <w:rsid w:val="00300ED9"/>
    <w:rsid w:val="00301111"/>
    <w:rsid w:val="003012B8"/>
    <w:rsid w:val="003017E4"/>
    <w:rsid w:val="003018C4"/>
    <w:rsid w:val="00302B41"/>
    <w:rsid w:val="00302EA0"/>
    <w:rsid w:val="0030440E"/>
    <w:rsid w:val="003047A7"/>
    <w:rsid w:val="003047AD"/>
    <w:rsid w:val="00305A8B"/>
    <w:rsid w:val="00306665"/>
    <w:rsid w:val="003076BB"/>
    <w:rsid w:val="00310A01"/>
    <w:rsid w:val="00310CC4"/>
    <w:rsid w:val="00310E7F"/>
    <w:rsid w:val="00310FA6"/>
    <w:rsid w:val="003113CD"/>
    <w:rsid w:val="0031146F"/>
    <w:rsid w:val="00311899"/>
    <w:rsid w:val="00311AD3"/>
    <w:rsid w:val="003129ED"/>
    <w:rsid w:val="003130E2"/>
    <w:rsid w:val="00313D57"/>
    <w:rsid w:val="003140A8"/>
    <w:rsid w:val="003147B5"/>
    <w:rsid w:val="00314FD5"/>
    <w:rsid w:val="00315AE5"/>
    <w:rsid w:val="00315C62"/>
    <w:rsid w:val="0031709A"/>
    <w:rsid w:val="003176CB"/>
    <w:rsid w:val="003177BD"/>
    <w:rsid w:val="0032020D"/>
    <w:rsid w:val="00320886"/>
    <w:rsid w:val="003208D9"/>
    <w:rsid w:val="00320AAE"/>
    <w:rsid w:val="00320ADA"/>
    <w:rsid w:val="00321B29"/>
    <w:rsid w:val="003221B3"/>
    <w:rsid w:val="00322D98"/>
    <w:rsid w:val="00322FD4"/>
    <w:rsid w:val="0032375B"/>
    <w:rsid w:val="00323A87"/>
    <w:rsid w:val="003242D1"/>
    <w:rsid w:val="00324472"/>
    <w:rsid w:val="003250B6"/>
    <w:rsid w:val="0032586B"/>
    <w:rsid w:val="00325A43"/>
    <w:rsid w:val="0032625A"/>
    <w:rsid w:val="00326479"/>
    <w:rsid w:val="00326E58"/>
    <w:rsid w:val="0032742F"/>
    <w:rsid w:val="00327A6D"/>
    <w:rsid w:val="00330767"/>
    <w:rsid w:val="003311CB"/>
    <w:rsid w:val="003327DD"/>
    <w:rsid w:val="003339AD"/>
    <w:rsid w:val="00333D92"/>
    <w:rsid w:val="003340DE"/>
    <w:rsid w:val="00334B13"/>
    <w:rsid w:val="003353E9"/>
    <w:rsid w:val="00335ABD"/>
    <w:rsid w:val="00336594"/>
    <w:rsid w:val="00336FD9"/>
    <w:rsid w:val="00337488"/>
    <w:rsid w:val="00341009"/>
    <w:rsid w:val="0034154A"/>
    <w:rsid w:val="003419BE"/>
    <w:rsid w:val="00341A46"/>
    <w:rsid w:val="0034256A"/>
    <w:rsid w:val="00342632"/>
    <w:rsid w:val="00343D86"/>
    <w:rsid w:val="00343E67"/>
    <w:rsid w:val="00344963"/>
    <w:rsid w:val="00346B60"/>
    <w:rsid w:val="003472B2"/>
    <w:rsid w:val="0034740A"/>
    <w:rsid w:val="00350E3A"/>
    <w:rsid w:val="003511D2"/>
    <w:rsid w:val="003523E1"/>
    <w:rsid w:val="00353ED2"/>
    <w:rsid w:val="00354212"/>
    <w:rsid w:val="00355B15"/>
    <w:rsid w:val="00355EBD"/>
    <w:rsid w:val="003569C0"/>
    <w:rsid w:val="0035715C"/>
    <w:rsid w:val="0035720F"/>
    <w:rsid w:val="00357CAB"/>
    <w:rsid w:val="00357E19"/>
    <w:rsid w:val="003600E5"/>
    <w:rsid w:val="003604C3"/>
    <w:rsid w:val="00361926"/>
    <w:rsid w:val="00362031"/>
    <w:rsid w:val="00362310"/>
    <w:rsid w:val="00362870"/>
    <w:rsid w:val="00363467"/>
    <w:rsid w:val="00363ACF"/>
    <w:rsid w:val="00364ECD"/>
    <w:rsid w:val="0036598D"/>
    <w:rsid w:val="003660E2"/>
    <w:rsid w:val="003669EC"/>
    <w:rsid w:val="00366D49"/>
    <w:rsid w:val="00367091"/>
    <w:rsid w:val="00367783"/>
    <w:rsid w:val="003677D5"/>
    <w:rsid w:val="00370220"/>
    <w:rsid w:val="00370620"/>
    <w:rsid w:val="00371635"/>
    <w:rsid w:val="00371770"/>
    <w:rsid w:val="00372072"/>
    <w:rsid w:val="003728F6"/>
    <w:rsid w:val="00372C49"/>
    <w:rsid w:val="00373C9C"/>
    <w:rsid w:val="00374116"/>
    <w:rsid w:val="003745F8"/>
    <w:rsid w:val="003751BC"/>
    <w:rsid w:val="003754CB"/>
    <w:rsid w:val="0037567C"/>
    <w:rsid w:val="00375BC0"/>
    <w:rsid w:val="00375F5F"/>
    <w:rsid w:val="00376610"/>
    <w:rsid w:val="00376D4F"/>
    <w:rsid w:val="00376DF9"/>
    <w:rsid w:val="00376FDD"/>
    <w:rsid w:val="003771C6"/>
    <w:rsid w:val="0038035D"/>
    <w:rsid w:val="003804C4"/>
    <w:rsid w:val="00381B41"/>
    <w:rsid w:val="003820D0"/>
    <w:rsid w:val="0038227A"/>
    <w:rsid w:val="003823B3"/>
    <w:rsid w:val="003837A9"/>
    <w:rsid w:val="00383CFB"/>
    <w:rsid w:val="00383D1A"/>
    <w:rsid w:val="00384125"/>
    <w:rsid w:val="00384345"/>
    <w:rsid w:val="00384426"/>
    <w:rsid w:val="00385855"/>
    <w:rsid w:val="00386142"/>
    <w:rsid w:val="00386153"/>
    <w:rsid w:val="003862AE"/>
    <w:rsid w:val="00390653"/>
    <w:rsid w:val="00391E0C"/>
    <w:rsid w:val="00391F08"/>
    <w:rsid w:val="00391F67"/>
    <w:rsid w:val="00392551"/>
    <w:rsid w:val="00392CD9"/>
    <w:rsid w:val="00392FAA"/>
    <w:rsid w:val="0039377C"/>
    <w:rsid w:val="0039388B"/>
    <w:rsid w:val="003939C0"/>
    <w:rsid w:val="00393B56"/>
    <w:rsid w:val="00393E10"/>
    <w:rsid w:val="00394F2B"/>
    <w:rsid w:val="00395770"/>
    <w:rsid w:val="003957DD"/>
    <w:rsid w:val="00395F76"/>
    <w:rsid w:val="00397045"/>
    <w:rsid w:val="003971D6"/>
    <w:rsid w:val="00397467"/>
    <w:rsid w:val="003A0D3C"/>
    <w:rsid w:val="003A1869"/>
    <w:rsid w:val="003A26B9"/>
    <w:rsid w:val="003A33EB"/>
    <w:rsid w:val="003A3AA3"/>
    <w:rsid w:val="003A46C9"/>
    <w:rsid w:val="003A497A"/>
    <w:rsid w:val="003A4D81"/>
    <w:rsid w:val="003A4DC8"/>
    <w:rsid w:val="003A53D8"/>
    <w:rsid w:val="003A6EAB"/>
    <w:rsid w:val="003A701E"/>
    <w:rsid w:val="003A7F6B"/>
    <w:rsid w:val="003B0CCF"/>
    <w:rsid w:val="003B1128"/>
    <w:rsid w:val="003B1399"/>
    <w:rsid w:val="003B1E4E"/>
    <w:rsid w:val="003B2016"/>
    <w:rsid w:val="003B2ADB"/>
    <w:rsid w:val="003B3263"/>
    <w:rsid w:val="003B3CE7"/>
    <w:rsid w:val="003B5C06"/>
    <w:rsid w:val="003B6016"/>
    <w:rsid w:val="003B6277"/>
    <w:rsid w:val="003B67FF"/>
    <w:rsid w:val="003B708A"/>
    <w:rsid w:val="003B7C44"/>
    <w:rsid w:val="003C06F7"/>
    <w:rsid w:val="003C0A7E"/>
    <w:rsid w:val="003C12F2"/>
    <w:rsid w:val="003C13C1"/>
    <w:rsid w:val="003C2709"/>
    <w:rsid w:val="003C2A04"/>
    <w:rsid w:val="003C3870"/>
    <w:rsid w:val="003C4BE2"/>
    <w:rsid w:val="003C5899"/>
    <w:rsid w:val="003C59D8"/>
    <w:rsid w:val="003C59FD"/>
    <w:rsid w:val="003C63DE"/>
    <w:rsid w:val="003C69A2"/>
    <w:rsid w:val="003C6EA6"/>
    <w:rsid w:val="003C744C"/>
    <w:rsid w:val="003D0171"/>
    <w:rsid w:val="003D11F5"/>
    <w:rsid w:val="003D1EB9"/>
    <w:rsid w:val="003D22B2"/>
    <w:rsid w:val="003D2720"/>
    <w:rsid w:val="003D2A2D"/>
    <w:rsid w:val="003D3368"/>
    <w:rsid w:val="003D36B4"/>
    <w:rsid w:val="003D4253"/>
    <w:rsid w:val="003D4657"/>
    <w:rsid w:val="003D4B0A"/>
    <w:rsid w:val="003D4F8E"/>
    <w:rsid w:val="003D70D2"/>
    <w:rsid w:val="003D74D6"/>
    <w:rsid w:val="003E08A1"/>
    <w:rsid w:val="003E0F9F"/>
    <w:rsid w:val="003E117F"/>
    <w:rsid w:val="003E12CC"/>
    <w:rsid w:val="003E2186"/>
    <w:rsid w:val="003E2AD8"/>
    <w:rsid w:val="003E2BEB"/>
    <w:rsid w:val="003E3950"/>
    <w:rsid w:val="003E4378"/>
    <w:rsid w:val="003E492D"/>
    <w:rsid w:val="003E51CE"/>
    <w:rsid w:val="003E6931"/>
    <w:rsid w:val="003E7EB5"/>
    <w:rsid w:val="003F0260"/>
    <w:rsid w:val="003F10AC"/>
    <w:rsid w:val="003F14CF"/>
    <w:rsid w:val="003F1932"/>
    <w:rsid w:val="003F1B0F"/>
    <w:rsid w:val="003F2814"/>
    <w:rsid w:val="003F3F1C"/>
    <w:rsid w:val="003F46CF"/>
    <w:rsid w:val="003F6769"/>
    <w:rsid w:val="003F685E"/>
    <w:rsid w:val="003F724A"/>
    <w:rsid w:val="003F78D7"/>
    <w:rsid w:val="004001A1"/>
    <w:rsid w:val="004004D1"/>
    <w:rsid w:val="004012AA"/>
    <w:rsid w:val="004024A9"/>
    <w:rsid w:val="004026AC"/>
    <w:rsid w:val="004035C0"/>
    <w:rsid w:val="004038C8"/>
    <w:rsid w:val="00403D11"/>
    <w:rsid w:val="004043D7"/>
    <w:rsid w:val="00404635"/>
    <w:rsid w:val="004059B3"/>
    <w:rsid w:val="00406B5A"/>
    <w:rsid w:val="00406E9D"/>
    <w:rsid w:val="00407A3D"/>
    <w:rsid w:val="00407CB1"/>
    <w:rsid w:val="00407D58"/>
    <w:rsid w:val="00410F1F"/>
    <w:rsid w:val="00411C9D"/>
    <w:rsid w:val="00411DFC"/>
    <w:rsid w:val="004125CD"/>
    <w:rsid w:val="00413F15"/>
    <w:rsid w:val="004155A9"/>
    <w:rsid w:val="00415638"/>
    <w:rsid w:val="00415695"/>
    <w:rsid w:val="00415B03"/>
    <w:rsid w:val="00415C37"/>
    <w:rsid w:val="00415F94"/>
    <w:rsid w:val="00416212"/>
    <w:rsid w:val="00416300"/>
    <w:rsid w:val="0041768C"/>
    <w:rsid w:val="0042014F"/>
    <w:rsid w:val="004210BF"/>
    <w:rsid w:val="004213B4"/>
    <w:rsid w:val="004218F4"/>
    <w:rsid w:val="004223F4"/>
    <w:rsid w:val="004233E3"/>
    <w:rsid w:val="00423D90"/>
    <w:rsid w:val="004243A7"/>
    <w:rsid w:val="00424A55"/>
    <w:rsid w:val="004255C1"/>
    <w:rsid w:val="00426140"/>
    <w:rsid w:val="004263BE"/>
    <w:rsid w:val="0042689C"/>
    <w:rsid w:val="00427A84"/>
    <w:rsid w:val="00427E04"/>
    <w:rsid w:val="00430A10"/>
    <w:rsid w:val="004317A0"/>
    <w:rsid w:val="00431911"/>
    <w:rsid w:val="00431A72"/>
    <w:rsid w:val="0043386F"/>
    <w:rsid w:val="004343EB"/>
    <w:rsid w:val="00434C67"/>
    <w:rsid w:val="004374F4"/>
    <w:rsid w:val="0043753F"/>
    <w:rsid w:val="00440692"/>
    <w:rsid w:val="004422C7"/>
    <w:rsid w:val="004422D6"/>
    <w:rsid w:val="004430B9"/>
    <w:rsid w:val="0044355D"/>
    <w:rsid w:val="00443607"/>
    <w:rsid w:val="004437D3"/>
    <w:rsid w:val="00443AFC"/>
    <w:rsid w:val="00443B19"/>
    <w:rsid w:val="00443CF5"/>
    <w:rsid w:val="0044417E"/>
    <w:rsid w:val="00444B6A"/>
    <w:rsid w:val="00446083"/>
    <w:rsid w:val="00446172"/>
    <w:rsid w:val="00446A22"/>
    <w:rsid w:val="00446AB4"/>
    <w:rsid w:val="00446CE3"/>
    <w:rsid w:val="00447356"/>
    <w:rsid w:val="004500E3"/>
    <w:rsid w:val="004501AD"/>
    <w:rsid w:val="00450BA0"/>
    <w:rsid w:val="00450DDA"/>
    <w:rsid w:val="00450DE6"/>
    <w:rsid w:val="004516EA"/>
    <w:rsid w:val="00451A58"/>
    <w:rsid w:val="00451A66"/>
    <w:rsid w:val="00451ABF"/>
    <w:rsid w:val="00451BEA"/>
    <w:rsid w:val="00453708"/>
    <w:rsid w:val="004537AC"/>
    <w:rsid w:val="00453D47"/>
    <w:rsid w:val="00453F15"/>
    <w:rsid w:val="004546F3"/>
    <w:rsid w:val="00455219"/>
    <w:rsid w:val="00456836"/>
    <w:rsid w:val="004608DA"/>
    <w:rsid w:val="004617C6"/>
    <w:rsid w:val="00461EC6"/>
    <w:rsid w:val="00461F36"/>
    <w:rsid w:val="00462D90"/>
    <w:rsid w:val="00462FED"/>
    <w:rsid w:val="0046385C"/>
    <w:rsid w:val="00463A38"/>
    <w:rsid w:val="0046528C"/>
    <w:rsid w:val="00465E11"/>
    <w:rsid w:val="00466EE6"/>
    <w:rsid w:val="0046709D"/>
    <w:rsid w:val="00467720"/>
    <w:rsid w:val="004679F5"/>
    <w:rsid w:val="00467F3B"/>
    <w:rsid w:val="00470DE1"/>
    <w:rsid w:val="00470EA9"/>
    <w:rsid w:val="00471E0D"/>
    <w:rsid w:val="00472266"/>
    <w:rsid w:val="00472D16"/>
    <w:rsid w:val="00473103"/>
    <w:rsid w:val="004739FB"/>
    <w:rsid w:val="00473CAF"/>
    <w:rsid w:val="004746EF"/>
    <w:rsid w:val="00474791"/>
    <w:rsid w:val="00474E26"/>
    <w:rsid w:val="00474EA5"/>
    <w:rsid w:val="00474F92"/>
    <w:rsid w:val="0047686A"/>
    <w:rsid w:val="00476FB8"/>
    <w:rsid w:val="00477183"/>
    <w:rsid w:val="00477DAA"/>
    <w:rsid w:val="00480719"/>
    <w:rsid w:val="0048096E"/>
    <w:rsid w:val="00480CC7"/>
    <w:rsid w:val="0048162A"/>
    <w:rsid w:val="004825C8"/>
    <w:rsid w:val="0048295B"/>
    <w:rsid w:val="00482C4C"/>
    <w:rsid w:val="00482E1B"/>
    <w:rsid w:val="004838AB"/>
    <w:rsid w:val="00483A1A"/>
    <w:rsid w:val="00483F72"/>
    <w:rsid w:val="0048528C"/>
    <w:rsid w:val="0048565B"/>
    <w:rsid w:val="004859DA"/>
    <w:rsid w:val="00486C90"/>
    <w:rsid w:val="004900EE"/>
    <w:rsid w:val="00491B7F"/>
    <w:rsid w:val="00492D85"/>
    <w:rsid w:val="0049446A"/>
    <w:rsid w:val="00494727"/>
    <w:rsid w:val="00495027"/>
    <w:rsid w:val="00495231"/>
    <w:rsid w:val="004952E6"/>
    <w:rsid w:val="004961AD"/>
    <w:rsid w:val="004964DF"/>
    <w:rsid w:val="004965E7"/>
    <w:rsid w:val="00496F86"/>
    <w:rsid w:val="0049782A"/>
    <w:rsid w:val="00497A81"/>
    <w:rsid w:val="004A0CE3"/>
    <w:rsid w:val="004A117F"/>
    <w:rsid w:val="004A14EF"/>
    <w:rsid w:val="004A165E"/>
    <w:rsid w:val="004A1FC3"/>
    <w:rsid w:val="004A3555"/>
    <w:rsid w:val="004A3938"/>
    <w:rsid w:val="004A3E44"/>
    <w:rsid w:val="004A3E9C"/>
    <w:rsid w:val="004A3FAA"/>
    <w:rsid w:val="004A4700"/>
    <w:rsid w:val="004A63A3"/>
    <w:rsid w:val="004A642C"/>
    <w:rsid w:val="004A6690"/>
    <w:rsid w:val="004A7487"/>
    <w:rsid w:val="004A78CC"/>
    <w:rsid w:val="004A7ABE"/>
    <w:rsid w:val="004B0EC2"/>
    <w:rsid w:val="004B1309"/>
    <w:rsid w:val="004B1A71"/>
    <w:rsid w:val="004B1C81"/>
    <w:rsid w:val="004B200C"/>
    <w:rsid w:val="004B22CF"/>
    <w:rsid w:val="004B29CC"/>
    <w:rsid w:val="004B2E93"/>
    <w:rsid w:val="004B55C2"/>
    <w:rsid w:val="004B6ACB"/>
    <w:rsid w:val="004B799D"/>
    <w:rsid w:val="004C069B"/>
    <w:rsid w:val="004C1033"/>
    <w:rsid w:val="004C29EC"/>
    <w:rsid w:val="004C4B22"/>
    <w:rsid w:val="004C4E8D"/>
    <w:rsid w:val="004C508D"/>
    <w:rsid w:val="004C5572"/>
    <w:rsid w:val="004C5B8B"/>
    <w:rsid w:val="004C66B2"/>
    <w:rsid w:val="004C73D2"/>
    <w:rsid w:val="004D06A1"/>
    <w:rsid w:val="004D170A"/>
    <w:rsid w:val="004D233B"/>
    <w:rsid w:val="004D29BC"/>
    <w:rsid w:val="004D2D0D"/>
    <w:rsid w:val="004D45A2"/>
    <w:rsid w:val="004D4E7C"/>
    <w:rsid w:val="004D76F1"/>
    <w:rsid w:val="004E009B"/>
    <w:rsid w:val="004E03B6"/>
    <w:rsid w:val="004E0C0E"/>
    <w:rsid w:val="004E1E95"/>
    <w:rsid w:val="004E31E6"/>
    <w:rsid w:val="004E3BE1"/>
    <w:rsid w:val="004E406A"/>
    <w:rsid w:val="004E428C"/>
    <w:rsid w:val="004E45FE"/>
    <w:rsid w:val="004E4BFF"/>
    <w:rsid w:val="004E6AC8"/>
    <w:rsid w:val="004E73FF"/>
    <w:rsid w:val="004E759F"/>
    <w:rsid w:val="004F06AC"/>
    <w:rsid w:val="004F09E8"/>
    <w:rsid w:val="004F19E0"/>
    <w:rsid w:val="004F1C2C"/>
    <w:rsid w:val="004F1FCC"/>
    <w:rsid w:val="004F229C"/>
    <w:rsid w:val="004F22EF"/>
    <w:rsid w:val="004F2B14"/>
    <w:rsid w:val="004F2FA5"/>
    <w:rsid w:val="004F332C"/>
    <w:rsid w:val="004F3789"/>
    <w:rsid w:val="004F3CA7"/>
    <w:rsid w:val="004F4BC3"/>
    <w:rsid w:val="004F4EDA"/>
    <w:rsid w:val="004F6226"/>
    <w:rsid w:val="004F69D2"/>
    <w:rsid w:val="004F7BF7"/>
    <w:rsid w:val="004F7E88"/>
    <w:rsid w:val="00500327"/>
    <w:rsid w:val="00500E3E"/>
    <w:rsid w:val="005010AD"/>
    <w:rsid w:val="0050136D"/>
    <w:rsid w:val="00501A65"/>
    <w:rsid w:val="005021C9"/>
    <w:rsid w:val="005029B5"/>
    <w:rsid w:val="005034DD"/>
    <w:rsid w:val="00503973"/>
    <w:rsid w:val="00503DDF"/>
    <w:rsid w:val="00503DE4"/>
    <w:rsid w:val="00503F30"/>
    <w:rsid w:val="00504C54"/>
    <w:rsid w:val="00504E82"/>
    <w:rsid w:val="00505433"/>
    <w:rsid w:val="00506CE9"/>
    <w:rsid w:val="00507B39"/>
    <w:rsid w:val="0051037A"/>
    <w:rsid w:val="00510F51"/>
    <w:rsid w:val="00511A8E"/>
    <w:rsid w:val="005121D5"/>
    <w:rsid w:val="0051229E"/>
    <w:rsid w:val="00512869"/>
    <w:rsid w:val="005135DE"/>
    <w:rsid w:val="00513779"/>
    <w:rsid w:val="00514E5A"/>
    <w:rsid w:val="00514F6A"/>
    <w:rsid w:val="005169D6"/>
    <w:rsid w:val="00517233"/>
    <w:rsid w:val="00517A4E"/>
    <w:rsid w:val="005207BD"/>
    <w:rsid w:val="00520F18"/>
    <w:rsid w:val="0052108B"/>
    <w:rsid w:val="005223A8"/>
    <w:rsid w:val="00522906"/>
    <w:rsid w:val="0052361C"/>
    <w:rsid w:val="00523622"/>
    <w:rsid w:val="00523B6F"/>
    <w:rsid w:val="005246C3"/>
    <w:rsid w:val="005251C5"/>
    <w:rsid w:val="0052569C"/>
    <w:rsid w:val="00525D32"/>
    <w:rsid w:val="00526337"/>
    <w:rsid w:val="005268FF"/>
    <w:rsid w:val="005276A6"/>
    <w:rsid w:val="005279C4"/>
    <w:rsid w:val="00527A39"/>
    <w:rsid w:val="00531C6F"/>
    <w:rsid w:val="00531E4F"/>
    <w:rsid w:val="00532068"/>
    <w:rsid w:val="00533043"/>
    <w:rsid w:val="00533B21"/>
    <w:rsid w:val="00534737"/>
    <w:rsid w:val="00534FA6"/>
    <w:rsid w:val="00536114"/>
    <w:rsid w:val="00536869"/>
    <w:rsid w:val="00536EAE"/>
    <w:rsid w:val="005423A3"/>
    <w:rsid w:val="00542E6A"/>
    <w:rsid w:val="0054318D"/>
    <w:rsid w:val="0054435D"/>
    <w:rsid w:val="005450C8"/>
    <w:rsid w:val="00545701"/>
    <w:rsid w:val="00545EFE"/>
    <w:rsid w:val="0054668F"/>
    <w:rsid w:val="005502A0"/>
    <w:rsid w:val="0055078C"/>
    <w:rsid w:val="00550839"/>
    <w:rsid w:val="00552CF8"/>
    <w:rsid w:val="00553DA4"/>
    <w:rsid w:val="00555B9A"/>
    <w:rsid w:val="00556105"/>
    <w:rsid w:val="005561B6"/>
    <w:rsid w:val="00556672"/>
    <w:rsid w:val="00557764"/>
    <w:rsid w:val="00557845"/>
    <w:rsid w:val="0055792E"/>
    <w:rsid w:val="00557A05"/>
    <w:rsid w:val="00562E80"/>
    <w:rsid w:val="00564408"/>
    <w:rsid w:val="005649E5"/>
    <w:rsid w:val="00566066"/>
    <w:rsid w:val="0056693B"/>
    <w:rsid w:val="00571E35"/>
    <w:rsid w:val="0057220C"/>
    <w:rsid w:val="00573FF8"/>
    <w:rsid w:val="00574298"/>
    <w:rsid w:val="00574764"/>
    <w:rsid w:val="005771A2"/>
    <w:rsid w:val="00577BD1"/>
    <w:rsid w:val="00577EEA"/>
    <w:rsid w:val="00577EF8"/>
    <w:rsid w:val="0058115A"/>
    <w:rsid w:val="0058234C"/>
    <w:rsid w:val="0058272D"/>
    <w:rsid w:val="00582ADB"/>
    <w:rsid w:val="00584058"/>
    <w:rsid w:val="005849BB"/>
    <w:rsid w:val="0058516E"/>
    <w:rsid w:val="0058572E"/>
    <w:rsid w:val="0058579B"/>
    <w:rsid w:val="00585CF9"/>
    <w:rsid w:val="00586EDB"/>
    <w:rsid w:val="00587405"/>
    <w:rsid w:val="005875AB"/>
    <w:rsid w:val="005876AB"/>
    <w:rsid w:val="005877D7"/>
    <w:rsid w:val="00587A95"/>
    <w:rsid w:val="00590177"/>
    <w:rsid w:val="00590E3D"/>
    <w:rsid w:val="00591001"/>
    <w:rsid w:val="0059235A"/>
    <w:rsid w:val="005929A0"/>
    <w:rsid w:val="00592B58"/>
    <w:rsid w:val="0059303E"/>
    <w:rsid w:val="00593262"/>
    <w:rsid w:val="005939D3"/>
    <w:rsid w:val="00593C5F"/>
    <w:rsid w:val="00593FBA"/>
    <w:rsid w:val="00594216"/>
    <w:rsid w:val="00594776"/>
    <w:rsid w:val="00594EEE"/>
    <w:rsid w:val="005957BE"/>
    <w:rsid w:val="00596105"/>
    <w:rsid w:val="0059657D"/>
    <w:rsid w:val="005969AA"/>
    <w:rsid w:val="005969D4"/>
    <w:rsid w:val="00596BF1"/>
    <w:rsid w:val="0059792F"/>
    <w:rsid w:val="00597973"/>
    <w:rsid w:val="00597CA9"/>
    <w:rsid w:val="005A0712"/>
    <w:rsid w:val="005A09DB"/>
    <w:rsid w:val="005A0EBB"/>
    <w:rsid w:val="005A104C"/>
    <w:rsid w:val="005A1129"/>
    <w:rsid w:val="005A15E9"/>
    <w:rsid w:val="005A17ED"/>
    <w:rsid w:val="005A226E"/>
    <w:rsid w:val="005A3266"/>
    <w:rsid w:val="005A3409"/>
    <w:rsid w:val="005A34F8"/>
    <w:rsid w:val="005A3906"/>
    <w:rsid w:val="005A4ABC"/>
    <w:rsid w:val="005A5158"/>
    <w:rsid w:val="005A69D5"/>
    <w:rsid w:val="005A7126"/>
    <w:rsid w:val="005A71C5"/>
    <w:rsid w:val="005A73E8"/>
    <w:rsid w:val="005A7D2B"/>
    <w:rsid w:val="005B00D0"/>
    <w:rsid w:val="005B08D8"/>
    <w:rsid w:val="005B0DBC"/>
    <w:rsid w:val="005B0F0E"/>
    <w:rsid w:val="005B25E6"/>
    <w:rsid w:val="005B2904"/>
    <w:rsid w:val="005B2E77"/>
    <w:rsid w:val="005B3A05"/>
    <w:rsid w:val="005B4B1D"/>
    <w:rsid w:val="005B4BC8"/>
    <w:rsid w:val="005B4C29"/>
    <w:rsid w:val="005B54FB"/>
    <w:rsid w:val="005B55F8"/>
    <w:rsid w:val="005B5921"/>
    <w:rsid w:val="005B5B91"/>
    <w:rsid w:val="005B5D8A"/>
    <w:rsid w:val="005B6213"/>
    <w:rsid w:val="005B6FB7"/>
    <w:rsid w:val="005B7111"/>
    <w:rsid w:val="005B7BA8"/>
    <w:rsid w:val="005B7F44"/>
    <w:rsid w:val="005C0384"/>
    <w:rsid w:val="005C06D6"/>
    <w:rsid w:val="005C0B4B"/>
    <w:rsid w:val="005C1367"/>
    <w:rsid w:val="005C1568"/>
    <w:rsid w:val="005C170D"/>
    <w:rsid w:val="005C1FA3"/>
    <w:rsid w:val="005C2551"/>
    <w:rsid w:val="005C2808"/>
    <w:rsid w:val="005C2E0D"/>
    <w:rsid w:val="005C2FD5"/>
    <w:rsid w:val="005C3055"/>
    <w:rsid w:val="005C42C2"/>
    <w:rsid w:val="005C45BF"/>
    <w:rsid w:val="005C4C9A"/>
    <w:rsid w:val="005C5240"/>
    <w:rsid w:val="005C5478"/>
    <w:rsid w:val="005C5C4A"/>
    <w:rsid w:val="005C5D68"/>
    <w:rsid w:val="005C5EBE"/>
    <w:rsid w:val="005C60F4"/>
    <w:rsid w:val="005C66D4"/>
    <w:rsid w:val="005C75FA"/>
    <w:rsid w:val="005C7A2B"/>
    <w:rsid w:val="005D1387"/>
    <w:rsid w:val="005D15B4"/>
    <w:rsid w:val="005D15F5"/>
    <w:rsid w:val="005D235A"/>
    <w:rsid w:val="005D2839"/>
    <w:rsid w:val="005D2D53"/>
    <w:rsid w:val="005D3B83"/>
    <w:rsid w:val="005D46E1"/>
    <w:rsid w:val="005D4F28"/>
    <w:rsid w:val="005D5B70"/>
    <w:rsid w:val="005D6885"/>
    <w:rsid w:val="005D7BA6"/>
    <w:rsid w:val="005D7CD9"/>
    <w:rsid w:val="005E0B7F"/>
    <w:rsid w:val="005E1437"/>
    <w:rsid w:val="005E1EE9"/>
    <w:rsid w:val="005E2455"/>
    <w:rsid w:val="005E341A"/>
    <w:rsid w:val="005E37CC"/>
    <w:rsid w:val="005E4186"/>
    <w:rsid w:val="005E43F5"/>
    <w:rsid w:val="005E4F36"/>
    <w:rsid w:val="005E566A"/>
    <w:rsid w:val="005E5CFA"/>
    <w:rsid w:val="005E6119"/>
    <w:rsid w:val="005E69DF"/>
    <w:rsid w:val="005E6B8B"/>
    <w:rsid w:val="005E722E"/>
    <w:rsid w:val="005E756B"/>
    <w:rsid w:val="005E7951"/>
    <w:rsid w:val="005E7B54"/>
    <w:rsid w:val="005F00DA"/>
    <w:rsid w:val="005F031C"/>
    <w:rsid w:val="005F090D"/>
    <w:rsid w:val="005F10BD"/>
    <w:rsid w:val="005F11AB"/>
    <w:rsid w:val="005F1260"/>
    <w:rsid w:val="005F12CC"/>
    <w:rsid w:val="005F1A38"/>
    <w:rsid w:val="005F1BFB"/>
    <w:rsid w:val="005F3F2E"/>
    <w:rsid w:val="005F3FD6"/>
    <w:rsid w:val="005F4FCC"/>
    <w:rsid w:val="005F523B"/>
    <w:rsid w:val="005F54C7"/>
    <w:rsid w:val="005F5784"/>
    <w:rsid w:val="005F67C2"/>
    <w:rsid w:val="005F77D9"/>
    <w:rsid w:val="005F7901"/>
    <w:rsid w:val="00600243"/>
    <w:rsid w:val="00600305"/>
    <w:rsid w:val="00600479"/>
    <w:rsid w:val="0060221F"/>
    <w:rsid w:val="00602916"/>
    <w:rsid w:val="006031DF"/>
    <w:rsid w:val="006033DC"/>
    <w:rsid w:val="006033FF"/>
    <w:rsid w:val="00604FD6"/>
    <w:rsid w:val="00605C70"/>
    <w:rsid w:val="00606522"/>
    <w:rsid w:val="00607044"/>
    <w:rsid w:val="00607F05"/>
    <w:rsid w:val="0061006C"/>
    <w:rsid w:val="006103B9"/>
    <w:rsid w:val="00610594"/>
    <w:rsid w:val="006106F6"/>
    <w:rsid w:val="00611337"/>
    <w:rsid w:val="006114E3"/>
    <w:rsid w:val="00611BF8"/>
    <w:rsid w:val="00611C21"/>
    <w:rsid w:val="00611DEB"/>
    <w:rsid w:val="00612176"/>
    <w:rsid w:val="00612359"/>
    <w:rsid w:val="006124E6"/>
    <w:rsid w:val="0061521B"/>
    <w:rsid w:val="0061526D"/>
    <w:rsid w:val="00615A87"/>
    <w:rsid w:val="00615DED"/>
    <w:rsid w:val="00615E85"/>
    <w:rsid w:val="00616BB7"/>
    <w:rsid w:val="0061726F"/>
    <w:rsid w:val="00617AD1"/>
    <w:rsid w:val="00620090"/>
    <w:rsid w:val="006201AA"/>
    <w:rsid w:val="00620483"/>
    <w:rsid w:val="00621471"/>
    <w:rsid w:val="0062274F"/>
    <w:rsid w:val="00622B47"/>
    <w:rsid w:val="006237B6"/>
    <w:rsid w:val="00624005"/>
    <w:rsid w:val="00624066"/>
    <w:rsid w:val="00624171"/>
    <w:rsid w:val="00624265"/>
    <w:rsid w:val="00624B19"/>
    <w:rsid w:val="00624BFC"/>
    <w:rsid w:val="00625717"/>
    <w:rsid w:val="00625B44"/>
    <w:rsid w:val="00625BC0"/>
    <w:rsid w:val="00625BF0"/>
    <w:rsid w:val="00626EC7"/>
    <w:rsid w:val="006310EE"/>
    <w:rsid w:val="00631100"/>
    <w:rsid w:val="006315F1"/>
    <w:rsid w:val="006322B3"/>
    <w:rsid w:val="0063292C"/>
    <w:rsid w:val="00633184"/>
    <w:rsid w:val="006331B8"/>
    <w:rsid w:val="00633225"/>
    <w:rsid w:val="006349F3"/>
    <w:rsid w:val="006351C7"/>
    <w:rsid w:val="0063580E"/>
    <w:rsid w:val="006358D8"/>
    <w:rsid w:val="006363FF"/>
    <w:rsid w:val="00636641"/>
    <w:rsid w:val="00637408"/>
    <w:rsid w:val="00637831"/>
    <w:rsid w:val="00640613"/>
    <w:rsid w:val="00640895"/>
    <w:rsid w:val="00640C85"/>
    <w:rsid w:val="00640C8F"/>
    <w:rsid w:val="00640E54"/>
    <w:rsid w:val="00641080"/>
    <w:rsid w:val="00641216"/>
    <w:rsid w:val="00642924"/>
    <w:rsid w:val="00643975"/>
    <w:rsid w:val="00643CD2"/>
    <w:rsid w:val="00644193"/>
    <w:rsid w:val="00645784"/>
    <w:rsid w:val="006509B7"/>
    <w:rsid w:val="00650CBA"/>
    <w:rsid w:val="00651A09"/>
    <w:rsid w:val="0065299D"/>
    <w:rsid w:val="0065345C"/>
    <w:rsid w:val="006535DB"/>
    <w:rsid w:val="006537A8"/>
    <w:rsid w:val="00653FBB"/>
    <w:rsid w:val="0065484F"/>
    <w:rsid w:val="006553B5"/>
    <w:rsid w:val="00655654"/>
    <w:rsid w:val="00655880"/>
    <w:rsid w:val="006558D5"/>
    <w:rsid w:val="00655B37"/>
    <w:rsid w:val="006560A0"/>
    <w:rsid w:val="006565C8"/>
    <w:rsid w:val="006567A0"/>
    <w:rsid w:val="00660795"/>
    <w:rsid w:val="00660C39"/>
    <w:rsid w:val="00660C3C"/>
    <w:rsid w:val="00660EA7"/>
    <w:rsid w:val="00661E26"/>
    <w:rsid w:val="006620E1"/>
    <w:rsid w:val="00662CAF"/>
    <w:rsid w:val="006647F1"/>
    <w:rsid w:val="00664958"/>
    <w:rsid w:val="00664B89"/>
    <w:rsid w:val="00664BDF"/>
    <w:rsid w:val="00666062"/>
    <w:rsid w:val="00666C75"/>
    <w:rsid w:val="0067071F"/>
    <w:rsid w:val="006717B3"/>
    <w:rsid w:val="00672208"/>
    <w:rsid w:val="006726D9"/>
    <w:rsid w:val="00672C71"/>
    <w:rsid w:val="006736F5"/>
    <w:rsid w:val="006737F2"/>
    <w:rsid w:val="006741D5"/>
    <w:rsid w:val="00674D06"/>
    <w:rsid w:val="00674F87"/>
    <w:rsid w:val="0067528B"/>
    <w:rsid w:val="00675F88"/>
    <w:rsid w:val="0067638D"/>
    <w:rsid w:val="006765CF"/>
    <w:rsid w:val="00676D1F"/>
    <w:rsid w:val="00676E6C"/>
    <w:rsid w:val="00677AC9"/>
    <w:rsid w:val="00680E34"/>
    <w:rsid w:val="006823F5"/>
    <w:rsid w:val="006827A5"/>
    <w:rsid w:val="0068294C"/>
    <w:rsid w:val="00682B90"/>
    <w:rsid w:val="0068373A"/>
    <w:rsid w:val="00683C90"/>
    <w:rsid w:val="00684761"/>
    <w:rsid w:val="00684D66"/>
    <w:rsid w:val="006876E5"/>
    <w:rsid w:val="006879B6"/>
    <w:rsid w:val="006905F1"/>
    <w:rsid w:val="00690827"/>
    <w:rsid w:val="00690C85"/>
    <w:rsid w:val="00690CE8"/>
    <w:rsid w:val="00690F15"/>
    <w:rsid w:val="00691172"/>
    <w:rsid w:val="00691D3C"/>
    <w:rsid w:val="00692729"/>
    <w:rsid w:val="00692F82"/>
    <w:rsid w:val="00693063"/>
    <w:rsid w:val="006935FC"/>
    <w:rsid w:val="00693C44"/>
    <w:rsid w:val="0069404A"/>
    <w:rsid w:val="00694F16"/>
    <w:rsid w:val="00695BB6"/>
    <w:rsid w:val="00695D6C"/>
    <w:rsid w:val="0069640A"/>
    <w:rsid w:val="00696A75"/>
    <w:rsid w:val="00696C01"/>
    <w:rsid w:val="00697423"/>
    <w:rsid w:val="00697F47"/>
    <w:rsid w:val="006A0432"/>
    <w:rsid w:val="006A0B3A"/>
    <w:rsid w:val="006A12B8"/>
    <w:rsid w:val="006A18E4"/>
    <w:rsid w:val="006A2780"/>
    <w:rsid w:val="006A2B27"/>
    <w:rsid w:val="006A2B66"/>
    <w:rsid w:val="006A358D"/>
    <w:rsid w:val="006A3704"/>
    <w:rsid w:val="006A3EF0"/>
    <w:rsid w:val="006A5174"/>
    <w:rsid w:val="006A5C68"/>
    <w:rsid w:val="006A720B"/>
    <w:rsid w:val="006A7390"/>
    <w:rsid w:val="006B2D90"/>
    <w:rsid w:val="006B3CF2"/>
    <w:rsid w:val="006B43A7"/>
    <w:rsid w:val="006B44D5"/>
    <w:rsid w:val="006B4685"/>
    <w:rsid w:val="006B4993"/>
    <w:rsid w:val="006B4A8F"/>
    <w:rsid w:val="006B4B49"/>
    <w:rsid w:val="006B4CEB"/>
    <w:rsid w:val="006B52A7"/>
    <w:rsid w:val="006B5614"/>
    <w:rsid w:val="006B5680"/>
    <w:rsid w:val="006B590E"/>
    <w:rsid w:val="006B5DB0"/>
    <w:rsid w:val="006B6719"/>
    <w:rsid w:val="006C02A0"/>
    <w:rsid w:val="006C0EE0"/>
    <w:rsid w:val="006C245F"/>
    <w:rsid w:val="006C2A08"/>
    <w:rsid w:val="006C2D82"/>
    <w:rsid w:val="006C4378"/>
    <w:rsid w:val="006C47C8"/>
    <w:rsid w:val="006C53B6"/>
    <w:rsid w:val="006C5FE5"/>
    <w:rsid w:val="006C60B4"/>
    <w:rsid w:val="006C62DB"/>
    <w:rsid w:val="006C65D2"/>
    <w:rsid w:val="006C6610"/>
    <w:rsid w:val="006C6B9A"/>
    <w:rsid w:val="006C7592"/>
    <w:rsid w:val="006D0883"/>
    <w:rsid w:val="006D1817"/>
    <w:rsid w:val="006D1962"/>
    <w:rsid w:val="006D19D3"/>
    <w:rsid w:val="006D1E90"/>
    <w:rsid w:val="006D3D1D"/>
    <w:rsid w:val="006D40A8"/>
    <w:rsid w:val="006D42C0"/>
    <w:rsid w:val="006D449D"/>
    <w:rsid w:val="006D4827"/>
    <w:rsid w:val="006D4D9E"/>
    <w:rsid w:val="006D4F12"/>
    <w:rsid w:val="006D63F2"/>
    <w:rsid w:val="006D6AA5"/>
    <w:rsid w:val="006D6F2C"/>
    <w:rsid w:val="006D781D"/>
    <w:rsid w:val="006D7C0F"/>
    <w:rsid w:val="006E000C"/>
    <w:rsid w:val="006E0BAB"/>
    <w:rsid w:val="006E0CF5"/>
    <w:rsid w:val="006E0EE4"/>
    <w:rsid w:val="006E133E"/>
    <w:rsid w:val="006E1A0C"/>
    <w:rsid w:val="006E3624"/>
    <w:rsid w:val="006E3722"/>
    <w:rsid w:val="006E4AA9"/>
    <w:rsid w:val="006E546E"/>
    <w:rsid w:val="006E5D51"/>
    <w:rsid w:val="006E7228"/>
    <w:rsid w:val="006E7C57"/>
    <w:rsid w:val="006E7D91"/>
    <w:rsid w:val="006F1AD0"/>
    <w:rsid w:val="006F1CF2"/>
    <w:rsid w:val="006F29D3"/>
    <w:rsid w:val="006F3059"/>
    <w:rsid w:val="006F3236"/>
    <w:rsid w:val="006F36D6"/>
    <w:rsid w:val="006F3EC5"/>
    <w:rsid w:val="006F40D0"/>
    <w:rsid w:val="006F44DF"/>
    <w:rsid w:val="006F5152"/>
    <w:rsid w:val="006F5639"/>
    <w:rsid w:val="006F6475"/>
    <w:rsid w:val="006F69EE"/>
    <w:rsid w:val="006F7CF4"/>
    <w:rsid w:val="00701C47"/>
    <w:rsid w:val="007021D9"/>
    <w:rsid w:val="0070263D"/>
    <w:rsid w:val="00702A0C"/>
    <w:rsid w:val="00702C7A"/>
    <w:rsid w:val="00702D29"/>
    <w:rsid w:val="0070397B"/>
    <w:rsid w:val="0070448A"/>
    <w:rsid w:val="007047CB"/>
    <w:rsid w:val="00704BDC"/>
    <w:rsid w:val="00704E63"/>
    <w:rsid w:val="00706806"/>
    <w:rsid w:val="00706EEB"/>
    <w:rsid w:val="00706FA0"/>
    <w:rsid w:val="007072C3"/>
    <w:rsid w:val="007079BA"/>
    <w:rsid w:val="007079CE"/>
    <w:rsid w:val="00707B71"/>
    <w:rsid w:val="00707E8D"/>
    <w:rsid w:val="00710009"/>
    <w:rsid w:val="00710334"/>
    <w:rsid w:val="00710D23"/>
    <w:rsid w:val="007115FD"/>
    <w:rsid w:val="007118A3"/>
    <w:rsid w:val="00713082"/>
    <w:rsid w:val="00713198"/>
    <w:rsid w:val="00714093"/>
    <w:rsid w:val="00714C10"/>
    <w:rsid w:val="00714CEF"/>
    <w:rsid w:val="00715A50"/>
    <w:rsid w:val="00715C39"/>
    <w:rsid w:val="007165A3"/>
    <w:rsid w:val="00716CA2"/>
    <w:rsid w:val="007176A4"/>
    <w:rsid w:val="007205C4"/>
    <w:rsid w:val="007209F9"/>
    <w:rsid w:val="00720CE0"/>
    <w:rsid w:val="0072219C"/>
    <w:rsid w:val="0072232E"/>
    <w:rsid w:val="007225A6"/>
    <w:rsid w:val="00723505"/>
    <w:rsid w:val="007240B1"/>
    <w:rsid w:val="00724813"/>
    <w:rsid w:val="00724A6A"/>
    <w:rsid w:val="00724E9C"/>
    <w:rsid w:val="00725A61"/>
    <w:rsid w:val="00725B17"/>
    <w:rsid w:val="00726670"/>
    <w:rsid w:val="007267C4"/>
    <w:rsid w:val="007273D3"/>
    <w:rsid w:val="00730C9A"/>
    <w:rsid w:val="00730D5E"/>
    <w:rsid w:val="0073184D"/>
    <w:rsid w:val="00731CF6"/>
    <w:rsid w:val="007321D1"/>
    <w:rsid w:val="00732325"/>
    <w:rsid w:val="007328BB"/>
    <w:rsid w:val="00732C26"/>
    <w:rsid w:val="00733227"/>
    <w:rsid w:val="00736B97"/>
    <w:rsid w:val="00737A93"/>
    <w:rsid w:val="007402B1"/>
    <w:rsid w:val="0074052A"/>
    <w:rsid w:val="00740B18"/>
    <w:rsid w:val="00741E5B"/>
    <w:rsid w:val="00742FFB"/>
    <w:rsid w:val="00744A44"/>
    <w:rsid w:val="00745259"/>
    <w:rsid w:val="00746818"/>
    <w:rsid w:val="00746F88"/>
    <w:rsid w:val="00747CDA"/>
    <w:rsid w:val="00747D16"/>
    <w:rsid w:val="00747F02"/>
    <w:rsid w:val="00750501"/>
    <w:rsid w:val="00750F97"/>
    <w:rsid w:val="00751049"/>
    <w:rsid w:val="0075129F"/>
    <w:rsid w:val="00751C12"/>
    <w:rsid w:val="007523DD"/>
    <w:rsid w:val="00753476"/>
    <w:rsid w:val="00754561"/>
    <w:rsid w:val="007549C6"/>
    <w:rsid w:val="00754EE4"/>
    <w:rsid w:val="00755518"/>
    <w:rsid w:val="00755B8D"/>
    <w:rsid w:val="007562DF"/>
    <w:rsid w:val="0075750C"/>
    <w:rsid w:val="00757FBE"/>
    <w:rsid w:val="0076048A"/>
    <w:rsid w:val="00761B26"/>
    <w:rsid w:val="00761F0C"/>
    <w:rsid w:val="00762283"/>
    <w:rsid w:val="007622EF"/>
    <w:rsid w:val="00762569"/>
    <w:rsid w:val="00762DE3"/>
    <w:rsid w:val="00763123"/>
    <w:rsid w:val="007633EF"/>
    <w:rsid w:val="00763F27"/>
    <w:rsid w:val="0077269D"/>
    <w:rsid w:val="00772C1F"/>
    <w:rsid w:val="00773185"/>
    <w:rsid w:val="00773D43"/>
    <w:rsid w:val="00773F96"/>
    <w:rsid w:val="00774811"/>
    <w:rsid w:val="007756CA"/>
    <w:rsid w:val="00775D3C"/>
    <w:rsid w:val="00776C09"/>
    <w:rsid w:val="00776CE0"/>
    <w:rsid w:val="00777683"/>
    <w:rsid w:val="00777CA6"/>
    <w:rsid w:val="007801BB"/>
    <w:rsid w:val="00780E93"/>
    <w:rsid w:val="00781900"/>
    <w:rsid w:val="0078262F"/>
    <w:rsid w:val="007827BE"/>
    <w:rsid w:val="007828E5"/>
    <w:rsid w:val="00783393"/>
    <w:rsid w:val="00784164"/>
    <w:rsid w:val="0078501B"/>
    <w:rsid w:val="00786659"/>
    <w:rsid w:val="00786FA9"/>
    <w:rsid w:val="00787C4C"/>
    <w:rsid w:val="00790372"/>
    <w:rsid w:val="007906C7"/>
    <w:rsid w:val="007907E0"/>
    <w:rsid w:val="0079184E"/>
    <w:rsid w:val="00791C95"/>
    <w:rsid w:val="007927A0"/>
    <w:rsid w:val="00792BC2"/>
    <w:rsid w:val="00792CC7"/>
    <w:rsid w:val="00793BC9"/>
    <w:rsid w:val="00793EB9"/>
    <w:rsid w:val="00794531"/>
    <w:rsid w:val="00794B53"/>
    <w:rsid w:val="00794DEC"/>
    <w:rsid w:val="00794FDE"/>
    <w:rsid w:val="0079565B"/>
    <w:rsid w:val="0079568E"/>
    <w:rsid w:val="0079584D"/>
    <w:rsid w:val="007958FA"/>
    <w:rsid w:val="00795D14"/>
    <w:rsid w:val="00796EF9"/>
    <w:rsid w:val="00797111"/>
    <w:rsid w:val="00797B0C"/>
    <w:rsid w:val="00797F13"/>
    <w:rsid w:val="007A0668"/>
    <w:rsid w:val="007A0924"/>
    <w:rsid w:val="007A15E9"/>
    <w:rsid w:val="007A194D"/>
    <w:rsid w:val="007A2198"/>
    <w:rsid w:val="007A2270"/>
    <w:rsid w:val="007A30CE"/>
    <w:rsid w:val="007A3562"/>
    <w:rsid w:val="007A4C6D"/>
    <w:rsid w:val="007A4D79"/>
    <w:rsid w:val="007A5C03"/>
    <w:rsid w:val="007A6252"/>
    <w:rsid w:val="007A6264"/>
    <w:rsid w:val="007A6574"/>
    <w:rsid w:val="007A6D09"/>
    <w:rsid w:val="007A7C54"/>
    <w:rsid w:val="007B0379"/>
    <w:rsid w:val="007B0AD3"/>
    <w:rsid w:val="007B0B99"/>
    <w:rsid w:val="007B1ABA"/>
    <w:rsid w:val="007B268C"/>
    <w:rsid w:val="007B3212"/>
    <w:rsid w:val="007B4153"/>
    <w:rsid w:val="007B44DC"/>
    <w:rsid w:val="007B511E"/>
    <w:rsid w:val="007B66DC"/>
    <w:rsid w:val="007B6A19"/>
    <w:rsid w:val="007B6B2F"/>
    <w:rsid w:val="007B71E9"/>
    <w:rsid w:val="007C106C"/>
    <w:rsid w:val="007C13C9"/>
    <w:rsid w:val="007C1969"/>
    <w:rsid w:val="007C1CE1"/>
    <w:rsid w:val="007C1DE3"/>
    <w:rsid w:val="007C3FE5"/>
    <w:rsid w:val="007C4465"/>
    <w:rsid w:val="007C45F3"/>
    <w:rsid w:val="007C4A5F"/>
    <w:rsid w:val="007C50D9"/>
    <w:rsid w:val="007C58B5"/>
    <w:rsid w:val="007C6B16"/>
    <w:rsid w:val="007C6FB8"/>
    <w:rsid w:val="007C71DE"/>
    <w:rsid w:val="007D183C"/>
    <w:rsid w:val="007D1E76"/>
    <w:rsid w:val="007D29F5"/>
    <w:rsid w:val="007D2FC1"/>
    <w:rsid w:val="007D30FD"/>
    <w:rsid w:val="007D3B07"/>
    <w:rsid w:val="007D3CCA"/>
    <w:rsid w:val="007D43DF"/>
    <w:rsid w:val="007D49A2"/>
    <w:rsid w:val="007D4A0B"/>
    <w:rsid w:val="007D4CD3"/>
    <w:rsid w:val="007D4F80"/>
    <w:rsid w:val="007D5135"/>
    <w:rsid w:val="007D5E78"/>
    <w:rsid w:val="007D611D"/>
    <w:rsid w:val="007D6240"/>
    <w:rsid w:val="007D657B"/>
    <w:rsid w:val="007D668D"/>
    <w:rsid w:val="007D6E0F"/>
    <w:rsid w:val="007D7135"/>
    <w:rsid w:val="007D75D1"/>
    <w:rsid w:val="007D7C62"/>
    <w:rsid w:val="007D7E14"/>
    <w:rsid w:val="007D7E35"/>
    <w:rsid w:val="007E0052"/>
    <w:rsid w:val="007E0114"/>
    <w:rsid w:val="007E0DC6"/>
    <w:rsid w:val="007E16C8"/>
    <w:rsid w:val="007E2874"/>
    <w:rsid w:val="007E2A40"/>
    <w:rsid w:val="007E33E1"/>
    <w:rsid w:val="007E3DDE"/>
    <w:rsid w:val="007E4244"/>
    <w:rsid w:val="007E44EB"/>
    <w:rsid w:val="007E4D92"/>
    <w:rsid w:val="007E4E8A"/>
    <w:rsid w:val="007E58AA"/>
    <w:rsid w:val="007E5DD3"/>
    <w:rsid w:val="007E6908"/>
    <w:rsid w:val="007E699F"/>
    <w:rsid w:val="007E72A0"/>
    <w:rsid w:val="007E7679"/>
    <w:rsid w:val="007E7C0A"/>
    <w:rsid w:val="007E7FB6"/>
    <w:rsid w:val="007F0246"/>
    <w:rsid w:val="007F0652"/>
    <w:rsid w:val="007F098D"/>
    <w:rsid w:val="007F0B71"/>
    <w:rsid w:val="007F0E53"/>
    <w:rsid w:val="007F108B"/>
    <w:rsid w:val="007F1F75"/>
    <w:rsid w:val="007F214E"/>
    <w:rsid w:val="007F22C4"/>
    <w:rsid w:val="007F26C7"/>
    <w:rsid w:val="007F26DD"/>
    <w:rsid w:val="007F278B"/>
    <w:rsid w:val="007F2E68"/>
    <w:rsid w:val="007F4BE0"/>
    <w:rsid w:val="007F5755"/>
    <w:rsid w:val="007F7108"/>
    <w:rsid w:val="007F758E"/>
    <w:rsid w:val="007F7930"/>
    <w:rsid w:val="00800794"/>
    <w:rsid w:val="00801677"/>
    <w:rsid w:val="008020D1"/>
    <w:rsid w:val="00802F58"/>
    <w:rsid w:val="00803A64"/>
    <w:rsid w:val="008041D9"/>
    <w:rsid w:val="00804F01"/>
    <w:rsid w:val="0080535D"/>
    <w:rsid w:val="008056B2"/>
    <w:rsid w:val="00805FFE"/>
    <w:rsid w:val="0080633A"/>
    <w:rsid w:val="0080686D"/>
    <w:rsid w:val="00807546"/>
    <w:rsid w:val="00810054"/>
    <w:rsid w:val="0081081B"/>
    <w:rsid w:val="00810BCB"/>
    <w:rsid w:val="00810E48"/>
    <w:rsid w:val="00811A93"/>
    <w:rsid w:val="00811DC9"/>
    <w:rsid w:val="00812A85"/>
    <w:rsid w:val="00813FBD"/>
    <w:rsid w:val="0081452F"/>
    <w:rsid w:val="00814BBE"/>
    <w:rsid w:val="00814BDC"/>
    <w:rsid w:val="00815527"/>
    <w:rsid w:val="0081552E"/>
    <w:rsid w:val="0081588F"/>
    <w:rsid w:val="00815E1E"/>
    <w:rsid w:val="00817478"/>
    <w:rsid w:val="00820F1B"/>
    <w:rsid w:val="008212DE"/>
    <w:rsid w:val="008215A3"/>
    <w:rsid w:val="008222A5"/>
    <w:rsid w:val="008228C6"/>
    <w:rsid w:val="00822A66"/>
    <w:rsid w:val="0082521C"/>
    <w:rsid w:val="0082591A"/>
    <w:rsid w:val="00826256"/>
    <w:rsid w:val="00826608"/>
    <w:rsid w:val="008269B3"/>
    <w:rsid w:val="00826EBA"/>
    <w:rsid w:val="008302BB"/>
    <w:rsid w:val="008306A1"/>
    <w:rsid w:val="008307A7"/>
    <w:rsid w:val="00830F70"/>
    <w:rsid w:val="008310B2"/>
    <w:rsid w:val="008311F9"/>
    <w:rsid w:val="0083225C"/>
    <w:rsid w:val="00832373"/>
    <w:rsid w:val="00832B10"/>
    <w:rsid w:val="00832C59"/>
    <w:rsid w:val="00833604"/>
    <w:rsid w:val="0083437D"/>
    <w:rsid w:val="0083482C"/>
    <w:rsid w:val="00835BBF"/>
    <w:rsid w:val="00836117"/>
    <w:rsid w:val="0083621B"/>
    <w:rsid w:val="00836486"/>
    <w:rsid w:val="0083711B"/>
    <w:rsid w:val="00840093"/>
    <w:rsid w:val="00840C78"/>
    <w:rsid w:val="00841CB6"/>
    <w:rsid w:val="00842367"/>
    <w:rsid w:val="00842B70"/>
    <w:rsid w:val="00842CF5"/>
    <w:rsid w:val="0084484B"/>
    <w:rsid w:val="00845E36"/>
    <w:rsid w:val="0084660E"/>
    <w:rsid w:val="008469D1"/>
    <w:rsid w:val="00846E7D"/>
    <w:rsid w:val="008472BA"/>
    <w:rsid w:val="0084793C"/>
    <w:rsid w:val="00847C30"/>
    <w:rsid w:val="00850A31"/>
    <w:rsid w:val="00851370"/>
    <w:rsid w:val="008514B6"/>
    <w:rsid w:val="00851538"/>
    <w:rsid w:val="00851EB6"/>
    <w:rsid w:val="008522DE"/>
    <w:rsid w:val="008524F8"/>
    <w:rsid w:val="008530DE"/>
    <w:rsid w:val="00853208"/>
    <w:rsid w:val="008535F0"/>
    <w:rsid w:val="00853A98"/>
    <w:rsid w:val="00853C7B"/>
    <w:rsid w:val="0085568C"/>
    <w:rsid w:val="00855D4C"/>
    <w:rsid w:val="008562FA"/>
    <w:rsid w:val="00856B1A"/>
    <w:rsid w:val="00856C40"/>
    <w:rsid w:val="00857C6B"/>
    <w:rsid w:val="00860251"/>
    <w:rsid w:val="008614B3"/>
    <w:rsid w:val="00861A27"/>
    <w:rsid w:val="00861F83"/>
    <w:rsid w:val="00862795"/>
    <w:rsid w:val="00862CEC"/>
    <w:rsid w:val="0086394E"/>
    <w:rsid w:val="00863EE2"/>
    <w:rsid w:val="00863F96"/>
    <w:rsid w:val="008641D2"/>
    <w:rsid w:val="00864857"/>
    <w:rsid w:val="00865770"/>
    <w:rsid w:val="00865941"/>
    <w:rsid w:val="0087052B"/>
    <w:rsid w:val="00870547"/>
    <w:rsid w:val="00870776"/>
    <w:rsid w:val="008709AB"/>
    <w:rsid w:val="008713DC"/>
    <w:rsid w:val="00871922"/>
    <w:rsid w:val="00871945"/>
    <w:rsid w:val="00871BC9"/>
    <w:rsid w:val="00872B89"/>
    <w:rsid w:val="00873394"/>
    <w:rsid w:val="008739A1"/>
    <w:rsid w:val="00873BBB"/>
    <w:rsid w:val="0087598F"/>
    <w:rsid w:val="00876983"/>
    <w:rsid w:val="00876A9A"/>
    <w:rsid w:val="00876E6D"/>
    <w:rsid w:val="0087721C"/>
    <w:rsid w:val="008772EB"/>
    <w:rsid w:val="00877592"/>
    <w:rsid w:val="008775A1"/>
    <w:rsid w:val="008777D6"/>
    <w:rsid w:val="00877AF9"/>
    <w:rsid w:val="00880281"/>
    <w:rsid w:val="00881E04"/>
    <w:rsid w:val="00882B6C"/>
    <w:rsid w:val="00883052"/>
    <w:rsid w:val="0088463E"/>
    <w:rsid w:val="00885B79"/>
    <w:rsid w:val="00885E9D"/>
    <w:rsid w:val="00886BF9"/>
    <w:rsid w:val="008873C5"/>
    <w:rsid w:val="008875EF"/>
    <w:rsid w:val="008902A6"/>
    <w:rsid w:val="00890306"/>
    <w:rsid w:val="00890A9D"/>
    <w:rsid w:val="00890EEA"/>
    <w:rsid w:val="0089110D"/>
    <w:rsid w:val="008920C9"/>
    <w:rsid w:val="00892F67"/>
    <w:rsid w:val="008931FC"/>
    <w:rsid w:val="008932F6"/>
    <w:rsid w:val="00893ECA"/>
    <w:rsid w:val="00894138"/>
    <w:rsid w:val="008952FB"/>
    <w:rsid w:val="0089534F"/>
    <w:rsid w:val="008953CE"/>
    <w:rsid w:val="0089644C"/>
    <w:rsid w:val="00896F7B"/>
    <w:rsid w:val="0089709B"/>
    <w:rsid w:val="0089749D"/>
    <w:rsid w:val="008A05D6"/>
    <w:rsid w:val="008A0F56"/>
    <w:rsid w:val="008A1897"/>
    <w:rsid w:val="008A1DF4"/>
    <w:rsid w:val="008A232B"/>
    <w:rsid w:val="008A25D1"/>
    <w:rsid w:val="008A273A"/>
    <w:rsid w:val="008A41ED"/>
    <w:rsid w:val="008A44CE"/>
    <w:rsid w:val="008A4688"/>
    <w:rsid w:val="008A56BE"/>
    <w:rsid w:val="008A5D67"/>
    <w:rsid w:val="008A6110"/>
    <w:rsid w:val="008A7028"/>
    <w:rsid w:val="008B00B7"/>
    <w:rsid w:val="008B03E6"/>
    <w:rsid w:val="008B0946"/>
    <w:rsid w:val="008B1708"/>
    <w:rsid w:val="008B1C6E"/>
    <w:rsid w:val="008B27DF"/>
    <w:rsid w:val="008B2C04"/>
    <w:rsid w:val="008B314E"/>
    <w:rsid w:val="008B34EC"/>
    <w:rsid w:val="008B37C1"/>
    <w:rsid w:val="008B3E3E"/>
    <w:rsid w:val="008B40B4"/>
    <w:rsid w:val="008B42EE"/>
    <w:rsid w:val="008B495D"/>
    <w:rsid w:val="008B57C4"/>
    <w:rsid w:val="008B5915"/>
    <w:rsid w:val="008B5E10"/>
    <w:rsid w:val="008B5ECB"/>
    <w:rsid w:val="008B6966"/>
    <w:rsid w:val="008B7B76"/>
    <w:rsid w:val="008B7D15"/>
    <w:rsid w:val="008B7D66"/>
    <w:rsid w:val="008B7D67"/>
    <w:rsid w:val="008C0660"/>
    <w:rsid w:val="008C0BD4"/>
    <w:rsid w:val="008C0C88"/>
    <w:rsid w:val="008C1021"/>
    <w:rsid w:val="008C1236"/>
    <w:rsid w:val="008C1399"/>
    <w:rsid w:val="008C13F9"/>
    <w:rsid w:val="008C1668"/>
    <w:rsid w:val="008C1A1F"/>
    <w:rsid w:val="008C3B7E"/>
    <w:rsid w:val="008C4B00"/>
    <w:rsid w:val="008C4FFC"/>
    <w:rsid w:val="008C50F6"/>
    <w:rsid w:val="008C599C"/>
    <w:rsid w:val="008C5D16"/>
    <w:rsid w:val="008C63D3"/>
    <w:rsid w:val="008C786B"/>
    <w:rsid w:val="008C7FBC"/>
    <w:rsid w:val="008C7FF9"/>
    <w:rsid w:val="008D05DC"/>
    <w:rsid w:val="008D1745"/>
    <w:rsid w:val="008D1CB6"/>
    <w:rsid w:val="008D2A00"/>
    <w:rsid w:val="008D2F2F"/>
    <w:rsid w:val="008D3C7A"/>
    <w:rsid w:val="008D40D6"/>
    <w:rsid w:val="008D46E9"/>
    <w:rsid w:val="008D4B01"/>
    <w:rsid w:val="008D4CA9"/>
    <w:rsid w:val="008D51CD"/>
    <w:rsid w:val="008D6166"/>
    <w:rsid w:val="008D6704"/>
    <w:rsid w:val="008D6D00"/>
    <w:rsid w:val="008D76E7"/>
    <w:rsid w:val="008D78D6"/>
    <w:rsid w:val="008D7A67"/>
    <w:rsid w:val="008D7F6E"/>
    <w:rsid w:val="008D7FE1"/>
    <w:rsid w:val="008E1087"/>
    <w:rsid w:val="008E1B80"/>
    <w:rsid w:val="008E1D93"/>
    <w:rsid w:val="008E224E"/>
    <w:rsid w:val="008E243A"/>
    <w:rsid w:val="008E25E4"/>
    <w:rsid w:val="008E2D1F"/>
    <w:rsid w:val="008E3B6C"/>
    <w:rsid w:val="008E412B"/>
    <w:rsid w:val="008E5D0A"/>
    <w:rsid w:val="008E66E2"/>
    <w:rsid w:val="008E6FCE"/>
    <w:rsid w:val="008E7490"/>
    <w:rsid w:val="008E7968"/>
    <w:rsid w:val="008F025F"/>
    <w:rsid w:val="008F0677"/>
    <w:rsid w:val="008F0930"/>
    <w:rsid w:val="008F120A"/>
    <w:rsid w:val="008F19DC"/>
    <w:rsid w:val="008F1DFA"/>
    <w:rsid w:val="008F2406"/>
    <w:rsid w:val="008F4277"/>
    <w:rsid w:val="008F4787"/>
    <w:rsid w:val="008F509F"/>
    <w:rsid w:val="008F50CE"/>
    <w:rsid w:val="008F5361"/>
    <w:rsid w:val="008F592E"/>
    <w:rsid w:val="008F6265"/>
    <w:rsid w:val="008F6B52"/>
    <w:rsid w:val="008F7081"/>
    <w:rsid w:val="008F74C8"/>
    <w:rsid w:val="008F7E6A"/>
    <w:rsid w:val="008F7F54"/>
    <w:rsid w:val="00900193"/>
    <w:rsid w:val="00900216"/>
    <w:rsid w:val="009005CC"/>
    <w:rsid w:val="00900A47"/>
    <w:rsid w:val="00901AA6"/>
    <w:rsid w:val="00901EB6"/>
    <w:rsid w:val="009023DB"/>
    <w:rsid w:val="00902796"/>
    <w:rsid w:val="00903163"/>
    <w:rsid w:val="009037DA"/>
    <w:rsid w:val="0090397C"/>
    <w:rsid w:val="00904217"/>
    <w:rsid w:val="0090458B"/>
    <w:rsid w:val="00904EBE"/>
    <w:rsid w:val="00905D61"/>
    <w:rsid w:val="00906239"/>
    <w:rsid w:val="00907024"/>
    <w:rsid w:val="00907623"/>
    <w:rsid w:val="00907BDC"/>
    <w:rsid w:val="00907F9B"/>
    <w:rsid w:val="009107DE"/>
    <w:rsid w:val="00910AC2"/>
    <w:rsid w:val="00911A80"/>
    <w:rsid w:val="00911B75"/>
    <w:rsid w:val="00911E5B"/>
    <w:rsid w:val="009126AD"/>
    <w:rsid w:val="009138DB"/>
    <w:rsid w:val="009145E2"/>
    <w:rsid w:val="00914C95"/>
    <w:rsid w:val="00914E94"/>
    <w:rsid w:val="009156BA"/>
    <w:rsid w:val="00916AB4"/>
    <w:rsid w:val="00916E57"/>
    <w:rsid w:val="00920D69"/>
    <w:rsid w:val="00921D96"/>
    <w:rsid w:val="00922AEB"/>
    <w:rsid w:val="00924603"/>
    <w:rsid w:val="00924E14"/>
    <w:rsid w:val="00926758"/>
    <w:rsid w:val="00926797"/>
    <w:rsid w:val="00930C2E"/>
    <w:rsid w:val="00930CF4"/>
    <w:rsid w:val="00930E0C"/>
    <w:rsid w:val="00931988"/>
    <w:rsid w:val="00931A09"/>
    <w:rsid w:val="00931B66"/>
    <w:rsid w:val="00931FCF"/>
    <w:rsid w:val="00932956"/>
    <w:rsid w:val="009336D9"/>
    <w:rsid w:val="0093375A"/>
    <w:rsid w:val="00934595"/>
    <w:rsid w:val="00934CFF"/>
    <w:rsid w:val="00935032"/>
    <w:rsid w:val="00936468"/>
    <w:rsid w:val="00936A62"/>
    <w:rsid w:val="00936FC1"/>
    <w:rsid w:val="009370B3"/>
    <w:rsid w:val="0093772D"/>
    <w:rsid w:val="00937C83"/>
    <w:rsid w:val="009409EA"/>
    <w:rsid w:val="00940A54"/>
    <w:rsid w:val="0094127F"/>
    <w:rsid w:val="00942DC8"/>
    <w:rsid w:val="009438B6"/>
    <w:rsid w:val="00943FE3"/>
    <w:rsid w:val="00944278"/>
    <w:rsid w:val="0094469B"/>
    <w:rsid w:val="009453E1"/>
    <w:rsid w:val="009458CE"/>
    <w:rsid w:val="00946A48"/>
    <w:rsid w:val="009472A3"/>
    <w:rsid w:val="0094762F"/>
    <w:rsid w:val="009520B8"/>
    <w:rsid w:val="0095373A"/>
    <w:rsid w:val="0095441B"/>
    <w:rsid w:val="0095448C"/>
    <w:rsid w:val="00954B2E"/>
    <w:rsid w:val="00955D20"/>
    <w:rsid w:val="00956865"/>
    <w:rsid w:val="00956D84"/>
    <w:rsid w:val="009574D9"/>
    <w:rsid w:val="009579C6"/>
    <w:rsid w:val="00960FC1"/>
    <w:rsid w:val="00961233"/>
    <w:rsid w:val="00961A06"/>
    <w:rsid w:val="00961E41"/>
    <w:rsid w:val="0096258F"/>
    <w:rsid w:val="00962F07"/>
    <w:rsid w:val="009635A4"/>
    <w:rsid w:val="0096383B"/>
    <w:rsid w:val="009638E3"/>
    <w:rsid w:val="009642EB"/>
    <w:rsid w:val="00964C2D"/>
    <w:rsid w:val="00964EBF"/>
    <w:rsid w:val="0096612C"/>
    <w:rsid w:val="0096636A"/>
    <w:rsid w:val="00966BAC"/>
    <w:rsid w:val="00966CF5"/>
    <w:rsid w:val="009672F6"/>
    <w:rsid w:val="00971927"/>
    <w:rsid w:val="00972963"/>
    <w:rsid w:val="00972C13"/>
    <w:rsid w:val="009737DA"/>
    <w:rsid w:val="00973DBF"/>
    <w:rsid w:val="009741BC"/>
    <w:rsid w:val="009748EF"/>
    <w:rsid w:val="00975BA3"/>
    <w:rsid w:val="00976000"/>
    <w:rsid w:val="00976174"/>
    <w:rsid w:val="009761E0"/>
    <w:rsid w:val="0097797D"/>
    <w:rsid w:val="009805B3"/>
    <w:rsid w:val="00980BDA"/>
    <w:rsid w:val="009813E8"/>
    <w:rsid w:val="009817E1"/>
    <w:rsid w:val="00982006"/>
    <w:rsid w:val="00982752"/>
    <w:rsid w:val="00984D6E"/>
    <w:rsid w:val="00985DDA"/>
    <w:rsid w:val="00985F55"/>
    <w:rsid w:val="0098639D"/>
    <w:rsid w:val="009865EC"/>
    <w:rsid w:val="009866D8"/>
    <w:rsid w:val="00986D32"/>
    <w:rsid w:val="00986DA0"/>
    <w:rsid w:val="00987EAF"/>
    <w:rsid w:val="009904E9"/>
    <w:rsid w:val="00990B3A"/>
    <w:rsid w:val="00991C3F"/>
    <w:rsid w:val="009927DF"/>
    <w:rsid w:val="00992DEF"/>
    <w:rsid w:val="00992F72"/>
    <w:rsid w:val="00993BBD"/>
    <w:rsid w:val="00993C55"/>
    <w:rsid w:val="009944BD"/>
    <w:rsid w:val="009946F7"/>
    <w:rsid w:val="009951DF"/>
    <w:rsid w:val="009953B9"/>
    <w:rsid w:val="00995633"/>
    <w:rsid w:val="00995E8B"/>
    <w:rsid w:val="00996174"/>
    <w:rsid w:val="009968CE"/>
    <w:rsid w:val="00996A6B"/>
    <w:rsid w:val="00997360"/>
    <w:rsid w:val="00997B69"/>
    <w:rsid w:val="009A08D9"/>
    <w:rsid w:val="009A0F7E"/>
    <w:rsid w:val="009A2081"/>
    <w:rsid w:val="009A30EB"/>
    <w:rsid w:val="009A3B33"/>
    <w:rsid w:val="009A4A81"/>
    <w:rsid w:val="009A4BA0"/>
    <w:rsid w:val="009A4BCC"/>
    <w:rsid w:val="009A4FD3"/>
    <w:rsid w:val="009A58E2"/>
    <w:rsid w:val="009A5D03"/>
    <w:rsid w:val="009A6CCC"/>
    <w:rsid w:val="009A730B"/>
    <w:rsid w:val="009A746C"/>
    <w:rsid w:val="009A7545"/>
    <w:rsid w:val="009A7EB6"/>
    <w:rsid w:val="009A7EE7"/>
    <w:rsid w:val="009B00BE"/>
    <w:rsid w:val="009B05ED"/>
    <w:rsid w:val="009B06E4"/>
    <w:rsid w:val="009B0EFE"/>
    <w:rsid w:val="009B10CE"/>
    <w:rsid w:val="009B19A1"/>
    <w:rsid w:val="009B1CD8"/>
    <w:rsid w:val="009B1DF0"/>
    <w:rsid w:val="009B2336"/>
    <w:rsid w:val="009B27F5"/>
    <w:rsid w:val="009B2F5E"/>
    <w:rsid w:val="009B325E"/>
    <w:rsid w:val="009B3531"/>
    <w:rsid w:val="009B412E"/>
    <w:rsid w:val="009B4772"/>
    <w:rsid w:val="009B5BF8"/>
    <w:rsid w:val="009B5E7A"/>
    <w:rsid w:val="009B61B3"/>
    <w:rsid w:val="009B62B9"/>
    <w:rsid w:val="009B632E"/>
    <w:rsid w:val="009B72EC"/>
    <w:rsid w:val="009B77B5"/>
    <w:rsid w:val="009C0107"/>
    <w:rsid w:val="009C1473"/>
    <w:rsid w:val="009C33FF"/>
    <w:rsid w:val="009C3404"/>
    <w:rsid w:val="009C341B"/>
    <w:rsid w:val="009C415D"/>
    <w:rsid w:val="009C4801"/>
    <w:rsid w:val="009C4A21"/>
    <w:rsid w:val="009C5890"/>
    <w:rsid w:val="009C6612"/>
    <w:rsid w:val="009C7190"/>
    <w:rsid w:val="009C72F8"/>
    <w:rsid w:val="009C7ADC"/>
    <w:rsid w:val="009C7EAF"/>
    <w:rsid w:val="009D0373"/>
    <w:rsid w:val="009D1372"/>
    <w:rsid w:val="009D15E4"/>
    <w:rsid w:val="009D15E5"/>
    <w:rsid w:val="009D17E4"/>
    <w:rsid w:val="009D1F4E"/>
    <w:rsid w:val="009D2BE5"/>
    <w:rsid w:val="009D3E81"/>
    <w:rsid w:val="009D40A6"/>
    <w:rsid w:val="009D59D6"/>
    <w:rsid w:val="009D6D37"/>
    <w:rsid w:val="009D7430"/>
    <w:rsid w:val="009E006C"/>
    <w:rsid w:val="009E082C"/>
    <w:rsid w:val="009E0A39"/>
    <w:rsid w:val="009E0EBE"/>
    <w:rsid w:val="009E1100"/>
    <w:rsid w:val="009E1D7E"/>
    <w:rsid w:val="009E1D8F"/>
    <w:rsid w:val="009E1DDC"/>
    <w:rsid w:val="009E3125"/>
    <w:rsid w:val="009E31D4"/>
    <w:rsid w:val="009E46AF"/>
    <w:rsid w:val="009E46D8"/>
    <w:rsid w:val="009E58BB"/>
    <w:rsid w:val="009E7945"/>
    <w:rsid w:val="009E7CA9"/>
    <w:rsid w:val="009E7CE0"/>
    <w:rsid w:val="009F0466"/>
    <w:rsid w:val="009F0CD1"/>
    <w:rsid w:val="009F0F8E"/>
    <w:rsid w:val="009F1105"/>
    <w:rsid w:val="009F2222"/>
    <w:rsid w:val="009F2471"/>
    <w:rsid w:val="009F2A28"/>
    <w:rsid w:val="009F36A8"/>
    <w:rsid w:val="009F3811"/>
    <w:rsid w:val="009F4593"/>
    <w:rsid w:val="009F4C54"/>
    <w:rsid w:val="009F4CB4"/>
    <w:rsid w:val="009F4EFF"/>
    <w:rsid w:val="009F5DBD"/>
    <w:rsid w:val="009F696C"/>
    <w:rsid w:val="009F7F2A"/>
    <w:rsid w:val="00A002D6"/>
    <w:rsid w:val="00A00F9E"/>
    <w:rsid w:val="00A01000"/>
    <w:rsid w:val="00A01241"/>
    <w:rsid w:val="00A013CF"/>
    <w:rsid w:val="00A01438"/>
    <w:rsid w:val="00A02A39"/>
    <w:rsid w:val="00A03310"/>
    <w:rsid w:val="00A03313"/>
    <w:rsid w:val="00A0382A"/>
    <w:rsid w:val="00A041D8"/>
    <w:rsid w:val="00A0421E"/>
    <w:rsid w:val="00A04701"/>
    <w:rsid w:val="00A04ADF"/>
    <w:rsid w:val="00A04EB0"/>
    <w:rsid w:val="00A05483"/>
    <w:rsid w:val="00A05B13"/>
    <w:rsid w:val="00A05C26"/>
    <w:rsid w:val="00A05F71"/>
    <w:rsid w:val="00A060E3"/>
    <w:rsid w:val="00A062B5"/>
    <w:rsid w:val="00A062F4"/>
    <w:rsid w:val="00A068D1"/>
    <w:rsid w:val="00A07051"/>
    <w:rsid w:val="00A07487"/>
    <w:rsid w:val="00A079A7"/>
    <w:rsid w:val="00A1240A"/>
    <w:rsid w:val="00A130AC"/>
    <w:rsid w:val="00A13816"/>
    <w:rsid w:val="00A139F5"/>
    <w:rsid w:val="00A1422C"/>
    <w:rsid w:val="00A145AF"/>
    <w:rsid w:val="00A146E8"/>
    <w:rsid w:val="00A150E4"/>
    <w:rsid w:val="00A1573B"/>
    <w:rsid w:val="00A15E20"/>
    <w:rsid w:val="00A20FAA"/>
    <w:rsid w:val="00A23844"/>
    <w:rsid w:val="00A2439B"/>
    <w:rsid w:val="00A2473E"/>
    <w:rsid w:val="00A250E9"/>
    <w:rsid w:val="00A25853"/>
    <w:rsid w:val="00A267BF"/>
    <w:rsid w:val="00A26EB1"/>
    <w:rsid w:val="00A30B00"/>
    <w:rsid w:val="00A31501"/>
    <w:rsid w:val="00A318AF"/>
    <w:rsid w:val="00A326C4"/>
    <w:rsid w:val="00A33501"/>
    <w:rsid w:val="00A3380F"/>
    <w:rsid w:val="00A34274"/>
    <w:rsid w:val="00A34650"/>
    <w:rsid w:val="00A347F4"/>
    <w:rsid w:val="00A35488"/>
    <w:rsid w:val="00A35520"/>
    <w:rsid w:val="00A35846"/>
    <w:rsid w:val="00A35C86"/>
    <w:rsid w:val="00A369ED"/>
    <w:rsid w:val="00A40402"/>
    <w:rsid w:val="00A40769"/>
    <w:rsid w:val="00A40CEE"/>
    <w:rsid w:val="00A41E96"/>
    <w:rsid w:val="00A4325D"/>
    <w:rsid w:val="00A4339A"/>
    <w:rsid w:val="00A433A5"/>
    <w:rsid w:val="00A44ED5"/>
    <w:rsid w:val="00A459D1"/>
    <w:rsid w:val="00A45BD8"/>
    <w:rsid w:val="00A46256"/>
    <w:rsid w:val="00A51134"/>
    <w:rsid w:val="00A51613"/>
    <w:rsid w:val="00A51A25"/>
    <w:rsid w:val="00A53266"/>
    <w:rsid w:val="00A54551"/>
    <w:rsid w:val="00A5582B"/>
    <w:rsid w:val="00A55C6A"/>
    <w:rsid w:val="00A5604C"/>
    <w:rsid w:val="00A56439"/>
    <w:rsid w:val="00A565B8"/>
    <w:rsid w:val="00A56C74"/>
    <w:rsid w:val="00A5717B"/>
    <w:rsid w:val="00A5720C"/>
    <w:rsid w:val="00A57367"/>
    <w:rsid w:val="00A57C54"/>
    <w:rsid w:val="00A60993"/>
    <w:rsid w:val="00A60C5D"/>
    <w:rsid w:val="00A60DE7"/>
    <w:rsid w:val="00A60E03"/>
    <w:rsid w:val="00A61023"/>
    <w:rsid w:val="00A617CA"/>
    <w:rsid w:val="00A61828"/>
    <w:rsid w:val="00A61FB9"/>
    <w:rsid w:val="00A62036"/>
    <w:rsid w:val="00A62250"/>
    <w:rsid w:val="00A6293C"/>
    <w:rsid w:val="00A630CF"/>
    <w:rsid w:val="00A63184"/>
    <w:rsid w:val="00A631BB"/>
    <w:rsid w:val="00A634E0"/>
    <w:rsid w:val="00A637ED"/>
    <w:rsid w:val="00A63A28"/>
    <w:rsid w:val="00A63B7A"/>
    <w:rsid w:val="00A64CB8"/>
    <w:rsid w:val="00A65031"/>
    <w:rsid w:val="00A650EF"/>
    <w:rsid w:val="00A65AFA"/>
    <w:rsid w:val="00A664B3"/>
    <w:rsid w:val="00A6655E"/>
    <w:rsid w:val="00A66618"/>
    <w:rsid w:val="00A6733D"/>
    <w:rsid w:val="00A67716"/>
    <w:rsid w:val="00A70B6A"/>
    <w:rsid w:val="00A71185"/>
    <w:rsid w:val="00A717C6"/>
    <w:rsid w:val="00A72277"/>
    <w:rsid w:val="00A728C9"/>
    <w:rsid w:val="00A72D06"/>
    <w:rsid w:val="00A72D1D"/>
    <w:rsid w:val="00A73A53"/>
    <w:rsid w:val="00A74CC5"/>
    <w:rsid w:val="00A75090"/>
    <w:rsid w:val="00A757C6"/>
    <w:rsid w:val="00A759D8"/>
    <w:rsid w:val="00A75A48"/>
    <w:rsid w:val="00A76114"/>
    <w:rsid w:val="00A7624D"/>
    <w:rsid w:val="00A76BB3"/>
    <w:rsid w:val="00A77455"/>
    <w:rsid w:val="00A77676"/>
    <w:rsid w:val="00A800C9"/>
    <w:rsid w:val="00A80975"/>
    <w:rsid w:val="00A80A6E"/>
    <w:rsid w:val="00A80A81"/>
    <w:rsid w:val="00A8132F"/>
    <w:rsid w:val="00A81750"/>
    <w:rsid w:val="00A81AA4"/>
    <w:rsid w:val="00A81D54"/>
    <w:rsid w:val="00A82134"/>
    <w:rsid w:val="00A8218E"/>
    <w:rsid w:val="00A82974"/>
    <w:rsid w:val="00A82B11"/>
    <w:rsid w:val="00A82D07"/>
    <w:rsid w:val="00A83103"/>
    <w:rsid w:val="00A8331C"/>
    <w:rsid w:val="00A84666"/>
    <w:rsid w:val="00A84909"/>
    <w:rsid w:val="00A8594B"/>
    <w:rsid w:val="00A85CD9"/>
    <w:rsid w:val="00A85D05"/>
    <w:rsid w:val="00A8623F"/>
    <w:rsid w:val="00A8642D"/>
    <w:rsid w:val="00A867D1"/>
    <w:rsid w:val="00A87087"/>
    <w:rsid w:val="00A92416"/>
    <w:rsid w:val="00A925F2"/>
    <w:rsid w:val="00A92E39"/>
    <w:rsid w:val="00A95112"/>
    <w:rsid w:val="00A95AC7"/>
    <w:rsid w:val="00A95DB6"/>
    <w:rsid w:val="00A95E88"/>
    <w:rsid w:val="00A96484"/>
    <w:rsid w:val="00A9663E"/>
    <w:rsid w:val="00A96B6E"/>
    <w:rsid w:val="00A96F53"/>
    <w:rsid w:val="00A97391"/>
    <w:rsid w:val="00A97930"/>
    <w:rsid w:val="00AA180D"/>
    <w:rsid w:val="00AA1C78"/>
    <w:rsid w:val="00AA255F"/>
    <w:rsid w:val="00AA2F96"/>
    <w:rsid w:val="00AA35AC"/>
    <w:rsid w:val="00AA3CFF"/>
    <w:rsid w:val="00AA4133"/>
    <w:rsid w:val="00AA47E5"/>
    <w:rsid w:val="00AA4976"/>
    <w:rsid w:val="00AA51C0"/>
    <w:rsid w:val="00AA5715"/>
    <w:rsid w:val="00AA5B8C"/>
    <w:rsid w:val="00AA6750"/>
    <w:rsid w:val="00AA7217"/>
    <w:rsid w:val="00AA7EEC"/>
    <w:rsid w:val="00AB0161"/>
    <w:rsid w:val="00AB0453"/>
    <w:rsid w:val="00AB12FA"/>
    <w:rsid w:val="00AB2956"/>
    <w:rsid w:val="00AB3A0C"/>
    <w:rsid w:val="00AB4A13"/>
    <w:rsid w:val="00AB551F"/>
    <w:rsid w:val="00AB6065"/>
    <w:rsid w:val="00AB787C"/>
    <w:rsid w:val="00AB7B7A"/>
    <w:rsid w:val="00AC0A05"/>
    <w:rsid w:val="00AC0E05"/>
    <w:rsid w:val="00AC1E6A"/>
    <w:rsid w:val="00AC3D37"/>
    <w:rsid w:val="00AC3F7A"/>
    <w:rsid w:val="00AC5511"/>
    <w:rsid w:val="00AC5794"/>
    <w:rsid w:val="00AC5C5F"/>
    <w:rsid w:val="00AC5C6A"/>
    <w:rsid w:val="00AC5E63"/>
    <w:rsid w:val="00AC61FF"/>
    <w:rsid w:val="00AC6BD5"/>
    <w:rsid w:val="00AC6F88"/>
    <w:rsid w:val="00AC7160"/>
    <w:rsid w:val="00AD2323"/>
    <w:rsid w:val="00AD2E80"/>
    <w:rsid w:val="00AD34FB"/>
    <w:rsid w:val="00AD39DF"/>
    <w:rsid w:val="00AD7422"/>
    <w:rsid w:val="00AD748B"/>
    <w:rsid w:val="00AD7997"/>
    <w:rsid w:val="00AD7CB2"/>
    <w:rsid w:val="00AE09F5"/>
    <w:rsid w:val="00AE0A7D"/>
    <w:rsid w:val="00AE0C41"/>
    <w:rsid w:val="00AE0E22"/>
    <w:rsid w:val="00AE1048"/>
    <w:rsid w:val="00AE107C"/>
    <w:rsid w:val="00AE1123"/>
    <w:rsid w:val="00AE1913"/>
    <w:rsid w:val="00AE2595"/>
    <w:rsid w:val="00AE2710"/>
    <w:rsid w:val="00AE35EC"/>
    <w:rsid w:val="00AE42AF"/>
    <w:rsid w:val="00AE48EE"/>
    <w:rsid w:val="00AE4AFF"/>
    <w:rsid w:val="00AE5310"/>
    <w:rsid w:val="00AE5E28"/>
    <w:rsid w:val="00AE65AF"/>
    <w:rsid w:val="00AE7354"/>
    <w:rsid w:val="00AE7E24"/>
    <w:rsid w:val="00AE7E60"/>
    <w:rsid w:val="00AF0528"/>
    <w:rsid w:val="00AF0711"/>
    <w:rsid w:val="00AF0BAE"/>
    <w:rsid w:val="00AF1382"/>
    <w:rsid w:val="00AF149E"/>
    <w:rsid w:val="00AF1C52"/>
    <w:rsid w:val="00AF1E01"/>
    <w:rsid w:val="00AF2643"/>
    <w:rsid w:val="00AF2CA2"/>
    <w:rsid w:val="00AF4523"/>
    <w:rsid w:val="00AF49C1"/>
    <w:rsid w:val="00AF4A02"/>
    <w:rsid w:val="00AF5090"/>
    <w:rsid w:val="00AF63D5"/>
    <w:rsid w:val="00AF6404"/>
    <w:rsid w:val="00AF7C81"/>
    <w:rsid w:val="00B0030A"/>
    <w:rsid w:val="00B006FC"/>
    <w:rsid w:val="00B01104"/>
    <w:rsid w:val="00B011A2"/>
    <w:rsid w:val="00B0129A"/>
    <w:rsid w:val="00B016FE"/>
    <w:rsid w:val="00B03230"/>
    <w:rsid w:val="00B0357B"/>
    <w:rsid w:val="00B0367D"/>
    <w:rsid w:val="00B03D6F"/>
    <w:rsid w:val="00B03E69"/>
    <w:rsid w:val="00B04950"/>
    <w:rsid w:val="00B04A10"/>
    <w:rsid w:val="00B05842"/>
    <w:rsid w:val="00B0592B"/>
    <w:rsid w:val="00B07686"/>
    <w:rsid w:val="00B103DC"/>
    <w:rsid w:val="00B10804"/>
    <w:rsid w:val="00B119A6"/>
    <w:rsid w:val="00B12018"/>
    <w:rsid w:val="00B12FF0"/>
    <w:rsid w:val="00B13617"/>
    <w:rsid w:val="00B13D28"/>
    <w:rsid w:val="00B144E3"/>
    <w:rsid w:val="00B1494A"/>
    <w:rsid w:val="00B157EE"/>
    <w:rsid w:val="00B16964"/>
    <w:rsid w:val="00B16EE6"/>
    <w:rsid w:val="00B16F39"/>
    <w:rsid w:val="00B17097"/>
    <w:rsid w:val="00B20431"/>
    <w:rsid w:val="00B2317A"/>
    <w:rsid w:val="00B23B87"/>
    <w:rsid w:val="00B2435C"/>
    <w:rsid w:val="00B2440F"/>
    <w:rsid w:val="00B249B0"/>
    <w:rsid w:val="00B24E22"/>
    <w:rsid w:val="00B252AD"/>
    <w:rsid w:val="00B256A3"/>
    <w:rsid w:val="00B262F3"/>
    <w:rsid w:val="00B2658A"/>
    <w:rsid w:val="00B266EE"/>
    <w:rsid w:val="00B2679D"/>
    <w:rsid w:val="00B27721"/>
    <w:rsid w:val="00B27748"/>
    <w:rsid w:val="00B2784F"/>
    <w:rsid w:val="00B27F9E"/>
    <w:rsid w:val="00B30415"/>
    <w:rsid w:val="00B308CD"/>
    <w:rsid w:val="00B31485"/>
    <w:rsid w:val="00B31B99"/>
    <w:rsid w:val="00B32182"/>
    <w:rsid w:val="00B32A33"/>
    <w:rsid w:val="00B3300B"/>
    <w:rsid w:val="00B337CF"/>
    <w:rsid w:val="00B338E8"/>
    <w:rsid w:val="00B33BA8"/>
    <w:rsid w:val="00B34351"/>
    <w:rsid w:val="00B34603"/>
    <w:rsid w:val="00B353BA"/>
    <w:rsid w:val="00B37BA0"/>
    <w:rsid w:val="00B40048"/>
    <w:rsid w:val="00B40827"/>
    <w:rsid w:val="00B412BA"/>
    <w:rsid w:val="00B41487"/>
    <w:rsid w:val="00B4150C"/>
    <w:rsid w:val="00B429A7"/>
    <w:rsid w:val="00B432DA"/>
    <w:rsid w:val="00B43D0A"/>
    <w:rsid w:val="00B43DA4"/>
    <w:rsid w:val="00B440C6"/>
    <w:rsid w:val="00B44482"/>
    <w:rsid w:val="00B446A6"/>
    <w:rsid w:val="00B45117"/>
    <w:rsid w:val="00B45549"/>
    <w:rsid w:val="00B45695"/>
    <w:rsid w:val="00B45A23"/>
    <w:rsid w:val="00B46320"/>
    <w:rsid w:val="00B46420"/>
    <w:rsid w:val="00B47706"/>
    <w:rsid w:val="00B47FCA"/>
    <w:rsid w:val="00B5007C"/>
    <w:rsid w:val="00B5042A"/>
    <w:rsid w:val="00B50468"/>
    <w:rsid w:val="00B50567"/>
    <w:rsid w:val="00B505E1"/>
    <w:rsid w:val="00B5170A"/>
    <w:rsid w:val="00B51AFB"/>
    <w:rsid w:val="00B51E2F"/>
    <w:rsid w:val="00B51F4A"/>
    <w:rsid w:val="00B5241F"/>
    <w:rsid w:val="00B52761"/>
    <w:rsid w:val="00B53D69"/>
    <w:rsid w:val="00B53E05"/>
    <w:rsid w:val="00B540EB"/>
    <w:rsid w:val="00B5416C"/>
    <w:rsid w:val="00B5426F"/>
    <w:rsid w:val="00B556B7"/>
    <w:rsid w:val="00B55D1D"/>
    <w:rsid w:val="00B5660F"/>
    <w:rsid w:val="00B57181"/>
    <w:rsid w:val="00B57244"/>
    <w:rsid w:val="00B57CE9"/>
    <w:rsid w:val="00B60430"/>
    <w:rsid w:val="00B60CDF"/>
    <w:rsid w:val="00B60EDD"/>
    <w:rsid w:val="00B6162E"/>
    <w:rsid w:val="00B62295"/>
    <w:rsid w:val="00B625D6"/>
    <w:rsid w:val="00B6278C"/>
    <w:rsid w:val="00B62A9C"/>
    <w:rsid w:val="00B62AB1"/>
    <w:rsid w:val="00B62B60"/>
    <w:rsid w:val="00B62F86"/>
    <w:rsid w:val="00B63114"/>
    <w:rsid w:val="00B6342E"/>
    <w:rsid w:val="00B64F9D"/>
    <w:rsid w:val="00B65134"/>
    <w:rsid w:val="00B65141"/>
    <w:rsid w:val="00B6568B"/>
    <w:rsid w:val="00B65970"/>
    <w:rsid w:val="00B66B01"/>
    <w:rsid w:val="00B673FE"/>
    <w:rsid w:val="00B70943"/>
    <w:rsid w:val="00B70B6D"/>
    <w:rsid w:val="00B71230"/>
    <w:rsid w:val="00B72B0A"/>
    <w:rsid w:val="00B72B47"/>
    <w:rsid w:val="00B73BD3"/>
    <w:rsid w:val="00B75018"/>
    <w:rsid w:val="00B75474"/>
    <w:rsid w:val="00B75B6E"/>
    <w:rsid w:val="00B7610B"/>
    <w:rsid w:val="00B778B7"/>
    <w:rsid w:val="00B80C45"/>
    <w:rsid w:val="00B80EC6"/>
    <w:rsid w:val="00B818A6"/>
    <w:rsid w:val="00B81AB9"/>
    <w:rsid w:val="00B81D6F"/>
    <w:rsid w:val="00B82657"/>
    <w:rsid w:val="00B8334E"/>
    <w:rsid w:val="00B8366D"/>
    <w:rsid w:val="00B8509F"/>
    <w:rsid w:val="00B85A5F"/>
    <w:rsid w:val="00B85B63"/>
    <w:rsid w:val="00B86139"/>
    <w:rsid w:val="00B863CE"/>
    <w:rsid w:val="00B86849"/>
    <w:rsid w:val="00B86928"/>
    <w:rsid w:val="00B90E67"/>
    <w:rsid w:val="00B91656"/>
    <w:rsid w:val="00B937E5"/>
    <w:rsid w:val="00B94D1B"/>
    <w:rsid w:val="00B9561F"/>
    <w:rsid w:val="00B95F7D"/>
    <w:rsid w:val="00B96786"/>
    <w:rsid w:val="00B96A15"/>
    <w:rsid w:val="00B972DF"/>
    <w:rsid w:val="00B974F4"/>
    <w:rsid w:val="00B9790B"/>
    <w:rsid w:val="00B9794F"/>
    <w:rsid w:val="00BA1A69"/>
    <w:rsid w:val="00BA2693"/>
    <w:rsid w:val="00BA29D7"/>
    <w:rsid w:val="00BA2C79"/>
    <w:rsid w:val="00BA2DA1"/>
    <w:rsid w:val="00BA45A7"/>
    <w:rsid w:val="00BA4901"/>
    <w:rsid w:val="00BA495C"/>
    <w:rsid w:val="00BA4EB6"/>
    <w:rsid w:val="00BA52EB"/>
    <w:rsid w:val="00BA5C1F"/>
    <w:rsid w:val="00BA5DCA"/>
    <w:rsid w:val="00BA6144"/>
    <w:rsid w:val="00BA6332"/>
    <w:rsid w:val="00BA64A5"/>
    <w:rsid w:val="00BA67AB"/>
    <w:rsid w:val="00BA69A5"/>
    <w:rsid w:val="00BA7027"/>
    <w:rsid w:val="00BA77EE"/>
    <w:rsid w:val="00BA7AB0"/>
    <w:rsid w:val="00BA7DA6"/>
    <w:rsid w:val="00BB0128"/>
    <w:rsid w:val="00BB0203"/>
    <w:rsid w:val="00BB07D5"/>
    <w:rsid w:val="00BB0F7E"/>
    <w:rsid w:val="00BB10ED"/>
    <w:rsid w:val="00BB1D8F"/>
    <w:rsid w:val="00BB23B9"/>
    <w:rsid w:val="00BB257D"/>
    <w:rsid w:val="00BB2E7D"/>
    <w:rsid w:val="00BB3C53"/>
    <w:rsid w:val="00BB4B6E"/>
    <w:rsid w:val="00BB5D68"/>
    <w:rsid w:val="00BB5FE8"/>
    <w:rsid w:val="00BB79D1"/>
    <w:rsid w:val="00BC041C"/>
    <w:rsid w:val="00BC0B8B"/>
    <w:rsid w:val="00BC0BDF"/>
    <w:rsid w:val="00BC0C94"/>
    <w:rsid w:val="00BC15A9"/>
    <w:rsid w:val="00BC17FD"/>
    <w:rsid w:val="00BC1E5C"/>
    <w:rsid w:val="00BC2C7C"/>
    <w:rsid w:val="00BC32CE"/>
    <w:rsid w:val="00BC3EE1"/>
    <w:rsid w:val="00BC4B9D"/>
    <w:rsid w:val="00BC5428"/>
    <w:rsid w:val="00BC57E8"/>
    <w:rsid w:val="00BC58CC"/>
    <w:rsid w:val="00BC5977"/>
    <w:rsid w:val="00BC5ADD"/>
    <w:rsid w:val="00BC6226"/>
    <w:rsid w:val="00BC6311"/>
    <w:rsid w:val="00BC6F24"/>
    <w:rsid w:val="00BC73BF"/>
    <w:rsid w:val="00BC73C0"/>
    <w:rsid w:val="00BC73E8"/>
    <w:rsid w:val="00BC7B79"/>
    <w:rsid w:val="00BD01E7"/>
    <w:rsid w:val="00BD0466"/>
    <w:rsid w:val="00BD1551"/>
    <w:rsid w:val="00BD1B9D"/>
    <w:rsid w:val="00BD2391"/>
    <w:rsid w:val="00BD2EEA"/>
    <w:rsid w:val="00BD2FCE"/>
    <w:rsid w:val="00BD3FB0"/>
    <w:rsid w:val="00BD410F"/>
    <w:rsid w:val="00BD4319"/>
    <w:rsid w:val="00BD4739"/>
    <w:rsid w:val="00BD6014"/>
    <w:rsid w:val="00BD62DE"/>
    <w:rsid w:val="00BD6903"/>
    <w:rsid w:val="00BD74A7"/>
    <w:rsid w:val="00BD75BB"/>
    <w:rsid w:val="00BE0635"/>
    <w:rsid w:val="00BE09F7"/>
    <w:rsid w:val="00BE1496"/>
    <w:rsid w:val="00BE168C"/>
    <w:rsid w:val="00BE1CA4"/>
    <w:rsid w:val="00BE276D"/>
    <w:rsid w:val="00BE29EE"/>
    <w:rsid w:val="00BE3CAE"/>
    <w:rsid w:val="00BE453D"/>
    <w:rsid w:val="00BE514D"/>
    <w:rsid w:val="00BE53B5"/>
    <w:rsid w:val="00BE541D"/>
    <w:rsid w:val="00BE5AEC"/>
    <w:rsid w:val="00BE5E9A"/>
    <w:rsid w:val="00BE6271"/>
    <w:rsid w:val="00BE6F52"/>
    <w:rsid w:val="00BF0039"/>
    <w:rsid w:val="00BF02C7"/>
    <w:rsid w:val="00BF050C"/>
    <w:rsid w:val="00BF0B3C"/>
    <w:rsid w:val="00BF2D9E"/>
    <w:rsid w:val="00BF3B03"/>
    <w:rsid w:val="00BF3D3A"/>
    <w:rsid w:val="00BF4526"/>
    <w:rsid w:val="00BF49A5"/>
    <w:rsid w:val="00BF55BD"/>
    <w:rsid w:val="00BF6BE6"/>
    <w:rsid w:val="00BF7107"/>
    <w:rsid w:val="00BF71E6"/>
    <w:rsid w:val="00BF7E6A"/>
    <w:rsid w:val="00BF7EB3"/>
    <w:rsid w:val="00C00995"/>
    <w:rsid w:val="00C012D5"/>
    <w:rsid w:val="00C01BA1"/>
    <w:rsid w:val="00C02112"/>
    <w:rsid w:val="00C0288C"/>
    <w:rsid w:val="00C02945"/>
    <w:rsid w:val="00C032CB"/>
    <w:rsid w:val="00C044C2"/>
    <w:rsid w:val="00C0507C"/>
    <w:rsid w:val="00C052C5"/>
    <w:rsid w:val="00C05717"/>
    <w:rsid w:val="00C06116"/>
    <w:rsid w:val="00C06E03"/>
    <w:rsid w:val="00C07252"/>
    <w:rsid w:val="00C101C8"/>
    <w:rsid w:val="00C125B8"/>
    <w:rsid w:val="00C1318D"/>
    <w:rsid w:val="00C132A5"/>
    <w:rsid w:val="00C13324"/>
    <w:rsid w:val="00C1351E"/>
    <w:rsid w:val="00C139DF"/>
    <w:rsid w:val="00C13B28"/>
    <w:rsid w:val="00C1419F"/>
    <w:rsid w:val="00C14653"/>
    <w:rsid w:val="00C148C0"/>
    <w:rsid w:val="00C149FA"/>
    <w:rsid w:val="00C14B2F"/>
    <w:rsid w:val="00C14BA0"/>
    <w:rsid w:val="00C15536"/>
    <w:rsid w:val="00C15E5A"/>
    <w:rsid w:val="00C16FFA"/>
    <w:rsid w:val="00C17700"/>
    <w:rsid w:val="00C20540"/>
    <w:rsid w:val="00C209E7"/>
    <w:rsid w:val="00C20A1C"/>
    <w:rsid w:val="00C21761"/>
    <w:rsid w:val="00C2265D"/>
    <w:rsid w:val="00C22A88"/>
    <w:rsid w:val="00C240E8"/>
    <w:rsid w:val="00C2625C"/>
    <w:rsid w:val="00C2678E"/>
    <w:rsid w:val="00C27267"/>
    <w:rsid w:val="00C27431"/>
    <w:rsid w:val="00C30A46"/>
    <w:rsid w:val="00C30FDB"/>
    <w:rsid w:val="00C313EF"/>
    <w:rsid w:val="00C31EF6"/>
    <w:rsid w:val="00C327C7"/>
    <w:rsid w:val="00C327DF"/>
    <w:rsid w:val="00C32FAF"/>
    <w:rsid w:val="00C33D76"/>
    <w:rsid w:val="00C3436E"/>
    <w:rsid w:val="00C343C2"/>
    <w:rsid w:val="00C34535"/>
    <w:rsid w:val="00C34880"/>
    <w:rsid w:val="00C36FFD"/>
    <w:rsid w:val="00C3763A"/>
    <w:rsid w:val="00C426E3"/>
    <w:rsid w:val="00C428FC"/>
    <w:rsid w:val="00C43236"/>
    <w:rsid w:val="00C43629"/>
    <w:rsid w:val="00C442A9"/>
    <w:rsid w:val="00C446C4"/>
    <w:rsid w:val="00C44F51"/>
    <w:rsid w:val="00C46D1A"/>
    <w:rsid w:val="00C4799D"/>
    <w:rsid w:val="00C50AA2"/>
    <w:rsid w:val="00C50F39"/>
    <w:rsid w:val="00C51BB8"/>
    <w:rsid w:val="00C51E64"/>
    <w:rsid w:val="00C521DD"/>
    <w:rsid w:val="00C52F19"/>
    <w:rsid w:val="00C532E6"/>
    <w:rsid w:val="00C533AE"/>
    <w:rsid w:val="00C537A8"/>
    <w:rsid w:val="00C53BE4"/>
    <w:rsid w:val="00C53C8A"/>
    <w:rsid w:val="00C546D3"/>
    <w:rsid w:val="00C547E6"/>
    <w:rsid w:val="00C5547D"/>
    <w:rsid w:val="00C556AB"/>
    <w:rsid w:val="00C5597E"/>
    <w:rsid w:val="00C568A0"/>
    <w:rsid w:val="00C570DC"/>
    <w:rsid w:val="00C57B68"/>
    <w:rsid w:val="00C57C1D"/>
    <w:rsid w:val="00C60038"/>
    <w:rsid w:val="00C6140D"/>
    <w:rsid w:val="00C62E87"/>
    <w:rsid w:val="00C633F0"/>
    <w:rsid w:val="00C634A0"/>
    <w:rsid w:val="00C63A8E"/>
    <w:rsid w:val="00C63EAF"/>
    <w:rsid w:val="00C64ABA"/>
    <w:rsid w:val="00C65A28"/>
    <w:rsid w:val="00C65A88"/>
    <w:rsid w:val="00C66712"/>
    <w:rsid w:val="00C66866"/>
    <w:rsid w:val="00C6723A"/>
    <w:rsid w:val="00C6729B"/>
    <w:rsid w:val="00C672BF"/>
    <w:rsid w:val="00C67346"/>
    <w:rsid w:val="00C675D2"/>
    <w:rsid w:val="00C701F8"/>
    <w:rsid w:val="00C7051A"/>
    <w:rsid w:val="00C707CE"/>
    <w:rsid w:val="00C70F8B"/>
    <w:rsid w:val="00C716C8"/>
    <w:rsid w:val="00C718BA"/>
    <w:rsid w:val="00C71A0E"/>
    <w:rsid w:val="00C72368"/>
    <w:rsid w:val="00C727A3"/>
    <w:rsid w:val="00C72A44"/>
    <w:rsid w:val="00C73608"/>
    <w:rsid w:val="00C73B85"/>
    <w:rsid w:val="00C73F1E"/>
    <w:rsid w:val="00C74994"/>
    <w:rsid w:val="00C74B75"/>
    <w:rsid w:val="00C74C7A"/>
    <w:rsid w:val="00C74CFC"/>
    <w:rsid w:val="00C751DF"/>
    <w:rsid w:val="00C752C6"/>
    <w:rsid w:val="00C756DE"/>
    <w:rsid w:val="00C7570F"/>
    <w:rsid w:val="00C75737"/>
    <w:rsid w:val="00C7597B"/>
    <w:rsid w:val="00C76421"/>
    <w:rsid w:val="00C76724"/>
    <w:rsid w:val="00C774FB"/>
    <w:rsid w:val="00C80E40"/>
    <w:rsid w:val="00C81113"/>
    <w:rsid w:val="00C813CB"/>
    <w:rsid w:val="00C816F3"/>
    <w:rsid w:val="00C817B8"/>
    <w:rsid w:val="00C81EF3"/>
    <w:rsid w:val="00C81F23"/>
    <w:rsid w:val="00C828B7"/>
    <w:rsid w:val="00C82D47"/>
    <w:rsid w:val="00C834DA"/>
    <w:rsid w:val="00C83E52"/>
    <w:rsid w:val="00C83FA1"/>
    <w:rsid w:val="00C85D13"/>
    <w:rsid w:val="00C87087"/>
    <w:rsid w:val="00C8725A"/>
    <w:rsid w:val="00C907D3"/>
    <w:rsid w:val="00C9119C"/>
    <w:rsid w:val="00C915BF"/>
    <w:rsid w:val="00C91868"/>
    <w:rsid w:val="00C91E9A"/>
    <w:rsid w:val="00C92324"/>
    <w:rsid w:val="00C92B0F"/>
    <w:rsid w:val="00C9311A"/>
    <w:rsid w:val="00C937EB"/>
    <w:rsid w:val="00C9380F"/>
    <w:rsid w:val="00C94375"/>
    <w:rsid w:val="00C949DE"/>
    <w:rsid w:val="00C95B06"/>
    <w:rsid w:val="00C9696A"/>
    <w:rsid w:val="00C96A5F"/>
    <w:rsid w:val="00C9770F"/>
    <w:rsid w:val="00C979FB"/>
    <w:rsid w:val="00C97F5A"/>
    <w:rsid w:val="00CA0B04"/>
    <w:rsid w:val="00CA2749"/>
    <w:rsid w:val="00CA2813"/>
    <w:rsid w:val="00CA2B30"/>
    <w:rsid w:val="00CA2C34"/>
    <w:rsid w:val="00CA32B9"/>
    <w:rsid w:val="00CA3361"/>
    <w:rsid w:val="00CA38ED"/>
    <w:rsid w:val="00CA3D80"/>
    <w:rsid w:val="00CA52E8"/>
    <w:rsid w:val="00CA6874"/>
    <w:rsid w:val="00CA72AF"/>
    <w:rsid w:val="00CA72C5"/>
    <w:rsid w:val="00CB0240"/>
    <w:rsid w:val="00CB033C"/>
    <w:rsid w:val="00CB0BAF"/>
    <w:rsid w:val="00CB0C3C"/>
    <w:rsid w:val="00CB106A"/>
    <w:rsid w:val="00CB119B"/>
    <w:rsid w:val="00CB1A48"/>
    <w:rsid w:val="00CB29C6"/>
    <w:rsid w:val="00CB3222"/>
    <w:rsid w:val="00CB3A4A"/>
    <w:rsid w:val="00CB416E"/>
    <w:rsid w:val="00CB4CB5"/>
    <w:rsid w:val="00CB5290"/>
    <w:rsid w:val="00CB542D"/>
    <w:rsid w:val="00CB5A83"/>
    <w:rsid w:val="00CB63AE"/>
    <w:rsid w:val="00CB6AAA"/>
    <w:rsid w:val="00CB7076"/>
    <w:rsid w:val="00CB7DC8"/>
    <w:rsid w:val="00CC20F5"/>
    <w:rsid w:val="00CC2C63"/>
    <w:rsid w:val="00CC337B"/>
    <w:rsid w:val="00CC41F9"/>
    <w:rsid w:val="00CC462F"/>
    <w:rsid w:val="00CC4DD9"/>
    <w:rsid w:val="00CC55E6"/>
    <w:rsid w:val="00CC5A37"/>
    <w:rsid w:val="00CC67DF"/>
    <w:rsid w:val="00CC7566"/>
    <w:rsid w:val="00CC7B1B"/>
    <w:rsid w:val="00CD0543"/>
    <w:rsid w:val="00CD0DD9"/>
    <w:rsid w:val="00CD13EF"/>
    <w:rsid w:val="00CD1ED3"/>
    <w:rsid w:val="00CD2448"/>
    <w:rsid w:val="00CD3DF0"/>
    <w:rsid w:val="00CD57D6"/>
    <w:rsid w:val="00CD5CA1"/>
    <w:rsid w:val="00CD5CB4"/>
    <w:rsid w:val="00CD5FC8"/>
    <w:rsid w:val="00CD6D3C"/>
    <w:rsid w:val="00CD79A5"/>
    <w:rsid w:val="00CD7B7A"/>
    <w:rsid w:val="00CE0ED1"/>
    <w:rsid w:val="00CE2003"/>
    <w:rsid w:val="00CE23B2"/>
    <w:rsid w:val="00CE2602"/>
    <w:rsid w:val="00CE29D2"/>
    <w:rsid w:val="00CE3C4D"/>
    <w:rsid w:val="00CE4EA5"/>
    <w:rsid w:val="00CE6A35"/>
    <w:rsid w:val="00CE6E1F"/>
    <w:rsid w:val="00CE75EB"/>
    <w:rsid w:val="00CF0697"/>
    <w:rsid w:val="00CF06B3"/>
    <w:rsid w:val="00CF1BB1"/>
    <w:rsid w:val="00CF31D9"/>
    <w:rsid w:val="00CF46AE"/>
    <w:rsid w:val="00CF4DF1"/>
    <w:rsid w:val="00CF5756"/>
    <w:rsid w:val="00CF5AEE"/>
    <w:rsid w:val="00CF7469"/>
    <w:rsid w:val="00CF7ECF"/>
    <w:rsid w:val="00D00DCE"/>
    <w:rsid w:val="00D01AA5"/>
    <w:rsid w:val="00D02BE1"/>
    <w:rsid w:val="00D02DEA"/>
    <w:rsid w:val="00D04727"/>
    <w:rsid w:val="00D05275"/>
    <w:rsid w:val="00D0553F"/>
    <w:rsid w:val="00D06AA1"/>
    <w:rsid w:val="00D07301"/>
    <w:rsid w:val="00D07877"/>
    <w:rsid w:val="00D078D3"/>
    <w:rsid w:val="00D108B2"/>
    <w:rsid w:val="00D121B9"/>
    <w:rsid w:val="00D12957"/>
    <w:rsid w:val="00D13C6A"/>
    <w:rsid w:val="00D14595"/>
    <w:rsid w:val="00D159B7"/>
    <w:rsid w:val="00D15F9F"/>
    <w:rsid w:val="00D16C3E"/>
    <w:rsid w:val="00D17513"/>
    <w:rsid w:val="00D176B8"/>
    <w:rsid w:val="00D17B68"/>
    <w:rsid w:val="00D17F9C"/>
    <w:rsid w:val="00D206FB"/>
    <w:rsid w:val="00D20AC0"/>
    <w:rsid w:val="00D20DCF"/>
    <w:rsid w:val="00D20EA4"/>
    <w:rsid w:val="00D2182F"/>
    <w:rsid w:val="00D21DAC"/>
    <w:rsid w:val="00D21EE3"/>
    <w:rsid w:val="00D22E08"/>
    <w:rsid w:val="00D23CE4"/>
    <w:rsid w:val="00D24976"/>
    <w:rsid w:val="00D249D7"/>
    <w:rsid w:val="00D25B1C"/>
    <w:rsid w:val="00D25CE1"/>
    <w:rsid w:val="00D26A0E"/>
    <w:rsid w:val="00D272C1"/>
    <w:rsid w:val="00D27EF6"/>
    <w:rsid w:val="00D30778"/>
    <w:rsid w:val="00D3129E"/>
    <w:rsid w:val="00D31514"/>
    <w:rsid w:val="00D3212F"/>
    <w:rsid w:val="00D32381"/>
    <w:rsid w:val="00D3253B"/>
    <w:rsid w:val="00D326D8"/>
    <w:rsid w:val="00D3273D"/>
    <w:rsid w:val="00D32916"/>
    <w:rsid w:val="00D32DA0"/>
    <w:rsid w:val="00D33173"/>
    <w:rsid w:val="00D3461D"/>
    <w:rsid w:val="00D34971"/>
    <w:rsid w:val="00D35272"/>
    <w:rsid w:val="00D356F7"/>
    <w:rsid w:val="00D36C63"/>
    <w:rsid w:val="00D37676"/>
    <w:rsid w:val="00D37F00"/>
    <w:rsid w:val="00D400CF"/>
    <w:rsid w:val="00D402CC"/>
    <w:rsid w:val="00D40C76"/>
    <w:rsid w:val="00D41223"/>
    <w:rsid w:val="00D41458"/>
    <w:rsid w:val="00D420A9"/>
    <w:rsid w:val="00D42352"/>
    <w:rsid w:val="00D42A76"/>
    <w:rsid w:val="00D42AD8"/>
    <w:rsid w:val="00D42F74"/>
    <w:rsid w:val="00D43249"/>
    <w:rsid w:val="00D432E0"/>
    <w:rsid w:val="00D434A9"/>
    <w:rsid w:val="00D438E6"/>
    <w:rsid w:val="00D43D8E"/>
    <w:rsid w:val="00D44626"/>
    <w:rsid w:val="00D4465B"/>
    <w:rsid w:val="00D44840"/>
    <w:rsid w:val="00D459C3"/>
    <w:rsid w:val="00D45FFC"/>
    <w:rsid w:val="00D47774"/>
    <w:rsid w:val="00D478C8"/>
    <w:rsid w:val="00D52412"/>
    <w:rsid w:val="00D52F98"/>
    <w:rsid w:val="00D5305B"/>
    <w:rsid w:val="00D53104"/>
    <w:rsid w:val="00D533FA"/>
    <w:rsid w:val="00D54327"/>
    <w:rsid w:val="00D547C6"/>
    <w:rsid w:val="00D54CBA"/>
    <w:rsid w:val="00D556FA"/>
    <w:rsid w:val="00D567D7"/>
    <w:rsid w:val="00D56A2C"/>
    <w:rsid w:val="00D56A86"/>
    <w:rsid w:val="00D56AE2"/>
    <w:rsid w:val="00D57016"/>
    <w:rsid w:val="00D57033"/>
    <w:rsid w:val="00D6044E"/>
    <w:rsid w:val="00D6049B"/>
    <w:rsid w:val="00D607F3"/>
    <w:rsid w:val="00D614BD"/>
    <w:rsid w:val="00D61F90"/>
    <w:rsid w:val="00D62785"/>
    <w:rsid w:val="00D62A0C"/>
    <w:rsid w:val="00D62F54"/>
    <w:rsid w:val="00D6363F"/>
    <w:rsid w:val="00D63A89"/>
    <w:rsid w:val="00D63B47"/>
    <w:rsid w:val="00D64065"/>
    <w:rsid w:val="00D64221"/>
    <w:rsid w:val="00D6427E"/>
    <w:rsid w:val="00D64EB0"/>
    <w:rsid w:val="00D64FD0"/>
    <w:rsid w:val="00D6510D"/>
    <w:rsid w:val="00D65296"/>
    <w:rsid w:val="00D65607"/>
    <w:rsid w:val="00D658B4"/>
    <w:rsid w:val="00D672D7"/>
    <w:rsid w:val="00D67503"/>
    <w:rsid w:val="00D71BB0"/>
    <w:rsid w:val="00D71C06"/>
    <w:rsid w:val="00D721C3"/>
    <w:rsid w:val="00D72578"/>
    <w:rsid w:val="00D72673"/>
    <w:rsid w:val="00D72822"/>
    <w:rsid w:val="00D72AF7"/>
    <w:rsid w:val="00D73791"/>
    <w:rsid w:val="00D74397"/>
    <w:rsid w:val="00D74FC4"/>
    <w:rsid w:val="00D75655"/>
    <w:rsid w:val="00D75A84"/>
    <w:rsid w:val="00D76382"/>
    <w:rsid w:val="00D7694C"/>
    <w:rsid w:val="00D769B4"/>
    <w:rsid w:val="00D77652"/>
    <w:rsid w:val="00D77A15"/>
    <w:rsid w:val="00D77D4A"/>
    <w:rsid w:val="00D77E60"/>
    <w:rsid w:val="00D80D21"/>
    <w:rsid w:val="00D80E5E"/>
    <w:rsid w:val="00D815E5"/>
    <w:rsid w:val="00D816B3"/>
    <w:rsid w:val="00D81A57"/>
    <w:rsid w:val="00D82487"/>
    <w:rsid w:val="00D83597"/>
    <w:rsid w:val="00D855D2"/>
    <w:rsid w:val="00D859FE"/>
    <w:rsid w:val="00D8612A"/>
    <w:rsid w:val="00D8750E"/>
    <w:rsid w:val="00D909B5"/>
    <w:rsid w:val="00D90F30"/>
    <w:rsid w:val="00D91DF5"/>
    <w:rsid w:val="00D91F51"/>
    <w:rsid w:val="00D91F99"/>
    <w:rsid w:val="00D92222"/>
    <w:rsid w:val="00D92DD0"/>
    <w:rsid w:val="00D93283"/>
    <w:rsid w:val="00D933CB"/>
    <w:rsid w:val="00D95337"/>
    <w:rsid w:val="00D967F4"/>
    <w:rsid w:val="00D96806"/>
    <w:rsid w:val="00D96BF3"/>
    <w:rsid w:val="00D96FEA"/>
    <w:rsid w:val="00D971ED"/>
    <w:rsid w:val="00D97ECD"/>
    <w:rsid w:val="00DA04CC"/>
    <w:rsid w:val="00DA0561"/>
    <w:rsid w:val="00DA11F5"/>
    <w:rsid w:val="00DA171F"/>
    <w:rsid w:val="00DA2266"/>
    <w:rsid w:val="00DA2520"/>
    <w:rsid w:val="00DA2C56"/>
    <w:rsid w:val="00DA336A"/>
    <w:rsid w:val="00DA44BC"/>
    <w:rsid w:val="00DA455B"/>
    <w:rsid w:val="00DA4674"/>
    <w:rsid w:val="00DA4967"/>
    <w:rsid w:val="00DA4D23"/>
    <w:rsid w:val="00DA4EEA"/>
    <w:rsid w:val="00DA6F8C"/>
    <w:rsid w:val="00DA7319"/>
    <w:rsid w:val="00DA78C9"/>
    <w:rsid w:val="00DA794F"/>
    <w:rsid w:val="00DA7A19"/>
    <w:rsid w:val="00DA7FFA"/>
    <w:rsid w:val="00DB06BB"/>
    <w:rsid w:val="00DB0BE5"/>
    <w:rsid w:val="00DB1408"/>
    <w:rsid w:val="00DB1969"/>
    <w:rsid w:val="00DB1B3D"/>
    <w:rsid w:val="00DB1C18"/>
    <w:rsid w:val="00DB3F92"/>
    <w:rsid w:val="00DB46A0"/>
    <w:rsid w:val="00DB4E05"/>
    <w:rsid w:val="00DB5990"/>
    <w:rsid w:val="00DB68EB"/>
    <w:rsid w:val="00DB6CE2"/>
    <w:rsid w:val="00DB700A"/>
    <w:rsid w:val="00DB7761"/>
    <w:rsid w:val="00DB7DC8"/>
    <w:rsid w:val="00DC0189"/>
    <w:rsid w:val="00DC0195"/>
    <w:rsid w:val="00DC034F"/>
    <w:rsid w:val="00DC1125"/>
    <w:rsid w:val="00DC1CCC"/>
    <w:rsid w:val="00DC200A"/>
    <w:rsid w:val="00DC2D70"/>
    <w:rsid w:val="00DC330B"/>
    <w:rsid w:val="00DC368C"/>
    <w:rsid w:val="00DC4203"/>
    <w:rsid w:val="00DC4983"/>
    <w:rsid w:val="00DC4A5E"/>
    <w:rsid w:val="00DC5134"/>
    <w:rsid w:val="00DC5635"/>
    <w:rsid w:val="00DC6002"/>
    <w:rsid w:val="00DC62E6"/>
    <w:rsid w:val="00DC6B9A"/>
    <w:rsid w:val="00DC6C61"/>
    <w:rsid w:val="00DC78E6"/>
    <w:rsid w:val="00DD04DE"/>
    <w:rsid w:val="00DD116C"/>
    <w:rsid w:val="00DD2B47"/>
    <w:rsid w:val="00DD334A"/>
    <w:rsid w:val="00DD5603"/>
    <w:rsid w:val="00DD5A53"/>
    <w:rsid w:val="00DD69D0"/>
    <w:rsid w:val="00DD6A8E"/>
    <w:rsid w:val="00DD6F8B"/>
    <w:rsid w:val="00DE05D7"/>
    <w:rsid w:val="00DE1486"/>
    <w:rsid w:val="00DE1D0C"/>
    <w:rsid w:val="00DE1E76"/>
    <w:rsid w:val="00DE30C6"/>
    <w:rsid w:val="00DE34A1"/>
    <w:rsid w:val="00DE543E"/>
    <w:rsid w:val="00DE5752"/>
    <w:rsid w:val="00DE59AA"/>
    <w:rsid w:val="00DE631A"/>
    <w:rsid w:val="00DE76CF"/>
    <w:rsid w:val="00DE7788"/>
    <w:rsid w:val="00DE7857"/>
    <w:rsid w:val="00DE7945"/>
    <w:rsid w:val="00DE7C50"/>
    <w:rsid w:val="00DE7CC6"/>
    <w:rsid w:val="00DF0437"/>
    <w:rsid w:val="00DF04ED"/>
    <w:rsid w:val="00DF0E5A"/>
    <w:rsid w:val="00DF10C5"/>
    <w:rsid w:val="00DF12A9"/>
    <w:rsid w:val="00DF2201"/>
    <w:rsid w:val="00DF371E"/>
    <w:rsid w:val="00DF4C73"/>
    <w:rsid w:val="00DF527D"/>
    <w:rsid w:val="00DF552F"/>
    <w:rsid w:val="00DF5B1A"/>
    <w:rsid w:val="00DF6137"/>
    <w:rsid w:val="00DF69BE"/>
    <w:rsid w:val="00DF6C6A"/>
    <w:rsid w:val="00DF75D5"/>
    <w:rsid w:val="00DF7CAC"/>
    <w:rsid w:val="00E01EA4"/>
    <w:rsid w:val="00E024FF"/>
    <w:rsid w:val="00E02CB2"/>
    <w:rsid w:val="00E04BFF"/>
    <w:rsid w:val="00E05823"/>
    <w:rsid w:val="00E05AEC"/>
    <w:rsid w:val="00E06070"/>
    <w:rsid w:val="00E0651C"/>
    <w:rsid w:val="00E0666F"/>
    <w:rsid w:val="00E06BD7"/>
    <w:rsid w:val="00E06E7E"/>
    <w:rsid w:val="00E10133"/>
    <w:rsid w:val="00E109D0"/>
    <w:rsid w:val="00E10F76"/>
    <w:rsid w:val="00E1155C"/>
    <w:rsid w:val="00E12179"/>
    <w:rsid w:val="00E12471"/>
    <w:rsid w:val="00E12CAC"/>
    <w:rsid w:val="00E13706"/>
    <w:rsid w:val="00E138AF"/>
    <w:rsid w:val="00E1390F"/>
    <w:rsid w:val="00E139E4"/>
    <w:rsid w:val="00E13BC6"/>
    <w:rsid w:val="00E13E75"/>
    <w:rsid w:val="00E142A5"/>
    <w:rsid w:val="00E15690"/>
    <w:rsid w:val="00E15A16"/>
    <w:rsid w:val="00E15C16"/>
    <w:rsid w:val="00E15EA9"/>
    <w:rsid w:val="00E161F5"/>
    <w:rsid w:val="00E1625A"/>
    <w:rsid w:val="00E168C0"/>
    <w:rsid w:val="00E16921"/>
    <w:rsid w:val="00E16E24"/>
    <w:rsid w:val="00E17724"/>
    <w:rsid w:val="00E17C7E"/>
    <w:rsid w:val="00E20666"/>
    <w:rsid w:val="00E20688"/>
    <w:rsid w:val="00E20F3E"/>
    <w:rsid w:val="00E21635"/>
    <w:rsid w:val="00E216BA"/>
    <w:rsid w:val="00E21A05"/>
    <w:rsid w:val="00E2244D"/>
    <w:rsid w:val="00E22A55"/>
    <w:rsid w:val="00E22F0A"/>
    <w:rsid w:val="00E2469D"/>
    <w:rsid w:val="00E24C74"/>
    <w:rsid w:val="00E250FB"/>
    <w:rsid w:val="00E2512A"/>
    <w:rsid w:val="00E25817"/>
    <w:rsid w:val="00E264BF"/>
    <w:rsid w:val="00E26588"/>
    <w:rsid w:val="00E2704D"/>
    <w:rsid w:val="00E271D1"/>
    <w:rsid w:val="00E272CA"/>
    <w:rsid w:val="00E27451"/>
    <w:rsid w:val="00E27612"/>
    <w:rsid w:val="00E27998"/>
    <w:rsid w:val="00E302B8"/>
    <w:rsid w:val="00E315DB"/>
    <w:rsid w:val="00E318E8"/>
    <w:rsid w:val="00E31AF1"/>
    <w:rsid w:val="00E31CD7"/>
    <w:rsid w:val="00E32099"/>
    <w:rsid w:val="00E32D16"/>
    <w:rsid w:val="00E33304"/>
    <w:rsid w:val="00E33BAF"/>
    <w:rsid w:val="00E34114"/>
    <w:rsid w:val="00E350C5"/>
    <w:rsid w:val="00E35CA6"/>
    <w:rsid w:val="00E36B24"/>
    <w:rsid w:val="00E36F4A"/>
    <w:rsid w:val="00E404AF"/>
    <w:rsid w:val="00E40515"/>
    <w:rsid w:val="00E40927"/>
    <w:rsid w:val="00E40DD1"/>
    <w:rsid w:val="00E41CFE"/>
    <w:rsid w:val="00E41E4A"/>
    <w:rsid w:val="00E41EB7"/>
    <w:rsid w:val="00E42148"/>
    <w:rsid w:val="00E42468"/>
    <w:rsid w:val="00E42E6F"/>
    <w:rsid w:val="00E43C09"/>
    <w:rsid w:val="00E44099"/>
    <w:rsid w:val="00E44AA9"/>
    <w:rsid w:val="00E4514F"/>
    <w:rsid w:val="00E453F2"/>
    <w:rsid w:val="00E45A86"/>
    <w:rsid w:val="00E4692A"/>
    <w:rsid w:val="00E46F50"/>
    <w:rsid w:val="00E470E3"/>
    <w:rsid w:val="00E47991"/>
    <w:rsid w:val="00E47B8D"/>
    <w:rsid w:val="00E501B9"/>
    <w:rsid w:val="00E50583"/>
    <w:rsid w:val="00E51247"/>
    <w:rsid w:val="00E513DD"/>
    <w:rsid w:val="00E51838"/>
    <w:rsid w:val="00E518C6"/>
    <w:rsid w:val="00E52A47"/>
    <w:rsid w:val="00E52B16"/>
    <w:rsid w:val="00E5429E"/>
    <w:rsid w:val="00E564A1"/>
    <w:rsid w:val="00E5652C"/>
    <w:rsid w:val="00E56C2B"/>
    <w:rsid w:val="00E5759E"/>
    <w:rsid w:val="00E57FC0"/>
    <w:rsid w:val="00E61AE2"/>
    <w:rsid w:val="00E620AB"/>
    <w:rsid w:val="00E628D5"/>
    <w:rsid w:val="00E629DE"/>
    <w:rsid w:val="00E62A7A"/>
    <w:rsid w:val="00E62B1F"/>
    <w:rsid w:val="00E62CCB"/>
    <w:rsid w:val="00E62F89"/>
    <w:rsid w:val="00E64023"/>
    <w:rsid w:val="00E6546C"/>
    <w:rsid w:val="00E6579E"/>
    <w:rsid w:val="00E65A72"/>
    <w:rsid w:val="00E66E52"/>
    <w:rsid w:val="00E66F78"/>
    <w:rsid w:val="00E675CC"/>
    <w:rsid w:val="00E67CFE"/>
    <w:rsid w:val="00E70AA5"/>
    <w:rsid w:val="00E715D0"/>
    <w:rsid w:val="00E724AC"/>
    <w:rsid w:val="00E72A6F"/>
    <w:rsid w:val="00E73E06"/>
    <w:rsid w:val="00E746F1"/>
    <w:rsid w:val="00E757B4"/>
    <w:rsid w:val="00E75C57"/>
    <w:rsid w:val="00E76272"/>
    <w:rsid w:val="00E772A5"/>
    <w:rsid w:val="00E77CB3"/>
    <w:rsid w:val="00E818C1"/>
    <w:rsid w:val="00E819A7"/>
    <w:rsid w:val="00E81C44"/>
    <w:rsid w:val="00E82545"/>
    <w:rsid w:val="00E835B3"/>
    <w:rsid w:val="00E84193"/>
    <w:rsid w:val="00E84221"/>
    <w:rsid w:val="00E845B3"/>
    <w:rsid w:val="00E85644"/>
    <w:rsid w:val="00E85831"/>
    <w:rsid w:val="00E87083"/>
    <w:rsid w:val="00E879DC"/>
    <w:rsid w:val="00E90168"/>
    <w:rsid w:val="00E913E0"/>
    <w:rsid w:val="00E91654"/>
    <w:rsid w:val="00E91730"/>
    <w:rsid w:val="00E91AF4"/>
    <w:rsid w:val="00E9262F"/>
    <w:rsid w:val="00E93694"/>
    <w:rsid w:val="00E94A8A"/>
    <w:rsid w:val="00E95003"/>
    <w:rsid w:val="00E9582C"/>
    <w:rsid w:val="00E958C4"/>
    <w:rsid w:val="00E95D94"/>
    <w:rsid w:val="00E96BA5"/>
    <w:rsid w:val="00E97E45"/>
    <w:rsid w:val="00EA0197"/>
    <w:rsid w:val="00EA0A75"/>
    <w:rsid w:val="00EA2621"/>
    <w:rsid w:val="00EA2D2B"/>
    <w:rsid w:val="00EA3037"/>
    <w:rsid w:val="00EA38AC"/>
    <w:rsid w:val="00EA3B09"/>
    <w:rsid w:val="00EA3C10"/>
    <w:rsid w:val="00EA547C"/>
    <w:rsid w:val="00EA5740"/>
    <w:rsid w:val="00EA5B6D"/>
    <w:rsid w:val="00EA5DEE"/>
    <w:rsid w:val="00EA6157"/>
    <w:rsid w:val="00EA6C38"/>
    <w:rsid w:val="00EA7E9C"/>
    <w:rsid w:val="00EB0379"/>
    <w:rsid w:val="00EB051C"/>
    <w:rsid w:val="00EB059D"/>
    <w:rsid w:val="00EB0C34"/>
    <w:rsid w:val="00EB0C44"/>
    <w:rsid w:val="00EB12BB"/>
    <w:rsid w:val="00EB130D"/>
    <w:rsid w:val="00EB16C4"/>
    <w:rsid w:val="00EB1F6E"/>
    <w:rsid w:val="00EB22AE"/>
    <w:rsid w:val="00EB2A07"/>
    <w:rsid w:val="00EB30BA"/>
    <w:rsid w:val="00EB3442"/>
    <w:rsid w:val="00EB6055"/>
    <w:rsid w:val="00EB6BCC"/>
    <w:rsid w:val="00EB732A"/>
    <w:rsid w:val="00EB7E1F"/>
    <w:rsid w:val="00EC05FE"/>
    <w:rsid w:val="00EC0997"/>
    <w:rsid w:val="00EC0FFD"/>
    <w:rsid w:val="00EC109F"/>
    <w:rsid w:val="00EC11FD"/>
    <w:rsid w:val="00EC1954"/>
    <w:rsid w:val="00EC419E"/>
    <w:rsid w:val="00EC4DC2"/>
    <w:rsid w:val="00EC5B5E"/>
    <w:rsid w:val="00EC6C4A"/>
    <w:rsid w:val="00EC74C8"/>
    <w:rsid w:val="00EC7865"/>
    <w:rsid w:val="00EC7A8B"/>
    <w:rsid w:val="00ED0031"/>
    <w:rsid w:val="00ED0BC9"/>
    <w:rsid w:val="00ED0F42"/>
    <w:rsid w:val="00ED105C"/>
    <w:rsid w:val="00ED11B6"/>
    <w:rsid w:val="00ED12AB"/>
    <w:rsid w:val="00ED21D2"/>
    <w:rsid w:val="00ED2800"/>
    <w:rsid w:val="00ED3546"/>
    <w:rsid w:val="00ED3954"/>
    <w:rsid w:val="00ED4128"/>
    <w:rsid w:val="00ED63DC"/>
    <w:rsid w:val="00ED6D0F"/>
    <w:rsid w:val="00ED6D6B"/>
    <w:rsid w:val="00ED6F6A"/>
    <w:rsid w:val="00ED7F00"/>
    <w:rsid w:val="00ED7F31"/>
    <w:rsid w:val="00EE078A"/>
    <w:rsid w:val="00EE07A1"/>
    <w:rsid w:val="00EE0E5C"/>
    <w:rsid w:val="00EE106F"/>
    <w:rsid w:val="00EE2304"/>
    <w:rsid w:val="00EE2546"/>
    <w:rsid w:val="00EE27D5"/>
    <w:rsid w:val="00EE2E05"/>
    <w:rsid w:val="00EE2E67"/>
    <w:rsid w:val="00EE3349"/>
    <w:rsid w:val="00EE38AF"/>
    <w:rsid w:val="00EE5533"/>
    <w:rsid w:val="00EE5D83"/>
    <w:rsid w:val="00EE5F4B"/>
    <w:rsid w:val="00EE60FC"/>
    <w:rsid w:val="00EE6107"/>
    <w:rsid w:val="00EE762E"/>
    <w:rsid w:val="00EF29EC"/>
    <w:rsid w:val="00EF41A5"/>
    <w:rsid w:val="00EF43C3"/>
    <w:rsid w:val="00EF4746"/>
    <w:rsid w:val="00EF4C84"/>
    <w:rsid w:val="00EF543F"/>
    <w:rsid w:val="00EF545D"/>
    <w:rsid w:val="00EF546B"/>
    <w:rsid w:val="00EF5FAE"/>
    <w:rsid w:val="00EF7A52"/>
    <w:rsid w:val="00F00CA3"/>
    <w:rsid w:val="00F01675"/>
    <w:rsid w:val="00F034FF"/>
    <w:rsid w:val="00F0416F"/>
    <w:rsid w:val="00F048F5"/>
    <w:rsid w:val="00F04BEF"/>
    <w:rsid w:val="00F04E38"/>
    <w:rsid w:val="00F04FB6"/>
    <w:rsid w:val="00F06136"/>
    <w:rsid w:val="00F06BA2"/>
    <w:rsid w:val="00F11171"/>
    <w:rsid w:val="00F11C90"/>
    <w:rsid w:val="00F11EFF"/>
    <w:rsid w:val="00F125D2"/>
    <w:rsid w:val="00F12BD7"/>
    <w:rsid w:val="00F1356D"/>
    <w:rsid w:val="00F13FA9"/>
    <w:rsid w:val="00F142B6"/>
    <w:rsid w:val="00F15BBB"/>
    <w:rsid w:val="00F16AA9"/>
    <w:rsid w:val="00F17071"/>
    <w:rsid w:val="00F170E4"/>
    <w:rsid w:val="00F171ED"/>
    <w:rsid w:val="00F17F65"/>
    <w:rsid w:val="00F2066E"/>
    <w:rsid w:val="00F20B62"/>
    <w:rsid w:val="00F2128C"/>
    <w:rsid w:val="00F2195E"/>
    <w:rsid w:val="00F21A41"/>
    <w:rsid w:val="00F23F3C"/>
    <w:rsid w:val="00F25CFC"/>
    <w:rsid w:val="00F25F72"/>
    <w:rsid w:val="00F303C4"/>
    <w:rsid w:val="00F30AA6"/>
    <w:rsid w:val="00F31A76"/>
    <w:rsid w:val="00F32C3B"/>
    <w:rsid w:val="00F33B52"/>
    <w:rsid w:val="00F33CFF"/>
    <w:rsid w:val="00F34091"/>
    <w:rsid w:val="00F3457A"/>
    <w:rsid w:val="00F354D4"/>
    <w:rsid w:val="00F35C49"/>
    <w:rsid w:val="00F36336"/>
    <w:rsid w:val="00F36E5F"/>
    <w:rsid w:val="00F405B4"/>
    <w:rsid w:val="00F40A1A"/>
    <w:rsid w:val="00F41431"/>
    <w:rsid w:val="00F4191E"/>
    <w:rsid w:val="00F4207F"/>
    <w:rsid w:val="00F42C0F"/>
    <w:rsid w:val="00F42ECB"/>
    <w:rsid w:val="00F43366"/>
    <w:rsid w:val="00F4374C"/>
    <w:rsid w:val="00F43C59"/>
    <w:rsid w:val="00F44CA0"/>
    <w:rsid w:val="00F461D7"/>
    <w:rsid w:val="00F4690A"/>
    <w:rsid w:val="00F470D4"/>
    <w:rsid w:val="00F47432"/>
    <w:rsid w:val="00F5080B"/>
    <w:rsid w:val="00F510E6"/>
    <w:rsid w:val="00F5147E"/>
    <w:rsid w:val="00F516A0"/>
    <w:rsid w:val="00F523DB"/>
    <w:rsid w:val="00F53CA8"/>
    <w:rsid w:val="00F55521"/>
    <w:rsid w:val="00F55758"/>
    <w:rsid w:val="00F56568"/>
    <w:rsid w:val="00F578B6"/>
    <w:rsid w:val="00F60021"/>
    <w:rsid w:val="00F60888"/>
    <w:rsid w:val="00F61065"/>
    <w:rsid w:val="00F61329"/>
    <w:rsid w:val="00F61753"/>
    <w:rsid w:val="00F61A68"/>
    <w:rsid w:val="00F61BBA"/>
    <w:rsid w:val="00F6206B"/>
    <w:rsid w:val="00F63989"/>
    <w:rsid w:val="00F63A2B"/>
    <w:rsid w:val="00F63C57"/>
    <w:rsid w:val="00F66A2A"/>
    <w:rsid w:val="00F67B0B"/>
    <w:rsid w:val="00F70545"/>
    <w:rsid w:val="00F71A44"/>
    <w:rsid w:val="00F71BDA"/>
    <w:rsid w:val="00F71BF9"/>
    <w:rsid w:val="00F7209C"/>
    <w:rsid w:val="00F72D54"/>
    <w:rsid w:val="00F733F0"/>
    <w:rsid w:val="00F736C5"/>
    <w:rsid w:val="00F73E3A"/>
    <w:rsid w:val="00F745BA"/>
    <w:rsid w:val="00F759AC"/>
    <w:rsid w:val="00F77F48"/>
    <w:rsid w:val="00F809EF"/>
    <w:rsid w:val="00F81932"/>
    <w:rsid w:val="00F82A41"/>
    <w:rsid w:val="00F82C0C"/>
    <w:rsid w:val="00F83B8E"/>
    <w:rsid w:val="00F856A5"/>
    <w:rsid w:val="00F858D6"/>
    <w:rsid w:val="00F86852"/>
    <w:rsid w:val="00F8795B"/>
    <w:rsid w:val="00F87A3D"/>
    <w:rsid w:val="00F87B83"/>
    <w:rsid w:val="00F87EF6"/>
    <w:rsid w:val="00F90209"/>
    <w:rsid w:val="00F907D0"/>
    <w:rsid w:val="00F908A9"/>
    <w:rsid w:val="00F90D50"/>
    <w:rsid w:val="00F90EED"/>
    <w:rsid w:val="00F91152"/>
    <w:rsid w:val="00F91777"/>
    <w:rsid w:val="00F917C6"/>
    <w:rsid w:val="00F91E0C"/>
    <w:rsid w:val="00F92989"/>
    <w:rsid w:val="00F92C4B"/>
    <w:rsid w:val="00F93D21"/>
    <w:rsid w:val="00F93ECD"/>
    <w:rsid w:val="00F9404F"/>
    <w:rsid w:val="00F94AD1"/>
    <w:rsid w:val="00F94B35"/>
    <w:rsid w:val="00F94E7D"/>
    <w:rsid w:val="00F95234"/>
    <w:rsid w:val="00F955B9"/>
    <w:rsid w:val="00F95D01"/>
    <w:rsid w:val="00F9620D"/>
    <w:rsid w:val="00F96572"/>
    <w:rsid w:val="00F96DCA"/>
    <w:rsid w:val="00F96F35"/>
    <w:rsid w:val="00F97682"/>
    <w:rsid w:val="00F977B2"/>
    <w:rsid w:val="00F97818"/>
    <w:rsid w:val="00F97FDF"/>
    <w:rsid w:val="00FA0069"/>
    <w:rsid w:val="00FA1077"/>
    <w:rsid w:val="00FA21C1"/>
    <w:rsid w:val="00FA2C67"/>
    <w:rsid w:val="00FA2C89"/>
    <w:rsid w:val="00FA48EC"/>
    <w:rsid w:val="00FA56D5"/>
    <w:rsid w:val="00FA5CF3"/>
    <w:rsid w:val="00FA641E"/>
    <w:rsid w:val="00FA6612"/>
    <w:rsid w:val="00FA6AA6"/>
    <w:rsid w:val="00FA77C4"/>
    <w:rsid w:val="00FB1C70"/>
    <w:rsid w:val="00FB1E19"/>
    <w:rsid w:val="00FB2559"/>
    <w:rsid w:val="00FB3548"/>
    <w:rsid w:val="00FB35E9"/>
    <w:rsid w:val="00FB40D4"/>
    <w:rsid w:val="00FB500C"/>
    <w:rsid w:val="00FB5A46"/>
    <w:rsid w:val="00FB62B7"/>
    <w:rsid w:val="00FB6526"/>
    <w:rsid w:val="00FB683B"/>
    <w:rsid w:val="00FB689F"/>
    <w:rsid w:val="00FB75BD"/>
    <w:rsid w:val="00FC1542"/>
    <w:rsid w:val="00FC1AA8"/>
    <w:rsid w:val="00FC20A2"/>
    <w:rsid w:val="00FC2938"/>
    <w:rsid w:val="00FC299D"/>
    <w:rsid w:val="00FC43E1"/>
    <w:rsid w:val="00FC461F"/>
    <w:rsid w:val="00FC4779"/>
    <w:rsid w:val="00FC4BAA"/>
    <w:rsid w:val="00FC5157"/>
    <w:rsid w:val="00FC54C5"/>
    <w:rsid w:val="00FC5EA9"/>
    <w:rsid w:val="00FC5EDB"/>
    <w:rsid w:val="00FC6524"/>
    <w:rsid w:val="00FC682A"/>
    <w:rsid w:val="00FC6850"/>
    <w:rsid w:val="00FC791E"/>
    <w:rsid w:val="00FD14ED"/>
    <w:rsid w:val="00FD1E9A"/>
    <w:rsid w:val="00FD2527"/>
    <w:rsid w:val="00FD343E"/>
    <w:rsid w:val="00FD36AC"/>
    <w:rsid w:val="00FD3DCF"/>
    <w:rsid w:val="00FD3DD2"/>
    <w:rsid w:val="00FD3DDF"/>
    <w:rsid w:val="00FD3E40"/>
    <w:rsid w:val="00FD4252"/>
    <w:rsid w:val="00FD4B6A"/>
    <w:rsid w:val="00FD5E54"/>
    <w:rsid w:val="00FD615C"/>
    <w:rsid w:val="00FD6508"/>
    <w:rsid w:val="00FD6959"/>
    <w:rsid w:val="00FD6DDF"/>
    <w:rsid w:val="00FD6E28"/>
    <w:rsid w:val="00FD7EE5"/>
    <w:rsid w:val="00FE02E1"/>
    <w:rsid w:val="00FE05CA"/>
    <w:rsid w:val="00FE087B"/>
    <w:rsid w:val="00FE132F"/>
    <w:rsid w:val="00FE1CC2"/>
    <w:rsid w:val="00FE2C4B"/>
    <w:rsid w:val="00FE35D2"/>
    <w:rsid w:val="00FE3893"/>
    <w:rsid w:val="00FE38C4"/>
    <w:rsid w:val="00FE40B5"/>
    <w:rsid w:val="00FE4380"/>
    <w:rsid w:val="00FE5D8E"/>
    <w:rsid w:val="00FE6178"/>
    <w:rsid w:val="00FE61F8"/>
    <w:rsid w:val="00FE664B"/>
    <w:rsid w:val="00FE6689"/>
    <w:rsid w:val="00FE7E68"/>
    <w:rsid w:val="00FF05CD"/>
    <w:rsid w:val="00FF0BCA"/>
    <w:rsid w:val="00FF1290"/>
    <w:rsid w:val="00FF1A5A"/>
    <w:rsid w:val="00FF29C5"/>
    <w:rsid w:val="00FF3210"/>
    <w:rsid w:val="00FF3707"/>
    <w:rsid w:val="00FF3AB4"/>
    <w:rsid w:val="00FF3E3C"/>
    <w:rsid w:val="00FF5089"/>
    <w:rsid w:val="00FF52E4"/>
    <w:rsid w:val="00FF6407"/>
    <w:rsid w:val="00FF6637"/>
    <w:rsid w:val="00FF67C1"/>
    <w:rsid w:val="00FF6AB1"/>
    <w:rsid w:val="00FF6D83"/>
    <w:rsid w:val="00FF7167"/>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1311B3B"/>
  <w15:docId w15:val="{C112EFE6-564B-4D94-921C-48847199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A22"/>
  </w:style>
  <w:style w:type="paragraph" w:styleId="Heading1">
    <w:name w:val="heading 1"/>
    <w:basedOn w:val="Normal"/>
    <w:next w:val="Normal"/>
    <w:link w:val="Heading1Char"/>
    <w:uiPriority w:val="9"/>
    <w:qFormat/>
    <w:rsid w:val="00071BA3"/>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071BA3"/>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071BA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071BA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071BA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071BA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71BA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71BA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71BA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200" w:line="276" w:lineRule="auto"/>
    </w:pPr>
    <w:rPr>
      <w:rFonts w:ascii="Calibri" w:eastAsia="Calibri" w:hAnsi="Calibri" w:cs="Calibri"/>
      <w:color w:val="000000"/>
      <w:sz w:val="22"/>
    </w:rPr>
  </w:style>
  <w:style w:type="paragraph" w:styleId="Title">
    <w:name w:val="Title"/>
    <w:basedOn w:val="Normal"/>
    <w:next w:val="Normal"/>
    <w:link w:val="TitleChar"/>
    <w:uiPriority w:val="10"/>
    <w:qFormat/>
    <w:rsid w:val="00071BA3"/>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071BA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071BA3"/>
    <w:rPr>
      <w:rFonts w:asciiTheme="majorHAnsi" w:eastAsiaTheme="majorEastAsia" w:hAnsiTheme="majorHAnsi" w:cstheme="majorBidi"/>
      <w:color w:val="365F91" w:themeColor="accent1" w:themeShade="BF"/>
      <w:sz w:val="36"/>
      <w:szCs w:val="36"/>
    </w:rPr>
  </w:style>
  <w:style w:type="character" w:styleId="Hyperlink">
    <w:name w:val="Hyperlink"/>
    <w:basedOn w:val="DefaultParagraphFont"/>
    <w:unhideWhenUsed/>
    <w:rsid w:val="001D2ECF"/>
    <w:rPr>
      <w:color w:val="0000FF" w:themeColor="hyperlink"/>
      <w:u w:val="single"/>
    </w:r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Listeafsnit1,Plan,Colorful List - Accent 11,Recommendati"/>
    <w:basedOn w:val="Normal"/>
    <w:link w:val="ListParagraphChar"/>
    <w:uiPriority w:val="34"/>
    <w:qFormat/>
    <w:rsid w:val="001D2ECF"/>
    <w:pPr>
      <w:ind w:left="720"/>
      <w:contextualSpacing/>
    </w:pPr>
  </w:style>
  <w:style w:type="paragraph" w:styleId="Header">
    <w:name w:val="header"/>
    <w:basedOn w:val="Normal"/>
    <w:link w:val="HeaderChar"/>
    <w:uiPriority w:val="99"/>
    <w:unhideWhenUsed/>
    <w:rsid w:val="005D4F28"/>
    <w:pPr>
      <w:tabs>
        <w:tab w:val="center" w:pos="4320"/>
        <w:tab w:val="right" w:pos="8640"/>
      </w:tabs>
    </w:pPr>
  </w:style>
  <w:style w:type="character" w:customStyle="1" w:styleId="HeaderChar">
    <w:name w:val="Header Char"/>
    <w:basedOn w:val="DefaultParagraphFont"/>
    <w:link w:val="Header"/>
    <w:uiPriority w:val="99"/>
    <w:rsid w:val="005D4F28"/>
    <w:rPr>
      <w:lang w:eastAsia="en-US"/>
    </w:rPr>
  </w:style>
  <w:style w:type="paragraph" w:styleId="Footer">
    <w:name w:val="footer"/>
    <w:basedOn w:val="Normal"/>
    <w:link w:val="FooterChar"/>
    <w:uiPriority w:val="99"/>
    <w:unhideWhenUsed/>
    <w:rsid w:val="005D4F28"/>
    <w:pPr>
      <w:tabs>
        <w:tab w:val="center" w:pos="4320"/>
        <w:tab w:val="right" w:pos="8640"/>
      </w:tabs>
    </w:pPr>
  </w:style>
  <w:style w:type="character" w:customStyle="1" w:styleId="FooterChar">
    <w:name w:val="Footer Char"/>
    <w:basedOn w:val="DefaultParagraphFont"/>
    <w:link w:val="Footer"/>
    <w:uiPriority w:val="99"/>
    <w:rsid w:val="005D4F28"/>
    <w:rPr>
      <w:lang w:eastAsia="en-US"/>
    </w:rPr>
  </w:style>
  <w:style w:type="paragraph" w:customStyle="1" w:styleId="Normal10">
    <w:name w:val="Normal1"/>
    <w:rsid w:val="00D967F4"/>
    <w:pPr>
      <w:spacing w:after="200" w:line="276" w:lineRule="auto"/>
    </w:pPr>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D967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7F4"/>
    <w:rPr>
      <w:rFonts w:ascii="Lucida Grande" w:hAnsi="Lucida Grande" w:cs="Lucida Grande"/>
      <w:sz w:val="18"/>
      <w:szCs w:val="18"/>
      <w:lang w:eastAsia="en-US"/>
    </w:rPr>
  </w:style>
  <w:style w:type="table" w:styleId="MediumList1">
    <w:name w:val="Medium List 1"/>
    <w:basedOn w:val="TableNormal"/>
    <w:uiPriority w:val="65"/>
    <w:rsid w:val="0011641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2195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2195E"/>
    <w:rPr>
      <w:color w:val="800080" w:themeColor="followedHyperlink"/>
      <w:u w:val="single"/>
    </w:rPr>
  </w:style>
  <w:style w:type="paragraph" w:customStyle="1" w:styleId="Default">
    <w:name w:val="Default"/>
    <w:rsid w:val="009E7CE0"/>
    <w:pPr>
      <w:widowControl w:val="0"/>
      <w:autoSpaceDE w:val="0"/>
      <w:autoSpaceDN w:val="0"/>
      <w:adjustRightInd w:val="0"/>
    </w:pPr>
    <w:rPr>
      <w:rFonts w:ascii="Franklin Gothic Book" w:eastAsia="Times New Roman" w:hAnsi="Franklin Gothic Book" w:cs="Franklin Gothic Book"/>
      <w:color w:val="000000"/>
      <w:lang w:val="en-CA" w:eastAsia="en-CA"/>
    </w:rPr>
  </w:style>
  <w:style w:type="paragraph" w:customStyle="1" w:styleId="CM12">
    <w:name w:val="CM12"/>
    <w:basedOn w:val="Default"/>
    <w:next w:val="Default"/>
    <w:uiPriority w:val="99"/>
    <w:rsid w:val="009E7CE0"/>
    <w:rPr>
      <w:rFonts w:cs="Times New Roman"/>
      <w:color w:val="auto"/>
    </w:rPr>
  </w:style>
  <w:style w:type="paragraph" w:customStyle="1" w:styleId="CM13">
    <w:name w:val="CM13"/>
    <w:basedOn w:val="Default"/>
    <w:next w:val="Default"/>
    <w:uiPriority w:val="99"/>
    <w:rsid w:val="009E7CE0"/>
    <w:rPr>
      <w:rFonts w:cs="Times New Roman"/>
      <w:color w:val="auto"/>
    </w:rPr>
  </w:style>
  <w:style w:type="paragraph" w:customStyle="1" w:styleId="CM3">
    <w:name w:val="CM3"/>
    <w:basedOn w:val="Default"/>
    <w:next w:val="Default"/>
    <w:uiPriority w:val="99"/>
    <w:rsid w:val="009E7CE0"/>
    <w:pPr>
      <w:spacing w:line="268" w:lineRule="atLeast"/>
    </w:pPr>
    <w:rPr>
      <w:rFonts w:cs="Times New Roman"/>
      <w:color w:val="auto"/>
    </w:rPr>
  </w:style>
  <w:style w:type="paragraph" w:customStyle="1" w:styleId="CM5">
    <w:name w:val="CM5"/>
    <w:basedOn w:val="Default"/>
    <w:next w:val="Default"/>
    <w:uiPriority w:val="99"/>
    <w:rsid w:val="009E7CE0"/>
    <w:rPr>
      <w:rFonts w:cs="Times New Roman"/>
      <w:color w:val="auto"/>
    </w:rPr>
  </w:style>
  <w:style w:type="paragraph" w:customStyle="1" w:styleId="CM14">
    <w:name w:val="CM14"/>
    <w:basedOn w:val="Default"/>
    <w:next w:val="Default"/>
    <w:uiPriority w:val="99"/>
    <w:rsid w:val="009E7CE0"/>
    <w:rPr>
      <w:rFonts w:cs="Times New Roman"/>
      <w:color w:val="auto"/>
    </w:rPr>
  </w:style>
  <w:style w:type="paragraph" w:customStyle="1" w:styleId="CM6">
    <w:name w:val="CM6"/>
    <w:basedOn w:val="Default"/>
    <w:next w:val="Default"/>
    <w:uiPriority w:val="99"/>
    <w:rsid w:val="009E7CE0"/>
    <w:pPr>
      <w:spacing w:line="308" w:lineRule="atLeast"/>
    </w:pPr>
    <w:rPr>
      <w:rFonts w:cs="Times New Roman"/>
      <w:color w:val="auto"/>
    </w:rPr>
  </w:style>
  <w:style w:type="paragraph" w:customStyle="1" w:styleId="CM7">
    <w:name w:val="CM7"/>
    <w:basedOn w:val="Default"/>
    <w:next w:val="Default"/>
    <w:uiPriority w:val="99"/>
    <w:rsid w:val="009E7CE0"/>
    <w:pPr>
      <w:spacing w:line="273" w:lineRule="atLeast"/>
    </w:pPr>
    <w:rPr>
      <w:rFonts w:cs="Times New Roman"/>
      <w:color w:val="auto"/>
    </w:rPr>
  </w:style>
  <w:style w:type="table" w:styleId="TableGrid">
    <w:name w:val="Table Grid"/>
    <w:basedOn w:val="TableNormal"/>
    <w:uiPriority w:val="59"/>
    <w:rsid w:val="00C2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3795"/>
    <w:rPr>
      <w:rFonts w:ascii="Times New Roman" w:hAnsi="Times New Roman"/>
    </w:rPr>
  </w:style>
  <w:style w:type="character" w:styleId="Strong">
    <w:name w:val="Strong"/>
    <w:basedOn w:val="DefaultParagraphFont"/>
    <w:uiPriority w:val="22"/>
    <w:qFormat/>
    <w:rsid w:val="00071BA3"/>
    <w:rPr>
      <w:b/>
      <w:bCs/>
    </w:rPr>
  </w:style>
  <w:style w:type="table" w:styleId="LightList">
    <w:name w:val="Light List"/>
    <w:basedOn w:val="TableNormal"/>
    <w:uiPriority w:val="61"/>
    <w:rsid w:val="006A5C68"/>
    <w:rPr>
      <w:rFonts w:ascii="Times New Roman" w:eastAsia="Times New Roman" w:hAnsi="Times New Roman" w:cs="Times New Roman"/>
      <w:sz w:val="20"/>
      <w:szCs w:val="20"/>
      <w:lang w:val="en-CA" w:eastAsia="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3-Accent1">
    <w:name w:val="Medium Grid 3 Accent 1"/>
    <w:basedOn w:val="TableNormal"/>
    <w:uiPriority w:val="69"/>
    <w:rsid w:val="009638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2Char">
    <w:name w:val="Heading 2 Char"/>
    <w:basedOn w:val="DefaultParagraphFont"/>
    <w:link w:val="Heading2"/>
    <w:uiPriority w:val="9"/>
    <w:rsid w:val="00071BA3"/>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071BA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071BA3"/>
    <w:rPr>
      <w:rFonts w:asciiTheme="majorHAnsi" w:eastAsiaTheme="majorEastAsia" w:hAnsiTheme="majorHAnsi" w:cstheme="majorBidi"/>
      <w:sz w:val="24"/>
      <w:szCs w:val="24"/>
    </w:rPr>
  </w:style>
  <w:style w:type="character" w:customStyle="1" w:styleId="wb-invisible">
    <w:name w:val="wb-invisible"/>
    <w:basedOn w:val="DefaultParagraphFont"/>
    <w:rsid w:val="008B3E3E"/>
  </w:style>
  <w:style w:type="character" w:customStyle="1" w:styleId="expandicon">
    <w:name w:val="expandicon"/>
    <w:basedOn w:val="DefaultParagraphFont"/>
    <w:rsid w:val="008B3E3E"/>
  </w:style>
  <w:style w:type="character" w:customStyle="1" w:styleId="sublink">
    <w:name w:val="sublink"/>
    <w:basedOn w:val="DefaultParagraphFont"/>
    <w:rsid w:val="008B3E3E"/>
  </w:style>
  <w:style w:type="character" w:customStyle="1" w:styleId="apple-converted-space">
    <w:name w:val="apple-converted-space"/>
    <w:basedOn w:val="DefaultParagraphFont"/>
    <w:rsid w:val="008B3E3E"/>
  </w:style>
  <w:style w:type="paragraph" w:styleId="z-TopofForm">
    <w:name w:val="HTML Top of Form"/>
    <w:basedOn w:val="Normal"/>
    <w:next w:val="Normal"/>
    <w:link w:val="z-TopofFormChar"/>
    <w:hidden/>
    <w:uiPriority w:val="99"/>
    <w:semiHidden/>
    <w:unhideWhenUsed/>
    <w:rsid w:val="008B3E3E"/>
    <w:pPr>
      <w:pBdr>
        <w:bottom w:val="single" w:sz="6" w:space="1" w:color="auto"/>
      </w:pBdr>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8B3E3E"/>
    <w:rPr>
      <w:rFonts w:ascii="Arial" w:eastAsia="Times New Roman" w:hAnsi="Arial"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8B3E3E"/>
    <w:pPr>
      <w:pBdr>
        <w:top w:val="single" w:sz="6" w:space="1" w:color="auto"/>
      </w:pBdr>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8B3E3E"/>
    <w:rPr>
      <w:rFonts w:ascii="Arial" w:eastAsia="Times New Roman" w:hAnsi="Arial" w:cs="Arial"/>
      <w:vanish/>
      <w:sz w:val="16"/>
      <w:szCs w:val="16"/>
      <w:lang w:val="en-CA" w:eastAsia="en-CA"/>
    </w:rPr>
  </w:style>
  <w:style w:type="character" w:styleId="Emphasis">
    <w:name w:val="Emphasis"/>
    <w:basedOn w:val="DefaultParagraphFont"/>
    <w:uiPriority w:val="20"/>
    <w:qFormat/>
    <w:rsid w:val="00071BA3"/>
    <w:rPr>
      <w:i/>
      <w:iCs/>
    </w:rPr>
  </w:style>
  <w:style w:type="character" w:customStyle="1" w:styleId="uppercase">
    <w:name w:val="uppercase"/>
    <w:basedOn w:val="DefaultParagraphFont"/>
    <w:rsid w:val="008B3E3E"/>
  </w:style>
  <w:style w:type="paragraph" w:styleId="HTMLAddress">
    <w:name w:val="HTML Address"/>
    <w:basedOn w:val="Normal"/>
    <w:link w:val="HTMLAddressChar"/>
    <w:uiPriority w:val="99"/>
    <w:semiHidden/>
    <w:unhideWhenUsed/>
    <w:rsid w:val="008B3E3E"/>
    <w:rPr>
      <w:rFonts w:ascii="Times New Roman" w:eastAsia="Times New Roman" w:hAnsi="Times New Roman"/>
      <w:i/>
      <w:iCs/>
      <w:lang w:eastAsia="en-CA"/>
    </w:rPr>
  </w:style>
  <w:style w:type="character" w:customStyle="1" w:styleId="HTMLAddressChar">
    <w:name w:val="HTML Address Char"/>
    <w:basedOn w:val="DefaultParagraphFont"/>
    <w:link w:val="HTMLAddress"/>
    <w:uiPriority w:val="99"/>
    <w:semiHidden/>
    <w:rsid w:val="008B3E3E"/>
    <w:rPr>
      <w:rFonts w:ascii="Times New Roman" w:eastAsia="Times New Roman" w:hAnsi="Times New Roman" w:cs="Times New Roman"/>
      <w:i/>
      <w:iCs/>
      <w:lang w:val="en-CA" w:eastAsia="en-CA"/>
    </w:rPr>
  </w:style>
  <w:style w:type="paragraph" w:customStyle="1" w:styleId="mobile-hide">
    <w:name w:val="mobile-hide"/>
    <w:basedOn w:val="Normal"/>
    <w:rsid w:val="008B3E3E"/>
    <w:pPr>
      <w:spacing w:before="100" w:beforeAutospacing="1" w:after="100" w:afterAutospacing="1"/>
    </w:pPr>
    <w:rPr>
      <w:rFonts w:ascii="Times New Roman" w:eastAsia="Times New Roman" w:hAnsi="Times New Roman"/>
      <w:lang w:eastAsia="en-CA"/>
    </w:rPr>
  </w:style>
  <w:style w:type="paragraph" w:customStyle="1" w:styleId="Heading">
    <w:name w:val="Heading"/>
    <w:basedOn w:val="Heading1"/>
    <w:link w:val="HeadingChar"/>
    <w:rsid w:val="00233DE8"/>
  </w:style>
  <w:style w:type="character" w:customStyle="1" w:styleId="HeadingChar">
    <w:name w:val="Heading Char"/>
    <w:basedOn w:val="Heading1Char"/>
    <w:link w:val="Heading"/>
    <w:rsid w:val="00233DE8"/>
    <w:rPr>
      <w:rFonts w:ascii="Calibri" w:eastAsia="Calibri" w:hAnsi="Calibri" w:cs="Calibri"/>
      <w:b w:val="0"/>
      <w:color w:val="000000"/>
      <w:sz w:val="28"/>
      <w:szCs w:val="36"/>
    </w:rPr>
  </w:style>
  <w:style w:type="character" w:styleId="CommentReference">
    <w:name w:val="annotation reference"/>
    <w:basedOn w:val="DefaultParagraphFont"/>
    <w:uiPriority w:val="99"/>
    <w:semiHidden/>
    <w:unhideWhenUsed/>
    <w:rsid w:val="00514E5A"/>
    <w:rPr>
      <w:sz w:val="16"/>
      <w:szCs w:val="16"/>
    </w:rPr>
  </w:style>
  <w:style w:type="paragraph" w:styleId="CommentText">
    <w:name w:val="annotation text"/>
    <w:basedOn w:val="Normal"/>
    <w:link w:val="CommentTextChar"/>
    <w:uiPriority w:val="99"/>
    <w:unhideWhenUsed/>
    <w:rsid w:val="00514E5A"/>
    <w:rPr>
      <w:sz w:val="20"/>
      <w:szCs w:val="20"/>
    </w:rPr>
  </w:style>
  <w:style w:type="character" w:customStyle="1" w:styleId="CommentTextChar">
    <w:name w:val="Comment Text Char"/>
    <w:basedOn w:val="DefaultParagraphFont"/>
    <w:link w:val="CommentText"/>
    <w:uiPriority w:val="99"/>
    <w:rsid w:val="00514E5A"/>
    <w:rPr>
      <w:sz w:val="20"/>
      <w:szCs w:val="20"/>
      <w:lang w:eastAsia="en-US"/>
    </w:rPr>
  </w:style>
  <w:style w:type="paragraph" w:styleId="CommentSubject">
    <w:name w:val="annotation subject"/>
    <w:basedOn w:val="CommentText"/>
    <w:next w:val="CommentText"/>
    <w:link w:val="CommentSubjectChar"/>
    <w:uiPriority w:val="99"/>
    <w:semiHidden/>
    <w:unhideWhenUsed/>
    <w:rsid w:val="00514E5A"/>
    <w:rPr>
      <w:b/>
      <w:bCs/>
    </w:rPr>
  </w:style>
  <w:style w:type="character" w:customStyle="1" w:styleId="CommentSubjectChar">
    <w:name w:val="Comment Subject Char"/>
    <w:basedOn w:val="CommentTextChar"/>
    <w:link w:val="CommentSubject"/>
    <w:uiPriority w:val="99"/>
    <w:semiHidden/>
    <w:rsid w:val="00514E5A"/>
    <w:rPr>
      <w:b/>
      <w:bCs/>
      <w:sz w:val="20"/>
      <w:szCs w:val="20"/>
      <w:lang w:eastAsia="en-US"/>
    </w:rPr>
  </w:style>
  <w:style w:type="paragraph" w:styleId="BodyText">
    <w:name w:val="Body Text"/>
    <w:aliases w:val="Brödtext Char"/>
    <w:link w:val="BodyTextChar"/>
    <w:rsid w:val="00CC20F5"/>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MS Mincho" w:hAnsi="Arial" w:cs="Times New Roman"/>
      <w:sz w:val="22"/>
      <w:szCs w:val="20"/>
      <w:lang w:eastAsia="en-US"/>
    </w:rPr>
  </w:style>
  <w:style w:type="character" w:customStyle="1" w:styleId="BodyTextChar">
    <w:name w:val="Body Text Char"/>
    <w:aliases w:val="Brödtext Char Char"/>
    <w:basedOn w:val="DefaultParagraphFont"/>
    <w:link w:val="BodyText"/>
    <w:rsid w:val="00CC20F5"/>
    <w:rPr>
      <w:rFonts w:ascii="Arial" w:eastAsia="MS Mincho" w:hAnsi="Arial" w:cs="Times New Roman"/>
      <w:sz w:val="22"/>
      <w:szCs w:val="20"/>
      <w:lang w:eastAsia="en-US"/>
    </w:rPr>
  </w:style>
  <w:style w:type="paragraph" w:customStyle="1" w:styleId="xmsonormal">
    <w:name w:val="x_msonormal"/>
    <w:basedOn w:val="Normal"/>
    <w:rsid w:val="00B0367D"/>
    <w:pPr>
      <w:spacing w:before="100" w:beforeAutospacing="1" w:after="100" w:afterAutospacing="1"/>
    </w:pPr>
    <w:rPr>
      <w:rFonts w:ascii="Times New Roman" w:eastAsia="Times New Roman" w:hAnsi="Times New Roman"/>
    </w:rPr>
  </w:style>
  <w:style w:type="table" w:styleId="ListTable2">
    <w:name w:val="List Table 2"/>
    <w:basedOn w:val="TableNormal"/>
    <w:uiPriority w:val="47"/>
    <w:rsid w:val="008641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875AB"/>
    <w:rPr>
      <w:rFonts w:ascii="Calibri" w:eastAsiaTheme="minorHAnsi" w:hAnsi="Calibri" w:cs="Times New Roman"/>
      <w:sz w:val="22"/>
      <w:szCs w:val="22"/>
      <w:lang w:val="en-CA" w:eastAsia="en-US"/>
    </w:rPr>
  </w:style>
  <w:style w:type="paragraph" w:customStyle="1" w:styleId="xmsolistparagraph">
    <w:name w:val="x_msolistparagraph"/>
    <w:basedOn w:val="Normal"/>
    <w:rsid w:val="00093720"/>
    <w:pPr>
      <w:spacing w:before="100" w:beforeAutospacing="1" w:after="100" w:afterAutospacing="1"/>
    </w:pPr>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7D7E14"/>
    <w:pPr>
      <w:ind w:left="283"/>
    </w:pPr>
  </w:style>
  <w:style w:type="character" w:customStyle="1" w:styleId="BodyTextIndentChar">
    <w:name w:val="Body Text Indent Char"/>
    <w:basedOn w:val="DefaultParagraphFont"/>
    <w:link w:val="BodyTextIndent"/>
    <w:uiPriority w:val="99"/>
    <w:semiHidden/>
    <w:rsid w:val="007D7E14"/>
    <w:rPr>
      <w:rFonts w:ascii="Calibri" w:eastAsiaTheme="minorHAnsi" w:hAnsi="Calibri" w:cs="Times New Roman"/>
      <w:sz w:val="22"/>
      <w:szCs w:val="22"/>
      <w:lang w:val="en-CA" w:eastAsia="en-US"/>
    </w:rPr>
  </w:style>
  <w:style w:type="character" w:customStyle="1" w:styleId="date-display-single">
    <w:name w:val="date-display-single"/>
    <w:basedOn w:val="DefaultParagraphFont"/>
    <w:rsid w:val="00FC299D"/>
  </w:style>
  <w:style w:type="character" w:customStyle="1" w:styleId="fieldset-legend">
    <w:name w:val="fieldset-legend"/>
    <w:basedOn w:val="DefaultParagraphFont"/>
    <w:rsid w:val="00FC299D"/>
  </w:style>
  <w:style w:type="character" w:customStyle="1" w:styleId="file">
    <w:name w:val="file"/>
    <w:basedOn w:val="DefaultParagraphFont"/>
    <w:rsid w:val="00FC299D"/>
  </w:style>
  <w:style w:type="paragraph" w:styleId="PlainText">
    <w:name w:val="Plain Text"/>
    <w:basedOn w:val="Normal"/>
    <w:link w:val="PlainTextChar"/>
    <w:uiPriority w:val="99"/>
    <w:semiHidden/>
    <w:unhideWhenUsed/>
    <w:rsid w:val="00D72578"/>
    <w:rPr>
      <w:rFonts w:ascii="Arial" w:hAnsi="Arial" w:cs="Arial"/>
    </w:rPr>
  </w:style>
  <w:style w:type="character" w:customStyle="1" w:styleId="PlainTextChar">
    <w:name w:val="Plain Text Char"/>
    <w:basedOn w:val="DefaultParagraphFont"/>
    <w:link w:val="PlainText"/>
    <w:uiPriority w:val="99"/>
    <w:semiHidden/>
    <w:rsid w:val="00D72578"/>
    <w:rPr>
      <w:rFonts w:ascii="Arial" w:eastAsiaTheme="minorHAnsi" w:hAnsi="Arial" w:cs="Arial"/>
      <w:sz w:val="22"/>
      <w:szCs w:val="22"/>
      <w:lang w:val="en-CA" w:eastAsia="en-US"/>
    </w:rPr>
  </w:style>
  <w:style w:type="paragraph" w:customStyle="1" w:styleId="lightgrid-accent31">
    <w:name w:val="lightgrid-accent31"/>
    <w:basedOn w:val="Normal"/>
    <w:uiPriority w:val="99"/>
    <w:semiHidden/>
    <w:rsid w:val="008D3C7A"/>
    <w:pPr>
      <w:spacing w:before="100" w:beforeAutospacing="1" w:after="100" w:afterAutospacing="1"/>
    </w:pPr>
    <w:rPr>
      <w:rFonts w:ascii="Times New Roman" w:hAnsi="Times New Roman"/>
      <w:sz w:val="24"/>
      <w:szCs w:val="24"/>
    </w:rPr>
  </w:style>
  <w:style w:type="character" w:customStyle="1" w:styleId="eventinfotitle">
    <w:name w:val="eventinfotitle"/>
    <w:basedOn w:val="DefaultParagraphFont"/>
    <w:rsid w:val="00907024"/>
  </w:style>
  <w:style w:type="character" w:customStyle="1" w:styleId="cc-calendar">
    <w:name w:val="cc-calendar"/>
    <w:basedOn w:val="DefaultParagraphFont"/>
    <w:rsid w:val="00907024"/>
  </w:style>
  <w:style w:type="character" w:customStyle="1" w:styleId="cc-link-xsm">
    <w:name w:val="cc-link-xsm"/>
    <w:basedOn w:val="DefaultParagraphFont"/>
    <w:rsid w:val="00907024"/>
  </w:style>
  <w:style w:type="character" w:customStyle="1" w:styleId="spelle">
    <w:name w:val="spelle"/>
    <w:basedOn w:val="DefaultParagraphFont"/>
    <w:rsid w:val="007F22C4"/>
  </w:style>
  <w:style w:type="character" w:customStyle="1" w:styleId="grame">
    <w:name w:val="grame"/>
    <w:basedOn w:val="DefaultParagraphFont"/>
    <w:rsid w:val="007F22C4"/>
  </w:style>
  <w:style w:type="character" w:customStyle="1" w:styleId="main-heading">
    <w:name w:val="main-heading"/>
    <w:basedOn w:val="DefaultParagraphFont"/>
    <w:rsid w:val="001F1D7C"/>
  </w:style>
  <w:style w:type="character" w:customStyle="1" w:styleId="Heading5Char">
    <w:name w:val="Heading 5 Char"/>
    <w:basedOn w:val="DefaultParagraphFont"/>
    <w:link w:val="Heading5"/>
    <w:uiPriority w:val="9"/>
    <w:rsid w:val="00071BA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071BA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71BA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71BA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71BA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71BA3"/>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071BA3"/>
    <w:rPr>
      <w:rFonts w:asciiTheme="majorHAnsi" w:eastAsiaTheme="majorEastAsia" w:hAnsiTheme="majorHAnsi" w:cstheme="majorBidi"/>
      <w:color w:val="365F91" w:themeColor="accent1" w:themeShade="BF"/>
      <w:spacing w:val="-7"/>
      <w:sz w:val="80"/>
      <w:szCs w:val="80"/>
    </w:rPr>
  </w:style>
  <w:style w:type="character" w:customStyle="1" w:styleId="SubtitleChar">
    <w:name w:val="Subtitle Char"/>
    <w:basedOn w:val="DefaultParagraphFont"/>
    <w:link w:val="Subtitle"/>
    <w:uiPriority w:val="11"/>
    <w:rsid w:val="00071BA3"/>
    <w:rPr>
      <w:rFonts w:asciiTheme="majorHAnsi" w:eastAsiaTheme="majorEastAsia" w:hAnsiTheme="majorHAnsi" w:cstheme="majorBidi"/>
      <w:color w:val="404040" w:themeColor="text1" w:themeTint="BF"/>
      <w:sz w:val="30"/>
      <w:szCs w:val="30"/>
    </w:rPr>
  </w:style>
  <w:style w:type="paragraph" w:styleId="NoSpacing">
    <w:name w:val="No Spacing"/>
    <w:link w:val="NoSpacingChar"/>
    <w:uiPriority w:val="1"/>
    <w:qFormat/>
    <w:rsid w:val="00071BA3"/>
    <w:pPr>
      <w:spacing w:after="0" w:line="240" w:lineRule="auto"/>
    </w:pPr>
  </w:style>
  <w:style w:type="paragraph" w:styleId="Quote">
    <w:name w:val="Quote"/>
    <w:basedOn w:val="Normal"/>
    <w:next w:val="Normal"/>
    <w:link w:val="QuoteChar"/>
    <w:uiPriority w:val="29"/>
    <w:qFormat/>
    <w:rsid w:val="00071BA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71BA3"/>
    <w:rPr>
      <w:i/>
      <w:iCs/>
    </w:rPr>
  </w:style>
  <w:style w:type="paragraph" w:styleId="IntenseQuote">
    <w:name w:val="Intense Quote"/>
    <w:basedOn w:val="Normal"/>
    <w:next w:val="Normal"/>
    <w:link w:val="IntenseQuoteChar"/>
    <w:uiPriority w:val="30"/>
    <w:qFormat/>
    <w:rsid w:val="00071BA3"/>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071BA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071BA3"/>
    <w:rPr>
      <w:i/>
      <w:iCs/>
      <w:color w:val="595959" w:themeColor="text1" w:themeTint="A6"/>
    </w:rPr>
  </w:style>
  <w:style w:type="character" w:styleId="IntenseEmphasis">
    <w:name w:val="Intense Emphasis"/>
    <w:basedOn w:val="DefaultParagraphFont"/>
    <w:uiPriority w:val="21"/>
    <w:qFormat/>
    <w:rsid w:val="00071BA3"/>
    <w:rPr>
      <w:b/>
      <w:bCs/>
      <w:i/>
      <w:iCs/>
    </w:rPr>
  </w:style>
  <w:style w:type="character" w:styleId="SubtleReference">
    <w:name w:val="Subtle Reference"/>
    <w:basedOn w:val="DefaultParagraphFont"/>
    <w:uiPriority w:val="31"/>
    <w:qFormat/>
    <w:rsid w:val="00071BA3"/>
    <w:rPr>
      <w:smallCaps/>
      <w:color w:val="404040" w:themeColor="text1" w:themeTint="BF"/>
    </w:rPr>
  </w:style>
  <w:style w:type="character" w:styleId="IntenseReference">
    <w:name w:val="Intense Reference"/>
    <w:basedOn w:val="DefaultParagraphFont"/>
    <w:uiPriority w:val="32"/>
    <w:qFormat/>
    <w:rsid w:val="00071BA3"/>
    <w:rPr>
      <w:b/>
      <w:bCs/>
      <w:smallCaps/>
      <w:u w:val="single"/>
    </w:rPr>
  </w:style>
  <w:style w:type="character" w:styleId="BookTitle">
    <w:name w:val="Book Title"/>
    <w:basedOn w:val="DefaultParagraphFont"/>
    <w:uiPriority w:val="33"/>
    <w:qFormat/>
    <w:rsid w:val="00071BA3"/>
    <w:rPr>
      <w:b/>
      <w:bCs/>
      <w:smallCaps/>
    </w:rPr>
  </w:style>
  <w:style w:type="paragraph" w:styleId="TOCHeading">
    <w:name w:val="TOC Heading"/>
    <w:basedOn w:val="Heading1"/>
    <w:next w:val="Normal"/>
    <w:uiPriority w:val="39"/>
    <w:unhideWhenUsed/>
    <w:qFormat/>
    <w:rsid w:val="00071BA3"/>
    <w:pPr>
      <w:outlineLvl w:val="9"/>
    </w:pPr>
  </w:style>
  <w:style w:type="character" w:customStyle="1" w:styleId="NoSpacingChar">
    <w:name w:val="No Spacing Char"/>
    <w:basedOn w:val="DefaultParagraphFont"/>
    <w:link w:val="NoSpacing"/>
    <w:uiPriority w:val="1"/>
    <w:rsid w:val="00326E58"/>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rsid w:val="00326E58"/>
  </w:style>
  <w:style w:type="character" w:customStyle="1" w:styleId="bitlink--hash">
    <w:name w:val="bitlink--hash"/>
    <w:basedOn w:val="DefaultParagraphFont"/>
    <w:rsid w:val="00D20EA4"/>
  </w:style>
  <w:style w:type="paragraph" w:customStyle="1" w:styleId="xmsonormal0">
    <w:name w:val="xmsonormal"/>
    <w:basedOn w:val="Normal"/>
    <w:uiPriority w:val="99"/>
    <w:rsid w:val="00077B11"/>
    <w:pPr>
      <w:spacing w:after="0" w:line="240" w:lineRule="auto"/>
    </w:pPr>
    <w:rPr>
      <w:rFonts w:ascii="Calibri" w:eastAsiaTheme="minorHAnsi" w:hAnsi="Calibri" w:cs="Times New Roman"/>
      <w:sz w:val="22"/>
      <w:szCs w:val="22"/>
      <w:lang w:eastAsia="en-US"/>
    </w:rPr>
  </w:style>
  <w:style w:type="paragraph" w:customStyle="1" w:styleId="xmsolistparagraph0">
    <w:name w:val="xmsolistparagraph"/>
    <w:basedOn w:val="Normal"/>
    <w:uiPriority w:val="99"/>
    <w:rsid w:val="00077B11"/>
    <w:pPr>
      <w:spacing w:after="200" w:line="276" w:lineRule="auto"/>
      <w:ind w:left="720"/>
    </w:pPr>
    <w:rPr>
      <w:rFonts w:ascii="Calibri" w:eastAsiaTheme="minorHAnsi" w:hAnsi="Calibri" w:cs="Times New Roman"/>
      <w:sz w:val="24"/>
      <w:szCs w:val="24"/>
      <w:lang w:eastAsia="en-US"/>
    </w:rPr>
  </w:style>
  <w:style w:type="paragraph" w:customStyle="1" w:styleId="msonormal0">
    <w:name w:val="msonormal"/>
    <w:basedOn w:val="Normal"/>
    <w:rsid w:val="00CD6D3C"/>
    <w:pPr>
      <w:spacing w:after="0" w:line="240" w:lineRule="auto"/>
    </w:pPr>
    <w:rPr>
      <w:rFonts w:ascii="Calibri" w:eastAsiaTheme="minorHAnsi" w:hAnsi="Calibri" w:cs="Calibri"/>
      <w:sz w:val="22"/>
      <w:szCs w:val="22"/>
      <w:lang w:eastAsia="en-US"/>
    </w:rPr>
  </w:style>
  <w:style w:type="paragraph" w:customStyle="1" w:styleId="footer-main-width">
    <w:name w:val="footer-main-width"/>
    <w:basedOn w:val="Normal"/>
    <w:rsid w:val="00CD6D3C"/>
    <w:pPr>
      <w:spacing w:after="0" w:line="240" w:lineRule="auto"/>
      <w:ind w:hanging="240"/>
    </w:pPr>
    <w:rPr>
      <w:rFonts w:ascii="Calibri" w:eastAsiaTheme="minorHAnsi" w:hAnsi="Calibri" w:cs="Calibri"/>
      <w:sz w:val="22"/>
      <w:szCs w:val="22"/>
      <w:lang w:eastAsia="en-US"/>
    </w:rPr>
  </w:style>
  <w:style w:type="paragraph" w:customStyle="1" w:styleId="preheader-container">
    <w:name w:val="preheader-container"/>
    <w:basedOn w:val="Normal"/>
    <w:rsid w:val="00CD6D3C"/>
    <w:pPr>
      <w:spacing w:after="0" w:line="15" w:lineRule="atLeast"/>
      <w:ind w:hanging="240"/>
    </w:pPr>
    <w:rPr>
      <w:rFonts w:ascii="Calibri" w:eastAsiaTheme="minorHAnsi" w:hAnsi="Calibri" w:cs="Calibri"/>
      <w:vanish/>
      <w:sz w:val="2"/>
      <w:szCs w:val="2"/>
      <w:lang w:eastAsia="en-US"/>
    </w:rPr>
  </w:style>
  <w:style w:type="character" w:customStyle="1" w:styleId="onecolumnmobile">
    <w:name w:val="onecolumnmobile"/>
    <w:basedOn w:val="DefaultParagraphFont"/>
    <w:rsid w:val="00CD6D3C"/>
  </w:style>
  <w:style w:type="character" w:customStyle="1" w:styleId="mobhide">
    <w:name w:val="mobhide"/>
    <w:basedOn w:val="DefaultParagraphFont"/>
    <w:rsid w:val="00CD6D3C"/>
  </w:style>
  <w:style w:type="character" w:customStyle="1" w:styleId="emailstyle22">
    <w:name w:val="emailstyle22"/>
    <w:basedOn w:val="DefaultParagraphFont"/>
    <w:semiHidden/>
    <w:rsid w:val="00CD6D3C"/>
    <w:rPr>
      <w:rFonts w:ascii="Calibri" w:hAnsi="Calibri" w:cs="Calibri" w:hint="default"/>
      <w:color w:val="1F3864"/>
    </w:rPr>
  </w:style>
  <w:style w:type="character" w:styleId="UnresolvedMention">
    <w:name w:val="Unresolved Mention"/>
    <w:basedOn w:val="DefaultParagraphFont"/>
    <w:uiPriority w:val="99"/>
    <w:semiHidden/>
    <w:unhideWhenUsed/>
    <w:rsid w:val="00853208"/>
    <w:rPr>
      <w:color w:val="605E5C"/>
      <w:shd w:val="clear" w:color="auto" w:fill="E1DFDD"/>
    </w:rPr>
  </w:style>
  <w:style w:type="character" w:customStyle="1" w:styleId="caps">
    <w:name w:val="caps"/>
    <w:basedOn w:val="DefaultParagraphFont"/>
    <w:rsid w:val="00713198"/>
  </w:style>
  <w:style w:type="paragraph" w:customStyle="1" w:styleId="paragraph">
    <w:name w:val="paragraph"/>
    <w:basedOn w:val="Normal"/>
    <w:rsid w:val="00872B89"/>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normaltextrun">
    <w:name w:val="normaltextrun"/>
    <w:basedOn w:val="DefaultParagraphFont"/>
    <w:rsid w:val="00872B89"/>
  </w:style>
  <w:style w:type="character" w:customStyle="1" w:styleId="eop">
    <w:name w:val="eop"/>
    <w:basedOn w:val="DefaultParagraphFont"/>
    <w:rsid w:val="00872B89"/>
  </w:style>
  <w:style w:type="character" w:customStyle="1" w:styleId="spellingerror">
    <w:name w:val="spellingerror"/>
    <w:basedOn w:val="DefaultParagraphFont"/>
    <w:rsid w:val="00872B89"/>
  </w:style>
  <w:style w:type="paragraph" w:customStyle="1" w:styleId="wordsection1">
    <w:name w:val="wordsection1"/>
    <w:basedOn w:val="Normal"/>
    <w:uiPriority w:val="99"/>
    <w:rsid w:val="00910AC2"/>
    <w:pPr>
      <w:spacing w:after="0" w:line="276" w:lineRule="auto"/>
    </w:pPr>
    <w:rPr>
      <w:rFonts w:ascii="Calibri" w:eastAsiaTheme="minorHAnsi" w:hAnsi="Calibri" w:cs="Calibri"/>
      <w:color w:val="000000"/>
      <w:sz w:val="22"/>
      <w:szCs w:val="22"/>
      <w:lang w:eastAsia="en-US"/>
    </w:rPr>
  </w:style>
  <w:style w:type="character" w:customStyle="1" w:styleId="Title1">
    <w:name w:val="Title1"/>
    <w:basedOn w:val="DefaultParagraphFont"/>
    <w:rsid w:val="004C73D2"/>
  </w:style>
  <w:style w:type="character" w:customStyle="1" w:styleId="toggle">
    <w:name w:val="toggle"/>
    <w:basedOn w:val="DefaultParagraphFont"/>
    <w:rsid w:val="004C73D2"/>
  </w:style>
  <w:style w:type="character" w:customStyle="1" w:styleId="fl-heading-text">
    <w:name w:val="fl-heading-text"/>
    <w:basedOn w:val="DefaultParagraphFont"/>
    <w:rsid w:val="00710D23"/>
  </w:style>
  <w:style w:type="paragraph" w:styleId="TOC1">
    <w:name w:val="toc 1"/>
    <w:basedOn w:val="Normal"/>
    <w:next w:val="Normal"/>
    <w:autoRedefine/>
    <w:uiPriority w:val="39"/>
    <w:unhideWhenUsed/>
    <w:rsid w:val="001A1C59"/>
    <w:pPr>
      <w:spacing w:after="100"/>
    </w:pPr>
  </w:style>
  <w:style w:type="paragraph" w:styleId="TOC2">
    <w:name w:val="toc 2"/>
    <w:basedOn w:val="Normal"/>
    <w:next w:val="Normal"/>
    <w:autoRedefine/>
    <w:uiPriority w:val="39"/>
    <w:unhideWhenUsed/>
    <w:rsid w:val="001A1C59"/>
    <w:pPr>
      <w:spacing w:after="100"/>
      <w:ind w:left="210"/>
    </w:pPr>
  </w:style>
  <w:style w:type="paragraph" w:styleId="TOC3">
    <w:name w:val="toc 3"/>
    <w:basedOn w:val="Normal"/>
    <w:next w:val="Normal"/>
    <w:autoRedefine/>
    <w:uiPriority w:val="39"/>
    <w:unhideWhenUsed/>
    <w:rsid w:val="00794FDE"/>
    <w:pPr>
      <w:spacing w:after="100" w:line="259" w:lineRule="auto"/>
      <w:ind w:left="440"/>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481">
      <w:bodyDiv w:val="1"/>
      <w:marLeft w:val="0"/>
      <w:marRight w:val="0"/>
      <w:marTop w:val="0"/>
      <w:marBottom w:val="0"/>
      <w:divBdr>
        <w:top w:val="none" w:sz="0" w:space="0" w:color="auto"/>
        <w:left w:val="none" w:sz="0" w:space="0" w:color="auto"/>
        <w:bottom w:val="none" w:sz="0" w:space="0" w:color="auto"/>
        <w:right w:val="none" w:sz="0" w:space="0" w:color="auto"/>
      </w:divBdr>
    </w:div>
    <w:div w:id="10377504">
      <w:bodyDiv w:val="1"/>
      <w:marLeft w:val="0"/>
      <w:marRight w:val="0"/>
      <w:marTop w:val="0"/>
      <w:marBottom w:val="0"/>
      <w:divBdr>
        <w:top w:val="none" w:sz="0" w:space="0" w:color="auto"/>
        <w:left w:val="none" w:sz="0" w:space="0" w:color="auto"/>
        <w:bottom w:val="none" w:sz="0" w:space="0" w:color="auto"/>
        <w:right w:val="none" w:sz="0" w:space="0" w:color="auto"/>
      </w:divBdr>
    </w:div>
    <w:div w:id="15157580">
      <w:bodyDiv w:val="1"/>
      <w:marLeft w:val="0"/>
      <w:marRight w:val="0"/>
      <w:marTop w:val="0"/>
      <w:marBottom w:val="0"/>
      <w:divBdr>
        <w:top w:val="none" w:sz="0" w:space="0" w:color="auto"/>
        <w:left w:val="none" w:sz="0" w:space="0" w:color="auto"/>
        <w:bottom w:val="none" w:sz="0" w:space="0" w:color="auto"/>
        <w:right w:val="none" w:sz="0" w:space="0" w:color="auto"/>
      </w:divBdr>
    </w:div>
    <w:div w:id="18821274">
      <w:bodyDiv w:val="1"/>
      <w:marLeft w:val="0"/>
      <w:marRight w:val="0"/>
      <w:marTop w:val="0"/>
      <w:marBottom w:val="0"/>
      <w:divBdr>
        <w:top w:val="none" w:sz="0" w:space="0" w:color="auto"/>
        <w:left w:val="none" w:sz="0" w:space="0" w:color="auto"/>
        <w:bottom w:val="none" w:sz="0" w:space="0" w:color="auto"/>
        <w:right w:val="none" w:sz="0" w:space="0" w:color="auto"/>
      </w:divBdr>
    </w:div>
    <w:div w:id="19816556">
      <w:bodyDiv w:val="1"/>
      <w:marLeft w:val="0"/>
      <w:marRight w:val="0"/>
      <w:marTop w:val="0"/>
      <w:marBottom w:val="0"/>
      <w:divBdr>
        <w:top w:val="none" w:sz="0" w:space="0" w:color="auto"/>
        <w:left w:val="none" w:sz="0" w:space="0" w:color="auto"/>
        <w:bottom w:val="none" w:sz="0" w:space="0" w:color="auto"/>
        <w:right w:val="none" w:sz="0" w:space="0" w:color="auto"/>
      </w:divBdr>
    </w:div>
    <w:div w:id="21902556">
      <w:bodyDiv w:val="1"/>
      <w:marLeft w:val="0"/>
      <w:marRight w:val="0"/>
      <w:marTop w:val="0"/>
      <w:marBottom w:val="0"/>
      <w:divBdr>
        <w:top w:val="none" w:sz="0" w:space="0" w:color="auto"/>
        <w:left w:val="none" w:sz="0" w:space="0" w:color="auto"/>
        <w:bottom w:val="none" w:sz="0" w:space="0" w:color="auto"/>
        <w:right w:val="none" w:sz="0" w:space="0" w:color="auto"/>
      </w:divBdr>
    </w:div>
    <w:div w:id="23479250">
      <w:bodyDiv w:val="1"/>
      <w:marLeft w:val="0"/>
      <w:marRight w:val="0"/>
      <w:marTop w:val="0"/>
      <w:marBottom w:val="0"/>
      <w:divBdr>
        <w:top w:val="none" w:sz="0" w:space="0" w:color="auto"/>
        <w:left w:val="none" w:sz="0" w:space="0" w:color="auto"/>
        <w:bottom w:val="none" w:sz="0" w:space="0" w:color="auto"/>
        <w:right w:val="none" w:sz="0" w:space="0" w:color="auto"/>
      </w:divBdr>
    </w:div>
    <w:div w:id="26563647">
      <w:bodyDiv w:val="1"/>
      <w:marLeft w:val="0"/>
      <w:marRight w:val="0"/>
      <w:marTop w:val="0"/>
      <w:marBottom w:val="0"/>
      <w:divBdr>
        <w:top w:val="none" w:sz="0" w:space="0" w:color="auto"/>
        <w:left w:val="none" w:sz="0" w:space="0" w:color="auto"/>
        <w:bottom w:val="none" w:sz="0" w:space="0" w:color="auto"/>
        <w:right w:val="none" w:sz="0" w:space="0" w:color="auto"/>
      </w:divBdr>
    </w:div>
    <w:div w:id="37896178">
      <w:bodyDiv w:val="1"/>
      <w:marLeft w:val="0"/>
      <w:marRight w:val="0"/>
      <w:marTop w:val="0"/>
      <w:marBottom w:val="0"/>
      <w:divBdr>
        <w:top w:val="none" w:sz="0" w:space="0" w:color="auto"/>
        <w:left w:val="none" w:sz="0" w:space="0" w:color="auto"/>
        <w:bottom w:val="none" w:sz="0" w:space="0" w:color="auto"/>
        <w:right w:val="none" w:sz="0" w:space="0" w:color="auto"/>
      </w:divBdr>
    </w:div>
    <w:div w:id="39090585">
      <w:bodyDiv w:val="1"/>
      <w:marLeft w:val="0"/>
      <w:marRight w:val="0"/>
      <w:marTop w:val="0"/>
      <w:marBottom w:val="0"/>
      <w:divBdr>
        <w:top w:val="none" w:sz="0" w:space="0" w:color="auto"/>
        <w:left w:val="none" w:sz="0" w:space="0" w:color="auto"/>
        <w:bottom w:val="none" w:sz="0" w:space="0" w:color="auto"/>
        <w:right w:val="none" w:sz="0" w:space="0" w:color="auto"/>
      </w:divBdr>
      <w:divsChild>
        <w:div w:id="739984861">
          <w:marLeft w:val="0"/>
          <w:marRight w:val="0"/>
          <w:marTop w:val="0"/>
          <w:marBottom w:val="0"/>
          <w:divBdr>
            <w:top w:val="none" w:sz="0" w:space="0" w:color="auto"/>
            <w:left w:val="none" w:sz="0" w:space="0" w:color="auto"/>
            <w:bottom w:val="none" w:sz="0" w:space="0" w:color="auto"/>
            <w:right w:val="none" w:sz="0" w:space="0" w:color="auto"/>
          </w:divBdr>
        </w:div>
        <w:div w:id="1722825255">
          <w:marLeft w:val="0"/>
          <w:marRight w:val="0"/>
          <w:marTop w:val="0"/>
          <w:marBottom w:val="300"/>
          <w:divBdr>
            <w:top w:val="none" w:sz="0" w:space="0" w:color="auto"/>
            <w:left w:val="none" w:sz="0" w:space="0" w:color="auto"/>
            <w:bottom w:val="none" w:sz="0" w:space="0" w:color="auto"/>
            <w:right w:val="none" w:sz="0" w:space="0" w:color="auto"/>
          </w:divBdr>
          <w:divsChild>
            <w:div w:id="6425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51852903">
      <w:bodyDiv w:val="1"/>
      <w:marLeft w:val="0"/>
      <w:marRight w:val="0"/>
      <w:marTop w:val="0"/>
      <w:marBottom w:val="0"/>
      <w:divBdr>
        <w:top w:val="none" w:sz="0" w:space="0" w:color="auto"/>
        <w:left w:val="none" w:sz="0" w:space="0" w:color="auto"/>
        <w:bottom w:val="none" w:sz="0" w:space="0" w:color="auto"/>
        <w:right w:val="none" w:sz="0" w:space="0" w:color="auto"/>
      </w:divBdr>
    </w:div>
    <w:div w:id="52512641">
      <w:bodyDiv w:val="1"/>
      <w:marLeft w:val="0"/>
      <w:marRight w:val="0"/>
      <w:marTop w:val="0"/>
      <w:marBottom w:val="0"/>
      <w:divBdr>
        <w:top w:val="none" w:sz="0" w:space="0" w:color="auto"/>
        <w:left w:val="none" w:sz="0" w:space="0" w:color="auto"/>
        <w:bottom w:val="none" w:sz="0" w:space="0" w:color="auto"/>
        <w:right w:val="none" w:sz="0" w:space="0" w:color="auto"/>
      </w:divBdr>
    </w:div>
    <w:div w:id="52823567">
      <w:bodyDiv w:val="1"/>
      <w:marLeft w:val="0"/>
      <w:marRight w:val="0"/>
      <w:marTop w:val="0"/>
      <w:marBottom w:val="0"/>
      <w:divBdr>
        <w:top w:val="none" w:sz="0" w:space="0" w:color="auto"/>
        <w:left w:val="none" w:sz="0" w:space="0" w:color="auto"/>
        <w:bottom w:val="none" w:sz="0" w:space="0" w:color="auto"/>
        <w:right w:val="none" w:sz="0" w:space="0" w:color="auto"/>
      </w:divBdr>
    </w:div>
    <w:div w:id="60325428">
      <w:bodyDiv w:val="1"/>
      <w:marLeft w:val="0"/>
      <w:marRight w:val="0"/>
      <w:marTop w:val="0"/>
      <w:marBottom w:val="0"/>
      <w:divBdr>
        <w:top w:val="none" w:sz="0" w:space="0" w:color="auto"/>
        <w:left w:val="none" w:sz="0" w:space="0" w:color="auto"/>
        <w:bottom w:val="none" w:sz="0" w:space="0" w:color="auto"/>
        <w:right w:val="none" w:sz="0" w:space="0" w:color="auto"/>
      </w:divBdr>
    </w:div>
    <w:div w:id="61755134">
      <w:bodyDiv w:val="1"/>
      <w:marLeft w:val="0"/>
      <w:marRight w:val="0"/>
      <w:marTop w:val="0"/>
      <w:marBottom w:val="0"/>
      <w:divBdr>
        <w:top w:val="none" w:sz="0" w:space="0" w:color="auto"/>
        <w:left w:val="none" w:sz="0" w:space="0" w:color="auto"/>
        <w:bottom w:val="none" w:sz="0" w:space="0" w:color="auto"/>
        <w:right w:val="none" w:sz="0" w:space="0" w:color="auto"/>
      </w:divBdr>
    </w:div>
    <w:div w:id="70394148">
      <w:bodyDiv w:val="1"/>
      <w:marLeft w:val="0"/>
      <w:marRight w:val="0"/>
      <w:marTop w:val="0"/>
      <w:marBottom w:val="0"/>
      <w:divBdr>
        <w:top w:val="none" w:sz="0" w:space="0" w:color="auto"/>
        <w:left w:val="none" w:sz="0" w:space="0" w:color="auto"/>
        <w:bottom w:val="none" w:sz="0" w:space="0" w:color="auto"/>
        <w:right w:val="none" w:sz="0" w:space="0" w:color="auto"/>
      </w:divBdr>
    </w:div>
    <w:div w:id="74477171">
      <w:bodyDiv w:val="1"/>
      <w:marLeft w:val="0"/>
      <w:marRight w:val="0"/>
      <w:marTop w:val="0"/>
      <w:marBottom w:val="0"/>
      <w:divBdr>
        <w:top w:val="none" w:sz="0" w:space="0" w:color="auto"/>
        <w:left w:val="none" w:sz="0" w:space="0" w:color="auto"/>
        <w:bottom w:val="none" w:sz="0" w:space="0" w:color="auto"/>
        <w:right w:val="none" w:sz="0" w:space="0" w:color="auto"/>
      </w:divBdr>
    </w:div>
    <w:div w:id="80610735">
      <w:bodyDiv w:val="1"/>
      <w:marLeft w:val="0"/>
      <w:marRight w:val="0"/>
      <w:marTop w:val="0"/>
      <w:marBottom w:val="0"/>
      <w:divBdr>
        <w:top w:val="none" w:sz="0" w:space="0" w:color="auto"/>
        <w:left w:val="none" w:sz="0" w:space="0" w:color="auto"/>
        <w:bottom w:val="none" w:sz="0" w:space="0" w:color="auto"/>
        <w:right w:val="none" w:sz="0" w:space="0" w:color="auto"/>
      </w:divBdr>
    </w:div>
    <w:div w:id="81029244">
      <w:bodyDiv w:val="1"/>
      <w:marLeft w:val="0"/>
      <w:marRight w:val="0"/>
      <w:marTop w:val="0"/>
      <w:marBottom w:val="0"/>
      <w:divBdr>
        <w:top w:val="none" w:sz="0" w:space="0" w:color="auto"/>
        <w:left w:val="none" w:sz="0" w:space="0" w:color="auto"/>
        <w:bottom w:val="none" w:sz="0" w:space="0" w:color="auto"/>
        <w:right w:val="none" w:sz="0" w:space="0" w:color="auto"/>
      </w:divBdr>
    </w:div>
    <w:div w:id="92288552">
      <w:bodyDiv w:val="1"/>
      <w:marLeft w:val="0"/>
      <w:marRight w:val="0"/>
      <w:marTop w:val="0"/>
      <w:marBottom w:val="0"/>
      <w:divBdr>
        <w:top w:val="none" w:sz="0" w:space="0" w:color="auto"/>
        <w:left w:val="none" w:sz="0" w:space="0" w:color="auto"/>
        <w:bottom w:val="none" w:sz="0" w:space="0" w:color="auto"/>
        <w:right w:val="none" w:sz="0" w:space="0" w:color="auto"/>
      </w:divBdr>
    </w:div>
    <w:div w:id="92602662">
      <w:bodyDiv w:val="1"/>
      <w:marLeft w:val="0"/>
      <w:marRight w:val="0"/>
      <w:marTop w:val="0"/>
      <w:marBottom w:val="0"/>
      <w:divBdr>
        <w:top w:val="none" w:sz="0" w:space="0" w:color="auto"/>
        <w:left w:val="none" w:sz="0" w:space="0" w:color="auto"/>
        <w:bottom w:val="none" w:sz="0" w:space="0" w:color="auto"/>
        <w:right w:val="none" w:sz="0" w:space="0" w:color="auto"/>
      </w:divBdr>
    </w:div>
    <w:div w:id="93139991">
      <w:bodyDiv w:val="1"/>
      <w:marLeft w:val="0"/>
      <w:marRight w:val="0"/>
      <w:marTop w:val="0"/>
      <w:marBottom w:val="0"/>
      <w:divBdr>
        <w:top w:val="none" w:sz="0" w:space="0" w:color="auto"/>
        <w:left w:val="none" w:sz="0" w:space="0" w:color="auto"/>
        <w:bottom w:val="none" w:sz="0" w:space="0" w:color="auto"/>
        <w:right w:val="none" w:sz="0" w:space="0" w:color="auto"/>
      </w:divBdr>
    </w:div>
    <w:div w:id="94449311">
      <w:bodyDiv w:val="1"/>
      <w:marLeft w:val="0"/>
      <w:marRight w:val="0"/>
      <w:marTop w:val="0"/>
      <w:marBottom w:val="0"/>
      <w:divBdr>
        <w:top w:val="none" w:sz="0" w:space="0" w:color="auto"/>
        <w:left w:val="none" w:sz="0" w:space="0" w:color="auto"/>
        <w:bottom w:val="none" w:sz="0" w:space="0" w:color="auto"/>
        <w:right w:val="none" w:sz="0" w:space="0" w:color="auto"/>
      </w:divBdr>
    </w:div>
    <w:div w:id="103381853">
      <w:bodyDiv w:val="1"/>
      <w:marLeft w:val="0"/>
      <w:marRight w:val="0"/>
      <w:marTop w:val="0"/>
      <w:marBottom w:val="0"/>
      <w:divBdr>
        <w:top w:val="none" w:sz="0" w:space="0" w:color="auto"/>
        <w:left w:val="none" w:sz="0" w:space="0" w:color="auto"/>
        <w:bottom w:val="none" w:sz="0" w:space="0" w:color="auto"/>
        <w:right w:val="none" w:sz="0" w:space="0" w:color="auto"/>
      </w:divBdr>
    </w:div>
    <w:div w:id="124592584">
      <w:bodyDiv w:val="1"/>
      <w:marLeft w:val="0"/>
      <w:marRight w:val="0"/>
      <w:marTop w:val="0"/>
      <w:marBottom w:val="0"/>
      <w:divBdr>
        <w:top w:val="none" w:sz="0" w:space="0" w:color="auto"/>
        <w:left w:val="none" w:sz="0" w:space="0" w:color="auto"/>
        <w:bottom w:val="none" w:sz="0" w:space="0" w:color="auto"/>
        <w:right w:val="none" w:sz="0" w:space="0" w:color="auto"/>
      </w:divBdr>
    </w:div>
    <w:div w:id="131797964">
      <w:bodyDiv w:val="1"/>
      <w:marLeft w:val="0"/>
      <w:marRight w:val="0"/>
      <w:marTop w:val="0"/>
      <w:marBottom w:val="0"/>
      <w:divBdr>
        <w:top w:val="none" w:sz="0" w:space="0" w:color="auto"/>
        <w:left w:val="none" w:sz="0" w:space="0" w:color="auto"/>
        <w:bottom w:val="none" w:sz="0" w:space="0" w:color="auto"/>
        <w:right w:val="none" w:sz="0" w:space="0" w:color="auto"/>
      </w:divBdr>
    </w:div>
    <w:div w:id="137191699">
      <w:bodyDiv w:val="1"/>
      <w:marLeft w:val="0"/>
      <w:marRight w:val="0"/>
      <w:marTop w:val="0"/>
      <w:marBottom w:val="0"/>
      <w:divBdr>
        <w:top w:val="none" w:sz="0" w:space="0" w:color="auto"/>
        <w:left w:val="none" w:sz="0" w:space="0" w:color="auto"/>
        <w:bottom w:val="none" w:sz="0" w:space="0" w:color="auto"/>
        <w:right w:val="none" w:sz="0" w:space="0" w:color="auto"/>
      </w:divBdr>
    </w:div>
    <w:div w:id="139080431">
      <w:bodyDiv w:val="1"/>
      <w:marLeft w:val="0"/>
      <w:marRight w:val="0"/>
      <w:marTop w:val="0"/>
      <w:marBottom w:val="0"/>
      <w:divBdr>
        <w:top w:val="none" w:sz="0" w:space="0" w:color="auto"/>
        <w:left w:val="none" w:sz="0" w:space="0" w:color="auto"/>
        <w:bottom w:val="none" w:sz="0" w:space="0" w:color="auto"/>
        <w:right w:val="none" w:sz="0" w:space="0" w:color="auto"/>
      </w:divBdr>
    </w:div>
    <w:div w:id="139271701">
      <w:bodyDiv w:val="1"/>
      <w:marLeft w:val="0"/>
      <w:marRight w:val="0"/>
      <w:marTop w:val="0"/>
      <w:marBottom w:val="0"/>
      <w:divBdr>
        <w:top w:val="none" w:sz="0" w:space="0" w:color="auto"/>
        <w:left w:val="none" w:sz="0" w:space="0" w:color="auto"/>
        <w:bottom w:val="none" w:sz="0" w:space="0" w:color="auto"/>
        <w:right w:val="none" w:sz="0" w:space="0" w:color="auto"/>
      </w:divBdr>
    </w:div>
    <w:div w:id="141046311">
      <w:bodyDiv w:val="1"/>
      <w:marLeft w:val="0"/>
      <w:marRight w:val="0"/>
      <w:marTop w:val="0"/>
      <w:marBottom w:val="0"/>
      <w:divBdr>
        <w:top w:val="none" w:sz="0" w:space="0" w:color="auto"/>
        <w:left w:val="none" w:sz="0" w:space="0" w:color="auto"/>
        <w:bottom w:val="none" w:sz="0" w:space="0" w:color="auto"/>
        <w:right w:val="none" w:sz="0" w:space="0" w:color="auto"/>
      </w:divBdr>
    </w:div>
    <w:div w:id="143088981">
      <w:bodyDiv w:val="1"/>
      <w:marLeft w:val="0"/>
      <w:marRight w:val="0"/>
      <w:marTop w:val="0"/>
      <w:marBottom w:val="0"/>
      <w:divBdr>
        <w:top w:val="none" w:sz="0" w:space="0" w:color="auto"/>
        <w:left w:val="none" w:sz="0" w:space="0" w:color="auto"/>
        <w:bottom w:val="none" w:sz="0" w:space="0" w:color="auto"/>
        <w:right w:val="none" w:sz="0" w:space="0" w:color="auto"/>
      </w:divBdr>
    </w:div>
    <w:div w:id="147090705">
      <w:bodyDiv w:val="1"/>
      <w:marLeft w:val="0"/>
      <w:marRight w:val="0"/>
      <w:marTop w:val="0"/>
      <w:marBottom w:val="0"/>
      <w:divBdr>
        <w:top w:val="none" w:sz="0" w:space="0" w:color="auto"/>
        <w:left w:val="none" w:sz="0" w:space="0" w:color="auto"/>
        <w:bottom w:val="none" w:sz="0" w:space="0" w:color="auto"/>
        <w:right w:val="none" w:sz="0" w:space="0" w:color="auto"/>
      </w:divBdr>
    </w:div>
    <w:div w:id="149295373">
      <w:bodyDiv w:val="1"/>
      <w:marLeft w:val="0"/>
      <w:marRight w:val="0"/>
      <w:marTop w:val="0"/>
      <w:marBottom w:val="0"/>
      <w:divBdr>
        <w:top w:val="none" w:sz="0" w:space="0" w:color="auto"/>
        <w:left w:val="none" w:sz="0" w:space="0" w:color="auto"/>
        <w:bottom w:val="none" w:sz="0" w:space="0" w:color="auto"/>
        <w:right w:val="none" w:sz="0" w:space="0" w:color="auto"/>
      </w:divBdr>
    </w:div>
    <w:div w:id="154927473">
      <w:bodyDiv w:val="1"/>
      <w:marLeft w:val="0"/>
      <w:marRight w:val="0"/>
      <w:marTop w:val="0"/>
      <w:marBottom w:val="0"/>
      <w:divBdr>
        <w:top w:val="none" w:sz="0" w:space="0" w:color="auto"/>
        <w:left w:val="none" w:sz="0" w:space="0" w:color="auto"/>
        <w:bottom w:val="none" w:sz="0" w:space="0" w:color="auto"/>
        <w:right w:val="none" w:sz="0" w:space="0" w:color="auto"/>
      </w:divBdr>
    </w:div>
    <w:div w:id="155803437">
      <w:bodyDiv w:val="1"/>
      <w:marLeft w:val="0"/>
      <w:marRight w:val="0"/>
      <w:marTop w:val="0"/>
      <w:marBottom w:val="0"/>
      <w:divBdr>
        <w:top w:val="none" w:sz="0" w:space="0" w:color="auto"/>
        <w:left w:val="none" w:sz="0" w:space="0" w:color="auto"/>
        <w:bottom w:val="none" w:sz="0" w:space="0" w:color="auto"/>
        <w:right w:val="none" w:sz="0" w:space="0" w:color="auto"/>
      </w:divBdr>
    </w:div>
    <w:div w:id="158347639">
      <w:bodyDiv w:val="1"/>
      <w:marLeft w:val="0"/>
      <w:marRight w:val="0"/>
      <w:marTop w:val="0"/>
      <w:marBottom w:val="0"/>
      <w:divBdr>
        <w:top w:val="none" w:sz="0" w:space="0" w:color="auto"/>
        <w:left w:val="none" w:sz="0" w:space="0" w:color="auto"/>
        <w:bottom w:val="none" w:sz="0" w:space="0" w:color="auto"/>
        <w:right w:val="none" w:sz="0" w:space="0" w:color="auto"/>
      </w:divBdr>
    </w:div>
    <w:div w:id="164444231">
      <w:bodyDiv w:val="1"/>
      <w:marLeft w:val="0"/>
      <w:marRight w:val="0"/>
      <w:marTop w:val="0"/>
      <w:marBottom w:val="0"/>
      <w:divBdr>
        <w:top w:val="none" w:sz="0" w:space="0" w:color="auto"/>
        <w:left w:val="none" w:sz="0" w:space="0" w:color="auto"/>
        <w:bottom w:val="none" w:sz="0" w:space="0" w:color="auto"/>
        <w:right w:val="none" w:sz="0" w:space="0" w:color="auto"/>
      </w:divBdr>
    </w:div>
    <w:div w:id="164706908">
      <w:bodyDiv w:val="1"/>
      <w:marLeft w:val="0"/>
      <w:marRight w:val="0"/>
      <w:marTop w:val="0"/>
      <w:marBottom w:val="0"/>
      <w:divBdr>
        <w:top w:val="none" w:sz="0" w:space="0" w:color="auto"/>
        <w:left w:val="none" w:sz="0" w:space="0" w:color="auto"/>
        <w:bottom w:val="none" w:sz="0" w:space="0" w:color="auto"/>
        <w:right w:val="none" w:sz="0" w:space="0" w:color="auto"/>
      </w:divBdr>
    </w:div>
    <w:div w:id="166680948">
      <w:bodyDiv w:val="1"/>
      <w:marLeft w:val="0"/>
      <w:marRight w:val="0"/>
      <w:marTop w:val="0"/>
      <w:marBottom w:val="0"/>
      <w:divBdr>
        <w:top w:val="none" w:sz="0" w:space="0" w:color="auto"/>
        <w:left w:val="none" w:sz="0" w:space="0" w:color="auto"/>
        <w:bottom w:val="none" w:sz="0" w:space="0" w:color="auto"/>
        <w:right w:val="none" w:sz="0" w:space="0" w:color="auto"/>
      </w:divBdr>
    </w:div>
    <w:div w:id="168495565">
      <w:bodyDiv w:val="1"/>
      <w:marLeft w:val="0"/>
      <w:marRight w:val="0"/>
      <w:marTop w:val="0"/>
      <w:marBottom w:val="0"/>
      <w:divBdr>
        <w:top w:val="none" w:sz="0" w:space="0" w:color="auto"/>
        <w:left w:val="none" w:sz="0" w:space="0" w:color="auto"/>
        <w:bottom w:val="none" w:sz="0" w:space="0" w:color="auto"/>
        <w:right w:val="none" w:sz="0" w:space="0" w:color="auto"/>
      </w:divBdr>
    </w:div>
    <w:div w:id="170225442">
      <w:bodyDiv w:val="1"/>
      <w:marLeft w:val="0"/>
      <w:marRight w:val="0"/>
      <w:marTop w:val="0"/>
      <w:marBottom w:val="0"/>
      <w:divBdr>
        <w:top w:val="none" w:sz="0" w:space="0" w:color="auto"/>
        <w:left w:val="none" w:sz="0" w:space="0" w:color="auto"/>
        <w:bottom w:val="none" w:sz="0" w:space="0" w:color="auto"/>
        <w:right w:val="none" w:sz="0" w:space="0" w:color="auto"/>
      </w:divBdr>
    </w:div>
    <w:div w:id="175078708">
      <w:bodyDiv w:val="1"/>
      <w:marLeft w:val="0"/>
      <w:marRight w:val="0"/>
      <w:marTop w:val="0"/>
      <w:marBottom w:val="0"/>
      <w:divBdr>
        <w:top w:val="none" w:sz="0" w:space="0" w:color="auto"/>
        <w:left w:val="none" w:sz="0" w:space="0" w:color="auto"/>
        <w:bottom w:val="none" w:sz="0" w:space="0" w:color="auto"/>
        <w:right w:val="none" w:sz="0" w:space="0" w:color="auto"/>
      </w:divBdr>
    </w:div>
    <w:div w:id="175925743">
      <w:bodyDiv w:val="1"/>
      <w:marLeft w:val="0"/>
      <w:marRight w:val="0"/>
      <w:marTop w:val="0"/>
      <w:marBottom w:val="0"/>
      <w:divBdr>
        <w:top w:val="none" w:sz="0" w:space="0" w:color="auto"/>
        <w:left w:val="none" w:sz="0" w:space="0" w:color="auto"/>
        <w:bottom w:val="none" w:sz="0" w:space="0" w:color="auto"/>
        <w:right w:val="none" w:sz="0" w:space="0" w:color="auto"/>
      </w:divBdr>
    </w:div>
    <w:div w:id="178398609">
      <w:bodyDiv w:val="1"/>
      <w:marLeft w:val="0"/>
      <w:marRight w:val="0"/>
      <w:marTop w:val="0"/>
      <w:marBottom w:val="0"/>
      <w:divBdr>
        <w:top w:val="none" w:sz="0" w:space="0" w:color="auto"/>
        <w:left w:val="none" w:sz="0" w:space="0" w:color="auto"/>
        <w:bottom w:val="none" w:sz="0" w:space="0" w:color="auto"/>
        <w:right w:val="none" w:sz="0" w:space="0" w:color="auto"/>
      </w:divBdr>
    </w:div>
    <w:div w:id="180701919">
      <w:bodyDiv w:val="1"/>
      <w:marLeft w:val="0"/>
      <w:marRight w:val="0"/>
      <w:marTop w:val="0"/>
      <w:marBottom w:val="0"/>
      <w:divBdr>
        <w:top w:val="none" w:sz="0" w:space="0" w:color="auto"/>
        <w:left w:val="none" w:sz="0" w:space="0" w:color="auto"/>
        <w:bottom w:val="none" w:sz="0" w:space="0" w:color="auto"/>
        <w:right w:val="none" w:sz="0" w:space="0" w:color="auto"/>
      </w:divBdr>
    </w:div>
    <w:div w:id="182017268">
      <w:bodyDiv w:val="1"/>
      <w:marLeft w:val="0"/>
      <w:marRight w:val="0"/>
      <w:marTop w:val="0"/>
      <w:marBottom w:val="0"/>
      <w:divBdr>
        <w:top w:val="none" w:sz="0" w:space="0" w:color="auto"/>
        <w:left w:val="none" w:sz="0" w:space="0" w:color="auto"/>
        <w:bottom w:val="none" w:sz="0" w:space="0" w:color="auto"/>
        <w:right w:val="none" w:sz="0" w:space="0" w:color="auto"/>
      </w:divBdr>
    </w:div>
    <w:div w:id="183400457">
      <w:bodyDiv w:val="1"/>
      <w:marLeft w:val="0"/>
      <w:marRight w:val="0"/>
      <w:marTop w:val="0"/>
      <w:marBottom w:val="0"/>
      <w:divBdr>
        <w:top w:val="none" w:sz="0" w:space="0" w:color="auto"/>
        <w:left w:val="none" w:sz="0" w:space="0" w:color="auto"/>
        <w:bottom w:val="none" w:sz="0" w:space="0" w:color="auto"/>
        <w:right w:val="none" w:sz="0" w:space="0" w:color="auto"/>
      </w:divBdr>
    </w:div>
    <w:div w:id="185365892">
      <w:bodyDiv w:val="1"/>
      <w:marLeft w:val="0"/>
      <w:marRight w:val="0"/>
      <w:marTop w:val="0"/>
      <w:marBottom w:val="0"/>
      <w:divBdr>
        <w:top w:val="none" w:sz="0" w:space="0" w:color="auto"/>
        <w:left w:val="none" w:sz="0" w:space="0" w:color="auto"/>
        <w:bottom w:val="none" w:sz="0" w:space="0" w:color="auto"/>
        <w:right w:val="none" w:sz="0" w:space="0" w:color="auto"/>
      </w:divBdr>
    </w:div>
    <w:div w:id="185414978">
      <w:bodyDiv w:val="1"/>
      <w:marLeft w:val="0"/>
      <w:marRight w:val="0"/>
      <w:marTop w:val="0"/>
      <w:marBottom w:val="0"/>
      <w:divBdr>
        <w:top w:val="none" w:sz="0" w:space="0" w:color="auto"/>
        <w:left w:val="none" w:sz="0" w:space="0" w:color="auto"/>
        <w:bottom w:val="none" w:sz="0" w:space="0" w:color="auto"/>
        <w:right w:val="none" w:sz="0" w:space="0" w:color="auto"/>
      </w:divBdr>
    </w:div>
    <w:div w:id="186725194">
      <w:bodyDiv w:val="1"/>
      <w:marLeft w:val="0"/>
      <w:marRight w:val="0"/>
      <w:marTop w:val="0"/>
      <w:marBottom w:val="0"/>
      <w:divBdr>
        <w:top w:val="none" w:sz="0" w:space="0" w:color="auto"/>
        <w:left w:val="none" w:sz="0" w:space="0" w:color="auto"/>
        <w:bottom w:val="none" w:sz="0" w:space="0" w:color="auto"/>
        <w:right w:val="none" w:sz="0" w:space="0" w:color="auto"/>
      </w:divBdr>
    </w:div>
    <w:div w:id="191772436">
      <w:bodyDiv w:val="1"/>
      <w:marLeft w:val="0"/>
      <w:marRight w:val="0"/>
      <w:marTop w:val="0"/>
      <w:marBottom w:val="0"/>
      <w:divBdr>
        <w:top w:val="none" w:sz="0" w:space="0" w:color="auto"/>
        <w:left w:val="none" w:sz="0" w:space="0" w:color="auto"/>
        <w:bottom w:val="none" w:sz="0" w:space="0" w:color="auto"/>
        <w:right w:val="none" w:sz="0" w:space="0" w:color="auto"/>
      </w:divBdr>
    </w:div>
    <w:div w:id="197207372">
      <w:bodyDiv w:val="1"/>
      <w:marLeft w:val="0"/>
      <w:marRight w:val="0"/>
      <w:marTop w:val="0"/>
      <w:marBottom w:val="0"/>
      <w:divBdr>
        <w:top w:val="none" w:sz="0" w:space="0" w:color="auto"/>
        <w:left w:val="none" w:sz="0" w:space="0" w:color="auto"/>
        <w:bottom w:val="none" w:sz="0" w:space="0" w:color="auto"/>
        <w:right w:val="none" w:sz="0" w:space="0" w:color="auto"/>
      </w:divBdr>
    </w:div>
    <w:div w:id="197862379">
      <w:bodyDiv w:val="1"/>
      <w:marLeft w:val="0"/>
      <w:marRight w:val="0"/>
      <w:marTop w:val="0"/>
      <w:marBottom w:val="0"/>
      <w:divBdr>
        <w:top w:val="none" w:sz="0" w:space="0" w:color="auto"/>
        <w:left w:val="none" w:sz="0" w:space="0" w:color="auto"/>
        <w:bottom w:val="none" w:sz="0" w:space="0" w:color="auto"/>
        <w:right w:val="none" w:sz="0" w:space="0" w:color="auto"/>
      </w:divBdr>
    </w:div>
    <w:div w:id="198275005">
      <w:bodyDiv w:val="1"/>
      <w:marLeft w:val="0"/>
      <w:marRight w:val="0"/>
      <w:marTop w:val="0"/>
      <w:marBottom w:val="0"/>
      <w:divBdr>
        <w:top w:val="none" w:sz="0" w:space="0" w:color="auto"/>
        <w:left w:val="none" w:sz="0" w:space="0" w:color="auto"/>
        <w:bottom w:val="none" w:sz="0" w:space="0" w:color="auto"/>
        <w:right w:val="none" w:sz="0" w:space="0" w:color="auto"/>
      </w:divBdr>
    </w:div>
    <w:div w:id="200745727">
      <w:bodyDiv w:val="1"/>
      <w:marLeft w:val="0"/>
      <w:marRight w:val="0"/>
      <w:marTop w:val="0"/>
      <w:marBottom w:val="0"/>
      <w:divBdr>
        <w:top w:val="none" w:sz="0" w:space="0" w:color="auto"/>
        <w:left w:val="none" w:sz="0" w:space="0" w:color="auto"/>
        <w:bottom w:val="none" w:sz="0" w:space="0" w:color="auto"/>
        <w:right w:val="none" w:sz="0" w:space="0" w:color="auto"/>
      </w:divBdr>
    </w:div>
    <w:div w:id="214007566">
      <w:bodyDiv w:val="1"/>
      <w:marLeft w:val="0"/>
      <w:marRight w:val="0"/>
      <w:marTop w:val="0"/>
      <w:marBottom w:val="0"/>
      <w:divBdr>
        <w:top w:val="none" w:sz="0" w:space="0" w:color="auto"/>
        <w:left w:val="none" w:sz="0" w:space="0" w:color="auto"/>
        <w:bottom w:val="none" w:sz="0" w:space="0" w:color="auto"/>
        <w:right w:val="none" w:sz="0" w:space="0" w:color="auto"/>
      </w:divBdr>
    </w:div>
    <w:div w:id="216356358">
      <w:bodyDiv w:val="1"/>
      <w:marLeft w:val="0"/>
      <w:marRight w:val="0"/>
      <w:marTop w:val="0"/>
      <w:marBottom w:val="0"/>
      <w:divBdr>
        <w:top w:val="none" w:sz="0" w:space="0" w:color="auto"/>
        <w:left w:val="none" w:sz="0" w:space="0" w:color="auto"/>
        <w:bottom w:val="none" w:sz="0" w:space="0" w:color="auto"/>
        <w:right w:val="none" w:sz="0" w:space="0" w:color="auto"/>
      </w:divBdr>
    </w:div>
    <w:div w:id="220098938">
      <w:bodyDiv w:val="1"/>
      <w:marLeft w:val="0"/>
      <w:marRight w:val="0"/>
      <w:marTop w:val="0"/>
      <w:marBottom w:val="0"/>
      <w:divBdr>
        <w:top w:val="none" w:sz="0" w:space="0" w:color="auto"/>
        <w:left w:val="none" w:sz="0" w:space="0" w:color="auto"/>
        <w:bottom w:val="none" w:sz="0" w:space="0" w:color="auto"/>
        <w:right w:val="none" w:sz="0" w:space="0" w:color="auto"/>
      </w:divBdr>
    </w:div>
    <w:div w:id="220486166">
      <w:bodyDiv w:val="1"/>
      <w:marLeft w:val="0"/>
      <w:marRight w:val="0"/>
      <w:marTop w:val="0"/>
      <w:marBottom w:val="0"/>
      <w:divBdr>
        <w:top w:val="none" w:sz="0" w:space="0" w:color="auto"/>
        <w:left w:val="none" w:sz="0" w:space="0" w:color="auto"/>
        <w:bottom w:val="none" w:sz="0" w:space="0" w:color="auto"/>
        <w:right w:val="none" w:sz="0" w:space="0" w:color="auto"/>
      </w:divBdr>
    </w:div>
    <w:div w:id="224489065">
      <w:bodyDiv w:val="1"/>
      <w:marLeft w:val="0"/>
      <w:marRight w:val="0"/>
      <w:marTop w:val="0"/>
      <w:marBottom w:val="0"/>
      <w:divBdr>
        <w:top w:val="none" w:sz="0" w:space="0" w:color="auto"/>
        <w:left w:val="none" w:sz="0" w:space="0" w:color="auto"/>
        <w:bottom w:val="none" w:sz="0" w:space="0" w:color="auto"/>
        <w:right w:val="none" w:sz="0" w:space="0" w:color="auto"/>
      </w:divBdr>
    </w:div>
    <w:div w:id="227348706">
      <w:bodyDiv w:val="1"/>
      <w:marLeft w:val="0"/>
      <w:marRight w:val="0"/>
      <w:marTop w:val="0"/>
      <w:marBottom w:val="0"/>
      <w:divBdr>
        <w:top w:val="none" w:sz="0" w:space="0" w:color="auto"/>
        <w:left w:val="none" w:sz="0" w:space="0" w:color="auto"/>
        <w:bottom w:val="none" w:sz="0" w:space="0" w:color="auto"/>
        <w:right w:val="none" w:sz="0" w:space="0" w:color="auto"/>
      </w:divBdr>
    </w:div>
    <w:div w:id="234514110">
      <w:bodyDiv w:val="1"/>
      <w:marLeft w:val="0"/>
      <w:marRight w:val="0"/>
      <w:marTop w:val="0"/>
      <w:marBottom w:val="0"/>
      <w:divBdr>
        <w:top w:val="none" w:sz="0" w:space="0" w:color="auto"/>
        <w:left w:val="none" w:sz="0" w:space="0" w:color="auto"/>
        <w:bottom w:val="none" w:sz="0" w:space="0" w:color="auto"/>
        <w:right w:val="none" w:sz="0" w:space="0" w:color="auto"/>
      </w:divBdr>
    </w:div>
    <w:div w:id="238175936">
      <w:bodyDiv w:val="1"/>
      <w:marLeft w:val="0"/>
      <w:marRight w:val="0"/>
      <w:marTop w:val="0"/>
      <w:marBottom w:val="0"/>
      <w:divBdr>
        <w:top w:val="none" w:sz="0" w:space="0" w:color="auto"/>
        <w:left w:val="none" w:sz="0" w:space="0" w:color="auto"/>
        <w:bottom w:val="none" w:sz="0" w:space="0" w:color="auto"/>
        <w:right w:val="none" w:sz="0" w:space="0" w:color="auto"/>
      </w:divBdr>
    </w:div>
    <w:div w:id="243227661">
      <w:bodyDiv w:val="1"/>
      <w:marLeft w:val="0"/>
      <w:marRight w:val="0"/>
      <w:marTop w:val="0"/>
      <w:marBottom w:val="0"/>
      <w:divBdr>
        <w:top w:val="none" w:sz="0" w:space="0" w:color="auto"/>
        <w:left w:val="none" w:sz="0" w:space="0" w:color="auto"/>
        <w:bottom w:val="none" w:sz="0" w:space="0" w:color="auto"/>
        <w:right w:val="none" w:sz="0" w:space="0" w:color="auto"/>
      </w:divBdr>
    </w:div>
    <w:div w:id="252251132">
      <w:bodyDiv w:val="1"/>
      <w:marLeft w:val="0"/>
      <w:marRight w:val="0"/>
      <w:marTop w:val="0"/>
      <w:marBottom w:val="0"/>
      <w:divBdr>
        <w:top w:val="none" w:sz="0" w:space="0" w:color="auto"/>
        <w:left w:val="none" w:sz="0" w:space="0" w:color="auto"/>
        <w:bottom w:val="none" w:sz="0" w:space="0" w:color="auto"/>
        <w:right w:val="none" w:sz="0" w:space="0" w:color="auto"/>
      </w:divBdr>
    </w:div>
    <w:div w:id="253054375">
      <w:bodyDiv w:val="1"/>
      <w:marLeft w:val="0"/>
      <w:marRight w:val="0"/>
      <w:marTop w:val="0"/>
      <w:marBottom w:val="0"/>
      <w:divBdr>
        <w:top w:val="none" w:sz="0" w:space="0" w:color="auto"/>
        <w:left w:val="none" w:sz="0" w:space="0" w:color="auto"/>
        <w:bottom w:val="none" w:sz="0" w:space="0" w:color="auto"/>
        <w:right w:val="none" w:sz="0" w:space="0" w:color="auto"/>
      </w:divBdr>
    </w:div>
    <w:div w:id="256258629">
      <w:bodyDiv w:val="1"/>
      <w:marLeft w:val="0"/>
      <w:marRight w:val="0"/>
      <w:marTop w:val="0"/>
      <w:marBottom w:val="0"/>
      <w:divBdr>
        <w:top w:val="none" w:sz="0" w:space="0" w:color="auto"/>
        <w:left w:val="none" w:sz="0" w:space="0" w:color="auto"/>
        <w:bottom w:val="none" w:sz="0" w:space="0" w:color="auto"/>
        <w:right w:val="none" w:sz="0" w:space="0" w:color="auto"/>
      </w:divBdr>
    </w:div>
    <w:div w:id="257566014">
      <w:bodyDiv w:val="1"/>
      <w:marLeft w:val="0"/>
      <w:marRight w:val="0"/>
      <w:marTop w:val="0"/>
      <w:marBottom w:val="0"/>
      <w:divBdr>
        <w:top w:val="none" w:sz="0" w:space="0" w:color="auto"/>
        <w:left w:val="none" w:sz="0" w:space="0" w:color="auto"/>
        <w:bottom w:val="none" w:sz="0" w:space="0" w:color="auto"/>
        <w:right w:val="none" w:sz="0" w:space="0" w:color="auto"/>
      </w:divBdr>
    </w:div>
    <w:div w:id="260841301">
      <w:bodyDiv w:val="1"/>
      <w:marLeft w:val="0"/>
      <w:marRight w:val="0"/>
      <w:marTop w:val="0"/>
      <w:marBottom w:val="0"/>
      <w:divBdr>
        <w:top w:val="none" w:sz="0" w:space="0" w:color="auto"/>
        <w:left w:val="none" w:sz="0" w:space="0" w:color="auto"/>
        <w:bottom w:val="none" w:sz="0" w:space="0" w:color="auto"/>
        <w:right w:val="none" w:sz="0" w:space="0" w:color="auto"/>
      </w:divBdr>
    </w:div>
    <w:div w:id="261451477">
      <w:bodyDiv w:val="1"/>
      <w:marLeft w:val="0"/>
      <w:marRight w:val="0"/>
      <w:marTop w:val="0"/>
      <w:marBottom w:val="0"/>
      <w:divBdr>
        <w:top w:val="none" w:sz="0" w:space="0" w:color="auto"/>
        <w:left w:val="none" w:sz="0" w:space="0" w:color="auto"/>
        <w:bottom w:val="none" w:sz="0" w:space="0" w:color="auto"/>
        <w:right w:val="none" w:sz="0" w:space="0" w:color="auto"/>
      </w:divBdr>
    </w:div>
    <w:div w:id="265701163">
      <w:bodyDiv w:val="1"/>
      <w:marLeft w:val="0"/>
      <w:marRight w:val="0"/>
      <w:marTop w:val="0"/>
      <w:marBottom w:val="0"/>
      <w:divBdr>
        <w:top w:val="none" w:sz="0" w:space="0" w:color="auto"/>
        <w:left w:val="none" w:sz="0" w:space="0" w:color="auto"/>
        <w:bottom w:val="none" w:sz="0" w:space="0" w:color="auto"/>
        <w:right w:val="none" w:sz="0" w:space="0" w:color="auto"/>
      </w:divBdr>
    </w:div>
    <w:div w:id="267154960">
      <w:bodyDiv w:val="1"/>
      <w:marLeft w:val="0"/>
      <w:marRight w:val="0"/>
      <w:marTop w:val="0"/>
      <w:marBottom w:val="0"/>
      <w:divBdr>
        <w:top w:val="none" w:sz="0" w:space="0" w:color="auto"/>
        <w:left w:val="none" w:sz="0" w:space="0" w:color="auto"/>
        <w:bottom w:val="none" w:sz="0" w:space="0" w:color="auto"/>
        <w:right w:val="none" w:sz="0" w:space="0" w:color="auto"/>
      </w:divBdr>
    </w:div>
    <w:div w:id="271867675">
      <w:bodyDiv w:val="1"/>
      <w:marLeft w:val="0"/>
      <w:marRight w:val="0"/>
      <w:marTop w:val="0"/>
      <w:marBottom w:val="0"/>
      <w:divBdr>
        <w:top w:val="none" w:sz="0" w:space="0" w:color="auto"/>
        <w:left w:val="none" w:sz="0" w:space="0" w:color="auto"/>
        <w:bottom w:val="none" w:sz="0" w:space="0" w:color="auto"/>
        <w:right w:val="none" w:sz="0" w:space="0" w:color="auto"/>
      </w:divBdr>
    </w:div>
    <w:div w:id="272858839">
      <w:bodyDiv w:val="1"/>
      <w:marLeft w:val="0"/>
      <w:marRight w:val="0"/>
      <w:marTop w:val="0"/>
      <w:marBottom w:val="0"/>
      <w:divBdr>
        <w:top w:val="none" w:sz="0" w:space="0" w:color="auto"/>
        <w:left w:val="none" w:sz="0" w:space="0" w:color="auto"/>
        <w:bottom w:val="none" w:sz="0" w:space="0" w:color="auto"/>
        <w:right w:val="none" w:sz="0" w:space="0" w:color="auto"/>
      </w:divBdr>
    </w:div>
    <w:div w:id="273827259">
      <w:bodyDiv w:val="1"/>
      <w:marLeft w:val="0"/>
      <w:marRight w:val="0"/>
      <w:marTop w:val="0"/>
      <w:marBottom w:val="0"/>
      <w:divBdr>
        <w:top w:val="none" w:sz="0" w:space="0" w:color="auto"/>
        <w:left w:val="none" w:sz="0" w:space="0" w:color="auto"/>
        <w:bottom w:val="none" w:sz="0" w:space="0" w:color="auto"/>
        <w:right w:val="none" w:sz="0" w:space="0" w:color="auto"/>
      </w:divBdr>
    </w:div>
    <w:div w:id="274101731">
      <w:bodyDiv w:val="1"/>
      <w:marLeft w:val="0"/>
      <w:marRight w:val="0"/>
      <w:marTop w:val="0"/>
      <w:marBottom w:val="0"/>
      <w:divBdr>
        <w:top w:val="none" w:sz="0" w:space="0" w:color="auto"/>
        <w:left w:val="none" w:sz="0" w:space="0" w:color="auto"/>
        <w:bottom w:val="none" w:sz="0" w:space="0" w:color="auto"/>
        <w:right w:val="none" w:sz="0" w:space="0" w:color="auto"/>
      </w:divBdr>
    </w:div>
    <w:div w:id="274750750">
      <w:bodyDiv w:val="1"/>
      <w:marLeft w:val="0"/>
      <w:marRight w:val="0"/>
      <w:marTop w:val="0"/>
      <w:marBottom w:val="0"/>
      <w:divBdr>
        <w:top w:val="none" w:sz="0" w:space="0" w:color="auto"/>
        <w:left w:val="none" w:sz="0" w:space="0" w:color="auto"/>
        <w:bottom w:val="none" w:sz="0" w:space="0" w:color="auto"/>
        <w:right w:val="none" w:sz="0" w:space="0" w:color="auto"/>
      </w:divBdr>
    </w:div>
    <w:div w:id="280454021">
      <w:bodyDiv w:val="1"/>
      <w:marLeft w:val="0"/>
      <w:marRight w:val="0"/>
      <w:marTop w:val="0"/>
      <w:marBottom w:val="0"/>
      <w:divBdr>
        <w:top w:val="none" w:sz="0" w:space="0" w:color="auto"/>
        <w:left w:val="none" w:sz="0" w:space="0" w:color="auto"/>
        <w:bottom w:val="none" w:sz="0" w:space="0" w:color="auto"/>
        <w:right w:val="none" w:sz="0" w:space="0" w:color="auto"/>
      </w:divBdr>
    </w:div>
    <w:div w:id="282198168">
      <w:bodyDiv w:val="1"/>
      <w:marLeft w:val="0"/>
      <w:marRight w:val="0"/>
      <w:marTop w:val="0"/>
      <w:marBottom w:val="0"/>
      <w:divBdr>
        <w:top w:val="none" w:sz="0" w:space="0" w:color="auto"/>
        <w:left w:val="none" w:sz="0" w:space="0" w:color="auto"/>
        <w:bottom w:val="none" w:sz="0" w:space="0" w:color="auto"/>
        <w:right w:val="none" w:sz="0" w:space="0" w:color="auto"/>
      </w:divBdr>
    </w:div>
    <w:div w:id="283539155">
      <w:bodyDiv w:val="1"/>
      <w:marLeft w:val="0"/>
      <w:marRight w:val="0"/>
      <w:marTop w:val="0"/>
      <w:marBottom w:val="0"/>
      <w:divBdr>
        <w:top w:val="none" w:sz="0" w:space="0" w:color="auto"/>
        <w:left w:val="none" w:sz="0" w:space="0" w:color="auto"/>
        <w:bottom w:val="none" w:sz="0" w:space="0" w:color="auto"/>
        <w:right w:val="none" w:sz="0" w:space="0" w:color="auto"/>
      </w:divBdr>
    </w:div>
    <w:div w:id="292174113">
      <w:bodyDiv w:val="1"/>
      <w:marLeft w:val="0"/>
      <w:marRight w:val="0"/>
      <w:marTop w:val="0"/>
      <w:marBottom w:val="0"/>
      <w:divBdr>
        <w:top w:val="none" w:sz="0" w:space="0" w:color="auto"/>
        <w:left w:val="none" w:sz="0" w:space="0" w:color="auto"/>
        <w:bottom w:val="none" w:sz="0" w:space="0" w:color="auto"/>
        <w:right w:val="none" w:sz="0" w:space="0" w:color="auto"/>
      </w:divBdr>
    </w:div>
    <w:div w:id="294917872">
      <w:bodyDiv w:val="1"/>
      <w:marLeft w:val="0"/>
      <w:marRight w:val="0"/>
      <w:marTop w:val="0"/>
      <w:marBottom w:val="0"/>
      <w:divBdr>
        <w:top w:val="none" w:sz="0" w:space="0" w:color="auto"/>
        <w:left w:val="none" w:sz="0" w:space="0" w:color="auto"/>
        <w:bottom w:val="none" w:sz="0" w:space="0" w:color="auto"/>
        <w:right w:val="none" w:sz="0" w:space="0" w:color="auto"/>
      </w:divBdr>
    </w:div>
    <w:div w:id="297956955">
      <w:bodyDiv w:val="1"/>
      <w:marLeft w:val="0"/>
      <w:marRight w:val="0"/>
      <w:marTop w:val="0"/>
      <w:marBottom w:val="0"/>
      <w:divBdr>
        <w:top w:val="none" w:sz="0" w:space="0" w:color="auto"/>
        <w:left w:val="none" w:sz="0" w:space="0" w:color="auto"/>
        <w:bottom w:val="none" w:sz="0" w:space="0" w:color="auto"/>
        <w:right w:val="none" w:sz="0" w:space="0" w:color="auto"/>
      </w:divBdr>
    </w:div>
    <w:div w:id="301227647">
      <w:bodyDiv w:val="1"/>
      <w:marLeft w:val="0"/>
      <w:marRight w:val="0"/>
      <w:marTop w:val="0"/>
      <w:marBottom w:val="0"/>
      <w:divBdr>
        <w:top w:val="none" w:sz="0" w:space="0" w:color="auto"/>
        <w:left w:val="none" w:sz="0" w:space="0" w:color="auto"/>
        <w:bottom w:val="none" w:sz="0" w:space="0" w:color="auto"/>
        <w:right w:val="none" w:sz="0" w:space="0" w:color="auto"/>
      </w:divBdr>
    </w:div>
    <w:div w:id="301348350">
      <w:bodyDiv w:val="1"/>
      <w:marLeft w:val="0"/>
      <w:marRight w:val="0"/>
      <w:marTop w:val="0"/>
      <w:marBottom w:val="0"/>
      <w:divBdr>
        <w:top w:val="none" w:sz="0" w:space="0" w:color="auto"/>
        <w:left w:val="none" w:sz="0" w:space="0" w:color="auto"/>
        <w:bottom w:val="none" w:sz="0" w:space="0" w:color="auto"/>
        <w:right w:val="none" w:sz="0" w:space="0" w:color="auto"/>
      </w:divBdr>
    </w:div>
    <w:div w:id="304748827">
      <w:bodyDiv w:val="1"/>
      <w:marLeft w:val="0"/>
      <w:marRight w:val="0"/>
      <w:marTop w:val="0"/>
      <w:marBottom w:val="0"/>
      <w:divBdr>
        <w:top w:val="none" w:sz="0" w:space="0" w:color="auto"/>
        <w:left w:val="none" w:sz="0" w:space="0" w:color="auto"/>
        <w:bottom w:val="none" w:sz="0" w:space="0" w:color="auto"/>
        <w:right w:val="none" w:sz="0" w:space="0" w:color="auto"/>
      </w:divBdr>
    </w:div>
    <w:div w:id="306397172">
      <w:bodyDiv w:val="1"/>
      <w:marLeft w:val="0"/>
      <w:marRight w:val="0"/>
      <w:marTop w:val="0"/>
      <w:marBottom w:val="0"/>
      <w:divBdr>
        <w:top w:val="none" w:sz="0" w:space="0" w:color="auto"/>
        <w:left w:val="none" w:sz="0" w:space="0" w:color="auto"/>
        <w:bottom w:val="none" w:sz="0" w:space="0" w:color="auto"/>
        <w:right w:val="none" w:sz="0" w:space="0" w:color="auto"/>
      </w:divBdr>
    </w:div>
    <w:div w:id="314259830">
      <w:bodyDiv w:val="1"/>
      <w:marLeft w:val="0"/>
      <w:marRight w:val="0"/>
      <w:marTop w:val="0"/>
      <w:marBottom w:val="0"/>
      <w:divBdr>
        <w:top w:val="none" w:sz="0" w:space="0" w:color="auto"/>
        <w:left w:val="none" w:sz="0" w:space="0" w:color="auto"/>
        <w:bottom w:val="none" w:sz="0" w:space="0" w:color="auto"/>
        <w:right w:val="none" w:sz="0" w:space="0" w:color="auto"/>
      </w:divBdr>
    </w:div>
    <w:div w:id="316809362">
      <w:bodyDiv w:val="1"/>
      <w:marLeft w:val="0"/>
      <w:marRight w:val="0"/>
      <w:marTop w:val="0"/>
      <w:marBottom w:val="0"/>
      <w:divBdr>
        <w:top w:val="none" w:sz="0" w:space="0" w:color="auto"/>
        <w:left w:val="none" w:sz="0" w:space="0" w:color="auto"/>
        <w:bottom w:val="none" w:sz="0" w:space="0" w:color="auto"/>
        <w:right w:val="none" w:sz="0" w:space="0" w:color="auto"/>
      </w:divBdr>
    </w:div>
    <w:div w:id="331220025">
      <w:bodyDiv w:val="1"/>
      <w:marLeft w:val="0"/>
      <w:marRight w:val="0"/>
      <w:marTop w:val="0"/>
      <w:marBottom w:val="0"/>
      <w:divBdr>
        <w:top w:val="none" w:sz="0" w:space="0" w:color="auto"/>
        <w:left w:val="none" w:sz="0" w:space="0" w:color="auto"/>
        <w:bottom w:val="none" w:sz="0" w:space="0" w:color="auto"/>
        <w:right w:val="none" w:sz="0" w:space="0" w:color="auto"/>
      </w:divBdr>
    </w:div>
    <w:div w:id="341592855">
      <w:bodyDiv w:val="1"/>
      <w:marLeft w:val="0"/>
      <w:marRight w:val="0"/>
      <w:marTop w:val="0"/>
      <w:marBottom w:val="0"/>
      <w:divBdr>
        <w:top w:val="none" w:sz="0" w:space="0" w:color="auto"/>
        <w:left w:val="none" w:sz="0" w:space="0" w:color="auto"/>
        <w:bottom w:val="none" w:sz="0" w:space="0" w:color="auto"/>
        <w:right w:val="none" w:sz="0" w:space="0" w:color="auto"/>
      </w:divBdr>
    </w:div>
    <w:div w:id="341595342">
      <w:bodyDiv w:val="1"/>
      <w:marLeft w:val="0"/>
      <w:marRight w:val="0"/>
      <w:marTop w:val="0"/>
      <w:marBottom w:val="0"/>
      <w:divBdr>
        <w:top w:val="none" w:sz="0" w:space="0" w:color="auto"/>
        <w:left w:val="none" w:sz="0" w:space="0" w:color="auto"/>
        <w:bottom w:val="none" w:sz="0" w:space="0" w:color="auto"/>
        <w:right w:val="none" w:sz="0" w:space="0" w:color="auto"/>
      </w:divBdr>
    </w:div>
    <w:div w:id="346912155">
      <w:bodyDiv w:val="1"/>
      <w:marLeft w:val="0"/>
      <w:marRight w:val="0"/>
      <w:marTop w:val="0"/>
      <w:marBottom w:val="0"/>
      <w:divBdr>
        <w:top w:val="none" w:sz="0" w:space="0" w:color="auto"/>
        <w:left w:val="none" w:sz="0" w:space="0" w:color="auto"/>
        <w:bottom w:val="none" w:sz="0" w:space="0" w:color="auto"/>
        <w:right w:val="none" w:sz="0" w:space="0" w:color="auto"/>
      </w:divBdr>
    </w:div>
    <w:div w:id="348062942">
      <w:bodyDiv w:val="1"/>
      <w:marLeft w:val="0"/>
      <w:marRight w:val="0"/>
      <w:marTop w:val="0"/>
      <w:marBottom w:val="0"/>
      <w:divBdr>
        <w:top w:val="none" w:sz="0" w:space="0" w:color="auto"/>
        <w:left w:val="none" w:sz="0" w:space="0" w:color="auto"/>
        <w:bottom w:val="none" w:sz="0" w:space="0" w:color="auto"/>
        <w:right w:val="none" w:sz="0" w:space="0" w:color="auto"/>
      </w:divBdr>
      <w:divsChild>
        <w:div w:id="649285457">
          <w:marLeft w:val="0"/>
          <w:marRight w:val="0"/>
          <w:marTop w:val="0"/>
          <w:marBottom w:val="0"/>
          <w:divBdr>
            <w:top w:val="none" w:sz="0" w:space="0" w:color="auto"/>
            <w:left w:val="none" w:sz="0" w:space="0" w:color="auto"/>
            <w:bottom w:val="none" w:sz="0" w:space="0" w:color="auto"/>
            <w:right w:val="none" w:sz="0" w:space="0" w:color="auto"/>
          </w:divBdr>
        </w:div>
        <w:div w:id="80176357">
          <w:marLeft w:val="0"/>
          <w:marRight w:val="0"/>
          <w:marTop w:val="0"/>
          <w:marBottom w:val="0"/>
          <w:divBdr>
            <w:top w:val="none" w:sz="0" w:space="0" w:color="auto"/>
            <w:left w:val="none" w:sz="0" w:space="0" w:color="auto"/>
            <w:bottom w:val="none" w:sz="0" w:space="0" w:color="auto"/>
            <w:right w:val="none" w:sz="0" w:space="0" w:color="auto"/>
          </w:divBdr>
        </w:div>
        <w:div w:id="1277442502">
          <w:marLeft w:val="0"/>
          <w:marRight w:val="0"/>
          <w:marTop w:val="0"/>
          <w:marBottom w:val="0"/>
          <w:divBdr>
            <w:top w:val="none" w:sz="0" w:space="0" w:color="auto"/>
            <w:left w:val="none" w:sz="0" w:space="0" w:color="auto"/>
            <w:bottom w:val="none" w:sz="0" w:space="0" w:color="auto"/>
            <w:right w:val="none" w:sz="0" w:space="0" w:color="auto"/>
          </w:divBdr>
        </w:div>
        <w:div w:id="724379660">
          <w:marLeft w:val="0"/>
          <w:marRight w:val="0"/>
          <w:marTop w:val="0"/>
          <w:marBottom w:val="0"/>
          <w:divBdr>
            <w:top w:val="none" w:sz="0" w:space="0" w:color="auto"/>
            <w:left w:val="none" w:sz="0" w:space="0" w:color="auto"/>
            <w:bottom w:val="none" w:sz="0" w:space="0" w:color="auto"/>
            <w:right w:val="none" w:sz="0" w:space="0" w:color="auto"/>
          </w:divBdr>
        </w:div>
        <w:div w:id="1809666101">
          <w:marLeft w:val="0"/>
          <w:marRight w:val="0"/>
          <w:marTop w:val="0"/>
          <w:marBottom w:val="0"/>
          <w:divBdr>
            <w:top w:val="none" w:sz="0" w:space="0" w:color="auto"/>
            <w:left w:val="none" w:sz="0" w:space="0" w:color="auto"/>
            <w:bottom w:val="none" w:sz="0" w:space="0" w:color="auto"/>
            <w:right w:val="none" w:sz="0" w:space="0" w:color="auto"/>
          </w:divBdr>
        </w:div>
      </w:divsChild>
    </w:div>
    <w:div w:id="356389418">
      <w:bodyDiv w:val="1"/>
      <w:marLeft w:val="0"/>
      <w:marRight w:val="0"/>
      <w:marTop w:val="0"/>
      <w:marBottom w:val="0"/>
      <w:divBdr>
        <w:top w:val="none" w:sz="0" w:space="0" w:color="auto"/>
        <w:left w:val="none" w:sz="0" w:space="0" w:color="auto"/>
        <w:bottom w:val="none" w:sz="0" w:space="0" w:color="auto"/>
        <w:right w:val="none" w:sz="0" w:space="0" w:color="auto"/>
      </w:divBdr>
    </w:div>
    <w:div w:id="358431453">
      <w:bodyDiv w:val="1"/>
      <w:marLeft w:val="0"/>
      <w:marRight w:val="0"/>
      <w:marTop w:val="0"/>
      <w:marBottom w:val="0"/>
      <w:divBdr>
        <w:top w:val="none" w:sz="0" w:space="0" w:color="auto"/>
        <w:left w:val="none" w:sz="0" w:space="0" w:color="auto"/>
        <w:bottom w:val="none" w:sz="0" w:space="0" w:color="auto"/>
        <w:right w:val="none" w:sz="0" w:space="0" w:color="auto"/>
      </w:divBdr>
    </w:div>
    <w:div w:id="361328136">
      <w:bodyDiv w:val="1"/>
      <w:marLeft w:val="0"/>
      <w:marRight w:val="0"/>
      <w:marTop w:val="0"/>
      <w:marBottom w:val="0"/>
      <w:divBdr>
        <w:top w:val="none" w:sz="0" w:space="0" w:color="auto"/>
        <w:left w:val="none" w:sz="0" w:space="0" w:color="auto"/>
        <w:bottom w:val="none" w:sz="0" w:space="0" w:color="auto"/>
        <w:right w:val="none" w:sz="0" w:space="0" w:color="auto"/>
      </w:divBdr>
    </w:div>
    <w:div w:id="362363539">
      <w:bodyDiv w:val="1"/>
      <w:marLeft w:val="0"/>
      <w:marRight w:val="0"/>
      <w:marTop w:val="0"/>
      <w:marBottom w:val="0"/>
      <w:divBdr>
        <w:top w:val="none" w:sz="0" w:space="0" w:color="auto"/>
        <w:left w:val="none" w:sz="0" w:space="0" w:color="auto"/>
        <w:bottom w:val="none" w:sz="0" w:space="0" w:color="auto"/>
        <w:right w:val="none" w:sz="0" w:space="0" w:color="auto"/>
      </w:divBdr>
    </w:div>
    <w:div w:id="371926239">
      <w:bodyDiv w:val="1"/>
      <w:marLeft w:val="0"/>
      <w:marRight w:val="0"/>
      <w:marTop w:val="0"/>
      <w:marBottom w:val="0"/>
      <w:divBdr>
        <w:top w:val="none" w:sz="0" w:space="0" w:color="auto"/>
        <w:left w:val="none" w:sz="0" w:space="0" w:color="auto"/>
        <w:bottom w:val="none" w:sz="0" w:space="0" w:color="auto"/>
        <w:right w:val="none" w:sz="0" w:space="0" w:color="auto"/>
      </w:divBdr>
    </w:div>
    <w:div w:id="374740149">
      <w:bodyDiv w:val="1"/>
      <w:marLeft w:val="0"/>
      <w:marRight w:val="0"/>
      <w:marTop w:val="0"/>
      <w:marBottom w:val="0"/>
      <w:divBdr>
        <w:top w:val="none" w:sz="0" w:space="0" w:color="auto"/>
        <w:left w:val="none" w:sz="0" w:space="0" w:color="auto"/>
        <w:bottom w:val="none" w:sz="0" w:space="0" w:color="auto"/>
        <w:right w:val="none" w:sz="0" w:space="0" w:color="auto"/>
      </w:divBdr>
      <w:divsChild>
        <w:div w:id="1426001759">
          <w:marLeft w:val="0"/>
          <w:marRight w:val="0"/>
          <w:marTop w:val="0"/>
          <w:marBottom w:val="0"/>
          <w:divBdr>
            <w:top w:val="none" w:sz="0" w:space="0" w:color="auto"/>
            <w:left w:val="none" w:sz="0" w:space="0" w:color="auto"/>
            <w:bottom w:val="none" w:sz="0" w:space="0" w:color="auto"/>
            <w:right w:val="none" w:sz="0" w:space="0" w:color="auto"/>
          </w:divBdr>
        </w:div>
        <w:div w:id="1873181401">
          <w:marLeft w:val="0"/>
          <w:marRight w:val="-11025"/>
          <w:marTop w:val="0"/>
          <w:marBottom w:val="0"/>
          <w:divBdr>
            <w:top w:val="none" w:sz="0" w:space="0" w:color="auto"/>
            <w:left w:val="none" w:sz="0" w:space="0" w:color="auto"/>
            <w:bottom w:val="none" w:sz="0" w:space="0" w:color="auto"/>
            <w:right w:val="none" w:sz="0" w:space="0" w:color="auto"/>
          </w:divBdr>
          <w:divsChild>
            <w:div w:id="1570647532">
              <w:marLeft w:val="0"/>
              <w:marRight w:val="0"/>
              <w:marTop w:val="0"/>
              <w:marBottom w:val="375"/>
              <w:divBdr>
                <w:top w:val="none" w:sz="0" w:space="0" w:color="auto"/>
                <w:left w:val="none" w:sz="0" w:space="0" w:color="auto"/>
                <w:bottom w:val="none" w:sz="0" w:space="0" w:color="auto"/>
                <w:right w:val="none" w:sz="0" w:space="0" w:color="auto"/>
              </w:divBdr>
              <w:divsChild>
                <w:div w:id="1497308938">
                  <w:marLeft w:val="-150"/>
                  <w:marRight w:val="-150"/>
                  <w:marTop w:val="0"/>
                  <w:marBottom w:val="0"/>
                  <w:divBdr>
                    <w:top w:val="none" w:sz="0" w:space="0" w:color="auto"/>
                    <w:left w:val="none" w:sz="0" w:space="0" w:color="auto"/>
                    <w:bottom w:val="none" w:sz="0" w:space="0" w:color="auto"/>
                    <w:right w:val="none" w:sz="0" w:space="0" w:color="auto"/>
                  </w:divBdr>
                  <w:divsChild>
                    <w:div w:id="1233078848">
                      <w:marLeft w:val="0"/>
                      <w:marRight w:val="-3675"/>
                      <w:marTop w:val="0"/>
                      <w:marBottom w:val="0"/>
                      <w:divBdr>
                        <w:top w:val="none" w:sz="0" w:space="0" w:color="auto"/>
                        <w:left w:val="none" w:sz="0" w:space="0" w:color="auto"/>
                        <w:bottom w:val="none" w:sz="0" w:space="0" w:color="auto"/>
                        <w:right w:val="none" w:sz="0" w:space="0" w:color="auto"/>
                      </w:divBdr>
                    </w:div>
                    <w:div w:id="1545167688">
                      <w:marLeft w:val="3675"/>
                      <w:marRight w:val="-11025"/>
                      <w:marTop w:val="0"/>
                      <w:marBottom w:val="0"/>
                      <w:divBdr>
                        <w:top w:val="none" w:sz="0" w:space="0" w:color="auto"/>
                        <w:left w:val="none" w:sz="0" w:space="0" w:color="auto"/>
                        <w:bottom w:val="none" w:sz="0" w:space="0" w:color="auto"/>
                        <w:right w:val="none" w:sz="0" w:space="0" w:color="auto"/>
                      </w:divBdr>
                      <w:divsChild>
                        <w:div w:id="2775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8127">
              <w:marLeft w:val="0"/>
              <w:marRight w:val="0"/>
              <w:marTop w:val="0"/>
              <w:marBottom w:val="0"/>
              <w:divBdr>
                <w:top w:val="none" w:sz="0" w:space="0" w:color="auto"/>
                <w:left w:val="none" w:sz="0" w:space="0" w:color="auto"/>
                <w:bottom w:val="none" w:sz="0" w:space="0" w:color="auto"/>
                <w:right w:val="none" w:sz="0" w:space="0" w:color="auto"/>
              </w:divBdr>
              <w:divsChild>
                <w:div w:id="147677404">
                  <w:marLeft w:val="0"/>
                  <w:marRight w:val="0"/>
                  <w:marTop w:val="0"/>
                  <w:marBottom w:val="0"/>
                  <w:divBdr>
                    <w:top w:val="none" w:sz="0" w:space="0" w:color="auto"/>
                    <w:left w:val="none" w:sz="0" w:space="0" w:color="auto"/>
                    <w:bottom w:val="none" w:sz="0" w:space="0" w:color="auto"/>
                    <w:right w:val="none" w:sz="0" w:space="0" w:color="auto"/>
                  </w:divBdr>
                  <w:divsChild>
                    <w:div w:id="244413645">
                      <w:marLeft w:val="0"/>
                      <w:marRight w:val="0"/>
                      <w:marTop w:val="0"/>
                      <w:marBottom w:val="0"/>
                      <w:divBdr>
                        <w:top w:val="none" w:sz="0" w:space="0" w:color="auto"/>
                        <w:left w:val="none" w:sz="0" w:space="0" w:color="auto"/>
                        <w:bottom w:val="none" w:sz="0" w:space="0" w:color="auto"/>
                        <w:right w:val="none" w:sz="0" w:space="0" w:color="auto"/>
                      </w:divBdr>
                      <w:divsChild>
                        <w:div w:id="7578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362876">
      <w:bodyDiv w:val="1"/>
      <w:marLeft w:val="0"/>
      <w:marRight w:val="0"/>
      <w:marTop w:val="0"/>
      <w:marBottom w:val="0"/>
      <w:divBdr>
        <w:top w:val="none" w:sz="0" w:space="0" w:color="auto"/>
        <w:left w:val="none" w:sz="0" w:space="0" w:color="auto"/>
        <w:bottom w:val="none" w:sz="0" w:space="0" w:color="auto"/>
        <w:right w:val="none" w:sz="0" w:space="0" w:color="auto"/>
      </w:divBdr>
    </w:div>
    <w:div w:id="387537969">
      <w:bodyDiv w:val="1"/>
      <w:marLeft w:val="0"/>
      <w:marRight w:val="0"/>
      <w:marTop w:val="0"/>
      <w:marBottom w:val="0"/>
      <w:divBdr>
        <w:top w:val="none" w:sz="0" w:space="0" w:color="auto"/>
        <w:left w:val="none" w:sz="0" w:space="0" w:color="auto"/>
        <w:bottom w:val="none" w:sz="0" w:space="0" w:color="auto"/>
        <w:right w:val="none" w:sz="0" w:space="0" w:color="auto"/>
      </w:divBdr>
    </w:div>
    <w:div w:id="393629322">
      <w:bodyDiv w:val="1"/>
      <w:marLeft w:val="0"/>
      <w:marRight w:val="0"/>
      <w:marTop w:val="0"/>
      <w:marBottom w:val="0"/>
      <w:divBdr>
        <w:top w:val="none" w:sz="0" w:space="0" w:color="auto"/>
        <w:left w:val="none" w:sz="0" w:space="0" w:color="auto"/>
        <w:bottom w:val="none" w:sz="0" w:space="0" w:color="auto"/>
        <w:right w:val="none" w:sz="0" w:space="0" w:color="auto"/>
      </w:divBdr>
    </w:div>
    <w:div w:id="394666536">
      <w:bodyDiv w:val="1"/>
      <w:marLeft w:val="0"/>
      <w:marRight w:val="0"/>
      <w:marTop w:val="0"/>
      <w:marBottom w:val="0"/>
      <w:divBdr>
        <w:top w:val="none" w:sz="0" w:space="0" w:color="auto"/>
        <w:left w:val="none" w:sz="0" w:space="0" w:color="auto"/>
        <w:bottom w:val="none" w:sz="0" w:space="0" w:color="auto"/>
        <w:right w:val="none" w:sz="0" w:space="0" w:color="auto"/>
      </w:divBdr>
    </w:div>
    <w:div w:id="396713281">
      <w:bodyDiv w:val="1"/>
      <w:marLeft w:val="0"/>
      <w:marRight w:val="0"/>
      <w:marTop w:val="0"/>
      <w:marBottom w:val="0"/>
      <w:divBdr>
        <w:top w:val="none" w:sz="0" w:space="0" w:color="auto"/>
        <w:left w:val="none" w:sz="0" w:space="0" w:color="auto"/>
        <w:bottom w:val="none" w:sz="0" w:space="0" w:color="auto"/>
        <w:right w:val="none" w:sz="0" w:space="0" w:color="auto"/>
      </w:divBdr>
    </w:div>
    <w:div w:id="399209491">
      <w:bodyDiv w:val="1"/>
      <w:marLeft w:val="0"/>
      <w:marRight w:val="0"/>
      <w:marTop w:val="0"/>
      <w:marBottom w:val="0"/>
      <w:divBdr>
        <w:top w:val="none" w:sz="0" w:space="0" w:color="auto"/>
        <w:left w:val="none" w:sz="0" w:space="0" w:color="auto"/>
        <w:bottom w:val="none" w:sz="0" w:space="0" w:color="auto"/>
        <w:right w:val="none" w:sz="0" w:space="0" w:color="auto"/>
      </w:divBdr>
    </w:div>
    <w:div w:id="400373509">
      <w:bodyDiv w:val="1"/>
      <w:marLeft w:val="0"/>
      <w:marRight w:val="0"/>
      <w:marTop w:val="0"/>
      <w:marBottom w:val="0"/>
      <w:divBdr>
        <w:top w:val="none" w:sz="0" w:space="0" w:color="auto"/>
        <w:left w:val="none" w:sz="0" w:space="0" w:color="auto"/>
        <w:bottom w:val="none" w:sz="0" w:space="0" w:color="auto"/>
        <w:right w:val="none" w:sz="0" w:space="0" w:color="auto"/>
      </w:divBdr>
    </w:div>
    <w:div w:id="409160972">
      <w:bodyDiv w:val="1"/>
      <w:marLeft w:val="0"/>
      <w:marRight w:val="0"/>
      <w:marTop w:val="0"/>
      <w:marBottom w:val="0"/>
      <w:divBdr>
        <w:top w:val="none" w:sz="0" w:space="0" w:color="auto"/>
        <w:left w:val="none" w:sz="0" w:space="0" w:color="auto"/>
        <w:bottom w:val="none" w:sz="0" w:space="0" w:color="auto"/>
        <w:right w:val="none" w:sz="0" w:space="0" w:color="auto"/>
      </w:divBdr>
    </w:div>
    <w:div w:id="409236724">
      <w:bodyDiv w:val="1"/>
      <w:marLeft w:val="0"/>
      <w:marRight w:val="0"/>
      <w:marTop w:val="0"/>
      <w:marBottom w:val="0"/>
      <w:divBdr>
        <w:top w:val="none" w:sz="0" w:space="0" w:color="auto"/>
        <w:left w:val="none" w:sz="0" w:space="0" w:color="auto"/>
        <w:bottom w:val="none" w:sz="0" w:space="0" w:color="auto"/>
        <w:right w:val="none" w:sz="0" w:space="0" w:color="auto"/>
      </w:divBdr>
    </w:div>
    <w:div w:id="411856056">
      <w:bodyDiv w:val="1"/>
      <w:marLeft w:val="0"/>
      <w:marRight w:val="0"/>
      <w:marTop w:val="0"/>
      <w:marBottom w:val="0"/>
      <w:divBdr>
        <w:top w:val="none" w:sz="0" w:space="0" w:color="auto"/>
        <w:left w:val="none" w:sz="0" w:space="0" w:color="auto"/>
        <w:bottom w:val="none" w:sz="0" w:space="0" w:color="auto"/>
        <w:right w:val="none" w:sz="0" w:space="0" w:color="auto"/>
      </w:divBdr>
    </w:div>
    <w:div w:id="415631205">
      <w:bodyDiv w:val="1"/>
      <w:marLeft w:val="0"/>
      <w:marRight w:val="0"/>
      <w:marTop w:val="0"/>
      <w:marBottom w:val="0"/>
      <w:divBdr>
        <w:top w:val="none" w:sz="0" w:space="0" w:color="auto"/>
        <w:left w:val="none" w:sz="0" w:space="0" w:color="auto"/>
        <w:bottom w:val="none" w:sz="0" w:space="0" w:color="auto"/>
        <w:right w:val="none" w:sz="0" w:space="0" w:color="auto"/>
      </w:divBdr>
    </w:div>
    <w:div w:id="423188612">
      <w:bodyDiv w:val="1"/>
      <w:marLeft w:val="0"/>
      <w:marRight w:val="0"/>
      <w:marTop w:val="0"/>
      <w:marBottom w:val="0"/>
      <w:divBdr>
        <w:top w:val="none" w:sz="0" w:space="0" w:color="auto"/>
        <w:left w:val="none" w:sz="0" w:space="0" w:color="auto"/>
        <w:bottom w:val="none" w:sz="0" w:space="0" w:color="auto"/>
        <w:right w:val="none" w:sz="0" w:space="0" w:color="auto"/>
      </w:divBdr>
    </w:div>
    <w:div w:id="426467261">
      <w:bodyDiv w:val="1"/>
      <w:marLeft w:val="0"/>
      <w:marRight w:val="0"/>
      <w:marTop w:val="0"/>
      <w:marBottom w:val="0"/>
      <w:divBdr>
        <w:top w:val="none" w:sz="0" w:space="0" w:color="auto"/>
        <w:left w:val="none" w:sz="0" w:space="0" w:color="auto"/>
        <w:bottom w:val="none" w:sz="0" w:space="0" w:color="auto"/>
        <w:right w:val="none" w:sz="0" w:space="0" w:color="auto"/>
      </w:divBdr>
    </w:div>
    <w:div w:id="432820817">
      <w:bodyDiv w:val="1"/>
      <w:marLeft w:val="0"/>
      <w:marRight w:val="0"/>
      <w:marTop w:val="0"/>
      <w:marBottom w:val="0"/>
      <w:divBdr>
        <w:top w:val="none" w:sz="0" w:space="0" w:color="auto"/>
        <w:left w:val="none" w:sz="0" w:space="0" w:color="auto"/>
        <w:bottom w:val="none" w:sz="0" w:space="0" w:color="auto"/>
        <w:right w:val="none" w:sz="0" w:space="0" w:color="auto"/>
      </w:divBdr>
    </w:div>
    <w:div w:id="438834739">
      <w:bodyDiv w:val="1"/>
      <w:marLeft w:val="0"/>
      <w:marRight w:val="0"/>
      <w:marTop w:val="0"/>
      <w:marBottom w:val="0"/>
      <w:divBdr>
        <w:top w:val="none" w:sz="0" w:space="0" w:color="auto"/>
        <w:left w:val="none" w:sz="0" w:space="0" w:color="auto"/>
        <w:bottom w:val="none" w:sz="0" w:space="0" w:color="auto"/>
        <w:right w:val="none" w:sz="0" w:space="0" w:color="auto"/>
      </w:divBdr>
    </w:div>
    <w:div w:id="444038345">
      <w:bodyDiv w:val="1"/>
      <w:marLeft w:val="0"/>
      <w:marRight w:val="0"/>
      <w:marTop w:val="0"/>
      <w:marBottom w:val="0"/>
      <w:divBdr>
        <w:top w:val="none" w:sz="0" w:space="0" w:color="auto"/>
        <w:left w:val="none" w:sz="0" w:space="0" w:color="auto"/>
        <w:bottom w:val="none" w:sz="0" w:space="0" w:color="auto"/>
        <w:right w:val="none" w:sz="0" w:space="0" w:color="auto"/>
      </w:divBdr>
    </w:div>
    <w:div w:id="458063190">
      <w:bodyDiv w:val="1"/>
      <w:marLeft w:val="0"/>
      <w:marRight w:val="0"/>
      <w:marTop w:val="0"/>
      <w:marBottom w:val="0"/>
      <w:divBdr>
        <w:top w:val="none" w:sz="0" w:space="0" w:color="auto"/>
        <w:left w:val="none" w:sz="0" w:space="0" w:color="auto"/>
        <w:bottom w:val="none" w:sz="0" w:space="0" w:color="auto"/>
        <w:right w:val="none" w:sz="0" w:space="0" w:color="auto"/>
      </w:divBdr>
    </w:div>
    <w:div w:id="465395327">
      <w:bodyDiv w:val="1"/>
      <w:marLeft w:val="0"/>
      <w:marRight w:val="0"/>
      <w:marTop w:val="0"/>
      <w:marBottom w:val="0"/>
      <w:divBdr>
        <w:top w:val="none" w:sz="0" w:space="0" w:color="auto"/>
        <w:left w:val="none" w:sz="0" w:space="0" w:color="auto"/>
        <w:bottom w:val="none" w:sz="0" w:space="0" w:color="auto"/>
        <w:right w:val="none" w:sz="0" w:space="0" w:color="auto"/>
      </w:divBdr>
    </w:div>
    <w:div w:id="466432833">
      <w:bodyDiv w:val="1"/>
      <w:marLeft w:val="0"/>
      <w:marRight w:val="0"/>
      <w:marTop w:val="0"/>
      <w:marBottom w:val="0"/>
      <w:divBdr>
        <w:top w:val="none" w:sz="0" w:space="0" w:color="auto"/>
        <w:left w:val="none" w:sz="0" w:space="0" w:color="auto"/>
        <w:bottom w:val="none" w:sz="0" w:space="0" w:color="auto"/>
        <w:right w:val="none" w:sz="0" w:space="0" w:color="auto"/>
      </w:divBdr>
    </w:div>
    <w:div w:id="467361238">
      <w:bodyDiv w:val="1"/>
      <w:marLeft w:val="0"/>
      <w:marRight w:val="0"/>
      <w:marTop w:val="0"/>
      <w:marBottom w:val="0"/>
      <w:divBdr>
        <w:top w:val="none" w:sz="0" w:space="0" w:color="auto"/>
        <w:left w:val="none" w:sz="0" w:space="0" w:color="auto"/>
        <w:bottom w:val="none" w:sz="0" w:space="0" w:color="auto"/>
        <w:right w:val="none" w:sz="0" w:space="0" w:color="auto"/>
      </w:divBdr>
    </w:div>
    <w:div w:id="473640446">
      <w:bodyDiv w:val="1"/>
      <w:marLeft w:val="0"/>
      <w:marRight w:val="0"/>
      <w:marTop w:val="0"/>
      <w:marBottom w:val="0"/>
      <w:divBdr>
        <w:top w:val="none" w:sz="0" w:space="0" w:color="auto"/>
        <w:left w:val="none" w:sz="0" w:space="0" w:color="auto"/>
        <w:bottom w:val="none" w:sz="0" w:space="0" w:color="auto"/>
        <w:right w:val="none" w:sz="0" w:space="0" w:color="auto"/>
      </w:divBdr>
    </w:div>
    <w:div w:id="475949183">
      <w:bodyDiv w:val="1"/>
      <w:marLeft w:val="0"/>
      <w:marRight w:val="0"/>
      <w:marTop w:val="0"/>
      <w:marBottom w:val="0"/>
      <w:divBdr>
        <w:top w:val="none" w:sz="0" w:space="0" w:color="auto"/>
        <w:left w:val="none" w:sz="0" w:space="0" w:color="auto"/>
        <w:bottom w:val="none" w:sz="0" w:space="0" w:color="auto"/>
        <w:right w:val="none" w:sz="0" w:space="0" w:color="auto"/>
      </w:divBdr>
    </w:div>
    <w:div w:id="479348912">
      <w:bodyDiv w:val="1"/>
      <w:marLeft w:val="0"/>
      <w:marRight w:val="0"/>
      <w:marTop w:val="0"/>
      <w:marBottom w:val="0"/>
      <w:divBdr>
        <w:top w:val="none" w:sz="0" w:space="0" w:color="auto"/>
        <w:left w:val="none" w:sz="0" w:space="0" w:color="auto"/>
        <w:bottom w:val="none" w:sz="0" w:space="0" w:color="auto"/>
        <w:right w:val="none" w:sz="0" w:space="0" w:color="auto"/>
      </w:divBdr>
    </w:div>
    <w:div w:id="490605950">
      <w:bodyDiv w:val="1"/>
      <w:marLeft w:val="0"/>
      <w:marRight w:val="0"/>
      <w:marTop w:val="0"/>
      <w:marBottom w:val="0"/>
      <w:divBdr>
        <w:top w:val="none" w:sz="0" w:space="0" w:color="auto"/>
        <w:left w:val="none" w:sz="0" w:space="0" w:color="auto"/>
        <w:bottom w:val="none" w:sz="0" w:space="0" w:color="auto"/>
        <w:right w:val="none" w:sz="0" w:space="0" w:color="auto"/>
      </w:divBdr>
    </w:div>
    <w:div w:id="494495290">
      <w:bodyDiv w:val="1"/>
      <w:marLeft w:val="0"/>
      <w:marRight w:val="0"/>
      <w:marTop w:val="0"/>
      <w:marBottom w:val="0"/>
      <w:divBdr>
        <w:top w:val="none" w:sz="0" w:space="0" w:color="auto"/>
        <w:left w:val="none" w:sz="0" w:space="0" w:color="auto"/>
        <w:bottom w:val="none" w:sz="0" w:space="0" w:color="auto"/>
        <w:right w:val="none" w:sz="0" w:space="0" w:color="auto"/>
      </w:divBdr>
    </w:div>
    <w:div w:id="495413821">
      <w:bodyDiv w:val="1"/>
      <w:marLeft w:val="0"/>
      <w:marRight w:val="0"/>
      <w:marTop w:val="0"/>
      <w:marBottom w:val="0"/>
      <w:divBdr>
        <w:top w:val="none" w:sz="0" w:space="0" w:color="auto"/>
        <w:left w:val="none" w:sz="0" w:space="0" w:color="auto"/>
        <w:bottom w:val="none" w:sz="0" w:space="0" w:color="auto"/>
        <w:right w:val="none" w:sz="0" w:space="0" w:color="auto"/>
      </w:divBdr>
    </w:div>
    <w:div w:id="497307835">
      <w:bodyDiv w:val="1"/>
      <w:marLeft w:val="0"/>
      <w:marRight w:val="0"/>
      <w:marTop w:val="0"/>
      <w:marBottom w:val="0"/>
      <w:divBdr>
        <w:top w:val="none" w:sz="0" w:space="0" w:color="auto"/>
        <w:left w:val="none" w:sz="0" w:space="0" w:color="auto"/>
        <w:bottom w:val="none" w:sz="0" w:space="0" w:color="auto"/>
        <w:right w:val="none" w:sz="0" w:space="0" w:color="auto"/>
      </w:divBdr>
    </w:div>
    <w:div w:id="504200631">
      <w:bodyDiv w:val="1"/>
      <w:marLeft w:val="0"/>
      <w:marRight w:val="0"/>
      <w:marTop w:val="0"/>
      <w:marBottom w:val="0"/>
      <w:divBdr>
        <w:top w:val="none" w:sz="0" w:space="0" w:color="auto"/>
        <w:left w:val="none" w:sz="0" w:space="0" w:color="auto"/>
        <w:bottom w:val="none" w:sz="0" w:space="0" w:color="auto"/>
        <w:right w:val="none" w:sz="0" w:space="0" w:color="auto"/>
      </w:divBdr>
    </w:div>
    <w:div w:id="510338215">
      <w:bodyDiv w:val="1"/>
      <w:marLeft w:val="0"/>
      <w:marRight w:val="0"/>
      <w:marTop w:val="0"/>
      <w:marBottom w:val="0"/>
      <w:divBdr>
        <w:top w:val="none" w:sz="0" w:space="0" w:color="auto"/>
        <w:left w:val="none" w:sz="0" w:space="0" w:color="auto"/>
        <w:bottom w:val="none" w:sz="0" w:space="0" w:color="auto"/>
        <w:right w:val="none" w:sz="0" w:space="0" w:color="auto"/>
      </w:divBdr>
    </w:div>
    <w:div w:id="513106461">
      <w:bodyDiv w:val="1"/>
      <w:marLeft w:val="0"/>
      <w:marRight w:val="0"/>
      <w:marTop w:val="0"/>
      <w:marBottom w:val="0"/>
      <w:divBdr>
        <w:top w:val="none" w:sz="0" w:space="0" w:color="auto"/>
        <w:left w:val="none" w:sz="0" w:space="0" w:color="auto"/>
        <w:bottom w:val="none" w:sz="0" w:space="0" w:color="auto"/>
        <w:right w:val="none" w:sz="0" w:space="0" w:color="auto"/>
      </w:divBdr>
    </w:div>
    <w:div w:id="517892051">
      <w:bodyDiv w:val="1"/>
      <w:marLeft w:val="0"/>
      <w:marRight w:val="0"/>
      <w:marTop w:val="0"/>
      <w:marBottom w:val="0"/>
      <w:divBdr>
        <w:top w:val="none" w:sz="0" w:space="0" w:color="auto"/>
        <w:left w:val="none" w:sz="0" w:space="0" w:color="auto"/>
        <w:bottom w:val="none" w:sz="0" w:space="0" w:color="auto"/>
        <w:right w:val="none" w:sz="0" w:space="0" w:color="auto"/>
      </w:divBdr>
    </w:div>
    <w:div w:id="519903209">
      <w:bodyDiv w:val="1"/>
      <w:marLeft w:val="0"/>
      <w:marRight w:val="0"/>
      <w:marTop w:val="0"/>
      <w:marBottom w:val="0"/>
      <w:divBdr>
        <w:top w:val="none" w:sz="0" w:space="0" w:color="auto"/>
        <w:left w:val="none" w:sz="0" w:space="0" w:color="auto"/>
        <w:bottom w:val="none" w:sz="0" w:space="0" w:color="auto"/>
        <w:right w:val="none" w:sz="0" w:space="0" w:color="auto"/>
      </w:divBdr>
    </w:div>
    <w:div w:id="526874400">
      <w:bodyDiv w:val="1"/>
      <w:marLeft w:val="0"/>
      <w:marRight w:val="0"/>
      <w:marTop w:val="0"/>
      <w:marBottom w:val="0"/>
      <w:divBdr>
        <w:top w:val="none" w:sz="0" w:space="0" w:color="auto"/>
        <w:left w:val="none" w:sz="0" w:space="0" w:color="auto"/>
        <w:bottom w:val="none" w:sz="0" w:space="0" w:color="auto"/>
        <w:right w:val="none" w:sz="0" w:space="0" w:color="auto"/>
      </w:divBdr>
      <w:divsChild>
        <w:div w:id="701637908">
          <w:marLeft w:val="0"/>
          <w:marRight w:val="0"/>
          <w:marTop w:val="0"/>
          <w:marBottom w:val="0"/>
          <w:divBdr>
            <w:top w:val="none" w:sz="0" w:space="0" w:color="auto"/>
            <w:left w:val="none" w:sz="0" w:space="0" w:color="auto"/>
            <w:bottom w:val="none" w:sz="0" w:space="0" w:color="auto"/>
            <w:right w:val="none" w:sz="0" w:space="0" w:color="auto"/>
          </w:divBdr>
          <w:divsChild>
            <w:div w:id="1107428844">
              <w:marLeft w:val="0"/>
              <w:marRight w:val="0"/>
              <w:marTop w:val="0"/>
              <w:marBottom w:val="0"/>
              <w:divBdr>
                <w:top w:val="none" w:sz="0" w:space="0" w:color="auto"/>
                <w:left w:val="none" w:sz="0" w:space="0" w:color="auto"/>
                <w:bottom w:val="none" w:sz="0" w:space="0" w:color="auto"/>
                <w:right w:val="none" w:sz="0" w:space="0" w:color="auto"/>
              </w:divBdr>
              <w:divsChild>
                <w:div w:id="48306159">
                  <w:marLeft w:val="0"/>
                  <w:marRight w:val="0"/>
                  <w:marTop w:val="0"/>
                  <w:marBottom w:val="0"/>
                  <w:divBdr>
                    <w:top w:val="none" w:sz="0" w:space="0" w:color="auto"/>
                    <w:left w:val="none" w:sz="0" w:space="0" w:color="auto"/>
                    <w:bottom w:val="none" w:sz="0" w:space="0" w:color="auto"/>
                    <w:right w:val="none" w:sz="0" w:space="0" w:color="auto"/>
                  </w:divBdr>
                  <w:divsChild>
                    <w:div w:id="1026180254">
                      <w:marLeft w:val="0"/>
                      <w:marRight w:val="0"/>
                      <w:marTop w:val="0"/>
                      <w:marBottom w:val="0"/>
                      <w:divBdr>
                        <w:top w:val="none" w:sz="0" w:space="0" w:color="auto"/>
                        <w:left w:val="none" w:sz="0" w:space="0" w:color="auto"/>
                        <w:bottom w:val="none" w:sz="0" w:space="0" w:color="auto"/>
                        <w:right w:val="none" w:sz="0" w:space="0" w:color="auto"/>
                      </w:divBdr>
                      <w:divsChild>
                        <w:div w:id="1879202687">
                          <w:marLeft w:val="0"/>
                          <w:marRight w:val="0"/>
                          <w:marTop w:val="0"/>
                          <w:marBottom w:val="0"/>
                          <w:divBdr>
                            <w:top w:val="none" w:sz="0" w:space="0" w:color="auto"/>
                            <w:left w:val="none" w:sz="0" w:space="0" w:color="auto"/>
                            <w:bottom w:val="none" w:sz="0" w:space="0" w:color="auto"/>
                            <w:right w:val="none" w:sz="0" w:space="0" w:color="auto"/>
                          </w:divBdr>
                          <w:divsChild>
                            <w:div w:id="1050956372">
                              <w:marLeft w:val="0"/>
                              <w:marRight w:val="0"/>
                              <w:marTop w:val="0"/>
                              <w:marBottom w:val="0"/>
                              <w:divBdr>
                                <w:top w:val="none" w:sz="0" w:space="0" w:color="auto"/>
                                <w:left w:val="none" w:sz="0" w:space="0" w:color="auto"/>
                                <w:bottom w:val="none" w:sz="0" w:space="0" w:color="auto"/>
                                <w:right w:val="none" w:sz="0" w:space="0" w:color="auto"/>
                              </w:divBdr>
                              <w:divsChild>
                                <w:div w:id="13504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5858">
          <w:marLeft w:val="0"/>
          <w:marRight w:val="0"/>
          <w:marTop w:val="0"/>
          <w:marBottom w:val="0"/>
          <w:divBdr>
            <w:top w:val="none" w:sz="0" w:space="0" w:color="auto"/>
            <w:left w:val="none" w:sz="0" w:space="0" w:color="auto"/>
            <w:bottom w:val="none" w:sz="0" w:space="0" w:color="auto"/>
            <w:right w:val="none" w:sz="0" w:space="0" w:color="auto"/>
          </w:divBdr>
          <w:divsChild>
            <w:div w:id="1084229389">
              <w:marLeft w:val="0"/>
              <w:marRight w:val="0"/>
              <w:marTop w:val="0"/>
              <w:marBottom w:val="0"/>
              <w:divBdr>
                <w:top w:val="none" w:sz="0" w:space="0" w:color="auto"/>
                <w:left w:val="none" w:sz="0" w:space="0" w:color="auto"/>
                <w:bottom w:val="none" w:sz="0" w:space="0" w:color="auto"/>
                <w:right w:val="none" w:sz="0" w:space="0" w:color="auto"/>
              </w:divBdr>
              <w:divsChild>
                <w:div w:id="2034115675">
                  <w:marLeft w:val="0"/>
                  <w:marRight w:val="0"/>
                  <w:marTop w:val="0"/>
                  <w:marBottom w:val="0"/>
                  <w:divBdr>
                    <w:top w:val="none" w:sz="0" w:space="0" w:color="auto"/>
                    <w:left w:val="none" w:sz="0" w:space="0" w:color="auto"/>
                    <w:bottom w:val="none" w:sz="0" w:space="0" w:color="auto"/>
                    <w:right w:val="none" w:sz="0" w:space="0" w:color="auto"/>
                  </w:divBdr>
                  <w:divsChild>
                    <w:div w:id="686172493">
                      <w:marLeft w:val="0"/>
                      <w:marRight w:val="0"/>
                      <w:marTop w:val="0"/>
                      <w:marBottom w:val="0"/>
                      <w:divBdr>
                        <w:top w:val="none" w:sz="0" w:space="0" w:color="auto"/>
                        <w:left w:val="none" w:sz="0" w:space="0" w:color="auto"/>
                        <w:bottom w:val="none" w:sz="0" w:space="0" w:color="auto"/>
                        <w:right w:val="none" w:sz="0" w:space="0" w:color="auto"/>
                      </w:divBdr>
                      <w:divsChild>
                        <w:div w:id="1631278811">
                          <w:marLeft w:val="0"/>
                          <w:marRight w:val="0"/>
                          <w:marTop w:val="0"/>
                          <w:marBottom w:val="0"/>
                          <w:divBdr>
                            <w:top w:val="none" w:sz="0" w:space="0" w:color="auto"/>
                            <w:left w:val="none" w:sz="0" w:space="0" w:color="auto"/>
                            <w:bottom w:val="none" w:sz="0" w:space="0" w:color="auto"/>
                            <w:right w:val="none" w:sz="0" w:space="0" w:color="auto"/>
                          </w:divBdr>
                          <w:divsChild>
                            <w:div w:id="1804301296">
                              <w:marLeft w:val="0"/>
                              <w:marRight w:val="0"/>
                              <w:marTop w:val="0"/>
                              <w:marBottom w:val="0"/>
                              <w:divBdr>
                                <w:top w:val="none" w:sz="0" w:space="0" w:color="auto"/>
                                <w:left w:val="none" w:sz="0" w:space="0" w:color="auto"/>
                                <w:bottom w:val="none" w:sz="0" w:space="0" w:color="auto"/>
                                <w:right w:val="none" w:sz="0" w:space="0" w:color="auto"/>
                              </w:divBdr>
                              <w:divsChild>
                                <w:div w:id="577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252473">
      <w:bodyDiv w:val="1"/>
      <w:marLeft w:val="0"/>
      <w:marRight w:val="0"/>
      <w:marTop w:val="0"/>
      <w:marBottom w:val="0"/>
      <w:divBdr>
        <w:top w:val="none" w:sz="0" w:space="0" w:color="auto"/>
        <w:left w:val="none" w:sz="0" w:space="0" w:color="auto"/>
        <w:bottom w:val="none" w:sz="0" w:space="0" w:color="auto"/>
        <w:right w:val="none" w:sz="0" w:space="0" w:color="auto"/>
      </w:divBdr>
    </w:div>
    <w:div w:id="533814637">
      <w:bodyDiv w:val="1"/>
      <w:marLeft w:val="0"/>
      <w:marRight w:val="0"/>
      <w:marTop w:val="0"/>
      <w:marBottom w:val="0"/>
      <w:divBdr>
        <w:top w:val="none" w:sz="0" w:space="0" w:color="auto"/>
        <w:left w:val="none" w:sz="0" w:space="0" w:color="auto"/>
        <w:bottom w:val="none" w:sz="0" w:space="0" w:color="auto"/>
        <w:right w:val="none" w:sz="0" w:space="0" w:color="auto"/>
      </w:divBdr>
    </w:div>
    <w:div w:id="534468908">
      <w:bodyDiv w:val="1"/>
      <w:marLeft w:val="0"/>
      <w:marRight w:val="0"/>
      <w:marTop w:val="0"/>
      <w:marBottom w:val="0"/>
      <w:divBdr>
        <w:top w:val="none" w:sz="0" w:space="0" w:color="auto"/>
        <w:left w:val="none" w:sz="0" w:space="0" w:color="auto"/>
        <w:bottom w:val="none" w:sz="0" w:space="0" w:color="auto"/>
        <w:right w:val="none" w:sz="0" w:space="0" w:color="auto"/>
      </w:divBdr>
    </w:div>
    <w:div w:id="535578547">
      <w:bodyDiv w:val="1"/>
      <w:marLeft w:val="0"/>
      <w:marRight w:val="0"/>
      <w:marTop w:val="0"/>
      <w:marBottom w:val="0"/>
      <w:divBdr>
        <w:top w:val="none" w:sz="0" w:space="0" w:color="auto"/>
        <w:left w:val="none" w:sz="0" w:space="0" w:color="auto"/>
        <w:bottom w:val="none" w:sz="0" w:space="0" w:color="auto"/>
        <w:right w:val="none" w:sz="0" w:space="0" w:color="auto"/>
      </w:divBdr>
    </w:div>
    <w:div w:id="535772823">
      <w:bodyDiv w:val="1"/>
      <w:marLeft w:val="0"/>
      <w:marRight w:val="0"/>
      <w:marTop w:val="0"/>
      <w:marBottom w:val="0"/>
      <w:divBdr>
        <w:top w:val="none" w:sz="0" w:space="0" w:color="auto"/>
        <w:left w:val="none" w:sz="0" w:space="0" w:color="auto"/>
        <w:bottom w:val="none" w:sz="0" w:space="0" w:color="auto"/>
        <w:right w:val="none" w:sz="0" w:space="0" w:color="auto"/>
      </w:divBdr>
    </w:div>
    <w:div w:id="537355062">
      <w:bodyDiv w:val="1"/>
      <w:marLeft w:val="0"/>
      <w:marRight w:val="0"/>
      <w:marTop w:val="0"/>
      <w:marBottom w:val="0"/>
      <w:divBdr>
        <w:top w:val="none" w:sz="0" w:space="0" w:color="auto"/>
        <w:left w:val="none" w:sz="0" w:space="0" w:color="auto"/>
        <w:bottom w:val="none" w:sz="0" w:space="0" w:color="auto"/>
        <w:right w:val="none" w:sz="0" w:space="0" w:color="auto"/>
      </w:divBdr>
    </w:div>
    <w:div w:id="539439469">
      <w:bodyDiv w:val="1"/>
      <w:marLeft w:val="0"/>
      <w:marRight w:val="0"/>
      <w:marTop w:val="0"/>
      <w:marBottom w:val="0"/>
      <w:divBdr>
        <w:top w:val="none" w:sz="0" w:space="0" w:color="auto"/>
        <w:left w:val="none" w:sz="0" w:space="0" w:color="auto"/>
        <w:bottom w:val="none" w:sz="0" w:space="0" w:color="auto"/>
        <w:right w:val="none" w:sz="0" w:space="0" w:color="auto"/>
      </w:divBdr>
    </w:div>
    <w:div w:id="541676119">
      <w:bodyDiv w:val="1"/>
      <w:marLeft w:val="0"/>
      <w:marRight w:val="0"/>
      <w:marTop w:val="0"/>
      <w:marBottom w:val="0"/>
      <w:divBdr>
        <w:top w:val="none" w:sz="0" w:space="0" w:color="auto"/>
        <w:left w:val="none" w:sz="0" w:space="0" w:color="auto"/>
        <w:bottom w:val="none" w:sz="0" w:space="0" w:color="auto"/>
        <w:right w:val="none" w:sz="0" w:space="0" w:color="auto"/>
      </w:divBdr>
    </w:div>
    <w:div w:id="542715381">
      <w:bodyDiv w:val="1"/>
      <w:marLeft w:val="0"/>
      <w:marRight w:val="0"/>
      <w:marTop w:val="0"/>
      <w:marBottom w:val="0"/>
      <w:divBdr>
        <w:top w:val="none" w:sz="0" w:space="0" w:color="auto"/>
        <w:left w:val="none" w:sz="0" w:space="0" w:color="auto"/>
        <w:bottom w:val="none" w:sz="0" w:space="0" w:color="auto"/>
        <w:right w:val="none" w:sz="0" w:space="0" w:color="auto"/>
      </w:divBdr>
    </w:div>
    <w:div w:id="543636679">
      <w:bodyDiv w:val="1"/>
      <w:marLeft w:val="0"/>
      <w:marRight w:val="0"/>
      <w:marTop w:val="0"/>
      <w:marBottom w:val="0"/>
      <w:divBdr>
        <w:top w:val="none" w:sz="0" w:space="0" w:color="auto"/>
        <w:left w:val="none" w:sz="0" w:space="0" w:color="auto"/>
        <w:bottom w:val="none" w:sz="0" w:space="0" w:color="auto"/>
        <w:right w:val="none" w:sz="0" w:space="0" w:color="auto"/>
      </w:divBdr>
    </w:div>
    <w:div w:id="548957616">
      <w:bodyDiv w:val="1"/>
      <w:marLeft w:val="0"/>
      <w:marRight w:val="0"/>
      <w:marTop w:val="0"/>
      <w:marBottom w:val="0"/>
      <w:divBdr>
        <w:top w:val="none" w:sz="0" w:space="0" w:color="auto"/>
        <w:left w:val="none" w:sz="0" w:space="0" w:color="auto"/>
        <w:bottom w:val="none" w:sz="0" w:space="0" w:color="auto"/>
        <w:right w:val="none" w:sz="0" w:space="0" w:color="auto"/>
      </w:divBdr>
    </w:div>
    <w:div w:id="551426248">
      <w:bodyDiv w:val="1"/>
      <w:marLeft w:val="0"/>
      <w:marRight w:val="0"/>
      <w:marTop w:val="0"/>
      <w:marBottom w:val="0"/>
      <w:divBdr>
        <w:top w:val="none" w:sz="0" w:space="0" w:color="auto"/>
        <w:left w:val="none" w:sz="0" w:space="0" w:color="auto"/>
        <w:bottom w:val="none" w:sz="0" w:space="0" w:color="auto"/>
        <w:right w:val="none" w:sz="0" w:space="0" w:color="auto"/>
      </w:divBdr>
    </w:div>
    <w:div w:id="551503413">
      <w:bodyDiv w:val="1"/>
      <w:marLeft w:val="0"/>
      <w:marRight w:val="0"/>
      <w:marTop w:val="0"/>
      <w:marBottom w:val="0"/>
      <w:divBdr>
        <w:top w:val="none" w:sz="0" w:space="0" w:color="auto"/>
        <w:left w:val="none" w:sz="0" w:space="0" w:color="auto"/>
        <w:bottom w:val="none" w:sz="0" w:space="0" w:color="auto"/>
        <w:right w:val="none" w:sz="0" w:space="0" w:color="auto"/>
      </w:divBdr>
    </w:div>
    <w:div w:id="554778467">
      <w:bodyDiv w:val="1"/>
      <w:marLeft w:val="0"/>
      <w:marRight w:val="0"/>
      <w:marTop w:val="0"/>
      <w:marBottom w:val="0"/>
      <w:divBdr>
        <w:top w:val="none" w:sz="0" w:space="0" w:color="auto"/>
        <w:left w:val="none" w:sz="0" w:space="0" w:color="auto"/>
        <w:bottom w:val="none" w:sz="0" w:space="0" w:color="auto"/>
        <w:right w:val="none" w:sz="0" w:space="0" w:color="auto"/>
      </w:divBdr>
    </w:div>
    <w:div w:id="555118717">
      <w:bodyDiv w:val="1"/>
      <w:marLeft w:val="0"/>
      <w:marRight w:val="0"/>
      <w:marTop w:val="0"/>
      <w:marBottom w:val="0"/>
      <w:divBdr>
        <w:top w:val="none" w:sz="0" w:space="0" w:color="auto"/>
        <w:left w:val="none" w:sz="0" w:space="0" w:color="auto"/>
        <w:bottom w:val="none" w:sz="0" w:space="0" w:color="auto"/>
        <w:right w:val="none" w:sz="0" w:space="0" w:color="auto"/>
      </w:divBdr>
    </w:div>
    <w:div w:id="555581125">
      <w:bodyDiv w:val="1"/>
      <w:marLeft w:val="0"/>
      <w:marRight w:val="0"/>
      <w:marTop w:val="0"/>
      <w:marBottom w:val="0"/>
      <w:divBdr>
        <w:top w:val="none" w:sz="0" w:space="0" w:color="auto"/>
        <w:left w:val="none" w:sz="0" w:space="0" w:color="auto"/>
        <w:bottom w:val="none" w:sz="0" w:space="0" w:color="auto"/>
        <w:right w:val="none" w:sz="0" w:space="0" w:color="auto"/>
      </w:divBdr>
    </w:div>
    <w:div w:id="557866805">
      <w:bodyDiv w:val="1"/>
      <w:marLeft w:val="0"/>
      <w:marRight w:val="0"/>
      <w:marTop w:val="0"/>
      <w:marBottom w:val="0"/>
      <w:divBdr>
        <w:top w:val="none" w:sz="0" w:space="0" w:color="auto"/>
        <w:left w:val="none" w:sz="0" w:space="0" w:color="auto"/>
        <w:bottom w:val="none" w:sz="0" w:space="0" w:color="auto"/>
        <w:right w:val="none" w:sz="0" w:space="0" w:color="auto"/>
      </w:divBdr>
    </w:div>
    <w:div w:id="558321052">
      <w:bodyDiv w:val="1"/>
      <w:marLeft w:val="0"/>
      <w:marRight w:val="0"/>
      <w:marTop w:val="0"/>
      <w:marBottom w:val="0"/>
      <w:divBdr>
        <w:top w:val="none" w:sz="0" w:space="0" w:color="auto"/>
        <w:left w:val="none" w:sz="0" w:space="0" w:color="auto"/>
        <w:bottom w:val="none" w:sz="0" w:space="0" w:color="auto"/>
        <w:right w:val="none" w:sz="0" w:space="0" w:color="auto"/>
      </w:divBdr>
    </w:div>
    <w:div w:id="566650532">
      <w:bodyDiv w:val="1"/>
      <w:marLeft w:val="0"/>
      <w:marRight w:val="0"/>
      <w:marTop w:val="0"/>
      <w:marBottom w:val="0"/>
      <w:divBdr>
        <w:top w:val="none" w:sz="0" w:space="0" w:color="auto"/>
        <w:left w:val="none" w:sz="0" w:space="0" w:color="auto"/>
        <w:bottom w:val="none" w:sz="0" w:space="0" w:color="auto"/>
        <w:right w:val="none" w:sz="0" w:space="0" w:color="auto"/>
      </w:divBdr>
    </w:div>
    <w:div w:id="580677295">
      <w:bodyDiv w:val="1"/>
      <w:marLeft w:val="0"/>
      <w:marRight w:val="0"/>
      <w:marTop w:val="0"/>
      <w:marBottom w:val="0"/>
      <w:divBdr>
        <w:top w:val="none" w:sz="0" w:space="0" w:color="auto"/>
        <w:left w:val="none" w:sz="0" w:space="0" w:color="auto"/>
        <w:bottom w:val="none" w:sz="0" w:space="0" w:color="auto"/>
        <w:right w:val="none" w:sz="0" w:space="0" w:color="auto"/>
      </w:divBdr>
    </w:div>
    <w:div w:id="581988075">
      <w:bodyDiv w:val="1"/>
      <w:marLeft w:val="0"/>
      <w:marRight w:val="0"/>
      <w:marTop w:val="0"/>
      <w:marBottom w:val="0"/>
      <w:divBdr>
        <w:top w:val="none" w:sz="0" w:space="0" w:color="auto"/>
        <w:left w:val="none" w:sz="0" w:space="0" w:color="auto"/>
        <w:bottom w:val="none" w:sz="0" w:space="0" w:color="auto"/>
        <w:right w:val="none" w:sz="0" w:space="0" w:color="auto"/>
      </w:divBdr>
    </w:div>
    <w:div w:id="585384791">
      <w:bodyDiv w:val="1"/>
      <w:marLeft w:val="0"/>
      <w:marRight w:val="0"/>
      <w:marTop w:val="0"/>
      <w:marBottom w:val="0"/>
      <w:divBdr>
        <w:top w:val="none" w:sz="0" w:space="0" w:color="auto"/>
        <w:left w:val="none" w:sz="0" w:space="0" w:color="auto"/>
        <w:bottom w:val="none" w:sz="0" w:space="0" w:color="auto"/>
        <w:right w:val="none" w:sz="0" w:space="0" w:color="auto"/>
      </w:divBdr>
    </w:div>
    <w:div w:id="586425469">
      <w:bodyDiv w:val="1"/>
      <w:marLeft w:val="0"/>
      <w:marRight w:val="0"/>
      <w:marTop w:val="0"/>
      <w:marBottom w:val="0"/>
      <w:divBdr>
        <w:top w:val="none" w:sz="0" w:space="0" w:color="auto"/>
        <w:left w:val="none" w:sz="0" w:space="0" w:color="auto"/>
        <w:bottom w:val="none" w:sz="0" w:space="0" w:color="auto"/>
        <w:right w:val="none" w:sz="0" w:space="0" w:color="auto"/>
      </w:divBdr>
    </w:div>
    <w:div w:id="587348399">
      <w:bodyDiv w:val="1"/>
      <w:marLeft w:val="0"/>
      <w:marRight w:val="0"/>
      <w:marTop w:val="0"/>
      <w:marBottom w:val="0"/>
      <w:divBdr>
        <w:top w:val="none" w:sz="0" w:space="0" w:color="auto"/>
        <w:left w:val="none" w:sz="0" w:space="0" w:color="auto"/>
        <w:bottom w:val="none" w:sz="0" w:space="0" w:color="auto"/>
        <w:right w:val="none" w:sz="0" w:space="0" w:color="auto"/>
      </w:divBdr>
    </w:div>
    <w:div w:id="590235249">
      <w:bodyDiv w:val="1"/>
      <w:marLeft w:val="0"/>
      <w:marRight w:val="0"/>
      <w:marTop w:val="0"/>
      <w:marBottom w:val="0"/>
      <w:divBdr>
        <w:top w:val="none" w:sz="0" w:space="0" w:color="auto"/>
        <w:left w:val="none" w:sz="0" w:space="0" w:color="auto"/>
        <w:bottom w:val="none" w:sz="0" w:space="0" w:color="auto"/>
        <w:right w:val="none" w:sz="0" w:space="0" w:color="auto"/>
      </w:divBdr>
      <w:divsChild>
        <w:div w:id="638338398">
          <w:marLeft w:val="0"/>
          <w:marRight w:val="0"/>
          <w:marTop w:val="0"/>
          <w:marBottom w:val="0"/>
          <w:divBdr>
            <w:top w:val="none" w:sz="0" w:space="0" w:color="auto"/>
            <w:left w:val="none" w:sz="0" w:space="0" w:color="auto"/>
            <w:bottom w:val="none" w:sz="0" w:space="0" w:color="auto"/>
            <w:right w:val="none" w:sz="0" w:space="0" w:color="auto"/>
          </w:divBdr>
        </w:div>
        <w:div w:id="245766640">
          <w:marLeft w:val="0"/>
          <w:marRight w:val="0"/>
          <w:marTop w:val="0"/>
          <w:marBottom w:val="0"/>
          <w:divBdr>
            <w:top w:val="none" w:sz="0" w:space="0" w:color="auto"/>
            <w:left w:val="none" w:sz="0" w:space="0" w:color="auto"/>
            <w:bottom w:val="none" w:sz="0" w:space="0" w:color="auto"/>
            <w:right w:val="none" w:sz="0" w:space="0" w:color="auto"/>
          </w:divBdr>
          <w:divsChild>
            <w:div w:id="18149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5887">
      <w:bodyDiv w:val="1"/>
      <w:marLeft w:val="0"/>
      <w:marRight w:val="0"/>
      <w:marTop w:val="0"/>
      <w:marBottom w:val="0"/>
      <w:divBdr>
        <w:top w:val="none" w:sz="0" w:space="0" w:color="auto"/>
        <w:left w:val="none" w:sz="0" w:space="0" w:color="auto"/>
        <w:bottom w:val="none" w:sz="0" w:space="0" w:color="auto"/>
        <w:right w:val="none" w:sz="0" w:space="0" w:color="auto"/>
      </w:divBdr>
    </w:div>
    <w:div w:id="605190603">
      <w:bodyDiv w:val="1"/>
      <w:marLeft w:val="0"/>
      <w:marRight w:val="0"/>
      <w:marTop w:val="0"/>
      <w:marBottom w:val="0"/>
      <w:divBdr>
        <w:top w:val="none" w:sz="0" w:space="0" w:color="auto"/>
        <w:left w:val="none" w:sz="0" w:space="0" w:color="auto"/>
        <w:bottom w:val="none" w:sz="0" w:space="0" w:color="auto"/>
        <w:right w:val="none" w:sz="0" w:space="0" w:color="auto"/>
      </w:divBdr>
    </w:div>
    <w:div w:id="607616548">
      <w:bodyDiv w:val="1"/>
      <w:marLeft w:val="0"/>
      <w:marRight w:val="0"/>
      <w:marTop w:val="0"/>
      <w:marBottom w:val="0"/>
      <w:divBdr>
        <w:top w:val="none" w:sz="0" w:space="0" w:color="auto"/>
        <w:left w:val="none" w:sz="0" w:space="0" w:color="auto"/>
        <w:bottom w:val="none" w:sz="0" w:space="0" w:color="auto"/>
        <w:right w:val="none" w:sz="0" w:space="0" w:color="auto"/>
      </w:divBdr>
    </w:div>
    <w:div w:id="610094808">
      <w:bodyDiv w:val="1"/>
      <w:marLeft w:val="0"/>
      <w:marRight w:val="0"/>
      <w:marTop w:val="0"/>
      <w:marBottom w:val="0"/>
      <w:divBdr>
        <w:top w:val="none" w:sz="0" w:space="0" w:color="auto"/>
        <w:left w:val="none" w:sz="0" w:space="0" w:color="auto"/>
        <w:bottom w:val="none" w:sz="0" w:space="0" w:color="auto"/>
        <w:right w:val="none" w:sz="0" w:space="0" w:color="auto"/>
      </w:divBdr>
    </w:div>
    <w:div w:id="612135790">
      <w:bodyDiv w:val="1"/>
      <w:marLeft w:val="0"/>
      <w:marRight w:val="0"/>
      <w:marTop w:val="0"/>
      <w:marBottom w:val="0"/>
      <w:divBdr>
        <w:top w:val="none" w:sz="0" w:space="0" w:color="auto"/>
        <w:left w:val="none" w:sz="0" w:space="0" w:color="auto"/>
        <w:bottom w:val="none" w:sz="0" w:space="0" w:color="auto"/>
        <w:right w:val="none" w:sz="0" w:space="0" w:color="auto"/>
      </w:divBdr>
    </w:div>
    <w:div w:id="612982676">
      <w:bodyDiv w:val="1"/>
      <w:marLeft w:val="0"/>
      <w:marRight w:val="0"/>
      <w:marTop w:val="0"/>
      <w:marBottom w:val="0"/>
      <w:divBdr>
        <w:top w:val="none" w:sz="0" w:space="0" w:color="auto"/>
        <w:left w:val="none" w:sz="0" w:space="0" w:color="auto"/>
        <w:bottom w:val="none" w:sz="0" w:space="0" w:color="auto"/>
        <w:right w:val="none" w:sz="0" w:space="0" w:color="auto"/>
      </w:divBdr>
    </w:div>
    <w:div w:id="614289830">
      <w:bodyDiv w:val="1"/>
      <w:marLeft w:val="0"/>
      <w:marRight w:val="0"/>
      <w:marTop w:val="0"/>
      <w:marBottom w:val="0"/>
      <w:divBdr>
        <w:top w:val="none" w:sz="0" w:space="0" w:color="auto"/>
        <w:left w:val="none" w:sz="0" w:space="0" w:color="auto"/>
        <w:bottom w:val="none" w:sz="0" w:space="0" w:color="auto"/>
        <w:right w:val="none" w:sz="0" w:space="0" w:color="auto"/>
      </w:divBdr>
    </w:div>
    <w:div w:id="623268504">
      <w:bodyDiv w:val="1"/>
      <w:marLeft w:val="0"/>
      <w:marRight w:val="0"/>
      <w:marTop w:val="0"/>
      <w:marBottom w:val="0"/>
      <w:divBdr>
        <w:top w:val="none" w:sz="0" w:space="0" w:color="auto"/>
        <w:left w:val="none" w:sz="0" w:space="0" w:color="auto"/>
        <w:bottom w:val="none" w:sz="0" w:space="0" w:color="auto"/>
        <w:right w:val="none" w:sz="0" w:space="0" w:color="auto"/>
      </w:divBdr>
    </w:div>
    <w:div w:id="625893107">
      <w:bodyDiv w:val="1"/>
      <w:marLeft w:val="0"/>
      <w:marRight w:val="0"/>
      <w:marTop w:val="0"/>
      <w:marBottom w:val="0"/>
      <w:divBdr>
        <w:top w:val="none" w:sz="0" w:space="0" w:color="auto"/>
        <w:left w:val="none" w:sz="0" w:space="0" w:color="auto"/>
        <w:bottom w:val="none" w:sz="0" w:space="0" w:color="auto"/>
        <w:right w:val="none" w:sz="0" w:space="0" w:color="auto"/>
      </w:divBdr>
    </w:div>
    <w:div w:id="634214855">
      <w:bodyDiv w:val="1"/>
      <w:marLeft w:val="0"/>
      <w:marRight w:val="0"/>
      <w:marTop w:val="0"/>
      <w:marBottom w:val="0"/>
      <w:divBdr>
        <w:top w:val="none" w:sz="0" w:space="0" w:color="auto"/>
        <w:left w:val="none" w:sz="0" w:space="0" w:color="auto"/>
        <w:bottom w:val="none" w:sz="0" w:space="0" w:color="auto"/>
        <w:right w:val="none" w:sz="0" w:space="0" w:color="auto"/>
      </w:divBdr>
    </w:div>
    <w:div w:id="634532419">
      <w:bodyDiv w:val="1"/>
      <w:marLeft w:val="0"/>
      <w:marRight w:val="0"/>
      <w:marTop w:val="0"/>
      <w:marBottom w:val="0"/>
      <w:divBdr>
        <w:top w:val="none" w:sz="0" w:space="0" w:color="auto"/>
        <w:left w:val="none" w:sz="0" w:space="0" w:color="auto"/>
        <w:bottom w:val="none" w:sz="0" w:space="0" w:color="auto"/>
        <w:right w:val="none" w:sz="0" w:space="0" w:color="auto"/>
      </w:divBdr>
    </w:div>
    <w:div w:id="637689201">
      <w:bodyDiv w:val="1"/>
      <w:marLeft w:val="0"/>
      <w:marRight w:val="0"/>
      <w:marTop w:val="0"/>
      <w:marBottom w:val="0"/>
      <w:divBdr>
        <w:top w:val="none" w:sz="0" w:space="0" w:color="auto"/>
        <w:left w:val="none" w:sz="0" w:space="0" w:color="auto"/>
        <w:bottom w:val="none" w:sz="0" w:space="0" w:color="auto"/>
        <w:right w:val="none" w:sz="0" w:space="0" w:color="auto"/>
      </w:divBdr>
    </w:div>
    <w:div w:id="641814971">
      <w:bodyDiv w:val="1"/>
      <w:marLeft w:val="0"/>
      <w:marRight w:val="0"/>
      <w:marTop w:val="0"/>
      <w:marBottom w:val="0"/>
      <w:divBdr>
        <w:top w:val="none" w:sz="0" w:space="0" w:color="auto"/>
        <w:left w:val="none" w:sz="0" w:space="0" w:color="auto"/>
        <w:bottom w:val="none" w:sz="0" w:space="0" w:color="auto"/>
        <w:right w:val="none" w:sz="0" w:space="0" w:color="auto"/>
      </w:divBdr>
    </w:div>
    <w:div w:id="643581773">
      <w:bodyDiv w:val="1"/>
      <w:marLeft w:val="0"/>
      <w:marRight w:val="0"/>
      <w:marTop w:val="0"/>
      <w:marBottom w:val="0"/>
      <w:divBdr>
        <w:top w:val="none" w:sz="0" w:space="0" w:color="auto"/>
        <w:left w:val="none" w:sz="0" w:space="0" w:color="auto"/>
        <w:bottom w:val="none" w:sz="0" w:space="0" w:color="auto"/>
        <w:right w:val="none" w:sz="0" w:space="0" w:color="auto"/>
      </w:divBdr>
    </w:div>
    <w:div w:id="644312438">
      <w:bodyDiv w:val="1"/>
      <w:marLeft w:val="0"/>
      <w:marRight w:val="0"/>
      <w:marTop w:val="0"/>
      <w:marBottom w:val="0"/>
      <w:divBdr>
        <w:top w:val="none" w:sz="0" w:space="0" w:color="auto"/>
        <w:left w:val="none" w:sz="0" w:space="0" w:color="auto"/>
        <w:bottom w:val="none" w:sz="0" w:space="0" w:color="auto"/>
        <w:right w:val="none" w:sz="0" w:space="0" w:color="auto"/>
      </w:divBdr>
    </w:div>
    <w:div w:id="644359295">
      <w:bodyDiv w:val="1"/>
      <w:marLeft w:val="0"/>
      <w:marRight w:val="0"/>
      <w:marTop w:val="0"/>
      <w:marBottom w:val="0"/>
      <w:divBdr>
        <w:top w:val="none" w:sz="0" w:space="0" w:color="auto"/>
        <w:left w:val="none" w:sz="0" w:space="0" w:color="auto"/>
        <w:bottom w:val="none" w:sz="0" w:space="0" w:color="auto"/>
        <w:right w:val="none" w:sz="0" w:space="0" w:color="auto"/>
      </w:divBdr>
    </w:div>
    <w:div w:id="644705458">
      <w:bodyDiv w:val="1"/>
      <w:marLeft w:val="0"/>
      <w:marRight w:val="0"/>
      <w:marTop w:val="0"/>
      <w:marBottom w:val="0"/>
      <w:divBdr>
        <w:top w:val="none" w:sz="0" w:space="0" w:color="auto"/>
        <w:left w:val="none" w:sz="0" w:space="0" w:color="auto"/>
        <w:bottom w:val="none" w:sz="0" w:space="0" w:color="auto"/>
        <w:right w:val="none" w:sz="0" w:space="0" w:color="auto"/>
      </w:divBdr>
    </w:div>
    <w:div w:id="648286708">
      <w:bodyDiv w:val="1"/>
      <w:marLeft w:val="0"/>
      <w:marRight w:val="0"/>
      <w:marTop w:val="0"/>
      <w:marBottom w:val="0"/>
      <w:divBdr>
        <w:top w:val="none" w:sz="0" w:space="0" w:color="auto"/>
        <w:left w:val="none" w:sz="0" w:space="0" w:color="auto"/>
        <w:bottom w:val="none" w:sz="0" w:space="0" w:color="auto"/>
        <w:right w:val="none" w:sz="0" w:space="0" w:color="auto"/>
      </w:divBdr>
    </w:div>
    <w:div w:id="650866075">
      <w:bodyDiv w:val="1"/>
      <w:marLeft w:val="0"/>
      <w:marRight w:val="0"/>
      <w:marTop w:val="0"/>
      <w:marBottom w:val="0"/>
      <w:divBdr>
        <w:top w:val="none" w:sz="0" w:space="0" w:color="auto"/>
        <w:left w:val="none" w:sz="0" w:space="0" w:color="auto"/>
        <w:bottom w:val="none" w:sz="0" w:space="0" w:color="auto"/>
        <w:right w:val="none" w:sz="0" w:space="0" w:color="auto"/>
      </w:divBdr>
    </w:div>
    <w:div w:id="655303838">
      <w:bodyDiv w:val="1"/>
      <w:marLeft w:val="0"/>
      <w:marRight w:val="0"/>
      <w:marTop w:val="0"/>
      <w:marBottom w:val="0"/>
      <w:divBdr>
        <w:top w:val="none" w:sz="0" w:space="0" w:color="auto"/>
        <w:left w:val="none" w:sz="0" w:space="0" w:color="auto"/>
        <w:bottom w:val="none" w:sz="0" w:space="0" w:color="auto"/>
        <w:right w:val="none" w:sz="0" w:space="0" w:color="auto"/>
      </w:divBdr>
    </w:div>
    <w:div w:id="659192707">
      <w:bodyDiv w:val="1"/>
      <w:marLeft w:val="0"/>
      <w:marRight w:val="0"/>
      <w:marTop w:val="0"/>
      <w:marBottom w:val="0"/>
      <w:divBdr>
        <w:top w:val="none" w:sz="0" w:space="0" w:color="auto"/>
        <w:left w:val="none" w:sz="0" w:space="0" w:color="auto"/>
        <w:bottom w:val="none" w:sz="0" w:space="0" w:color="auto"/>
        <w:right w:val="none" w:sz="0" w:space="0" w:color="auto"/>
      </w:divBdr>
    </w:div>
    <w:div w:id="661130550">
      <w:bodyDiv w:val="1"/>
      <w:marLeft w:val="0"/>
      <w:marRight w:val="0"/>
      <w:marTop w:val="0"/>
      <w:marBottom w:val="0"/>
      <w:divBdr>
        <w:top w:val="none" w:sz="0" w:space="0" w:color="auto"/>
        <w:left w:val="none" w:sz="0" w:space="0" w:color="auto"/>
        <w:bottom w:val="none" w:sz="0" w:space="0" w:color="auto"/>
        <w:right w:val="none" w:sz="0" w:space="0" w:color="auto"/>
      </w:divBdr>
    </w:div>
    <w:div w:id="661396391">
      <w:bodyDiv w:val="1"/>
      <w:marLeft w:val="0"/>
      <w:marRight w:val="0"/>
      <w:marTop w:val="0"/>
      <w:marBottom w:val="0"/>
      <w:divBdr>
        <w:top w:val="none" w:sz="0" w:space="0" w:color="auto"/>
        <w:left w:val="none" w:sz="0" w:space="0" w:color="auto"/>
        <w:bottom w:val="none" w:sz="0" w:space="0" w:color="auto"/>
        <w:right w:val="none" w:sz="0" w:space="0" w:color="auto"/>
      </w:divBdr>
    </w:div>
    <w:div w:id="662707770">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0260619">
      <w:bodyDiv w:val="1"/>
      <w:marLeft w:val="0"/>
      <w:marRight w:val="0"/>
      <w:marTop w:val="0"/>
      <w:marBottom w:val="0"/>
      <w:divBdr>
        <w:top w:val="none" w:sz="0" w:space="0" w:color="auto"/>
        <w:left w:val="none" w:sz="0" w:space="0" w:color="auto"/>
        <w:bottom w:val="none" w:sz="0" w:space="0" w:color="auto"/>
        <w:right w:val="none" w:sz="0" w:space="0" w:color="auto"/>
      </w:divBdr>
    </w:div>
    <w:div w:id="671220299">
      <w:bodyDiv w:val="1"/>
      <w:marLeft w:val="0"/>
      <w:marRight w:val="0"/>
      <w:marTop w:val="0"/>
      <w:marBottom w:val="0"/>
      <w:divBdr>
        <w:top w:val="none" w:sz="0" w:space="0" w:color="auto"/>
        <w:left w:val="none" w:sz="0" w:space="0" w:color="auto"/>
        <w:bottom w:val="none" w:sz="0" w:space="0" w:color="auto"/>
        <w:right w:val="none" w:sz="0" w:space="0" w:color="auto"/>
      </w:divBdr>
    </w:div>
    <w:div w:id="676229580">
      <w:bodyDiv w:val="1"/>
      <w:marLeft w:val="0"/>
      <w:marRight w:val="0"/>
      <w:marTop w:val="0"/>
      <w:marBottom w:val="0"/>
      <w:divBdr>
        <w:top w:val="none" w:sz="0" w:space="0" w:color="auto"/>
        <w:left w:val="none" w:sz="0" w:space="0" w:color="auto"/>
        <w:bottom w:val="none" w:sz="0" w:space="0" w:color="auto"/>
        <w:right w:val="none" w:sz="0" w:space="0" w:color="auto"/>
      </w:divBdr>
    </w:div>
    <w:div w:id="677847182">
      <w:bodyDiv w:val="1"/>
      <w:marLeft w:val="0"/>
      <w:marRight w:val="0"/>
      <w:marTop w:val="0"/>
      <w:marBottom w:val="0"/>
      <w:divBdr>
        <w:top w:val="none" w:sz="0" w:space="0" w:color="auto"/>
        <w:left w:val="none" w:sz="0" w:space="0" w:color="auto"/>
        <w:bottom w:val="none" w:sz="0" w:space="0" w:color="auto"/>
        <w:right w:val="none" w:sz="0" w:space="0" w:color="auto"/>
      </w:divBdr>
    </w:div>
    <w:div w:id="678780387">
      <w:bodyDiv w:val="1"/>
      <w:marLeft w:val="0"/>
      <w:marRight w:val="0"/>
      <w:marTop w:val="0"/>
      <w:marBottom w:val="0"/>
      <w:divBdr>
        <w:top w:val="none" w:sz="0" w:space="0" w:color="auto"/>
        <w:left w:val="none" w:sz="0" w:space="0" w:color="auto"/>
        <w:bottom w:val="none" w:sz="0" w:space="0" w:color="auto"/>
        <w:right w:val="none" w:sz="0" w:space="0" w:color="auto"/>
      </w:divBdr>
    </w:div>
    <w:div w:id="683165157">
      <w:bodyDiv w:val="1"/>
      <w:marLeft w:val="0"/>
      <w:marRight w:val="0"/>
      <w:marTop w:val="0"/>
      <w:marBottom w:val="0"/>
      <w:divBdr>
        <w:top w:val="none" w:sz="0" w:space="0" w:color="auto"/>
        <w:left w:val="none" w:sz="0" w:space="0" w:color="auto"/>
        <w:bottom w:val="none" w:sz="0" w:space="0" w:color="auto"/>
        <w:right w:val="none" w:sz="0" w:space="0" w:color="auto"/>
      </w:divBdr>
    </w:div>
    <w:div w:id="688918907">
      <w:bodyDiv w:val="1"/>
      <w:marLeft w:val="0"/>
      <w:marRight w:val="0"/>
      <w:marTop w:val="0"/>
      <w:marBottom w:val="0"/>
      <w:divBdr>
        <w:top w:val="none" w:sz="0" w:space="0" w:color="auto"/>
        <w:left w:val="none" w:sz="0" w:space="0" w:color="auto"/>
        <w:bottom w:val="none" w:sz="0" w:space="0" w:color="auto"/>
        <w:right w:val="none" w:sz="0" w:space="0" w:color="auto"/>
      </w:divBdr>
    </w:div>
    <w:div w:id="696585616">
      <w:bodyDiv w:val="1"/>
      <w:marLeft w:val="0"/>
      <w:marRight w:val="0"/>
      <w:marTop w:val="0"/>
      <w:marBottom w:val="0"/>
      <w:divBdr>
        <w:top w:val="none" w:sz="0" w:space="0" w:color="auto"/>
        <w:left w:val="none" w:sz="0" w:space="0" w:color="auto"/>
        <w:bottom w:val="none" w:sz="0" w:space="0" w:color="auto"/>
        <w:right w:val="none" w:sz="0" w:space="0" w:color="auto"/>
      </w:divBdr>
    </w:div>
    <w:div w:id="702095082">
      <w:bodyDiv w:val="1"/>
      <w:marLeft w:val="0"/>
      <w:marRight w:val="0"/>
      <w:marTop w:val="0"/>
      <w:marBottom w:val="0"/>
      <w:divBdr>
        <w:top w:val="none" w:sz="0" w:space="0" w:color="auto"/>
        <w:left w:val="none" w:sz="0" w:space="0" w:color="auto"/>
        <w:bottom w:val="none" w:sz="0" w:space="0" w:color="auto"/>
        <w:right w:val="none" w:sz="0" w:space="0" w:color="auto"/>
      </w:divBdr>
    </w:div>
    <w:div w:id="705834030">
      <w:bodyDiv w:val="1"/>
      <w:marLeft w:val="0"/>
      <w:marRight w:val="0"/>
      <w:marTop w:val="0"/>
      <w:marBottom w:val="0"/>
      <w:divBdr>
        <w:top w:val="none" w:sz="0" w:space="0" w:color="auto"/>
        <w:left w:val="none" w:sz="0" w:space="0" w:color="auto"/>
        <w:bottom w:val="none" w:sz="0" w:space="0" w:color="auto"/>
        <w:right w:val="none" w:sz="0" w:space="0" w:color="auto"/>
      </w:divBdr>
    </w:div>
    <w:div w:id="714084796">
      <w:bodyDiv w:val="1"/>
      <w:marLeft w:val="0"/>
      <w:marRight w:val="0"/>
      <w:marTop w:val="0"/>
      <w:marBottom w:val="0"/>
      <w:divBdr>
        <w:top w:val="none" w:sz="0" w:space="0" w:color="auto"/>
        <w:left w:val="none" w:sz="0" w:space="0" w:color="auto"/>
        <w:bottom w:val="none" w:sz="0" w:space="0" w:color="auto"/>
        <w:right w:val="none" w:sz="0" w:space="0" w:color="auto"/>
      </w:divBdr>
    </w:div>
    <w:div w:id="717052116">
      <w:bodyDiv w:val="1"/>
      <w:marLeft w:val="0"/>
      <w:marRight w:val="0"/>
      <w:marTop w:val="0"/>
      <w:marBottom w:val="0"/>
      <w:divBdr>
        <w:top w:val="none" w:sz="0" w:space="0" w:color="auto"/>
        <w:left w:val="none" w:sz="0" w:space="0" w:color="auto"/>
        <w:bottom w:val="none" w:sz="0" w:space="0" w:color="auto"/>
        <w:right w:val="none" w:sz="0" w:space="0" w:color="auto"/>
      </w:divBdr>
      <w:divsChild>
        <w:div w:id="525296581">
          <w:marLeft w:val="0"/>
          <w:marRight w:val="0"/>
          <w:marTop w:val="0"/>
          <w:marBottom w:val="0"/>
          <w:divBdr>
            <w:top w:val="none" w:sz="0" w:space="0" w:color="auto"/>
            <w:left w:val="none" w:sz="0" w:space="0" w:color="auto"/>
            <w:bottom w:val="none" w:sz="0" w:space="0" w:color="auto"/>
            <w:right w:val="none" w:sz="0" w:space="0" w:color="auto"/>
          </w:divBdr>
          <w:divsChild>
            <w:div w:id="17759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6922">
      <w:bodyDiv w:val="1"/>
      <w:marLeft w:val="0"/>
      <w:marRight w:val="0"/>
      <w:marTop w:val="0"/>
      <w:marBottom w:val="0"/>
      <w:divBdr>
        <w:top w:val="none" w:sz="0" w:space="0" w:color="auto"/>
        <w:left w:val="none" w:sz="0" w:space="0" w:color="auto"/>
        <w:bottom w:val="none" w:sz="0" w:space="0" w:color="auto"/>
        <w:right w:val="none" w:sz="0" w:space="0" w:color="auto"/>
      </w:divBdr>
    </w:div>
    <w:div w:id="722292710">
      <w:bodyDiv w:val="1"/>
      <w:marLeft w:val="0"/>
      <w:marRight w:val="0"/>
      <w:marTop w:val="0"/>
      <w:marBottom w:val="0"/>
      <w:divBdr>
        <w:top w:val="none" w:sz="0" w:space="0" w:color="auto"/>
        <w:left w:val="none" w:sz="0" w:space="0" w:color="auto"/>
        <w:bottom w:val="none" w:sz="0" w:space="0" w:color="auto"/>
        <w:right w:val="none" w:sz="0" w:space="0" w:color="auto"/>
      </w:divBdr>
    </w:div>
    <w:div w:id="722676379">
      <w:bodyDiv w:val="1"/>
      <w:marLeft w:val="0"/>
      <w:marRight w:val="0"/>
      <w:marTop w:val="0"/>
      <w:marBottom w:val="0"/>
      <w:divBdr>
        <w:top w:val="none" w:sz="0" w:space="0" w:color="auto"/>
        <w:left w:val="none" w:sz="0" w:space="0" w:color="auto"/>
        <w:bottom w:val="none" w:sz="0" w:space="0" w:color="auto"/>
        <w:right w:val="none" w:sz="0" w:space="0" w:color="auto"/>
      </w:divBdr>
    </w:div>
    <w:div w:id="722756540">
      <w:bodyDiv w:val="1"/>
      <w:marLeft w:val="0"/>
      <w:marRight w:val="0"/>
      <w:marTop w:val="0"/>
      <w:marBottom w:val="0"/>
      <w:divBdr>
        <w:top w:val="none" w:sz="0" w:space="0" w:color="auto"/>
        <w:left w:val="none" w:sz="0" w:space="0" w:color="auto"/>
        <w:bottom w:val="none" w:sz="0" w:space="0" w:color="auto"/>
        <w:right w:val="none" w:sz="0" w:space="0" w:color="auto"/>
      </w:divBdr>
    </w:div>
    <w:div w:id="727454388">
      <w:bodyDiv w:val="1"/>
      <w:marLeft w:val="0"/>
      <w:marRight w:val="0"/>
      <w:marTop w:val="0"/>
      <w:marBottom w:val="0"/>
      <w:divBdr>
        <w:top w:val="none" w:sz="0" w:space="0" w:color="auto"/>
        <w:left w:val="none" w:sz="0" w:space="0" w:color="auto"/>
        <w:bottom w:val="none" w:sz="0" w:space="0" w:color="auto"/>
        <w:right w:val="none" w:sz="0" w:space="0" w:color="auto"/>
      </w:divBdr>
    </w:div>
    <w:div w:id="729694573">
      <w:bodyDiv w:val="1"/>
      <w:marLeft w:val="0"/>
      <w:marRight w:val="0"/>
      <w:marTop w:val="0"/>
      <w:marBottom w:val="0"/>
      <w:divBdr>
        <w:top w:val="none" w:sz="0" w:space="0" w:color="auto"/>
        <w:left w:val="none" w:sz="0" w:space="0" w:color="auto"/>
        <w:bottom w:val="none" w:sz="0" w:space="0" w:color="auto"/>
        <w:right w:val="none" w:sz="0" w:space="0" w:color="auto"/>
      </w:divBdr>
    </w:div>
    <w:div w:id="730234776">
      <w:bodyDiv w:val="1"/>
      <w:marLeft w:val="0"/>
      <w:marRight w:val="0"/>
      <w:marTop w:val="0"/>
      <w:marBottom w:val="0"/>
      <w:divBdr>
        <w:top w:val="none" w:sz="0" w:space="0" w:color="auto"/>
        <w:left w:val="none" w:sz="0" w:space="0" w:color="auto"/>
        <w:bottom w:val="none" w:sz="0" w:space="0" w:color="auto"/>
        <w:right w:val="none" w:sz="0" w:space="0" w:color="auto"/>
      </w:divBdr>
    </w:div>
    <w:div w:id="735736536">
      <w:bodyDiv w:val="1"/>
      <w:marLeft w:val="0"/>
      <w:marRight w:val="0"/>
      <w:marTop w:val="0"/>
      <w:marBottom w:val="0"/>
      <w:divBdr>
        <w:top w:val="none" w:sz="0" w:space="0" w:color="auto"/>
        <w:left w:val="none" w:sz="0" w:space="0" w:color="auto"/>
        <w:bottom w:val="none" w:sz="0" w:space="0" w:color="auto"/>
        <w:right w:val="none" w:sz="0" w:space="0" w:color="auto"/>
      </w:divBdr>
    </w:div>
    <w:div w:id="739258227">
      <w:bodyDiv w:val="1"/>
      <w:marLeft w:val="0"/>
      <w:marRight w:val="0"/>
      <w:marTop w:val="0"/>
      <w:marBottom w:val="0"/>
      <w:divBdr>
        <w:top w:val="none" w:sz="0" w:space="0" w:color="auto"/>
        <w:left w:val="none" w:sz="0" w:space="0" w:color="auto"/>
        <w:bottom w:val="none" w:sz="0" w:space="0" w:color="auto"/>
        <w:right w:val="none" w:sz="0" w:space="0" w:color="auto"/>
      </w:divBdr>
    </w:div>
    <w:div w:id="739602074">
      <w:bodyDiv w:val="1"/>
      <w:marLeft w:val="0"/>
      <w:marRight w:val="0"/>
      <w:marTop w:val="0"/>
      <w:marBottom w:val="0"/>
      <w:divBdr>
        <w:top w:val="none" w:sz="0" w:space="0" w:color="auto"/>
        <w:left w:val="none" w:sz="0" w:space="0" w:color="auto"/>
        <w:bottom w:val="none" w:sz="0" w:space="0" w:color="auto"/>
        <w:right w:val="none" w:sz="0" w:space="0" w:color="auto"/>
      </w:divBdr>
    </w:div>
    <w:div w:id="740912879">
      <w:bodyDiv w:val="1"/>
      <w:marLeft w:val="0"/>
      <w:marRight w:val="0"/>
      <w:marTop w:val="0"/>
      <w:marBottom w:val="0"/>
      <w:divBdr>
        <w:top w:val="none" w:sz="0" w:space="0" w:color="auto"/>
        <w:left w:val="none" w:sz="0" w:space="0" w:color="auto"/>
        <w:bottom w:val="none" w:sz="0" w:space="0" w:color="auto"/>
        <w:right w:val="none" w:sz="0" w:space="0" w:color="auto"/>
      </w:divBdr>
    </w:div>
    <w:div w:id="744566250">
      <w:bodyDiv w:val="1"/>
      <w:marLeft w:val="0"/>
      <w:marRight w:val="0"/>
      <w:marTop w:val="0"/>
      <w:marBottom w:val="0"/>
      <w:divBdr>
        <w:top w:val="none" w:sz="0" w:space="0" w:color="auto"/>
        <w:left w:val="none" w:sz="0" w:space="0" w:color="auto"/>
        <w:bottom w:val="none" w:sz="0" w:space="0" w:color="auto"/>
        <w:right w:val="none" w:sz="0" w:space="0" w:color="auto"/>
      </w:divBdr>
    </w:div>
    <w:div w:id="747270893">
      <w:bodyDiv w:val="1"/>
      <w:marLeft w:val="0"/>
      <w:marRight w:val="0"/>
      <w:marTop w:val="0"/>
      <w:marBottom w:val="0"/>
      <w:divBdr>
        <w:top w:val="none" w:sz="0" w:space="0" w:color="auto"/>
        <w:left w:val="none" w:sz="0" w:space="0" w:color="auto"/>
        <w:bottom w:val="none" w:sz="0" w:space="0" w:color="auto"/>
        <w:right w:val="none" w:sz="0" w:space="0" w:color="auto"/>
      </w:divBdr>
    </w:div>
    <w:div w:id="748309303">
      <w:bodyDiv w:val="1"/>
      <w:marLeft w:val="0"/>
      <w:marRight w:val="0"/>
      <w:marTop w:val="0"/>
      <w:marBottom w:val="0"/>
      <w:divBdr>
        <w:top w:val="none" w:sz="0" w:space="0" w:color="auto"/>
        <w:left w:val="none" w:sz="0" w:space="0" w:color="auto"/>
        <w:bottom w:val="none" w:sz="0" w:space="0" w:color="auto"/>
        <w:right w:val="none" w:sz="0" w:space="0" w:color="auto"/>
      </w:divBdr>
      <w:divsChild>
        <w:div w:id="360329400">
          <w:marLeft w:val="0"/>
          <w:marRight w:val="0"/>
          <w:marTop w:val="0"/>
          <w:marBottom w:val="0"/>
          <w:divBdr>
            <w:top w:val="none" w:sz="0" w:space="0" w:color="auto"/>
            <w:left w:val="none" w:sz="0" w:space="0" w:color="auto"/>
            <w:bottom w:val="none" w:sz="0" w:space="0" w:color="auto"/>
            <w:right w:val="none" w:sz="0" w:space="0" w:color="auto"/>
          </w:divBdr>
        </w:div>
        <w:div w:id="369496715">
          <w:marLeft w:val="0"/>
          <w:marRight w:val="0"/>
          <w:marTop w:val="0"/>
          <w:marBottom w:val="0"/>
          <w:divBdr>
            <w:top w:val="none" w:sz="0" w:space="0" w:color="auto"/>
            <w:left w:val="none" w:sz="0" w:space="0" w:color="auto"/>
            <w:bottom w:val="none" w:sz="0" w:space="0" w:color="auto"/>
            <w:right w:val="none" w:sz="0" w:space="0" w:color="auto"/>
          </w:divBdr>
          <w:divsChild>
            <w:div w:id="4331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4071">
      <w:bodyDiv w:val="1"/>
      <w:marLeft w:val="0"/>
      <w:marRight w:val="0"/>
      <w:marTop w:val="0"/>
      <w:marBottom w:val="0"/>
      <w:divBdr>
        <w:top w:val="none" w:sz="0" w:space="0" w:color="auto"/>
        <w:left w:val="none" w:sz="0" w:space="0" w:color="auto"/>
        <w:bottom w:val="none" w:sz="0" w:space="0" w:color="auto"/>
        <w:right w:val="none" w:sz="0" w:space="0" w:color="auto"/>
      </w:divBdr>
    </w:div>
    <w:div w:id="759133456">
      <w:bodyDiv w:val="1"/>
      <w:marLeft w:val="0"/>
      <w:marRight w:val="0"/>
      <w:marTop w:val="0"/>
      <w:marBottom w:val="0"/>
      <w:divBdr>
        <w:top w:val="none" w:sz="0" w:space="0" w:color="auto"/>
        <w:left w:val="none" w:sz="0" w:space="0" w:color="auto"/>
        <w:bottom w:val="none" w:sz="0" w:space="0" w:color="auto"/>
        <w:right w:val="none" w:sz="0" w:space="0" w:color="auto"/>
      </w:divBdr>
    </w:div>
    <w:div w:id="764305657">
      <w:bodyDiv w:val="1"/>
      <w:marLeft w:val="0"/>
      <w:marRight w:val="0"/>
      <w:marTop w:val="0"/>
      <w:marBottom w:val="0"/>
      <w:divBdr>
        <w:top w:val="none" w:sz="0" w:space="0" w:color="auto"/>
        <w:left w:val="none" w:sz="0" w:space="0" w:color="auto"/>
        <w:bottom w:val="none" w:sz="0" w:space="0" w:color="auto"/>
        <w:right w:val="none" w:sz="0" w:space="0" w:color="auto"/>
      </w:divBdr>
    </w:div>
    <w:div w:id="770206485">
      <w:bodyDiv w:val="1"/>
      <w:marLeft w:val="0"/>
      <w:marRight w:val="0"/>
      <w:marTop w:val="0"/>
      <w:marBottom w:val="0"/>
      <w:divBdr>
        <w:top w:val="none" w:sz="0" w:space="0" w:color="auto"/>
        <w:left w:val="none" w:sz="0" w:space="0" w:color="auto"/>
        <w:bottom w:val="none" w:sz="0" w:space="0" w:color="auto"/>
        <w:right w:val="none" w:sz="0" w:space="0" w:color="auto"/>
      </w:divBdr>
    </w:div>
    <w:div w:id="773867521">
      <w:bodyDiv w:val="1"/>
      <w:marLeft w:val="0"/>
      <w:marRight w:val="0"/>
      <w:marTop w:val="0"/>
      <w:marBottom w:val="0"/>
      <w:divBdr>
        <w:top w:val="none" w:sz="0" w:space="0" w:color="auto"/>
        <w:left w:val="none" w:sz="0" w:space="0" w:color="auto"/>
        <w:bottom w:val="none" w:sz="0" w:space="0" w:color="auto"/>
        <w:right w:val="none" w:sz="0" w:space="0" w:color="auto"/>
      </w:divBdr>
    </w:div>
    <w:div w:id="776028176">
      <w:bodyDiv w:val="1"/>
      <w:marLeft w:val="0"/>
      <w:marRight w:val="0"/>
      <w:marTop w:val="0"/>
      <w:marBottom w:val="0"/>
      <w:divBdr>
        <w:top w:val="none" w:sz="0" w:space="0" w:color="auto"/>
        <w:left w:val="none" w:sz="0" w:space="0" w:color="auto"/>
        <w:bottom w:val="none" w:sz="0" w:space="0" w:color="auto"/>
        <w:right w:val="none" w:sz="0" w:space="0" w:color="auto"/>
      </w:divBdr>
      <w:divsChild>
        <w:div w:id="90317884">
          <w:marLeft w:val="0"/>
          <w:marRight w:val="0"/>
          <w:marTop w:val="0"/>
          <w:marBottom w:val="0"/>
          <w:divBdr>
            <w:top w:val="none" w:sz="0" w:space="0" w:color="auto"/>
            <w:left w:val="none" w:sz="0" w:space="0" w:color="auto"/>
            <w:bottom w:val="none" w:sz="0" w:space="0" w:color="auto"/>
            <w:right w:val="none" w:sz="0" w:space="0" w:color="auto"/>
          </w:divBdr>
          <w:divsChild>
            <w:div w:id="1132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7212">
      <w:bodyDiv w:val="1"/>
      <w:marLeft w:val="0"/>
      <w:marRight w:val="0"/>
      <w:marTop w:val="0"/>
      <w:marBottom w:val="0"/>
      <w:divBdr>
        <w:top w:val="none" w:sz="0" w:space="0" w:color="auto"/>
        <w:left w:val="none" w:sz="0" w:space="0" w:color="auto"/>
        <w:bottom w:val="none" w:sz="0" w:space="0" w:color="auto"/>
        <w:right w:val="none" w:sz="0" w:space="0" w:color="auto"/>
      </w:divBdr>
    </w:div>
    <w:div w:id="780803838">
      <w:bodyDiv w:val="1"/>
      <w:marLeft w:val="0"/>
      <w:marRight w:val="0"/>
      <w:marTop w:val="0"/>
      <w:marBottom w:val="0"/>
      <w:divBdr>
        <w:top w:val="none" w:sz="0" w:space="0" w:color="auto"/>
        <w:left w:val="none" w:sz="0" w:space="0" w:color="auto"/>
        <w:bottom w:val="none" w:sz="0" w:space="0" w:color="auto"/>
        <w:right w:val="none" w:sz="0" w:space="0" w:color="auto"/>
      </w:divBdr>
    </w:div>
    <w:div w:id="787089365">
      <w:bodyDiv w:val="1"/>
      <w:marLeft w:val="0"/>
      <w:marRight w:val="0"/>
      <w:marTop w:val="0"/>
      <w:marBottom w:val="0"/>
      <w:divBdr>
        <w:top w:val="none" w:sz="0" w:space="0" w:color="auto"/>
        <w:left w:val="none" w:sz="0" w:space="0" w:color="auto"/>
        <w:bottom w:val="none" w:sz="0" w:space="0" w:color="auto"/>
        <w:right w:val="none" w:sz="0" w:space="0" w:color="auto"/>
      </w:divBdr>
    </w:div>
    <w:div w:id="788015926">
      <w:bodyDiv w:val="1"/>
      <w:marLeft w:val="0"/>
      <w:marRight w:val="0"/>
      <w:marTop w:val="0"/>
      <w:marBottom w:val="0"/>
      <w:divBdr>
        <w:top w:val="none" w:sz="0" w:space="0" w:color="auto"/>
        <w:left w:val="none" w:sz="0" w:space="0" w:color="auto"/>
        <w:bottom w:val="none" w:sz="0" w:space="0" w:color="auto"/>
        <w:right w:val="none" w:sz="0" w:space="0" w:color="auto"/>
      </w:divBdr>
    </w:div>
    <w:div w:id="788475473">
      <w:bodyDiv w:val="1"/>
      <w:marLeft w:val="0"/>
      <w:marRight w:val="0"/>
      <w:marTop w:val="0"/>
      <w:marBottom w:val="0"/>
      <w:divBdr>
        <w:top w:val="none" w:sz="0" w:space="0" w:color="auto"/>
        <w:left w:val="none" w:sz="0" w:space="0" w:color="auto"/>
        <w:bottom w:val="none" w:sz="0" w:space="0" w:color="auto"/>
        <w:right w:val="none" w:sz="0" w:space="0" w:color="auto"/>
      </w:divBdr>
    </w:div>
    <w:div w:id="794180659">
      <w:bodyDiv w:val="1"/>
      <w:marLeft w:val="0"/>
      <w:marRight w:val="0"/>
      <w:marTop w:val="0"/>
      <w:marBottom w:val="0"/>
      <w:divBdr>
        <w:top w:val="none" w:sz="0" w:space="0" w:color="auto"/>
        <w:left w:val="none" w:sz="0" w:space="0" w:color="auto"/>
        <w:bottom w:val="none" w:sz="0" w:space="0" w:color="auto"/>
        <w:right w:val="none" w:sz="0" w:space="0" w:color="auto"/>
      </w:divBdr>
    </w:div>
    <w:div w:id="796066979">
      <w:bodyDiv w:val="1"/>
      <w:marLeft w:val="0"/>
      <w:marRight w:val="0"/>
      <w:marTop w:val="0"/>
      <w:marBottom w:val="0"/>
      <w:divBdr>
        <w:top w:val="none" w:sz="0" w:space="0" w:color="auto"/>
        <w:left w:val="none" w:sz="0" w:space="0" w:color="auto"/>
        <w:bottom w:val="none" w:sz="0" w:space="0" w:color="auto"/>
        <w:right w:val="none" w:sz="0" w:space="0" w:color="auto"/>
      </w:divBdr>
    </w:div>
    <w:div w:id="802043434">
      <w:bodyDiv w:val="1"/>
      <w:marLeft w:val="0"/>
      <w:marRight w:val="0"/>
      <w:marTop w:val="0"/>
      <w:marBottom w:val="0"/>
      <w:divBdr>
        <w:top w:val="none" w:sz="0" w:space="0" w:color="auto"/>
        <w:left w:val="none" w:sz="0" w:space="0" w:color="auto"/>
        <w:bottom w:val="none" w:sz="0" w:space="0" w:color="auto"/>
        <w:right w:val="none" w:sz="0" w:space="0" w:color="auto"/>
      </w:divBdr>
    </w:div>
    <w:div w:id="807017513">
      <w:bodyDiv w:val="1"/>
      <w:marLeft w:val="0"/>
      <w:marRight w:val="0"/>
      <w:marTop w:val="0"/>
      <w:marBottom w:val="0"/>
      <w:divBdr>
        <w:top w:val="none" w:sz="0" w:space="0" w:color="auto"/>
        <w:left w:val="none" w:sz="0" w:space="0" w:color="auto"/>
        <w:bottom w:val="none" w:sz="0" w:space="0" w:color="auto"/>
        <w:right w:val="none" w:sz="0" w:space="0" w:color="auto"/>
      </w:divBdr>
    </w:div>
    <w:div w:id="807092713">
      <w:bodyDiv w:val="1"/>
      <w:marLeft w:val="0"/>
      <w:marRight w:val="0"/>
      <w:marTop w:val="0"/>
      <w:marBottom w:val="0"/>
      <w:divBdr>
        <w:top w:val="none" w:sz="0" w:space="0" w:color="auto"/>
        <w:left w:val="none" w:sz="0" w:space="0" w:color="auto"/>
        <w:bottom w:val="none" w:sz="0" w:space="0" w:color="auto"/>
        <w:right w:val="none" w:sz="0" w:space="0" w:color="auto"/>
      </w:divBdr>
    </w:div>
    <w:div w:id="819035055">
      <w:bodyDiv w:val="1"/>
      <w:marLeft w:val="0"/>
      <w:marRight w:val="0"/>
      <w:marTop w:val="0"/>
      <w:marBottom w:val="0"/>
      <w:divBdr>
        <w:top w:val="none" w:sz="0" w:space="0" w:color="auto"/>
        <w:left w:val="none" w:sz="0" w:space="0" w:color="auto"/>
        <w:bottom w:val="none" w:sz="0" w:space="0" w:color="auto"/>
        <w:right w:val="none" w:sz="0" w:space="0" w:color="auto"/>
      </w:divBdr>
    </w:div>
    <w:div w:id="820852402">
      <w:bodyDiv w:val="1"/>
      <w:marLeft w:val="0"/>
      <w:marRight w:val="0"/>
      <w:marTop w:val="0"/>
      <w:marBottom w:val="0"/>
      <w:divBdr>
        <w:top w:val="none" w:sz="0" w:space="0" w:color="auto"/>
        <w:left w:val="none" w:sz="0" w:space="0" w:color="auto"/>
        <w:bottom w:val="none" w:sz="0" w:space="0" w:color="auto"/>
        <w:right w:val="none" w:sz="0" w:space="0" w:color="auto"/>
      </w:divBdr>
    </w:div>
    <w:div w:id="825709981">
      <w:bodyDiv w:val="1"/>
      <w:marLeft w:val="0"/>
      <w:marRight w:val="0"/>
      <w:marTop w:val="0"/>
      <w:marBottom w:val="0"/>
      <w:divBdr>
        <w:top w:val="none" w:sz="0" w:space="0" w:color="auto"/>
        <w:left w:val="none" w:sz="0" w:space="0" w:color="auto"/>
        <w:bottom w:val="none" w:sz="0" w:space="0" w:color="auto"/>
        <w:right w:val="none" w:sz="0" w:space="0" w:color="auto"/>
      </w:divBdr>
    </w:div>
    <w:div w:id="828516277">
      <w:bodyDiv w:val="1"/>
      <w:marLeft w:val="0"/>
      <w:marRight w:val="0"/>
      <w:marTop w:val="0"/>
      <w:marBottom w:val="0"/>
      <w:divBdr>
        <w:top w:val="none" w:sz="0" w:space="0" w:color="auto"/>
        <w:left w:val="none" w:sz="0" w:space="0" w:color="auto"/>
        <w:bottom w:val="none" w:sz="0" w:space="0" w:color="auto"/>
        <w:right w:val="none" w:sz="0" w:space="0" w:color="auto"/>
      </w:divBdr>
    </w:div>
    <w:div w:id="833884823">
      <w:bodyDiv w:val="1"/>
      <w:marLeft w:val="0"/>
      <w:marRight w:val="0"/>
      <w:marTop w:val="0"/>
      <w:marBottom w:val="0"/>
      <w:divBdr>
        <w:top w:val="none" w:sz="0" w:space="0" w:color="auto"/>
        <w:left w:val="none" w:sz="0" w:space="0" w:color="auto"/>
        <w:bottom w:val="none" w:sz="0" w:space="0" w:color="auto"/>
        <w:right w:val="none" w:sz="0" w:space="0" w:color="auto"/>
      </w:divBdr>
    </w:div>
    <w:div w:id="834564303">
      <w:bodyDiv w:val="1"/>
      <w:marLeft w:val="0"/>
      <w:marRight w:val="0"/>
      <w:marTop w:val="0"/>
      <w:marBottom w:val="0"/>
      <w:divBdr>
        <w:top w:val="none" w:sz="0" w:space="0" w:color="auto"/>
        <w:left w:val="none" w:sz="0" w:space="0" w:color="auto"/>
        <w:bottom w:val="none" w:sz="0" w:space="0" w:color="auto"/>
        <w:right w:val="none" w:sz="0" w:space="0" w:color="auto"/>
      </w:divBdr>
    </w:div>
    <w:div w:id="834689821">
      <w:bodyDiv w:val="1"/>
      <w:marLeft w:val="0"/>
      <w:marRight w:val="0"/>
      <w:marTop w:val="0"/>
      <w:marBottom w:val="0"/>
      <w:divBdr>
        <w:top w:val="none" w:sz="0" w:space="0" w:color="auto"/>
        <w:left w:val="none" w:sz="0" w:space="0" w:color="auto"/>
        <w:bottom w:val="none" w:sz="0" w:space="0" w:color="auto"/>
        <w:right w:val="none" w:sz="0" w:space="0" w:color="auto"/>
      </w:divBdr>
    </w:div>
    <w:div w:id="837961451">
      <w:bodyDiv w:val="1"/>
      <w:marLeft w:val="0"/>
      <w:marRight w:val="0"/>
      <w:marTop w:val="0"/>
      <w:marBottom w:val="0"/>
      <w:divBdr>
        <w:top w:val="none" w:sz="0" w:space="0" w:color="auto"/>
        <w:left w:val="none" w:sz="0" w:space="0" w:color="auto"/>
        <w:bottom w:val="none" w:sz="0" w:space="0" w:color="auto"/>
        <w:right w:val="none" w:sz="0" w:space="0" w:color="auto"/>
      </w:divBdr>
    </w:div>
    <w:div w:id="841437276">
      <w:bodyDiv w:val="1"/>
      <w:marLeft w:val="0"/>
      <w:marRight w:val="0"/>
      <w:marTop w:val="0"/>
      <w:marBottom w:val="0"/>
      <w:divBdr>
        <w:top w:val="none" w:sz="0" w:space="0" w:color="auto"/>
        <w:left w:val="none" w:sz="0" w:space="0" w:color="auto"/>
        <w:bottom w:val="none" w:sz="0" w:space="0" w:color="auto"/>
        <w:right w:val="none" w:sz="0" w:space="0" w:color="auto"/>
      </w:divBdr>
    </w:div>
    <w:div w:id="843860537">
      <w:bodyDiv w:val="1"/>
      <w:marLeft w:val="0"/>
      <w:marRight w:val="0"/>
      <w:marTop w:val="0"/>
      <w:marBottom w:val="0"/>
      <w:divBdr>
        <w:top w:val="none" w:sz="0" w:space="0" w:color="auto"/>
        <w:left w:val="none" w:sz="0" w:space="0" w:color="auto"/>
        <w:bottom w:val="none" w:sz="0" w:space="0" w:color="auto"/>
        <w:right w:val="none" w:sz="0" w:space="0" w:color="auto"/>
      </w:divBdr>
    </w:div>
    <w:div w:id="854878908">
      <w:bodyDiv w:val="1"/>
      <w:marLeft w:val="0"/>
      <w:marRight w:val="0"/>
      <w:marTop w:val="0"/>
      <w:marBottom w:val="0"/>
      <w:divBdr>
        <w:top w:val="none" w:sz="0" w:space="0" w:color="auto"/>
        <w:left w:val="none" w:sz="0" w:space="0" w:color="auto"/>
        <w:bottom w:val="none" w:sz="0" w:space="0" w:color="auto"/>
        <w:right w:val="none" w:sz="0" w:space="0" w:color="auto"/>
      </w:divBdr>
    </w:div>
    <w:div w:id="855772307">
      <w:bodyDiv w:val="1"/>
      <w:marLeft w:val="0"/>
      <w:marRight w:val="0"/>
      <w:marTop w:val="0"/>
      <w:marBottom w:val="0"/>
      <w:divBdr>
        <w:top w:val="none" w:sz="0" w:space="0" w:color="auto"/>
        <w:left w:val="none" w:sz="0" w:space="0" w:color="auto"/>
        <w:bottom w:val="none" w:sz="0" w:space="0" w:color="auto"/>
        <w:right w:val="none" w:sz="0" w:space="0" w:color="auto"/>
      </w:divBdr>
      <w:divsChild>
        <w:div w:id="399527429">
          <w:marLeft w:val="0"/>
          <w:marRight w:val="0"/>
          <w:marTop w:val="0"/>
          <w:marBottom w:val="0"/>
          <w:divBdr>
            <w:top w:val="none" w:sz="0" w:space="0" w:color="auto"/>
            <w:left w:val="none" w:sz="0" w:space="0" w:color="auto"/>
            <w:bottom w:val="none" w:sz="0" w:space="0" w:color="auto"/>
            <w:right w:val="none" w:sz="0" w:space="0" w:color="auto"/>
          </w:divBdr>
          <w:divsChild>
            <w:div w:id="867375707">
              <w:marLeft w:val="0"/>
              <w:marRight w:val="0"/>
              <w:marTop w:val="0"/>
              <w:marBottom w:val="0"/>
              <w:divBdr>
                <w:top w:val="none" w:sz="0" w:space="0" w:color="auto"/>
                <w:left w:val="none" w:sz="0" w:space="0" w:color="auto"/>
                <w:bottom w:val="none" w:sz="0" w:space="0" w:color="auto"/>
                <w:right w:val="none" w:sz="0" w:space="0" w:color="auto"/>
              </w:divBdr>
              <w:divsChild>
                <w:div w:id="630595881">
                  <w:marLeft w:val="0"/>
                  <w:marRight w:val="0"/>
                  <w:marTop w:val="0"/>
                  <w:marBottom w:val="1125"/>
                  <w:divBdr>
                    <w:top w:val="none" w:sz="0" w:space="0" w:color="auto"/>
                    <w:left w:val="none" w:sz="0" w:space="0" w:color="auto"/>
                    <w:bottom w:val="single" w:sz="6" w:space="0" w:color="E1E1E1"/>
                    <w:right w:val="none" w:sz="0" w:space="0" w:color="auto"/>
                  </w:divBdr>
                  <w:divsChild>
                    <w:div w:id="1981375693">
                      <w:marLeft w:val="0"/>
                      <w:marRight w:val="0"/>
                      <w:marTop w:val="0"/>
                      <w:marBottom w:val="0"/>
                      <w:divBdr>
                        <w:top w:val="none" w:sz="0" w:space="0" w:color="auto"/>
                        <w:left w:val="none" w:sz="0" w:space="0" w:color="auto"/>
                        <w:bottom w:val="none" w:sz="0" w:space="0" w:color="auto"/>
                        <w:right w:val="none" w:sz="0" w:space="0" w:color="auto"/>
                      </w:divBdr>
                      <w:divsChild>
                        <w:div w:id="2049600212">
                          <w:marLeft w:val="0"/>
                          <w:marRight w:val="0"/>
                          <w:marTop w:val="0"/>
                          <w:marBottom w:val="0"/>
                          <w:divBdr>
                            <w:top w:val="none" w:sz="0" w:space="0" w:color="auto"/>
                            <w:left w:val="none" w:sz="0" w:space="0" w:color="auto"/>
                            <w:bottom w:val="none" w:sz="0" w:space="0" w:color="auto"/>
                            <w:right w:val="none" w:sz="0" w:space="0" w:color="auto"/>
                          </w:divBdr>
                          <w:divsChild>
                            <w:div w:id="1746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372074">
      <w:bodyDiv w:val="1"/>
      <w:marLeft w:val="0"/>
      <w:marRight w:val="0"/>
      <w:marTop w:val="0"/>
      <w:marBottom w:val="0"/>
      <w:divBdr>
        <w:top w:val="none" w:sz="0" w:space="0" w:color="auto"/>
        <w:left w:val="none" w:sz="0" w:space="0" w:color="auto"/>
        <w:bottom w:val="none" w:sz="0" w:space="0" w:color="auto"/>
        <w:right w:val="none" w:sz="0" w:space="0" w:color="auto"/>
      </w:divBdr>
    </w:div>
    <w:div w:id="880022034">
      <w:bodyDiv w:val="1"/>
      <w:marLeft w:val="0"/>
      <w:marRight w:val="0"/>
      <w:marTop w:val="0"/>
      <w:marBottom w:val="0"/>
      <w:divBdr>
        <w:top w:val="none" w:sz="0" w:space="0" w:color="auto"/>
        <w:left w:val="none" w:sz="0" w:space="0" w:color="auto"/>
        <w:bottom w:val="none" w:sz="0" w:space="0" w:color="auto"/>
        <w:right w:val="none" w:sz="0" w:space="0" w:color="auto"/>
      </w:divBdr>
    </w:div>
    <w:div w:id="885529722">
      <w:bodyDiv w:val="1"/>
      <w:marLeft w:val="0"/>
      <w:marRight w:val="0"/>
      <w:marTop w:val="0"/>
      <w:marBottom w:val="0"/>
      <w:divBdr>
        <w:top w:val="none" w:sz="0" w:space="0" w:color="auto"/>
        <w:left w:val="none" w:sz="0" w:space="0" w:color="auto"/>
        <w:bottom w:val="none" w:sz="0" w:space="0" w:color="auto"/>
        <w:right w:val="none" w:sz="0" w:space="0" w:color="auto"/>
      </w:divBdr>
    </w:div>
    <w:div w:id="887107799">
      <w:bodyDiv w:val="1"/>
      <w:marLeft w:val="0"/>
      <w:marRight w:val="0"/>
      <w:marTop w:val="0"/>
      <w:marBottom w:val="0"/>
      <w:divBdr>
        <w:top w:val="none" w:sz="0" w:space="0" w:color="auto"/>
        <w:left w:val="none" w:sz="0" w:space="0" w:color="auto"/>
        <w:bottom w:val="none" w:sz="0" w:space="0" w:color="auto"/>
        <w:right w:val="none" w:sz="0" w:space="0" w:color="auto"/>
      </w:divBdr>
    </w:div>
    <w:div w:id="889531869">
      <w:bodyDiv w:val="1"/>
      <w:marLeft w:val="0"/>
      <w:marRight w:val="0"/>
      <w:marTop w:val="0"/>
      <w:marBottom w:val="0"/>
      <w:divBdr>
        <w:top w:val="none" w:sz="0" w:space="0" w:color="auto"/>
        <w:left w:val="none" w:sz="0" w:space="0" w:color="auto"/>
        <w:bottom w:val="none" w:sz="0" w:space="0" w:color="auto"/>
        <w:right w:val="none" w:sz="0" w:space="0" w:color="auto"/>
      </w:divBdr>
    </w:div>
    <w:div w:id="889850987">
      <w:bodyDiv w:val="1"/>
      <w:marLeft w:val="0"/>
      <w:marRight w:val="0"/>
      <w:marTop w:val="0"/>
      <w:marBottom w:val="0"/>
      <w:divBdr>
        <w:top w:val="none" w:sz="0" w:space="0" w:color="auto"/>
        <w:left w:val="none" w:sz="0" w:space="0" w:color="auto"/>
        <w:bottom w:val="none" w:sz="0" w:space="0" w:color="auto"/>
        <w:right w:val="none" w:sz="0" w:space="0" w:color="auto"/>
      </w:divBdr>
      <w:divsChild>
        <w:div w:id="1843280911">
          <w:marLeft w:val="0"/>
          <w:marRight w:val="0"/>
          <w:marTop w:val="0"/>
          <w:marBottom w:val="0"/>
          <w:divBdr>
            <w:top w:val="none" w:sz="0" w:space="0" w:color="auto"/>
            <w:left w:val="none" w:sz="0" w:space="0" w:color="auto"/>
            <w:bottom w:val="none" w:sz="0" w:space="0" w:color="auto"/>
            <w:right w:val="none" w:sz="0" w:space="0" w:color="auto"/>
          </w:divBdr>
          <w:divsChild>
            <w:div w:id="2031759052">
              <w:marLeft w:val="0"/>
              <w:marRight w:val="0"/>
              <w:marTop w:val="0"/>
              <w:marBottom w:val="0"/>
              <w:divBdr>
                <w:top w:val="none" w:sz="0" w:space="0" w:color="auto"/>
                <w:left w:val="none" w:sz="0" w:space="0" w:color="auto"/>
                <w:bottom w:val="none" w:sz="0" w:space="0" w:color="auto"/>
                <w:right w:val="none" w:sz="0" w:space="0" w:color="auto"/>
              </w:divBdr>
              <w:divsChild>
                <w:div w:id="1399668920">
                  <w:marLeft w:val="0"/>
                  <w:marRight w:val="0"/>
                  <w:marTop w:val="0"/>
                  <w:marBottom w:val="0"/>
                  <w:divBdr>
                    <w:top w:val="none" w:sz="0" w:space="0" w:color="auto"/>
                    <w:left w:val="none" w:sz="0" w:space="0" w:color="auto"/>
                    <w:bottom w:val="none" w:sz="0" w:space="0" w:color="auto"/>
                    <w:right w:val="none" w:sz="0" w:space="0" w:color="auto"/>
                  </w:divBdr>
                  <w:divsChild>
                    <w:div w:id="1038814972">
                      <w:marLeft w:val="-300"/>
                      <w:marRight w:val="0"/>
                      <w:marTop w:val="0"/>
                      <w:marBottom w:val="0"/>
                      <w:divBdr>
                        <w:top w:val="none" w:sz="0" w:space="0" w:color="auto"/>
                        <w:left w:val="none" w:sz="0" w:space="0" w:color="auto"/>
                        <w:bottom w:val="none" w:sz="0" w:space="0" w:color="auto"/>
                        <w:right w:val="none" w:sz="0" w:space="0" w:color="auto"/>
                      </w:divBdr>
                      <w:divsChild>
                        <w:div w:id="807163802">
                          <w:marLeft w:val="0"/>
                          <w:marRight w:val="0"/>
                          <w:marTop w:val="0"/>
                          <w:marBottom w:val="0"/>
                          <w:divBdr>
                            <w:top w:val="none" w:sz="0" w:space="0" w:color="auto"/>
                            <w:left w:val="none" w:sz="0" w:space="0" w:color="auto"/>
                            <w:bottom w:val="none" w:sz="0" w:space="0" w:color="auto"/>
                            <w:right w:val="none" w:sz="0" w:space="0" w:color="auto"/>
                          </w:divBdr>
                          <w:divsChild>
                            <w:div w:id="1233465322">
                              <w:marLeft w:val="0"/>
                              <w:marRight w:val="0"/>
                              <w:marTop w:val="0"/>
                              <w:marBottom w:val="0"/>
                              <w:divBdr>
                                <w:top w:val="none" w:sz="0" w:space="0" w:color="auto"/>
                                <w:left w:val="none" w:sz="0" w:space="0" w:color="auto"/>
                                <w:bottom w:val="none" w:sz="0" w:space="0" w:color="auto"/>
                                <w:right w:val="none" w:sz="0" w:space="0" w:color="auto"/>
                              </w:divBdr>
                              <w:divsChild>
                                <w:div w:id="1744258238">
                                  <w:marLeft w:val="0"/>
                                  <w:marRight w:val="0"/>
                                  <w:marTop w:val="0"/>
                                  <w:marBottom w:val="30"/>
                                  <w:divBdr>
                                    <w:top w:val="none" w:sz="0" w:space="0" w:color="auto"/>
                                    <w:left w:val="none" w:sz="0" w:space="0" w:color="auto"/>
                                    <w:bottom w:val="none" w:sz="0" w:space="0" w:color="auto"/>
                                    <w:right w:val="none" w:sz="0" w:space="0" w:color="auto"/>
                                  </w:divBdr>
                                  <w:divsChild>
                                    <w:div w:id="1145388035">
                                      <w:marLeft w:val="0"/>
                                      <w:marRight w:val="0"/>
                                      <w:marTop w:val="0"/>
                                      <w:marBottom w:val="0"/>
                                      <w:divBdr>
                                        <w:top w:val="none" w:sz="0" w:space="0" w:color="auto"/>
                                        <w:left w:val="none" w:sz="0" w:space="0" w:color="auto"/>
                                        <w:bottom w:val="none" w:sz="0" w:space="0" w:color="auto"/>
                                        <w:right w:val="none" w:sz="0" w:space="0" w:color="auto"/>
                                      </w:divBdr>
                                      <w:divsChild>
                                        <w:div w:id="828444298">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111534">
      <w:bodyDiv w:val="1"/>
      <w:marLeft w:val="0"/>
      <w:marRight w:val="0"/>
      <w:marTop w:val="0"/>
      <w:marBottom w:val="0"/>
      <w:divBdr>
        <w:top w:val="none" w:sz="0" w:space="0" w:color="auto"/>
        <w:left w:val="none" w:sz="0" w:space="0" w:color="auto"/>
        <w:bottom w:val="none" w:sz="0" w:space="0" w:color="auto"/>
        <w:right w:val="none" w:sz="0" w:space="0" w:color="auto"/>
      </w:divBdr>
    </w:div>
    <w:div w:id="891885408">
      <w:bodyDiv w:val="1"/>
      <w:marLeft w:val="0"/>
      <w:marRight w:val="0"/>
      <w:marTop w:val="0"/>
      <w:marBottom w:val="0"/>
      <w:divBdr>
        <w:top w:val="none" w:sz="0" w:space="0" w:color="auto"/>
        <w:left w:val="none" w:sz="0" w:space="0" w:color="auto"/>
        <w:bottom w:val="none" w:sz="0" w:space="0" w:color="auto"/>
        <w:right w:val="none" w:sz="0" w:space="0" w:color="auto"/>
      </w:divBdr>
    </w:div>
    <w:div w:id="894580915">
      <w:bodyDiv w:val="1"/>
      <w:marLeft w:val="0"/>
      <w:marRight w:val="0"/>
      <w:marTop w:val="0"/>
      <w:marBottom w:val="0"/>
      <w:divBdr>
        <w:top w:val="none" w:sz="0" w:space="0" w:color="auto"/>
        <w:left w:val="none" w:sz="0" w:space="0" w:color="auto"/>
        <w:bottom w:val="none" w:sz="0" w:space="0" w:color="auto"/>
        <w:right w:val="none" w:sz="0" w:space="0" w:color="auto"/>
      </w:divBdr>
    </w:div>
    <w:div w:id="896008997">
      <w:bodyDiv w:val="1"/>
      <w:marLeft w:val="0"/>
      <w:marRight w:val="0"/>
      <w:marTop w:val="0"/>
      <w:marBottom w:val="0"/>
      <w:divBdr>
        <w:top w:val="none" w:sz="0" w:space="0" w:color="auto"/>
        <w:left w:val="none" w:sz="0" w:space="0" w:color="auto"/>
        <w:bottom w:val="none" w:sz="0" w:space="0" w:color="auto"/>
        <w:right w:val="none" w:sz="0" w:space="0" w:color="auto"/>
      </w:divBdr>
    </w:div>
    <w:div w:id="896626973">
      <w:bodyDiv w:val="1"/>
      <w:marLeft w:val="0"/>
      <w:marRight w:val="0"/>
      <w:marTop w:val="0"/>
      <w:marBottom w:val="0"/>
      <w:divBdr>
        <w:top w:val="none" w:sz="0" w:space="0" w:color="auto"/>
        <w:left w:val="none" w:sz="0" w:space="0" w:color="auto"/>
        <w:bottom w:val="none" w:sz="0" w:space="0" w:color="auto"/>
        <w:right w:val="none" w:sz="0" w:space="0" w:color="auto"/>
      </w:divBdr>
    </w:div>
    <w:div w:id="896743640">
      <w:bodyDiv w:val="1"/>
      <w:marLeft w:val="0"/>
      <w:marRight w:val="0"/>
      <w:marTop w:val="0"/>
      <w:marBottom w:val="0"/>
      <w:divBdr>
        <w:top w:val="none" w:sz="0" w:space="0" w:color="auto"/>
        <w:left w:val="none" w:sz="0" w:space="0" w:color="auto"/>
        <w:bottom w:val="none" w:sz="0" w:space="0" w:color="auto"/>
        <w:right w:val="none" w:sz="0" w:space="0" w:color="auto"/>
      </w:divBdr>
    </w:div>
    <w:div w:id="897594128">
      <w:bodyDiv w:val="1"/>
      <w:marLeft w:val="0"/>
      <w:marRight w:val="0"/>
      <w:marTop w:val="0"/>
      <w:marBottom w:val="0"/>
      <w:divBdr>
        <w:top w:val="none" w:sz="0" w:space="0" w:color="auto"/>
        <w:left w:val="none" w:sz="0" w:space="0" w:color="auto"/>
        <w:bottom w:val="none" w:sz="0" w:space="0" w:color="auto"/>
        <w:right w:val="none" w:sz="0" w:space="0" w:color="auto"/>
      </w:divBdr>
    </w:div>
    <w:div w:id="898396280">
      <w:bodyDiv w:val="1"/>
      <w:marLeft w:val="0"/>
      <w:marRight w:val="0"/>
      <w:marTop w:val="0"/>
      <w:marBottom w:val="0"/>
      <w:divBdr>
        <w:top w:val="none" w:sz="0" w:space="0" w:color="auto"/>
        <w:left w:val="none" w:sz="0" w:space="0" w:color="auto"/>
        <w:bottom w:val="none" w:sz="0" w:space="0" w:color="auto"/>
        <w:right w:val="none" w:sz="0" w:space="0" w:color="auto"/>
      </w:divBdr>
    </w:div>
    <w:div w:id="902332194">
      <w:bodyDiv w:val="1"/>
      <w:marLeft w:val="0"/>
      <w:marRight w:val="0"/>
      <w:marTop w:val="0"/>
      <w:marBottom w:val="0"/>
      <w:divBdr>
        <w:top w:val="none" w:sz="0" w:space="0" w:color="auto"/>
        <w:left w:val="none" w:sz="0" w:space="0" w:color="auto"/>
        <w:bottom w:val="none" w:sz="0" w:space="0" w:color="auto"/>
        <w:right w:val="none" w:sz="0" w:space="0" w:color="auto"/>
      </w:divBdr>
    </w:div>
    <w:div w:id="904923338">
      <w:bodyDiv w:val="1"/>
      <w:marLeft w:val="0"/>
      <w:marRight w:val="0"/>
      <w:marTop w:val="0"/>
      <w:marBottom w:val="0"/>
      <w:divBdr>
        <w:top w:val="none" w:sz="0" w:space="0" w:color="auto"/>
        <w:left w:val="none" w:sz="0" w:space="0" w:color="auto"/>
        <w:bottom w:val="none" w:sz="0" w:space="0" w:color="auto"/>
        <w:right w:val="none" w:sz="0" w:space="0" w:color="auto"/>
      </w:divBdr>
      <w:divsChild>
        <w:div w:id="1025517134">
          <w:marLeft w:val="0"/>
          <w:marRight w:val="0"/>
          <w:marTop w:val="0"/>
          <w:marBottom w:val="0"/>
          <w:divBdr>
            <w:top w:val="none" w:sz="0" w:space="0" w:color="auto"/>
            <w:left w:val="none" w:sz="0" w:space="0" w:color="auto"/>
            <w:bottom w:val="none" w:sz="0" w:space="0" w:color="auto"/>
            <w:right w:val="none" w:sz="0" w:space="0" w:color="auto"/>
          </w:divBdr>
          <w:divsChild>
            <w:div w:id="962224044">
              <w:marLeft w:val="0"/>
              <w:marRight w:val="0"/>
              <w:marTop w:val="0"/>
              <w:marBottom w:val="0"/>
              <w:divBdr>
                <w:top w:val="none" w:sz="0" w:space="0" w:color="auto"/>
                <w:left w:val="none" w:sz="0" w:space="0" w:color="auto"/>
                <w:bottom w:val="none" w:sz="0" w:space="0" w:color="auto"/>
                <w:right w:val="none" w:sz="0" w:space="0" w:color="auto"/>
              </w:divBdr>
            </w:div>
            <w:div w:id="1734231882">
              <w:marLeft w:val="0"/>
              <w:marRight w:val="0"/>
              <w:marTop w:val="0"/>
              <w:marBottom w:val="0"/>
              <w:divBdr>
                <w:top w:val="none" w:sz="0" w:space="0" w:color="auto"/>
                <w:left w:val="none" w:sz="0" w:space="0" w:color="auto"/>
                <w:bottom w:val="none" w:sz="0" w:space="0" w:color="auto"/>
                <w:right w:val="none" w:sz="0" w:space="0" w:color="auto"/>
              </w:divBdr>
              <w:divsChild>
                <w:div w:id="1101535129">
                  <w:marLeft w:val="0"/>
                  <w:marRight w:val="0"/>
                  <w:marTop w:val="0"/>
                  <w:marBottom w:val="0"/>
                  <w:divBdr>
                    <w:top w:val="none" w:sz="0" w:space="0" w:color="auto"/>
                    <w:left w:val="none" w:sz="0" w:space="0" w:color="auto"/>
                    <w:bottom w:val="none" w:sz="0" w:space="0" w:color="auto"/>
                    <w:right w:val="none" w:sz="0" w:space="0" w:color="auto"/>
                  </w:divBdr>
                  <w:divsChild>
                    <w:div w:id="1836412003">
                      <w:marLeft w:val="0"/>
                      <w:marRight w:val="0"/>
                      <w:marTop w:val="0"/>
                      <w:marBottom w:val="0"/>
                      <w:divBdr>
                        <w:top w:val="none" w:sz="0" w:space="0" w:color="auto"/>
                        <w:left w:val="none" w:sz="0" w:space="0" w:color="auto"/>
                        <w:bottom w:val="none" w:sz="0" w:space="0" w:color="auto"/>
                        <w:right w:val="none" w:sz="0" w:space="0" w:color="auto"/>
                      </w:divBdr>
                      <w:divsChild>
                        <w:div w:id="1879735347">
                          <w:marLeft w:val="0"/>
                          <w:marRight w:val="0"/>
                          <w:marTop w:val="100"/>
                          <w:marBottom w:val="100"/>
                          <w:divBdr>
                            <w:top w:val="none" w:sz="0" w:space="0" w:color="auto"/>
                            <w:left w:val="none" w:sz="0" w:space="0" w:color="auto"/>
                            <w:bottom w:val="none" w:sz="0" w:space="0" w:color="auto"/>
                            <w:right w:val="none" w:sz="0" w:space="0" w:color="auto"/>
                          </w:divBdr>
                        </w:div>
                      </w:divsChild>
                    </w:div>
                    <w:div w:id="1549605118">
                      <w:marLeft w:val="0"/>
                      <w:marRight w:val="0"/>
                      <w:marTop w:val="0"/>
                      <w:marBottom w:val="0"/>
                      <w:divBdr>
                        <w:top w:val="none" w:sz="0" w:space="0" w:color="auto"/>
                        <w:left w:val="none" w:sz="0" w:space="0" w:color="auto"/>
                        <w:bottom w:val="none" w:sz="0" w:space="0" w:color="auto"/>
                        <w:right w:val="none" w:sz="0" w:space="0" w:color="auto"/>
                      </w:divBdr>
                      <w:divsChild>
                        <w:div w:id="899944221">
                          <w:marLeft w:val="0"/>
                          <w:marRight w:val="0"/>
                          <w:marTop w:val="100"/>
                          <w:marBottom w:val="100"/>
                          <w:divBdr>
                            <w:top w:val="none" w:sz="0" w:space="0" w:color="auto"/>
                            <w:left w:val="none" w:sz="0" w:space="0" w:color="auto"/>
                            <w:bottom w:val="none" w:sz="0" w:space="0" w:color="auto"/>
                            <w:right w:val="none" w:sz="0" w:space="0" w:color="auto"/>
                          </w:divBdr>
                          <w:divsChild>
                            <w:div w:id="6933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9181">
                      <w:marLeft w:val="0"/>
                      <w:marRight w:val="0"/>
                      <w:marTop w:val="0"/>
                      <w:marBottom w:val="0"/>
                      <w:divBdr>
                        <w:top w:val="none" w:sz="0" w:space="0" w:color="auto"/>
                        <w:left w:val="none" w:sz="0" w:space="0" w:color="auto"/>
                        <w:bottom w:val="none" w:sz="0" w:space="0" w:color="auto"/>
                        <w:right w:val="none" w:sz="0" w:space="0" w:color="auto"/>
                      </w:divBdr>
                      <w:divsChild>
                        <w:div w:id="1150753079">
                          <w:marLeft w:val="0"/>
                          <w:marRight w:val="0"/>
                          <w:marTop w:val="100"/>
                          <w:marBottom w:val="100"/>
                          <w:divBdr>
                            <w:top w:val="none" w:sz="0" w:space="0" w:color="auto"/>
                            <w:left w:val="none" w:sz="0" w:space="0" w:color="auto"/>
                            <w:bottom w:val="none" w:sz="0" w:space="0" w:color="auto"/>
                            <w:right w:val="none" w:sz="0" w:space="0" w:color="auto"/>
                          </w:divBdr>
                          <w:divsChild>
                            <w:div w:id="1335690118">
                              <w:marLeft w:val="0"/>
                              <w:marRight w:val="0"/>
                              <w:marTop w:val="0"/>
                              <w:marBottom w:val="0"/>
                              <w:divBdr>
                                <w:top w:val="none" w:sz="0" w:space="0" w:color="auto"/>
                                <w:left w:val="none" w:sz="0" w:space="0" w:color="auto"/>
                                <w:bottom w:val="single" w:sz="24" w:space="0" w:color="4A8905"/>
                                <w:right w:val="none" w:sz="0" w:space="0" w:color="auto"/>
                              </w:divBdr>
                              <w:divsChild>
                                <w:div w:id="13297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3636">
              <w:marLeft w:val="0"/>
              <w:marRight w:val="0"/>
              <w:marTop w:val="0"/>
              <w:marBottom w:val="0"/>
              <w:divBdr>
                <w:top w:val="none" w:sz="0" w:space="0" w:color="auto"/>
                <w:left w:val="none" w:sz="0" w:space="0" w:color="auto"/>
                <w:bottom w:val="none" w:sz="0" w:space="0" w:color="auto"/>
                <w:right w:val="none" w:sz="0" w:space="0" w:color="auto"/>
              </w:divBdr>
              <w:divsChild>
                <w:div w:id="1236667039">
                  <w:marLeft w:val="0"/>
                  <w:marRight w:val="0"/>
                  <w:marTop w:val="100"/>
                  <w:marBottom w:val="100"/>
                  <w:divBdr>
                    <w:top w:val="none" w:sz="0" w:space="0" w:color="auto"/>
                    <w:left w:val="none" w:sz="0" w:space="0" w:color="auto"/>
                    <w:bottom w:val="none" w:sz="0" w:space="0" w:color="auto"/>
                    <w:right w:val="none" w:sz="0" w:space="0" w:color="auto"/>
                  </w:divBdr>
                  <w:divsChild>
                    <w:div w:id="1517845908">
                      <w:marLeft w:val="0"/>
                      <w:marRight w:val="0"/>
                      <w:marTop w:val="0"/>
                      <w:marBottom w:val="0"/>
                      <w:divBdr>
                        <w:top w:val="none" w:sz="0" w:space="0" w:color="auto"/>
                        <w:left w:val="none" w:sz="0" w:space="0" w:color="auto"/>
                        <w:bottom w:val="none" w:sz="0" w:space="0" w:color="auto"/>
                        <w:right w:val="none" w:sz="0" w:space="0" w:color="auto"/>
                      </w:divBdr>
                      <w:divsChild>
                        <w:div w:id="132260342">
                          <w:marLeft w:val="0"/>
                          <w:marRight w:val="0"/>
                          <w:marTop w:val="0"/>
                          <w:marBottom w:val="0"/>
                          <w:divBdr>
                            <w:top w:val="none" w:sz="0" w:space="0" w:color="auto"/>
                            <w:left w:val="none" w:sz="0" w:space="0" w:color="auto"/>
                            <w:bottom w:val="none" w:sz="0" w:space="0" w:color="auto"/>
                            <w:right w:val="none" w:sz="0" w:space="0" w:color="auto"/>
                          </w:divBdr>
                          <w:divsChild>
                            <w:div w:id="268852410">
                              <w:marLeft w:val="0"/>
                              <w:marRight w:val="0"/>
                              <w:marTop w:val="0"/>
                              <w:marBottom w:val="0"/>
                              <w:divBdr>
                                <w:top w:val="single" w:sz="6" w:space="3" w:color="A7A7A7"/>
                                <w:left w:val="none" w:sz="0" w:space="0" w:color="auto"/>
                                <w:bottom w:val="none" w:sz="0" w:space="0" w:color="auto"/>
                                <w:right w:val="none" w:sz="0" w:space="0" w:color="auto"/>
                              </w:divBdr>
                            </w:div>
                          </w:divsChild>
                        </w:div>
                      </w:divsChild>
                    </w:div>
                  </w:divsChild>
                </w:div>
              </w:divsChild>
            </w:div>
            <w:div w:id="1134516989">
              <w:marLeft w:val="0"/>
              <w:marRight w:val="0"/>
              <w:marTop w:val="0"/>
              <w:marBottom w:val="0"/>
              <w:divBdr>
                <w:top w:val="none" w:sz="0" w:space="0" w:color="auto"/>
                <w:left w:val="none" w:sz="0" w:space="0" w:color="auto"/>
                <w:bottom w:val="none" w:sz="0" w:space="0" w:color="auto"/>
                <w:right w:val="none" w:sz="0" w:space="0" w:color="auto"/>
              </w:divBdr>
              <w:divsChild>
                <w:div w:id="68039872">
                  <w:marLeft w:val="0"/>
                  <w:marRight w:val="0"/>
                  <w:marTop w:val="0"/>
                  <w:marBottom w:val="0"/>
                  <w:divBdr>
                    <w:top w:val="none" w:sz="0" w:space="0" w:color="auto"/>
                    <w:left w:val="none" w:sz="0" w:space="0" w:color="auto"/>
                    <w:bottom w:val="none" w:sz="0" w:space="0" w:color="auto"/>
                    <w:right w:val="none" w:sz="0" w:space="0" w:color="auto"/>
                  </w:divBdr>
                  <w:divsChild>
                    <w:div w:id="1343817942">
                      <w:marLeft w:val="0"/>
                      <w:marRight w:val="0"/>
                      <w:marTop w:val="0"/>
                      <w:marBottom w:val="0"/>
                      <w:divBdr>
                        <w:top w:val="none" w:sz="0" w:space="0" w:color="auto"/>
                        <w:left w:val="none" w:sz="0" w:space="0" w:color="auto"/>
                        <w:bottom w:val="none" w:sz="0" w:space="0" w:color="auto"/>
                        <w:right w:val="none" w:sz="0" w:space="0" w:color="auto"/>
                      </w:divBdr>
                      <w:divsChild>
                        <w:div w:id="2083134741">
                          <w:marLeft w:val="0"/>
                          <w:marRight w:val="0"/>
                          <w:marTop w:val="100"/>
                          <w:marBottom w:val="100"/>
                          <w:divBdr>
                            <w:top w:val="none" w:sz="0" w:space="0" w:color="auto"/>
                            <w:left w:val="none" w:sz="0" w:space="0" w:color="auto"/>
                            <w:bottom w:val="none" w:sz="0" w:space="0" w:color="auto"/>
                            <w:right w:val="none" w:sz="0" w:space="0" w:color="auto"/>
                          </w:divBdr>
                          <w:divsChild>
                            <w:div w:id="19391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2715">
                      <w:marLeft w:val="0"/>
                      <w:marRight w:val="0"/>
                      <w:marTop w:val="0"/>
                      <w:marBottom w:val="0"/>
                      <w:divBdr>
                        <w:top w:val="none" w:sz="0" w:space="0" w:color="auto"/>
                        <w:left w:val="none" w:sz="0" w:space="0" w:color="auto"/>
                        <w:bottom w:val="none" w:sz="0" w:space="0" w:color="auto"/>
                        <w:right w:val="none" w:sz="0" w:space="0" w:color="auto"/>
                      </w:divBdr>
                      <w:divsChild>
                        <w:div w:id="1372333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9275504">
          <w:marLeft w:val="0"/>
          <w:marRight w:val="0"/>
          <w:marTop w:val="0"/>
          <w:marBottom w:val="0"/>
          <w:divBdr>
            <w:top w:val="none" w:sz="0" w:space="0" w:color="auto"/>
            <w:left w:val="none" w:sz="0" w:space="0" w:color="auto"/>
            <w:bottom w:val="none" w:sz="0" w:space="0" w:color="auto"/>
            <w:right w:val="none" w:sz="0" w:space="0" w:color="auto"/>
          </w:divBdr>
        </w:div>
      </w:divsChild>
    </w:div>
    <w:div w:id="907378680">
      <w:bodyDiv w:val="1"/>
      <w:marLeft w:val="0"/>
      <w:marRight w:val="0"/>
      <w:marTop w:val="0"/>
      <w:marBottom w:val="0"/>
      <w:divBdr>
        <w:top w:val="none" w:sz="0" w:space="0" w:color="auto"/>
        <w:left w:val="none" w:sz="0" w:space="0" w:color="auto"/>
        <w:bottom w:val="none" w:sz="0" w:space="0" w:color="auto"/>
        <w:right w:val="none" w:sz="0" w:space="0" w:color="auto"/>
      </w:divBdr>
    </w:div>
    <w:div w:id="909582023">
      <w:bodyDiv w:val="1"/>
      <w:marLeft w:val="0"/>
      <w:marRight w:val="0"/>
      <w:marTop w:val="0"/>
      <w:marBottom w:val="0"/>
      <w:divBdr>
        <w:top w:val="none" w:sz="0" w:space="0" w:color="auto"/>
        <w:left w:val="none" w:sz="0" w:space="0" w:color="auto"/>
        <w:bottom w:val="none" w:sz="0" w:space="0" w:color="auto"/>
        <w:right w:val="none" w:sz="0" w:space="0" w:color="auto"/>
      </w:divBdr>
    </w:div>
    <w:div w:id="912079386">
      <w:bodyDiv w:val="1"/>
      <w:marLeft w:val="0"/>
      <w:marRight w:val="0"/>
      <w:marTop w:val="0"/>
      <w:marBottom w:val="0"/>
      <w:divBdr>
        <w:top w:val="none" w:sz="0" w:space="0" w:color="auto"/>
        <w:left w:val="none" w:sz="0" w:space="0" w:color="auto"/>
        <w:bottom w:val="none" w:sz="0" w:space="0" w:color="auto"/>
        <w:right w:val="none" w:sz="0" w:space="0" w:color="auto"/>
      </w:divBdr>
    </w:div>
    <w:div w:id="914363046">
      <w:bodyDiv w:val="1"/>
      <w:marLeft w:val="0"/>
      <w:marRight w:val="0"/>
      <w:marTop w:val="0"/>
      <w:marBottom w:val="0"/>
      <w:divBdr>
        <w:top w:val="none" w:sz="0" w:space="0" w:color="auto"/>
        <w:left w:val="none" w:sz="0" w:space="0" w:color="auto"/>
        <w:bottom w:val="none" w:sz="0" w:space="0" w:color="auto"/>
        <w:right w:val="none" w:sz="0" w:space="0" w:color="auto"/>
      </w:divBdr>
      <w:divsChild>
        <w:div w:id="1265192666">
          <w:marLeft w:val="0"/>
          <w:marRight w:val="0"/>
          <w:marTop w:val="0"/>
          <w:marBottom w:val="0"/>
          <w:divBdr>
            <w:top w:val="none" w:sz="0" w:space="0" w:color="auto"/>
            <w:left w:val="none" w:sz="0" w:space="0" w:color="auto"/>
            <w:bottom w:val="none" w:sz="0" w:space="0" w:color="auto"/>
            <w:right w:val="none" w:sz="0" w:space="0" w:color="auto"/>
          </w:divBdr>
          <w:divsChild>
            <w:div w:id="1800762842">
              <w:marLeft w:val="0"/>
              <w:marRight w:val="0"/>
              <w:marTop w:val="0"/>
              <w:marBottom w:val="0"/>
              <w:divBdr>
                <w:top w:val="none" w:sz="0" w:space="0" w:color="auto"/>
                <w:left w:val="none" w:sz="0" w:space="0" w:color="auto"/>
                <w:bottom w:val="none" w:sz="0" w:space="0" w:color="auto"/>
                <w:right w:val="none" w:sz="0" w:space="0" w:color="auto"/>
              </w:divBdr>
              <w:divsChild>
                <w:div w:id="598366510">
                  <w:marLeft w:val="0"/>
                  <w:marRight w:val="0"/>
                  <w:marTop w:val="0"/>
                  <w:marBottom w:val="0"/>
                  <w:divBdr>
                    <w:top w:val="none" w:sz="0" w:space="0" w:color="auto"/>
                    <w:left w:val="none" w:sz="0" w:space="0" w:color="auto"/>
                    <w:bottom w:val="none" w:sz="0" w:space="0" w:color="auto"/>
                    <w:right w:val="none" w:sz="0" w:space="0" w:color="auto"/>
                  </w:divBdr>
                </w:div>
              </w:divsChild>
            </w:div>
            <w:div w:id="1022048321">
              <w:marLeft w:val="0"/>
              <w:marRight w:val="0"/>
              <w:marTop w:val="0"/>
              <w:marBottom w:val="0"/>
              <w:divBdr>
                <w:top w:val="none" w:sz="0" w:space="0" w:color="auto"/>
                <w:left w:val="none" w:sz="0" w:space="0" w:color="auto"/>
                <w:bottom w:val="none" w:sz="0" w:space="0" w:color="auto"/>
                <w:right w:val="none" w:sz="0" w:space="0" w:color="auto"/>
              </w:divBdr>
              <w:divsChild>
                <w:div w:id="1343968227">
                  <w:marLeft w:val="0"/>
                  <w:marRight w:val="0"/>
                  <w:marTop w:val="0"/>
                  <w:marBottom w:val="0"/>
                  <w:divBdr>
                    <w:top w:val="none" w:sz="0" w:space="0" w:color="auto"/>
                    <w:left w:val="none" w:sz="0" w:space="0" w:color="auto"/>
                    <w:bottom w:val="none" w:sz="0" w:space="0" w:color="auto"/>
                    <w:right w:val="none" w:sz="0" w:space="0" w:color="auto"/>
                  </w:divBdr>
                </w:div>
              </w:divsChild>
            </w:div>
            <w:div w:id="1354265248">
              <w:marLeft w:val="0"/>
              <w:marRight w:val="0"/>
              <w:marTop w:val="0"/>
              <w:marBottom w:val="0"/>
              <w:divBdr>
                <w:top w:val="none" w:sz="0" w:space="0" w:color="auto"/>
                <w:left w:val="none" w:sz="0" w:space="0" w:color="auto"/>
                <w:bottom w:val="none" w:sz="0" w:space="0" w:color="auto"/>
                <w:right w:val="none" w:sz="0" w:space="0" w:color="auto"/>
              </w:divBdr>
              <w:divsChild>
                <w:div w:id="1039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4532">
          <w:marLeft w:val="0"/>
          <w:marRight w:val="0"/>
          <w:marTop w:val="0"/>
          <w:marBottom w:val="0"/>
          <w:divBdr>
            <w:top w:val="none" w:sz="0" w:space="0" w:color="auto"/>
            <w:left w:val="none" w:sz="0" w:space="0" w:color="auto"/>
            <w:bottom w:val="none" w:sz="0" w:space="0" w:color="auto"/>
            <w:right w:val="none" w:sz="0" w:space="0" w:color="auto"/>
          </w:divBdr>
          <w:divsChild>
            <w:div w:id="229997246">
              <w:marLeft w:val="0"/>
              <w:marRight w:val="0"/>
              <w:marTop w:val="0"/>
              <w:marBottom w:val="0"/>
              <w:divBdr>
                <w:top w:val="none" w:sz="0" w:space="0" w:color="auto"/>
                <w:left w:val="none" w:sz="0" w:space="0" w:color="auto"/>
                <w:bottom w:val="none" w:sz="0" w:space="0" w:color="auto"/>
                <w:right w:val="none" w:sz="0" w:space="0" w:color="auto"/>
              </w:divBdr>
            </w:div>
          </w:divsChild>
        </w:div>
        <w:div w:id="1144932101">
          <w:marLeft w:val="0"/>
          <w:marRight w:val="0"/>
          <w:marTop w:val="0"/>
          <w:marBottom w:val="0"/>
          <w:divBdr>
            <w:top w:val="none" w:sz="0" w:space="0" w:color="auto"/>
            <w:left w:val="none" w:sz="0" w:space="0" w:color="auto"/>
            <w:bottom w:val="none" w:sz="0" w:space="0" w:color="auto"/>
            <w:right w:val="none" w:sz="0" w:space="0" w:color="auto"/>
          </w:divBdr>
          <w:divsChild>
            <w:div w:id="1337464069">
              <w:marLeft w:val="0"/>
              <w:marRight w:val="0"/>
              <w:marTop w:val="0"/>
              <w:marBottom w:val="0"/>
              <w:divBdr>
                <w:top w:val="none" w:sz="0" w:space="0" w:color="auto"/>
                <w:left w:val="none" w:sz="0" w:space="0" w:color="auto"/>
                <w:bottom w:val="none" w:sz="0" w:space="0" w:color="auto"/>
                <w:right w:val="none" w:sz="0" w:space="0" w:color="auto"/>
              </w:divBdr>
              <w:divsChild>
                <w:div w:id="1294363124">
                  <w:marLeft w:val="0"/>
                  <w:marRight w:val="0"/>
                  <w:marTop w:val="0"/>
                  <w:marBottom w:val="0"/>
                  <w:divBdr>
                    <w:top w:val="none" w:sz="0" w:space="0" w:color="auto"/>
                    <w:left w:val="none" w:sz="0" w:space="0" w:color="auto"/>
                    <w:bottom w:val="none" w:sz="0" w:space="0" w:color="auto"/>
                    <w:right w:val="none" w:sz="0" w:space="0" w:color="auto"/>
                  </w:divBdr>
                </w:div>
              </w:divsChild>
            </w:div>
            <w:div w:id="1596668256">
              <w:marLeft w:val="0"/>
              <w:marRight w:val="0"/>
              <w:marTop w:val="0"/>
              <w:marBottom w:val="0"/>
              <w:divBdr>
                <w:top w:val="none" w:sz="0" w:space="0" w:color="auto"/>
                <w:left w:val="none" w:sz="0" w:space="0" w:color="auto"/>
                <w:bottom w:val="none" w:sz="0" w:space="0" w:color="auto"/>
                <w:right w:val="none" w:sz="0" w:space="0" w:color="auto"/>
              </w:divBdr>
              <w:divsChild>
                <w:div w:id="1943299852">
                  <w:marLeft w:val="0"/>
                  <w:marRight w:val="0"/>
                  <w:marTop w:val="0"/>
                  <w:marBottom w:val="0"/>
                  <w:divBdr>
                    <w:top w:val="none" w:sz="0" w:space="0" w:color="auto"/>
                    <w:left w:val="none" w:sz="0" w:space="0" w:color="auto"/>
                    <w:bottom w:val="none" w:sz="0" w:space="0" w:color="auto"/>
                    <w:right w:val="none" w:sz="0" w:space="0" w:color="auto"/>
                  </w:divBdr>
                </w:div>
              </w:divsChild>
            </w:div>
            <w:div w:id="747774249">
              <w:marLeft w:val="0"/>
              <w:marRight w:val="0"/>
              <w:marTop w:val="0"/>
              <w:marBottom w:val="0"/>
              <w:divBdr>
                <w:top w:val="none" w:sz="0" w:space="0" w:color="auto"/>
                <w:left w:val="none" w:sz="0" w:space="0" w:color="auto"/>
                <w:bottom w:val="none" w:sz="0" w:space="0" w:color="auto"/>
                <w:right w:val="none" w:sz="0" w:space="0" w:color="auto"/>
              </w:divBdr>
              <w:divsChild>
                <w:div w:id="1225679326">
                  <w:marLeft w:val="0"/>
                  <w:marRight w:val="0"/>
                  <w:marTop w:val="0"/>
                  <w:marBottom w:val="0"/>
                  <w:divBdr>
                    <w:top w:val="none" w:sz="0" w:space="0" w:color="auto"/>
                    <w:left w:val="none" w:sz="0" w:space="0" w:color="auto"/>
                    <w:bottom w:val="none" w:sz="0" w:space="0" w:color="auto"/>
                    <w:right w:val="none" w:sz="0" w:space="0" w:color="auto"/>
                  </w:divBdr>
                </w:div>
              </w:divsChild>
            </w:div>
            <w:div w:id="1084642110">
              <w:marLeft w:val="0"/>
              <w:marRight w:val="0"/>
              <w:marTop w:val="0"/>
              <w:marBottom w:val="0"/>
              <w:divBdr>
                <w:top w:val="none" w:sz="0" w:space="0" w:color="auto"/>
                <w:left w:val="none" w:sz="0" w:space="0" w:color="auto"/>
                <w:bottom w:val="none" w:sz="0" w:space="0" w:color="auto"/>
                <w:right w:val="none" w:sz="0" w:space="0" w:color="auto"/>
              </w:divBdr>
              <w:divsChild>
                <w:div w:id="5695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5116">
          <w:marLeft w:val="0"/>
          <w:marRight w:val="0"/>
          <w:marTop w:val="0"/>
          <w:marBottom w:val="0"/>
          <w:divBdr>
            <w:top w:val="none" w:sz="0" w:space="0" w:color="auto"/>
            <w:left w:val="none" w:sz="0" w:space="0" w:color="auto"/>
            <w:bottom w:val="none" w:sz="0" w:space="0" w:color="auto"/>
            <w:right w:val="none" w:sz="0" w:space="0" w:color="auto"/>
          </w:divBdr>
          <w:divsChild>
            <w:div w:id="725757189">
              <w:marLeft w:val="0"/>
              <w:marRight w:val="0"/>
              <w:marTop w:val="0"/>
              <w:marBottom w:val="0"/>
              <w:divBdr>
                <w:top w:val="none" w:sz="0" w:space="0" w:color="auto"/>
                <w:left w:val="none" w:sz="0" w:space="0" w:color="auto"/>
                <w:bottom w:val="none" w:sz="0" w:space="0" w:color="auto"/>
                <w:right w:val="none" w:sz="0" w:space="0" w:color="auto"/>
              </w:divBdr>
            </w:div>
          </w:divsChild>
        </w:div>
        <w:div w:id="1483308222">
          <w:marLeft w:val="0"/>
          <w:marRight w:val="0"/>
          <w:marTop w:val="0"/>
          <w:marBottom w:val="0"/>
          <w:divBdr>
            <w:top w:val="none" w:sz="0" w:space="0" w:color="auto"/>
            <w:left w:val="none" w:sz="0" w:space="0" w:color="auto"/>
            <w:bottom w:val="none" w:sz="0" w:space="0" w:color="auto"/>
            <w:right w:val="none" w:sz="0" w:space="0" w:color="auto"/>
          </w:divBdr>
          <w:divsChild>
            <w:div w:id="369187898">
              <w:marLeft w:val="0"/>
              <w:marRight w:val="0"/>
              <w:marTop w:val="0"/>
              <w:marBottom w:val="0"/>
              <w:divBdr>
                <w:top w:val="none" w:sz="0" w:space="0" w:color="auto"/>
                <w:left w:val="none" w:sz="0" w:space="0" w:color="auto"/>
                <w:bottom w:val="none" w:sz="0" w:space="0" w:color="auto"/>
                <w:right w:val="none" w:sz="0" w:space="0" w:color="auto"/>
              </w:divBdr>
              <w:divsChild>
                <w:div w:id="18044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4190">
      <w:bodyDiv w:val="1"/>
      <w:marLeft w:val="0"/>
      <w:marRight w:val="0"/>
      <w:marTop w:val="0"/>
      <w:marBottom w:val="0"/>
      <w:divBdr>
        <w:top w:val="none" w:sz="0" w:space="0" w:color="auto"/>
        <w:left w:val="none" w:sz="0" w:space="0" w:color="auto"/>
        <w:bottom w:val="none" w:sz="0" w:space="0" w:color="auto"/>
        <w:right w:val="none" w:sz="0" w:space="0" w:color="auto"/>
      </w:divBdr>
    </w:div>
    <w:div w:id="919102333">
      <w:bodyDiv w:val="1"/>
      <w:marLeft w:val="0"/>
      <w:marRight w:val="0"/>
      <w:marTop w:val="0"/>
      <w:marBottom w:val="0"/>
      <w:divBdr>
        <w:top w:val="none" w:sz="0" w:space="0" w:color="auto"/>
        <w:left w:val="none" w:sz="0" w:space="0" w:color="auto"/>
        <w:bottom w:val="none" w:sz="0" w:space="0" w:color="auto"/>
        <w:right w:val="none" w:sz="0" w:space="0" w:color="auto"/>
      </w:divBdr>
    </w:div>
    <w:div w:id="919758241">
      <w:bodyDiv w:val="1"/>
      <w:marLeft w:val="0"/>
      <w:marRight w:val="0"/>
      <w:marTop w:val="0"/>
      <w:marBottom w:val="0"/>
      <w:divBdr>
        <w:top w:val="none" w:sz="0" w:space="0" w:color="auto"/>
        <w:left w:val="none" w:sz="0" w:space="0" w:color="auto"/>
        <w:bottom w:val="none" w:sz="0" w:space="0" w:color="auto"/>
        <w:right w:val="none" w:sz="0" w:space="0" w:color="auto"/>
      </w:divBdr>
    </w:div>
    <w:div w:id="919875345">
      <w:bodyDiv w:val="1"/>
      <w:marLeft w:val="0"/>
      <w:marRight w:val="0"/>
      <w:marTop w:val="0"/>
      <w:marBottom w:val="0"/>
      <w:divBdr>
        <w:top w:val="none" w:sz="0" w:space="0" w:color="auto"/>
        <w:left w:val="none" w:sz="0" w:space="0" w:color="auto"/>
        <w:bottom w:val="none" w:sz="0" w:space="0" w:color="auto"/>
        <w:right w:val="none" w:sz="0" w:space="0" w:color="auto"/>
      </w:divBdr>
    </w:div>
    <w:div w:id="922496393">
      <w:bodyDiv w:val="1"/>
      <w:marLeft w:val="0"/>
      <w:marRight w:val="0"/>
      <w:marTop w:val="0"/>
      <w:marBottom w:val="0"/>
      <w:divBdr>
        <w:top w:val="none" w:sz="0" w:space="0" w:color="auto"/>
        <w:left w:val="none" w:sz="0" w:space="0" w:color="auto"/>
        <w:bottom w:val="none" w:sz="0" w:space="0" w:color="auto"/>
        <w:right w:val="none" w:sz="0" w:space="0" w:color="auto"/>
      </w:divBdr>
    </w:div>
    <w:div w:id="928318353">
      <w:bodyDiv w:val="1"/>
      <w:marLeft w:val="0"/>
      <w:marRight w:val="0"/>
      <w:marTop w:val="0"/>
      <w:marBottom w:val="0"/>
      <w:divBdr>
        <w:top w:val="none" w:sz="0" w:space="0" w:color="auto"/>
        <w:left w:val="none" w:sz="0" w:space="0" w:color="auto"/>
        <w:bottom w:val="none" w:sz="0" w:space="0" w:color="auto"/>
        <w:right w:val="none" w:sz="0" w:space="0" w:color="auto"/>
      </w:divBdr>
    </w:div>
    <w:div w:id="929049116">
      <w:bodyDiv w:val="1"/>
      <w:marLeft w:val="0"/>
      <w:marRight w:val="0"/>
      <w:marTop w:val="0"/>
      <w:marBottom w:val="0"/>
      <w:divBdr>
        <w:top w:val="none" w:sz="0" w:space="0" w:color="auto"/>
        <w:left w:val="none" w:sz="0" w:space="0" w:color="auto"/>
        <w:bottom w:val="none" w:sz="0" w:space="0" w:color="auto"/>
        <w:right w:val="none" w:sz="0" w:space="0" w:color="auto"/>
      </w:divBdr>
    </w:div>
    <w:div w:id="958295011">
      <w:bodyDiv w:val="1"/>
      <w:marLeft w:val="0"/>
      <w:marRight w:val="0"/>
      <w:marTop w:val="0"/>
      <w:marBottom w:val="0"/>
      <w:divBdr>
        <w:top w:val="none" w:sz="0" w:space="0" w:color="auto"/>
        <w:left w:val="none" w:sz="0" w:space="0" w:color="auto"/>
        <w:bottom w:val="none" w:sz="0" w:space="0" w:color="auto"/>
        <w:right w:val="none" w:sz="0" w:space="0" w:color="auto"/>
      </w:divBdr>
    </w:div>
    <w:div w:id="959800133">
      <w:bodyDiv w:val="1"/>
      <w:marLeft w:val="0"/>
      <w:marRight w:val="0"/>
      <w:marTop w:val="0"/>
      <w:marBottom w:val="0"/>
      <w:divBdr>
        <w:top w:val="none" w:sz="0" w:space="0" w:color="auto"/>
        <w:left w:val="none" w:sz="0" w:space="0" w:color="auto"/>
        <w:bottom w:val="none" w:sz="0" w:space="0" w:color="auto"/>
        <w:right w:val="none" w:sz="0" w:space="0" w:color="auto"/>
      </w:divBdr>
    </w:div>
    <w:div w:id="962535510">
      <w:bodyDiv w:val="1"/>
      <w:marLeft w:val="0"/>
      <w:marRight w:val="0"/>
      <w:marTop w:val="0"/>
      <w:marBottom w:val="0"/>
      <w:divBdr>
        <w:top w:val="none" w:sz="0" w:space="0" w:color="auto"/>
        <w:left w:val="none" w:sz="0" w:space="0" w:color="auto"/>
        <w:bottom w:val="none" w:sz="0" w:space="0" w:color="auto"/>
        <w:right w:val="none" w:sz="0" w:space="0" w:color="auto"/>
      </w:divBdr>
    </w:div>
    <w:div w:id="968245138">
      <w:bodyDiv w:val="1"/>
      <w:marLeft w:val="0"/>
      <w:marRight w:val="0"/>
      <w:marTop w:val="0"/>
      <w:marBottom w:val="0"/>
      <w:divBdr>
        <w:top w:val="none" w:sz="0" w:space="0" w:color="auto"/>
        <w:left w:val="none" w:sz="0" w:space="0" w:color="auto"/>
        <w:bottom w:val="none" w:sz="0" w:space="0" w:color="auto"/>
        <w:right w:val="none" w:sz="0" w:space="0" w:color="auto"/>
      </w:divBdr>
    </w:div>
    <w:div w:id="968584977">
      <w:bodyDiv w:val="1"/>
      <w:marLeft w:val="0"/>
      <w:marRight w:val="0"/>
      <w:marTop w:val="0"/>
      <w:marBottom w:val="0"/>
      <w:divBdr>
        <w:top w:val="none" w:sz="0" w:space="0" w:color="auto"/>
        <w:left w:val="none" w:sz="0" w:space="0" w:color="auto"/>
        <w:bottom w:val="none" w:sz="0" w:space="0" w:color="auto"/>
        <w:right w:val="none" w:sz="0" w:space="0" w:color="auto"/>
      </w:divBdr>
    </w:div>
    <w:div w:id="982542823">
      <w:bodyDiv w:val="1"/>
      <w:marLeft w:val="0"/>
      <w:marRight w:val="0"/>
      <w:marTop w:val="0"/>
      <w:marBottom w:val="0"/>
      <w:divBdr>
        <w:top w:val="none" w:sz="0" w:space="0" w:color="auto"/>
        <w:left w:val="none" w:sz="0" w:space="0" w:color="auto"/>
        <w:bottom w:val="none" w:sz="0" w:space="0" w:color="auto"/>
        <w:right w:val="none" w:sz="0" w:space="0" w:color="auto"/>
      </w:divBdr>
    </w:div>
    <w:div w:id="983237985">
      <w:bodyDiv w:val="1"/>
      <w:marLeft w:val="0"/>
      <w:marRight w:val="0"/>
      <w:marTop w:val="0"/>
      <w:marBottom w:val="0"/>
      <w:divBdr>
        <w:top w:val="none" w:sz="0" w:space="0" w:color="auto"/>
        <w:left w:val="none" w:sz="0" w:space="0" w:color="auto"/>
        <w:bottom w:val="none" w:sz="0" w:space="0" w:color="auto"/>
        <w:right w:val="none" w:sz="0" w:space="0" w:color="auto"/>
      </w:divBdr>
    </w:div>
    <w:div w:id="984822431">
      <w:bodyDiv w:val="1"/>
      <w:marLeft w:val="0"/>
      <w:marRight w:val="0"/>
      <w:marTop w:val="0"/>
      <w:marBottom w:val="0"/>
      <w:divBdr>
        <w:top w:val="none" w:sz="0" w:space="0" w:color="auto"/>
        <w:left w:val="none" w:sz="0" w:space="0" w:color="auto"/>
        <w:bottom w:val="none" w:sz="0" w:space="0" w:color="auto"/>
        <w:right w:val="none" w:sz="0" w:space="0" w:color="auto"/>
      </w:divBdr>
    </w:div>
    <w:div w:id="989283412">
      <w:bodyDiv w:val="1"/>
      <w:marLeft w:val="0"/>
      <w:marRight w:val="0"/>
      <w:marTop w:val="0"/>
      <w:marBottom w:val="0"/>
      <w:divBdr>
        <w:top w:val="none" w:sz="0" w:space="0" w:color="auto"/>
        <w:left w:val="none" w:sz="0" w:space="0" w:color="auto"/>
        <w:bottom w:val="none" w:sz="0" w:space="0" w:color="auto"/>
        <w:right w:val="none" w:sz="0" w:space="0" w:color="auto"/>
      </w:divBdr>
    </w:div>
    <w:div w:id="990593988">
      <w:bodyDiv w:val="1"/>
      <w:marLeft w:val="0"/>
      <w:marRight w:val="0"/>
      <w:marTop w:val="0"/>
      <w:marBottom w:val="0"/>
      <w:divBdr>
        <w:top w:val="none" w:sz="0" w:space="0" w:color="auto"/>
        <w:left w:val="none" w:sz="0" w:space="0" w:color="auto"/>
        <w:bottom w:val="none" w:sz="0" w:space="0" w:color="auto"/>
        <w:right w:val="none" w:sz="0" w:space="0" w:color="auto"/>
      </w:divBdr>
    </w:div>
    <w:div w:id="990904784">
      <w:bodyDiv w:val="1"/>
      <w:marLeft w:val="0"/>
      <w:marRight w:val="0"/>
      <w:marTop w:val="0"/>
      <w:marBottom w:val="0"/>
      <w:divBdr>
        <w:top w:val="none" w:sz="0" w:space="0" w:color="auto"/>
        <w:left w:val="none" w:sz="0" w:space="0" w:color="auto"/>
        <w:bottom w:val="none" w:sz="0" w:space="0" w:color="auto"/>
        <w:right w:val="none" w:sz="0" w:space="0" w:color="auto"/>
      </w:divBdr>
    </w:div>
    <w:div w:id="990988498">
      <w:bodyDiv w:val="1"/>
      <w:marLeft w:val="0"/>
      <w:marRight w:val="0"/>
      <w:marTop w:val="0"/>
      <w:marBottom w:val="0"/>
      <w:divBdr>
        <w:top w:val="none" w:sz="0" w:space="0" w:color="auto"/>
        <w:left w:val="none" w:sz="0" w:space="0" w:color="auto"/>
        <w:bottom w:val="none" w:sz="0" w:space="0" w:color="auto"/>
        <w:right w:val="none" w:sz="0" w:space="0" w:color="auto"/>
      </w:divBdr>
    </w:div>
    <w:div w:id="995111511">
      <w:bodyDiv w:val="1"/>
      <w:marLeft w:val="0"/>
      <w:marRight w:val="0"/>
      <w:marTop w:val="0"/>
      <w:marBottom w:val="0"/>
      <w:divBdr>
        <w:top w:val="none" w:sz="0" w:space="0" w:color="auto"/>
        <w:left w:val="none" w:sz="0" w:space="0" w:color="auto"/>
        <w:bottom w:val="none" w:sz="0" w:space="0" w:color="auto"/>
        <w:right w:val="none" w:sz="0" w:space="0" w:color="auto"/>
      </w:divBdr>
    </w:div>
    <w:div w:id="997003085">
      <w:bodyDiv w:val="1"/>
      <w:marLeft w:val="0"/>
      <w:marRight w:val="0"/>
      <w:marTop w:val="0"/>
      <w:marBottom w:val="0"/>
      <w:divBdr>
        <w:top w:val="none" w:sz="0" w:space="0" w:color="auto"/>
        <w:left w:val="none" w:sz="0" w:space="0" w:color="auto"/>
        <w:bottom w:val="none" w:sz="0" w:space="0" w:color="auto"/>
        <w:right w:val="none" w:sz="0" w:space="0" w:color="auto"/>
      </w:divBdr>
    </w:div>
    <w:div w:id="997878258">
      <w:bodyDiv w:val="1"/>
      <w:marLeft w:val="0"/>
      <w:marRight w:val="0"/>
      <w:marTop w:val="0"/>
      <w:marBottom w:val="0"/>
      <w:divBdr>
        <w:top w:val="none" w:sz="0" w:space="0" w:color="auto"/>
        <w:left w:val="none" w:sz="0" w:space="0" w:color="auto"/>
        <w:bottom w:val="none" w:sz="0" w:space="0" w:color="auto"/>
        <w:right w:val="none" w:sz="0" w:space="0" w:color="auto"/>
      </w:divBdr>
    </w:div>
    <w:div w:id="998457798">
      <w:bodyDiv w:val="1"/>
      <w:marLeft w:val="0"/>
      <w:marRight w:val="0"/>
      <w:marTop w:val="0"/>
      <w:marBottom w:val="0"/>
      <w:divBdr>
        <w:top w:val="none" w:sz="0" w:space="0" w:color="auto"/>
        <w:left w:val="none" w:sz="0" w:space="0" w:color="auto"/>
        <w:bottom w:val="none" w:sz="0" w:space="0" w:color="auto"/>
        <w:right w:val="none" w:sz="0" w:space="0" w:color="auto"/>
      </w:divBdr>
    </w:div>
    <w:div w:id="1008100636">
      <w:bodyDiv w:val="1"/>
      <w:marLeft w:val="0"/>
      <w:marRight w:val="0"/>
      <w:marTop w:val="0"/>
      <w:marBottom w:val="0"/>
      <w:divBdr>
        <w:top w:val="none" w:sz="0" w:space="0" w:color="auto"/>
        <w:left w:val="none" w:sz="0" w:space="0" w:color="auto"/>
        <w:bottom w:val="none" w:sz="0" w:space="0" w:color="auto"/>
        <w:right w:val="none" w:sz="0" w:space="0" w:color="auto"/>
      </w:divBdr>
    </w:div>
    <w:div w:id="1013873978">
      <w:bodyDiv w:val="1"/>
      <w:marLeft w:val="0"/>
      <w:marRight w:val="0"/>
      <w:marTop w:val="0"/>
      <w:marBottom w:val="0"/>
      <w:divBdr>
        <w:top w:val="none" w:sz="0" w:space="0" w:color="auto"/>
        <w:left w:val="none" w:sz="0" w:space="0" w:color="auto"/>
        <w:bottom w:val="none" w:sz="0" w:space="0" w:color="auto"/>
        <w:right w:val="none" w:sz="0" w:space="0" w:color="auto"/>
      </w:divBdr>
    </w:div>
    <w:div w:id="1016466773">
      <w:bodyDiv w:val="1"/>
      <w:marLeft w:val="0"/>
      <w:marRight w:val="0"/>
      <w:marTop w:val="0"/>
      <w:marBottom w:val="0"/>
      <w:divBdr>
        <w:top w:val="none" w:sz="0" w:space="0" w:color="auto"/>
        <w:left w:val="none" w:sz="0" w:space="0" w:color="auto"/>
        <w:bottom w:val="none" w:sz="0" w:space="0" w:color="auto"/>
        <w:right w:val="none" w:sz="0" w:space="0" w:color="auto"/>
      </w:divBdr>
    </w:div>
    <w:div w:id="1024090716">
      <w:bodyDiv w:val="1"/>
      <w:marLeft w:val="0"/>
      <w:marRight w:val="0"/>
      <w:marTop w:val="0"/>
      <w:marBottom w:val="0"/>
      <w:divBdr>
        <w:top w:val="none" w:sz="0" w:space="0" w:color="auto"/>
        <w:left w:val="none" w:sz="0" w:space="0" w:color="auto"/>
        <w:bottom w:val="none" w:sz="0" w:space="0" w:color="auto"/>
        <w:right w:val="none" w:sz="0" w:space="0" w:color="auto"/>
      </w:divBdr>
    </w:div>
    <w:div w:id="1027802876">
      <w:bodyDiv w:val="1"/>
      <w:marLeft w:val="0"/>
      <w:marRight w:val="0"/>
      <w:marTop w:val="0"/>
      <w:marBottom w:val="0"/>
      <w:divBdr>
        <w:top w:val="none" w:sz="0" w:space="0" w:color="auto"/>
        <w:left w:val="none" w:sz="0" w:space="0" w:color="auto"/>
        <w:bottom w:val="none" w:sz="0" w:space="0" w:color="auto"/>
        <w:right w:val="none" w:sz="0" w:space="0" w:color="auto"/>
      </w:divBdr>
    </w:div>
    <w:div w:id="1028607424">
      <w:bodyDiv w:val="1"/>
      <w:marLeft w:val="0"/>
      <w:marRight w:val="0"/>
      <w:marTop w:val="0"/>
      <w:marBottom w:val="0"/>
      <w:divBdr>
        <w:top w:val="none" w:sz="0" w:space="0" w:color="auto"/>
        <w:left w:val="none" w:sz="0" w:space="0" w:color="auto"/>
        <w:bottom w:val="none" w:sz="0" w:space="0" w:color="auto"/>
        <w:right w:val="none" w:sz="0" w:space="0" w:color="auto"/>
      </w:divBdr>
    </w:div>
    <w:div w:id="1036270276">
      <w:bodyDiv w:val="1"/>
      <w:marLeft w:val="0"/>
      <w:marRight w:val="0"/>
      <w:marTop w:val="0"/>
      <w:marBottom w:val="0"/>
      <w:divBdr>
        <w:top w:val="none" w:sz="0" w:space="0" w:color="auto"/>
        <w:left w:val="none" w:sz="0" w:space="0" w:color="auto"/>
        <w:bottom w:val="none" w:sz="0" w:space="0" w:color="auto"/>
        <w:right w:val="none" w:sz="0" w:space="0" w:color="auto"/>
      </w:divBdr>
    </w:div>
    <w:div w:id="1038824039">
      <w:bodyDiv w:val="1"/>
      <w:marLeft w:val="0"/>
      <w:marRight w:val="0"/>
      <w:marTop w:val="0"/>
      <w:marBottom w:val="0"/>
      <w:divBdr>
        <w:top w:val="none" w:sz="0" w:space="0" w:color="auto"/>
        <w:left w:val="none" w:sz="0" w:space="0" w:color="auto"/>
        <w:bottom w:val="none" w:sz="0" w:space="0" w:color="auto"/>
        <w:right w:val="none" w:sz="0" w:space="0" w:color="auto"/>
      </w:divBdr>
    </w:div>
    <w:div w:id="1045107332">
      <w:bodyDiv w:val="1"/>
      <w:marLeft w:val="0"/>
      <w:marRight w:val="0"/>
      <w:marTop w:val="0"/>
      <w:marBottom w:val="0"/>
      <w:divBdr>
        <w:top w:val="none" w:sz="0" w:space="0" w:color="auto"/>
        <w:left w:val="none" w:sz="0" w:space="0" w:color="auto"/>
        <w:bottom w:val="none" w:sz="0" w:space="0" w:color="auto"/>
        <w:right w:val="none" w:sz="0" w:space="0" w:color="auto"/>
      </w:divBdr>
    </w:div>
    <w:div w:id="1050298548">
      <w:bodyDiv w:val="1"/>
      <w:marLeft w:val="0"/>
      <w:marRight w:val="0"/>
      <w:marTop w:val="0"/>
      <w:marBottom w:val="0"/>
      <w:divBdr>
        <w:top w:val="none" w:sz="0" w:space="0" w:color="auto"/>
        <w:left w:val="none" w:sz="0" w:space="0" w:color="auto"/>
        <w:bottom w:val="none" w:sz="0" w:space="0" w:color="auto"/>
        <w:right w:val="none" w:sz="0" w:space="0" w:color="auto"/>
      </w:divBdr>
    </w:div>
    <w:div w:id="1058741610">
      <w:bodyDiv w:val="1"/>
      <w:marLeft w:val="0"/>
      <w:marRight w:val="0"/>
      <w:marTop w:val="0"/>
      <w:marBottom w:val="0"/>
      <w:divBdr>
        <w:top w:val="none" w:sz="0" w:space="0" w:color="auto"/>
        <w:left w:val="none" w:sz="0" w:space="0" w:color="auto"/>
        <w:bottom w:val="none" w:sz="0" w:space="0" w:color="auto"/>
        <w:right w:val="none" w:sz="0" w:space="0" w:color="auto"/>
      </w:divBdr>
    </w:div>
    <w:div w:id="1060400665">
      <w:bodyDiv w:val="1"/>
      <w:marLeft w:val="0"/>
      <w:marRight w:val="0"/>
      <w:marTop w:val="0"/>
      <w:marBottom w:val="0"/>
      <w:divBdr>
        <w:top w:val="none" w:sz="0" w:space="0" w:color="auto"/>
        <w:left w:val="none" w:sz="0" w:space="0" w:color="auto"/>
        <w:bottom w:val="none" w:sz="0" w:space="0" w:color="auto"/>
        <w:right w:val="none" w:sz="0" w:space="0" w:color="auto"/>
      </w:divBdr>
    </w:div>
    <w:div w:id="1060592359">
      <w:bodyDiv w:val="1"/>
      <w:marLeft w:val="0"/>
      <w:marRight w:val="0"/>
      <w:marTop w:val="0"/>
      <w:marBottom w:val="0"/>
      <w:divBdr>
        <w:top w:val="none" w:sz="0" w:space="0" w:color="auto"/>
        <w:left w:val="none" w:sz="0" w:space="0" w:color="auto"/>
        <w:bottom w:val="none" w:sz="0" w:space="0" w:color="auto"/>
        <w:right w:val="none" w:sz="0" w:space="0" w:color="auto"/>
      </w:divBdr>
    </w:div>
    <w:div w:id="1068260136">
      <w:bodyDiv w:val="1"/>
      <w:marLeft w:val="0"/>
      <w:marRight w:val="0"/>
      <w:marTop w:val="0"/>
      <w:marBottom w:val="0"/>
      <w:divBdr>
        <w:top w:val="none" w:sz="0" w:space="0" w:color="auto"/>
        <w:left w:val="none" w:sz="0" w:space="0" w:color="auto"/>
        <w:bottom w:val="none" w:sz="0" w:space="0" w:color="auto"/>
        <w:right w:val="none" w:sz="0" w:space="0" w:color="auto"/>
      </w:divBdr>
    </w:div>
    <w:div w:id="1070732308">
      <w:bodyDiv w:val="1"/>
      <w:marLeft w:val="0"/>
      <w:marRight w:val="0"/>
      <w:marTop w:val="0"/>
      <w:marBottom w:val="0"/>
      <w:divBdr>
        <w:top w:val="none" w:sz="0" w:space="0" w:color="auto"/>
        <w:left w:val="none" w:sz="0" w:space="0" w:color="auto"/>
        <w:bottom w:val="none" w:sz="0" w:space="0" w:color="auto"/>
        <w:right w:val="none" w:sz="0" w:space="0" w:color="auto"/>
      </w:divBdr>
    </w:div>
    <w:div w:id="1078212948">
      <w:bodyDiv w:val="1"/>
      <w:marLeft w:val="0"/>
      <w:marRight w:val="0"/>
      <w:marTop w:val="0"/>
      <w:marBottom w:val="0"/>
      <w:divBdr>
        <w:top w:val="none" w:sz="0" w:space="0" w:color="auto"/>
        <w:left w:val="none" w:sz="0" w:space="0" w:color="auto"/>
        <w:bottom w:val="none" w:sz="0" w:space="0" w:color="auto"/>
        <w:right w:val="none" w:sz="0" w:space="0" w:color="auto"/>
      </w:divBdr>
    </w:div>
    <w:div w:id="1080054347">
      <w:bodyDiv w:val="1"/>
      <w:marLeft w:val="0"/>
      <w:marRight w:val="0"/>
      <w:marTop w:val="0"/>
      <w:marBottom w:val="0"/>
      <w:divBdr>
        <w:top w:val="none" w:sz="0" w:space="0" w:color="auto"/>
        <w:left w:val="none" w:sz="0" w:space="0" w:color="auto"/>
        <w:bottom w:val="none" w:sz="0" w:space="0" w:color="auto"/>
        <w:right w:val="none" w:sz="0" w:space="0" w:color="auto"/>
      </w:divBdr>
    </w:div>
    <w:div w:id="1090354697">
      <w:bodyDiv w:val="1"/>
      <w:marLeft w:val="0"/>
      <w:marRight w:val="0"/>
      <w:marTop w:val="0"/>
      <w:marBottom w:val="0"/>
      <w:divBdr>
        <w:top w:val="none" w:sz="0" w:space="0" w:color="auto"/>
        <w:left w:val="none" w:sz="0" w:space="0" w:color="auto"/>
        <w:bottom w:val="none" w:sz="0" w:space="0" w:color="auto"/>
        <w:right w:val="none" w:sz="0" w:space="0" w:color="auto"/>
      </w:divBdr>
    </w:div>
    <w:div w:id="1092510902">
      <w:bodyDiv w:val="1"/>
      <w:marLeft w:val="0"/>
      <w:marRight w:val="0"/>
      <w:marTop w:val="0"/>
      <w:marBottom w:val="0"/>
      <w:divBdr>
        <w:top w:val="none" w:sz="0" w:space="0" w:color="auto"/>
        <w:left w:val="none" w:sz="0" w:space="0" w:color="auto"/>
        <w:bottom w:val="none" w:sz="0" w:space="0" w:color="auto"/>
        <w:right w:val="none" w:sz="0" w:space="0" w:color="auto"/>
      </w:divBdr>
    </w:div>
    <w:div w:id="1093092636">
      <w:bodyDiv w:val="1"/>
      <w:marLeft w:val="0"/>
      <w:marRight w:val="0"/>
      <w:marTop w:val="0"/>
      <w:marBottom w:val="0"/>
      <w:divBdr>
        <w:top w:val="none" w:sz="0" w:space="0" w:color="auto"/>
        <w:left w:val="none" w:sz="0" w:space="0" w:color="auto"/>
        <w:bottom w:val="none" w:sz="0" w:space="0" w:color="auto"/>
        <w:right w:val="none" w:sz="0" w:space="0" w:color="auto"/>
      </w:divBdr>
    </w:div>
    <w:div w:id="1099712919">
      <w:bodyDiv w:val="1"/>
      <w:marLeft w:val="0"/>
      <w:marRight w:val="0"/>
      <w:marTop w:val="0"/>
      <w:marBottom w:val="0"/>
      <w:divBdr>
        <w:top w:val="none" w:sz="0" w:space="0" w:color="auto"/>
        <w:left w:val="none" w:sz="0" w:space="0" w:color="auto"/>
        <w:bottom w:val="none" w:sz="0" w:space="0" w:color="auto"/>
        <w:right w:val="none" w:sz="0" w:space="0" w:color="auto"/>
      </w:divBdr>
    </w:div>
    <w:div w:id="1101607362">
      <w:bodyDiv w:val="1"/>
      <w:marLeft w:val="0"/>
      <w:marRight w:val="0"/>
      <w:marTop w:val="0"/>
      <w:marBottom w:val="0"/>
      <w:divBdr>
        <w:top w:val="none" w:sz="0" w:space="0" w:color="auto"/>
        <w:left w:val="none" w:sz="0" w:space="0" w:color="auto"/>
        <w:bottom w:val="none" w:sz="0" w:space="0" w:color="auto"/>
        <w:right w:val="none" w:sz="0" w:space="0" w:color="auto"/>
      </w:divBdr>
    </w:div>
    <w:div w:id="1107891419">
      <w:bodyDiv w:val="1"/>
      <w:marLeft w:val="0"/>
      <w:marRight w:val="0"/>
      <w:marTop w:val="0"/>
      <w:marBottom w:val="0"/>
      <w:divBdr>
        <w:top w:val="none" w:sz="0" w:space="0" w:color="auto"/>
        <w:left w:val="none" w:sz="0" w:space="0" w:color="auto"/>
        <w:bottom w:val="none" w:sz="0" w:space="0" w:color="auto"/>
        <w:right w:val="none" w:sz="0" w:space="0" w:color="auto"/>
      </w:divBdr>
    </w:div>
    <w:div w:id="1108046428">
      <w:bodyDiv w:val="1"/>
      <w:marLeft w:val="0"/>
      <w:marRight w:val="0"/>
      <w:marTop w:val="0"/>
      <w:marBottom w:val="0"/>
      <w:divBdr>
        <w:top w:val="none" w:sz="0" w:space="0" w:color="auto"/>
        <w:left w:val="none" w:sz="0" w:space="0" w:color="auto"/>
        <w:bottom w:val="none" w:sz="0" w:space="0" w:color="auto"/>
        <w:right w:val="none" w:sz="0" w:space="0" w:color="auto"/>
      </w:divBdr>
    </w:div>
    <w:div w:id="1110584791">
      <w:bodyDiv w:val="1"/>
      <w:marLeft w:val="0"/>
      <w:marRight w:val="0"/>
      <w:marTop w:val="0"/>
      <w:marBottom w:val="0"/>
      <w:divBdr>
        <w:top w:val="none" w:sz="0" w:space="0" w:color="auto"/>
        <w:left w:val="none" w:sz="0" w:space="0" w:color="auto"/>
        <w:bottom w:val="none" w:sz="0" w:space="0" w:color="auto"/>
        <w:right w:val="none" w:sz="0" w:space="0" w:color="auto"/>
      </w:divBdr>
    </w:div>
    <w:div w:id="1117483381">
      <w:bodyDiv w:val="1"/>
      <w:marLeft w:val="0"/>
      <w:marRight w:val="0"/>
      <w:marTop w:val="0"/>
      <w:marBottom w:val="0"/>
      <w:divBdr>
        <w:top w:val="none" w:sz="0" w:space="0" w:color="auto"/>
        <w:left w:val="none" w:sz="0" w:space="0" w:color="auto"/>
        <w:bottom w:val="none" w:sz="0" w:space="0" w:color="auto"/>
        <w:right w:val="none" w:sz="0" w:space="0" w:color="auto"/>
      </w:divBdr>
    </w:div>
    <w:div w:id="1121800111">
      <w:bodyDiv w:val="1"/>
      <w:marLeft w:val="0"/>
      <w:marRight w:val="0"/>
      <w:marTop w:val="0"/>
      <w:marBottom w:val="0"/>
      <w:divBdr>
        <w:top w:val="none" w:sz="0" w:space="0" w:color="auto"/>
        <w:left w:val="none" w:sz="0" w:space="0" w:color="auto"/>
        <w:bottom w:val="none" w:sz="0" w:space="0" w:color="auto"/>
        <w:right w:val="none" w:sz="0" w:space="0" w:color="auto"/>
      </w:divBdr>
    </w:div>
    <w:div w:id="1126462668">
      <w:bodyDiv w:val="1"/>
      <w:marLeft w:val="0"/>
      <w:marRight w:val="0"/>
      <w:marTop w:val="0"/>
      <w:marBottom w:val="0"/>
      <w:divBdr>
        <w:top w:val="none" w:sz="0" w:space="0" w:color="auto"/>
        <w:left w:val="none" w:sz="0" w:space="0" w:color="auto"/>
        <w:bottom w:val="none" w:sz="0" w:space="0" w:color="auto"/>
        <w:right w:val="none" w:sz="0" w:space="0" w:color="auto"/>
      </w:divBdr>
      <w:divsChild>
        <w:div w:id="1394042050">
          <w:marLeft w:val="0"/>
          <w:marRight w:val="0"/>
          <w:marTop w:val="0"/>
          <w:marBottom w:val="0"/>
          <w:divBdr>
            <w:top w:val="none" w:sz="0" w:space="0" w:color="auto"/>
            <w:left w:val="none" w:sz="0" w:space="0" w:color="auto"/>
            <w:bottom w:val="none" w:sz="0" w:space="0" w:color="auto"/>
            <w:right w:val="none" w:sz="0" w:space="0" w:color="auto"/>
          </w:divBdr>
        </w:div>
        <w:div w:id="1077825053">
          <w:marLeft w:val="0"/>
          <w:marRight w:val="0"/>
          <w:marTop w:val="0"/>
          <w:marBottom w:val="0"/>
          <w:divBdr>
            <w:top w:val="none" w:sz="0" w:space="0" w:color="auto"/>
            <w:left w:val="none" w:sz="0" w:space="0" w:color="auto"/>
            <w:bottom w:val="none" w:sz="0" w:space="0" w:color="auto"/>
            <w:right w:val="none" w:sz="0" w:space="0" w:color="auto"/>
          </w:divBdr>
          <w:divsChild>
            <w:div w:id="242376275">
              <w:marLeft w:val="0"/>
              <w:marRight w:val="0"/>
              <w:marTop w:val="0"/>
              <w:marBottom w:val="0"/>
              <w:divBdr>
                <w:top w:val="none" w:sz="0" w:space="0" w:color="auto"/>
                <w:left w:val="none" w:sz="0" w:space="0" w:color="auto"/>
                <w:bottom w:val="none" w:sz="0" w:space="0" w:color="auto"/>
                <w:right w:val="none" w:sz="0" w:space="0" w:color="auto"/>
              </w:divBdr>
              <w:divsChild>
                <w:div w:id="425620246">
                  <w:marLeft w:val="0"/>
                  <w:marRight w:val="0"/>
                  <w:marTop w:val="0"/>
                  <w:marBottom w:val="0"/>
                  <w:divBdr>
                    <w:top w:val="none" w:sz="0" w:space="0" w:color="auto"/>
                    <w:left w:val="none" w:sz="0" w:space="0" w:color="auto"/>
                    <w:bottom w:val="none" w:sz="0" w:space="0" w:color="auto"/>
                    <w:right w:val="none" w:sz="0" w:space="0" w:color="auto"/>
                  </w:divBdr>
                </w:div>
                <w:div w:id="1676691896">
                  <w:marLeft w:val="0"/>
                  <w:marRight w:val="0"/>
                  <w:marTop w:val="0"/>
                  <w:marBottom w:val="0"/>
                  <w:divBdr>
                    <w:top w:val="none" w:sz="0" w:space="0" w:color="auto"/>
                    <w:left w:val="none" w:sz="0" w:space="0" w:color="auto"/>
                    <w:bottom w:val="none" w:sz="0" w:space="0" w:color="auto"/>
                    <w:right w:val="none" w:sz="0" w:space="0" w:color="auto"/>
                  </w:divBdr>
                </w:div>
                <w:div w:id="868027020">
                  <w:marLeft w:val="0"/>
                  <w:marRight w:val="0"/>
                  <w:marTop w:val="0"/>
                  <w:marBottom w:val="0"/>
                  <w:divBdr>
                    <w:top w:val="none" w:sz="0" w:space="0" w:color="auto"/>
                    <w:left w:val="none" w:sz="0" w:space="0" w:color="auto"/>
                    <w:bottom w:val="none" w:sz="0" w:space="0" w:color="auto"/>
                    <w:right w:val="none" w:sz="0" w:space="0" w:color="auto"/>
                  </w:divBdr>
                </w:div>
                <w:div w:id="257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404">
      <w:bodyDiv w:val="1"/>
      <w:marLeft w:val="0"/>
      <w:marRight w:val="0"/>
      <w:marTop w:val="0"/>
      <w:marBottom w:val="0"/>
      <w:divBdr>
        <w:top w:val="none" w:sz="0" w:space="0" w:color="auto"/>
        <w:left w:val="none" w:sz="0" w:space="0" w:color="auto"/>
        <w:bottom w:val="none" w:sz="0" w:space="0" w:color="auto"/>
        <w:right w:val="none" w:sz="0" w:space="0" w:color="auto"/>
      </w:divBdr>
    </w:div>
    <w:div w:id="1150486517">
      <w:bodyDiv w:val="1"/>
      <w:marLeft w:val="0"/>
      <w:marRight w:val="0"/>
      <w:marTop w:val="0"/>
      <w:marBottom w:val="0"/>
      <w:divBdr>
        <w:top w:val="none" w:sz="0" w:space="0" w:color="auto"/>
        <w:left w:val="none" w:sz="0" w:space="0" w:color="auto"/>
        <w:bottom w:val="none" w:sz="0" w:space="0" w:color="auto"/>
        <w:right w:val="none" w:sz="0" w:space="0" w:color="auto"/>
      </w:divBdr>
    </w:div>
    <w:div w:id="1155301040">
      <w:bodyDiv w:val="1"/>
      <w:marLeft w:val="0"/>
      <w:marRight w:val="0"/>
      <w:marTop w:val="0"/>
      <w:marBottom w:val="0"/>
      <w:divBdr>
        <w:top w:val="none" w:sz="0" w:space="0" w:color="auto"/>
        <w:left w:val="none" w:sz="0" w:space="0" w:color="auto"/>
        <w:bottom w:val="none" w:sz="0" w:space="0" w:color="auto"/>
        <w:right w:val="none" w:sz="0" w:space="0" w:color="auto"/>
      </w:divBdr>
      <w:divsChild>
        <w:div w:id="2140298096">
          <w:marLeft w:val="0"/>
          <w:marRight w:val="0"/>
          <w:marTop w:val="0"/>
          <w:marBottom w:val="0"/>
          <w:divBdr>
            <w:top w:val="none" w:sz="0" w:space="0" w:color="auto"/>
            <w:left w:val="none" w:sz="0" w:space="0" w:color="auto"/>
            <w:bottom w:val="none" w:sz="0" w:space="0" w:color="auto"/>
            <w:right w:val="none" w:sz="0" w:space="0" w:color="auto"/>
          </w:divBdr>
          <w:divsChild>
            <w:div w:id="1488475124">
              <w:marLeft w:val="0"/>
              <w:marRight w:val="0"/>
              <w:marTop w:val="0"/>
              <w:marBottom w:val="0"/>
              <w:divBdr>
                <w:top w:val="none" w:sz="0" w:space="0" w:color="auto"/>
                <w:left w:val="none" w:sz="0" w:space="0" w:color="auto"/>
                <w:bottom w:val="none" w:sz="0" w:space="0" w:color="auto"/>
                <w:right w:val="none" w:sz="0" w:space="0" w:color="auto"/>
              </w:divBdr>
            </w:div>
            <w:div w:id="135294393">
              <w:marLeft w:val="0"/>
              <w:marRight w:val="0"/>
              <w:marTop w:val="0"/>
              <w:marBottom w:val="0"/>
              <w:divBdr>
                <w:top w:val="none" w:sz="0" w:space="0" w:color="auto"/>
                <w:left w:val="none" w:sz="0" w:space="0" w:color="auto"/>
                <w:bottom w:val="none" w:sz="0" w:space="0" w:color="auto"/>
                <w:right w:val="none" w:sz="0" w:space="0" w:color="auto"/>
              </w:divBdr>
              <w:divsChild>
                <w:div w:id="4982654">
                  <w:marLeft w:val="0"/>
                  <w:marRight w:val="0"/>
                  <w:marTop w:val="0"/>
                  <w:marBottom w:val="0"/>
                  <w:divBdr>
                    <w:top w:val="none" w:sz="0" w:space="0" w:color="auto"/>
                    <w:left w:val="none" w:sz="0" w:space="0" w:color="auto"/>
                    <w:bottom w:val="none" w:sz="0" w:space="0" w:color="auto"/>
                    <w:right w:val="none" w:sz="0" w:space="0" w:color="auto"/>
                  </w:divBdr>
                  <w:divsChild>
                    <w:div w:id="2100561820">
                      <w:marLeft w:val="0"/>
                      <w:marRight w:val="0"/>
                      <w:marTop w:val="0"/>
                      <w:marBottom w:val="0"/>
                      <w:divBdr>
                        <w:top w:val="none" w:sz="0" w:space="0" w:color="auto"/>
                        <w:left w:val="none" w:sz="0" w:space="0" w:color="auto"/>
                        <w:bottom w:val="none" w:sz="0" w:space="0" w:color="auto"/>
                        <w:right w:val="none" w:sz="0" w:space="0" w:color="auto"/>
                      </w:divBdr>
                      <w:divsChild>
                        <w:div w:id="362025725">
                          <w:marLeft w:val="0"/>
                          <w:marRight w:val="0"/>
                          <w:marTop w:val="100"/>
                          <w:marBottom w:val="100"/>
                          <w:divBdr>
                            <w:top w:val="none" w:sz="0" w:space="0" w:color="auto"/>
                            <w:left w:val="none" w:sz="0" w:space="0" w:color="auto"/>
                            <w:bottom w:val="none" w:sz="0" w:space="0" w:color="auto"/>
                            <w:right w:val="none" w:sz="0" w:space="0" w:color="auto"/>
                          </w:divBdr>
                        </w:div>
                      </w:divsChild>
                    </w:div>
                    <w:div w:id="605115500">
                      <w:marLeft w:val="0"/>
                      <w:marRight w:val="0"/>
                      <w:marTop w:val="0"/>
                      <w:marBottom w:val="0"/>
                      <w:divBdr>
                        <w:top w:val="none" w:sz="0" w:space="0" w:color="auto"/>
                        <w:left w:val="none" w:sz="0" w:space="0" w:color="auto"/>
                        <w:bottom w:val="none" w:sz="0" w:space="0" w:color="auto"/>
                        <w:right w:val="none" w:sz="0" w:space="0" w:color="auto"/>
                      </w:divBdr>
                      <w:divsChild>
                        <w:div w:id="1190021830">
                          <w:marLeft w:val="0"/>
                          <w:marRight w:val="0"/>
                          <w:marTop w:val="100"/>
                          <w:marBottom w:val="100"/>
                          <w:divBdr>
                            <w:top w:val="none" w:sz="0" w:space="0" w:color="auto"/>
                            <w:left w:val="none" w:sz="0" w:space="0" w:color="auto"/>
                            <w:bottom w:val="none" w:sz="0" w:space="0" w:color="auto"/>
                            <w:right w:val="none" w:sz="0" w:space="0" w:color="auto"/>
                          </w:divBdr>
                          <w:divsChild>
                            <w:div w:id="18382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525">
                      <w:marLeft w:val="0"/>
                      <w:marRight w:val="0"/>
                      <w:marTop w:val="0"/>
                      <w:marBottom w:val="0"/>
                      <w:divBdr>
                        <w:top w:val="none" w:sz="0" w:space="0" w:color="auto"/>
                        <w:left w:val="none" w:sz="0" w:space="0" w:color="auto"/>
                        <w:bottom w:val="none" w:sz="0" w:space="0" w:color="auto"/>
                        <w:right w:val="none" w:sz="0" w:space="0" w:color="auto"/>
                      </w:divBdr>
                      <w:divsChild>
                        <w:div w:id="991257500">
                          <w:marLeft w:val="0"/>
                          <w:marRight w:val="0"/>
                          <w:marTop w:val="100"/>
                          <w:marBottom w:val="100"/>
                          <w:divBdr>
                            <w:top w:val="none" w:sz="0" w:space="0" w:color="auto"/>
                            <w:left w:val="none" w:sz="0" w:space="0" w:color="auto"/>
                            <w:bottom w:val="none" w:sz="0" w:space="0" w:color="auto"/>
                            <w:right w:val="none" w:sz="0" w:space="0" w:color="auto"/>
                          </w:divBdr>
                          <w:divsChild>
                            <w:div w:id="1221862968">
                              <w:marLeft w:val="0"/>
                              <w:marRight w:val="0"/>
                              <w:marTop w:val="0"/>
                              <w:marBottom w:val="0"/>
                              <w:divBdr>
                                <w:top w:val="none" w:sz="0" w:space="0" w:color="auto"/>
                                <w:left w:val="none" w:sz="0" w:space="0" w:color="auto"/>
                                <w:bottom w:val="single" w:sz="24" w:space="0" w:color="4A8905"/>
                                <w:right w:val="none" w:sz="0" w:space="0" w:color="auto"/>
                              </w:divBdr>
                              <w:divsChild>
                                <w:div w:id="5579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874901">
              <w:marLeft w:val="0"/>
              <w:marRight w:val="0"/>
              <w:marTop w:val="0"/>
              <w:marBottom w:val="0"/>
              <w:divBdr>
                <w:top w:val="none" w:sz="0" w:space="0" w:color="auto"/>
                <w:left w:val="none" w:sz="0" w:space="0" w:color="auto"/>
                <w:bottom w:val="none" w:sz="0" w:space="0" w:color="auto"/>
                <w:right w:val="none" w:sz="0" w:space="0" w:color="auto"/>
              </w:divBdr>
              <w:divsChild>
                <w:div w:id="2001812856">
                  <w:marLeft w:val="0"/>
                  <w:marRight w:val="0"/>
                  <w:marTop w:val="100"/>
                  <w:marBottom w:val="100"/>
                  <w:divBdr>
                    <w:top w:val="none" w:sz="0" w:space="0" w:color="auto"/>
                    <w:left w:val="none" w:sz="0" w:space="0" w:color="auto"/>
                    <w:bottom w:val="none" w:sz="0" w:space="0" w:color="auto"/>
                    <w:right w:val="none" w:sz="0" w:space="0" w:color="auto"/>
                  </w:divBdr>
                  <w:divsChild>
                    <w:div w:id="364135328">
                      <w:marLeft w:val="0"/>
                      <w:marRight w:val="0"/>
                      <w:marTop w:val="0"/>
                      <w:marBottom w:val="0"/>
                      <w:divBdr>
                        <w:top w:val="none" w:sz="0" w:space="0" w:color="auto"/>
                        <w:left w:val="none" w:sz="0" w:space="0" w:color="auto"/>
                        <w:bottom w:val="none" w:sz="0" w:space="0" w:color="auto"/>
                        <w:right w:val="none" w:sz="0" w:space="0" w:color="auto"/>
                      </w:divBdr>
                      <w:divsChild>
                        <w:div w:id="435951124">
                          <w:marLeft w:val="0"/>
                          <w:marRight w:val="0"/>
                          <w:marTop w:val="0"/>
                          <w:marBottom w:val="0"/>
                          <w:divBdr>
                            <w:top w:val="none" w:sz="0" w:space="0" w:color="auto"/>
                            <w:left w:val="none" w:sz="0" w:space="0" w:color="auto"/>
                            <w:bottom w:val="none" w:sz="0" w:space="0" w:color="auto"/>
                            <w:right w:val="none" w:sz="0" w:space="0" w:color="auto"/>
                          </w:divBdr>
                          <w:divsChild>
                            <w:div w:id="193734705">
                              <w:marLeft w:val="0"/>
                              <w:marRight w:val="0"/>
                              <w:marTop w:val="0"/>
                              <w:marBottom w:val="0"/>
                              <w:divBdr>
                                <w:top w:val="single" w:sz="6" w:space="3" w:color="A7A7A7"/>
                                <w:left w:val="none" w:sz="0" w:space="0" w:color="auto"/>
                                <w:bottom w:val="none" w:sz="0" w:space="0" w:color="auto"/>
                                <w:right w:val="none" w:sz="0" w:space="0" w:color="auto"/>
                              </w:divBdr>
                            </w:div>
                          </w:divsChild>
                        </w:div>
                      </w:divsChild>
                    </w:div>
                  </w:divsChild>
                </w:div>
              </w:divsChild>
            </w:div>
            <w:div w:id="719978696">
              <w:marLeft w:val="0"/>
              <w:marRight w:val="0"/>
              <w:marTop w:val="0"/>
              <w:marBottom w:val="0"/>
              <w:divBdr>
                <w:top w:val="none" w:sz="0" w:space="0" w:color="auto"/>
                <w:left w:val="none" w:sz="0" w:space="0" w:color="auto"/>
                <w:bottom w:val="none" w:sz="0" w:space="0" w:color="auto"/>
                <w:right w:val="none" w:sz="0" w:space="0" w:color="auto"/>
              </w:divBdr>
              <w:divsChild>
                <w:div w:id="854347392">
                  <w:marLeft w:val="0"/>
                  <w:marRight w:val="0"/>
                  <w:marTop w:val="0"/>
                  <w:marBottom w:val="0"/>
                  <w:divBdr>
                    <w:top w:val="none" w:sz="0" w:space="0" w:color="auto"/>
                    <w:left w:val="none" w:sz="0" w:space="0" w:color="auto"/>
                    <w:bottom w:val="none" w:sz="0" w:space="0" w:color="auto"/>
                    <w:right w:val="none" w:sz="0" w:space="0" w:color="auto"/>
                  </w:divBdr>
                  <w:divsChild>
                    <w:div w:id="642123379">
                      <w:marLeft w:val="0"/>
                      <w:marRight w:val="0"/>
                      <w:marTop w:val="0"/>
                      <w:marBottom w:val="0"/>
                      <w:divBdr>
                        <w:top w:val="none" w:sz="0" w:space="0" w:color="auto"/>
                        <w:left w:val="none" w:sz="0" w:space="0" w:color="auto"/>
                        <w:bottom w:val="none" w:sz="0" w:space="0" w:color="auto"/>
                        <w:right w:val="none" w:sz="0" w:space="0" w:color="auto"/>
                      </w:divBdr>
                      <w:divsChild>
                        <w:div w:id="16395798">
                          <w:marLeft w:val="0"/>
                          <w:marRight w:val="0"/>
                          <w:marTop w:val="100"/>
                          <w:marBottom w:val="100"/>
                          <w:divBdr>
                            <w:top w:val="none" w:sz="0" w:space="0" w:color="auto"/>
                            <w:left w:val="none" w:sz="0" w:space="0" w:color="auto"/>
                            <w:bottom w:val="none" w:sz="0" w:space="0" w:color="auto"/>
                            <w:right w:val="none" w:sz="0" w:space="0" w:color="auto"/>
                          </w:divBdr>
                          <w:divsChild>
                            <w:div w:id="9472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3211">
                      <w:marLeft w:val="0"/>
                      <w:marRight w:val="0"/>
                      <w:marTop w:val="0"/>
                      <w:marBottom w:val="0"/>
                      <w:divBdr>
                        <w:top w:val="none" w:sz="0" w:space="0" w:color="auto"/>
                        <w:left w:val="none" w:sz="0" w:space="0" w:color="auto"/>
                        <w:bottom w:val="none" w:sz="0" w:space="0" w:color="auto"/>
                        <w:right w:val="none" w:sz="0" w:space="0" w:color="auto"/>
                      </w:divBdr>
                      <w:divsChild>
                        <w:div w:id="21110080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2457962">
          <w:marLeft w:val="0"/>
          <w:marRight w:val="0"/>
          <w:marTop w:val="0"/>
          <w:marBottom w:val="0"/>
          <w:divBdr>
            <w:top w:val="none" w:sz="0" w:space="0" w:color="auto"/>
            <w:left w:val="none" w:sz="0" w:space="0" w:color="auto"/>
            <w:bottom w:val="none" w:sz="0" w:space="0" w:color="auto"/>
            <w:right w:val="none" w:sz="0" w:space="0" w:color="auto"/>
          </w:divBdr>
        </w:div>
      </w:divsChild>
    </w:div>
    <w:div w:id="1164585479">
      <w:bodyDiv w:val="1"/>
      <w:marLeft w:val="0"/>
      <w:marRight w:val="0"/>
      <w:marTop w:val="0"/>
      <w:marBottom w:val="0"/>
      <w:divBdr>
        <w:top w:val="none" w:sz="0" w:space="0" w:color="auto"/>
        <w:left w:val="none" w:sz="0" w:space="0" w:color="auto"/>
        <w:bottom w:val="none" w:sz="0" w:space="0" w:color="auto"/>
        <w:right w:val="none" w:sz="0" w:space="0" w:color="auto"/>
      </w:divBdr>
    </w:div>
    <w:div w:id="1168908418">
      <w:bodyDiv w:val="1"/>
      <w:marLeft w:val="0"/>
      <w:marRight w:val="0"/>
      <w:marTop w:val="0"/>
      <w:marBottom w:val="0"/>
      <w:divBdr>
        <w:top w:val="none" w:sz="0" w:space="0" w:color="auto"/>
        <w:left w:val="none" w:sz="0" w:space="0" w:color="auto"/>
        <w:bottom w:val="none" w:sz="0" w:space="0" w:color="auto"/>
        <w:right w:val="none" w:sz="0" w:space="0" w:color="auto"/>
      </w:divBdr>
    </w:div>
    <w:div w:id="1169564107">
      <w:bodyDiv w:val="1"/>
      <w:marLeft w:val="0"/>
      <w:marRight w:val="0"/>
      <w:marTop w:val="0"/>
      <w:marBottom w:val="0"/>
      <w:divBdr>
        <w:top w:val="none" w:sz="0" w:space="0" w:color="auto"/>
        <w:left w:val="none" w:sz="0" w:space="0" w:color="auto"/>
        <w:bottom w:val="none" w:sz="0" w:space="0" w:color="auto"/>
        <w:right w:val="none" w:sz="0" w:space="0" w:color="auto"/>
      </w:divBdr>
    </w:div>
    <w:div w:id="1174567561">
      <w:bodyDiv w:val="1"/>
      <w:marLeft w:val="0"/>
      <w:marRight w:val="0"/>
      <w:marTop w:val="0"/>
      <w:marBottom w:val="0"/>
      <w:divBdr>
        <w:top w:val="none" w:sz="0" w:space="0" w:color="auto"/>
        <w:left w:val="none" w:sz="0" w:space="0" w:color="auto"/>
        <w:bottom w:val="none" w:sz="0" w:space="0" w:color="auto"/>
        <w:right w:val="none" w:sz="0" w:space="0" w:color="auto"/>
      </w:divBdr>
      <w:divsChild>
        <w:div w:id="118381690">
          <w:marLeft w:val="0"/>
          <w:marRight w:val="0"/>
          <w:marTop w:val="0"/>
          <w:marBottom w:val="0"/>
          <w:divBdr>
            <w:top w:val="none" w:sz="0" w:space="0" w:color="auto"/>
            <w:left w:val="none" w:sz="0" w:space="0" w:color="auto"/>
            <w:bottom w:val="none" w:sz="0" w:space="0" w:color="auto"/>
            <w:right w:val="none" w:sz="0" w:space="0" w:color="auto"/>
          </w:divBdr>
          <w:divsChild>
            <w:div w:id="869029133">
              <w:marLeft w:val="0"/>
              <w:marRight w:val="0"/>
              <w:marTop w:val="0"/>
              <w:marBottom w:val="0"/>
              <w:divBdr>
                <w:top w:val="none" w:sz="0" w:space="0" w:color="auto"/>
                <w:left w:val="none" w:sz="0" w:space="0" w:color="auto"/>
                <w:bottom w:val="none" w:sz="0" w:space="0" w:color="auto"/>
                <w:right w:val="none" w:sz="0" w:space="0" w:color="auto"/>
              </w:divBdr>
              <w:divsChild>
                <w:div w:id="1875922691">
                  <w:marLeft w:val="0"/>
                  <w:marRight w:val="0"/>
                  <w:marTop w:val="0"/>
                  <w:marBottom w:val="0"/>
                  <w:divBdr>
                    <w:top w:val="none" w:sz="0" w:space="0" w:color="auto"/>
                    <w:left w:val="none" w:sz="0" w:space="0" w:color="auto"/>
                    <w:bottom w:val="none" w:sz="0" w:space="0" w:color="auto"/>
                    <w:right w:val="none" w:sz="0" w:space="0" w:color="auto"/>
                  </w:divBdr>
                  <w:divsChild>
                    <w:div w:id="1488857894">
                      <w:marLeft w:val="0"/>
                      <w:marRight w:val="0"/>
                      <w:marTop w:val="0"/>
                      <w:marBottom w:val="0"/>
                      <w:divBdr>
                        <w:top w:val="none" w:sz="0" w:space="0" w:color="auto"/>
                        <w:left w:val="none" w:sz="0" w:space="0" w:color="auto"/>
                        <w:bottom w:val="none" w:sz="0" w:space="0" w:color="auto"/>
                        <w:right w:val="none" w:sz="0" w:space="0" w:color="auto"/>
                      </w:divBdr>
                      <w:divsChild>
                        <w:div w:id="2503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347226">
      <w:bodyDiv w:val="1"/>
      <w:marLeft w:val="0"/>
      <w:marRight w:val="0"/>
      <w:marTop w:val="0"/>
      <w:marBottom w:val="0"/>
      <w:divBdr>
        <w:top w:val="none" w:sz="0" w:space="0" w:color="auto"/>
        <w:left w:val="none" w:sz="0" w:space="0" w:color="auto"/>
        <w:bottom w:val="none" w:sz="0" w:space="0" w:color="auto"/>
        <w:right w:val="none" w:sz="0" w:space="0" w:color="auto"/>
      </w:divBdr>
    </w:div>
    <w:div w:id="1181431392">
      <w:bodyDiv w:val="1"/>
      <w:marLeft w:val="0"/>
      <w:marRight w:val="0"/>
      <w:marTop w:val="0"/>
      <w:marBottom w:val="0"/>
      <w:divBdr>
        <w:top w:val="none" w:sz="0" w:space="0" w:color="auto"/>
        <w:left w:val="none" w:sz="0" w:space="0" w:color="auto"/>
        <w:bottom w:val="none" w:sz="0" w:space="0" w:color="auto"/>
        <w:right w:val="none" w:sz="0" w:space="0" w:color="auto"/>
      </w:divBdr>
    </w:div>
    <w:div w:id="1191383399">
      <w:bodyDiv w:val="1"/>
      <w:marLeft w:val="0"/>
      <w:marRight w:val="0"/>
      <w:marTop w:val="0"/>
      <w:marBottom w:val="0"/>
      <w:divBdr>
        <w:top w:val="none" w:sz="0" w:space="0" w:color="auto"/>
        <w:left w:val="none" w:sz="0" w:space="0" w:color="auto"/>
        <w:bottom w:val="none" w:sz="0" w:space="0" w:color="auto"/>
        <w:right w:val="none" w:sz="0" w:space="0" w:color="auto"/>
      </w:divBdr>
    </w:div>
    <w:div w:id="1197497985">
      <w:bodyDiv w:val="1"/>
      <w:marLeft w:val="0"/>
      <w:marRight w:val="0"/>
      <w:marTop w:val="0"/>
      <w:marBottom w:val="0"/>
      <w:divBdr>
        <w:top w:val="none" w:sz="0" w:space="0" w:color="auto"/>
        <w:left w:val="none" w:sz="0" w:space="0" w:color="auto"/>
        <w:bottom w:val="none" w:sz="0" w:space="0" w:color="auto"/>
        <w:right w:val="none" w:sz="0" w:space="0" w:color="auto"/>
      </w:divBdr>
    </w:div>
    <w:div w:id="1202088097">
      <w:bodyDiv w:val="1"/>
      <w:marLeft w:val="0"/>
      <w:marRight w:val="0"/>
      <w:marTop w:val="0"/>
      <w:marBottom w:val="0"/>
      <w:divBdr>
        <w:top w:val="none" w:sz="0" w:space="0" w:color="auto"/>
        <w:left w:val="none" w:sz="0" w:space="0" w:color="auto"/>
        <w:bottom w:val="none" w:sz="0" w:space="0" w:color="auto"/>
        <w:right w:val="none" w:sz="0" w:space="0" w:color="auto"/>
      </w:divBdr>
    </w:div>
    <w:div w:id="1202475729">
      <w:bodyDiv w:val="1"/>
      <w:marLeft w:val="0"/>
      <w:marRight w:val="0"/>
      <w:marTop w:val="0"/>
      <w:marBottom w:val="0"/>
      <w:divBdr>
        <w:top w:val="none" w:sz="0" w:space="0" w:color="auto"/>
        <w:left w:val="none" w:sz="0" w:space="0" w:color="auto"/>
        <w:bottom w:val="none" w:sz="0" w:space="0" w:color="auto"/>
        <w:right w:val="none" w:sz="0" w:space="0" w:color="auto"/>
      </w:divBdr>
    </w:div>
    <w:div w:id="1203009569">
      <w:bodyDiv w:val="1"/>
      <w:marLeft w:val="0"/>
      <w:marRight w:val="0"/>
      <w:marTop w:val="0"/>
      <w:marBottom w:val="0"/>
      <w:divBdr>
        <w:top w:val="none" w:sz="0" w:space="0" w:color="auto"/>
        <w:left w:val="none" w:sz="0" w:space="0" w:color="auto"/>
        <w:bottom w:val="none" w:sz="0" w:space="0" w:color="auto"/>
        <w:right w:val="none" w:sz="0" w:space="0" w:color="auto"/>
      </w:divBdr>
    </w:div>
    <w:div w:id="1204293996">
      <w:bodyDiv w:val="1"/>
      <w:marLeft w:val="0"/>
      <w:marRight w:val="0"/>
      <w:marTop w:val="0"/>
      <w:marBottom w:val="0"/>
      <w:divBdr>
        <w:top w:val="none" w:sz="0" w:space="0" w:color="auto"/>
        <w:left w:val="none" w:sz="0" w:space="0" w:color="auto"/>
        <w:bottom w:val="none" w:sz="0" w:space="0" w:color="auto"/>
        <w:right w:val="none" w:sz="0" w:space="0" w:color="auto"/>
      </w:divBdr>
    </w:div>
    <w:div w:id="1211957751">
      <w:bodyDiv w:val="1"/>
      <w:marLeft w:val="0"/>
      <w:marRight w:val="0"/>
      <w:marTop w:val="0"/>
      <w:marBottom w:val="0"/>
      <w:divBdr>
        <w:top w:val="none" w:sz="0" w:space="0" w:color="auto"/>
        <w:left w:val="none" w:sz="0" w:space="0" w:color="auto"/>
        <w:bottom w:val="none" w:sz="0" w:space="0" w:color="auto"/>
        <w:right w:val="none" w:sz="0" w:space="0" w:color="auto"/>
      </w:divBdr>
    </w:div>
    <w:div w:id="1221016694">
      <w:bodyDiv w:val="1"/>
      <w:marLeft w:val="0"/>
      <w:marRight w:val="0"/>
      <w:marTop w:val="0"/>
      <w:marBottom w:val="0"/>
      <w:divBdr>
        <w:top w:val="none" w:sz="0" w:space="0" w:color="auto"/>
        <w:left w:val="none" w:sz="0" w:space="0" w:color="auto"/>
        <w:bottom w:val="none" w:sz="0" w:space="0" w:color="auto"/>
        <w:right w:val="none" w:sz="0" w:space="0" w:color="auto"/>
      </w:divBdr>
    </w:div>
    <w:div w:id="1221672058">
      <w:bodyDiv w:val="1"/>
      <w:marLeft w:val="0"/>
      <w:marRight w:val="0"/>
      <w:marTop w:val="0"/>
      <w:marBottom w:val="0"/>
      <w:divBdr>
        <w:top w:val="none" w:sz="0" w:space="0" w:color="auto"/>
        <w:left w:val="none" w:sz="0" w:space="0" w:color="auto"/>
        <w:bottom w:val="none" w:sz="0" w:space="0" w:color="auto"/>
        <w:right w:val="none" w:sz="0" w:space="0" w:color="auto"/>
      </w:divBdr>
    </w:div>
    <w:div w:id="1221791645">
      <w:bodyDiv w:val="1"/>
      <w:marLeft w:val="0"/>
      <w:marRight w:val="0"/>
      <w:marTop w:val="0"/>
      <w:marBottom w:val="0"/>
      <w:divBdr>
        <w:top w:val="none" w:sz="0" w:space="0" w:color="auto"/>
        <w:left w:val="none" w:sz="0" w:space="0" w:color="auto"/>
        <w:bottom w:val="none" w:sz="0" w:space="0" w:color="auto"/>
        <w:right w:val="none" w:sz="0" w:space="0" w:color="auto"/>
      </w:divBdr>
    </w:div>
    <w:div w:id="1223522988">
      <w:bodyDiv w:val="1"/>
      <w:marLeft w:val="0"/>
      <w:marRight w:val="0"/>
      <w:marTop w:val="0"/>
      <w:marBottom w:val="0"/>
      <w:divBdr>
        <w:top w:val="none" w:sz="0" w:space="0" w:color="auto"/>
        <w:left w:val="none" w:sz="0" w:space="0" w:color="auto"/>
        <w:bottom w:val="none" w:sz="0" w:space="0" w:color="auto"/>
        <w:right w:val="none" w:sz="0" w:space="0" w:color="auto"/>
      </w:divBdr>
    </w:div>
    <w:div w:id="1226602222">
      <w:bodyDiv w:val="1"/>
      <w:marLeft w:val="0"/>
      <w:marRight w:val="0"/>
      <w:marTop w:val="0"/>
      <w:marBottom w:val="0"/>
      <w:divBdr>
        <w:top w:val="none" w:sz="0" w:space="0" w:color="auto"/>
        <w:left w:val="none" w:sz="0" w:space="0" w:color="auto"/>
        <w:bottom w:val="none" w:sz="0" w:space="0" w:color="auto"/>
        <w:right w:val="none" w:sz="0" w:space="0" w:color="auto"/>
      </w:divBdr>
      <w:divsChild>
        <w:div w:id="1351494115">
          <w:marLeft w:val="-225"/>
          <w:marRight w:val="-225"/>
          <w:marTop w:val="0"/>
          <w:marBottom w:val="0"/>
          <w:divBdr>
            <w:top w:val="none" w:sz="0" w:space="0" w:color="auto"/>
            <w:left w:val="none" w:sz="0" w:space="0" w:color="auto"/>
            <w:bottom w:val="none" w:sz="0" w:space="0" w:color="auto"/>
            <w:right w:val="none" w:sz="0" w:space="0" w:color="auto"/>
          </w:divBdr>
          <w:divsChild>
            <w:div w:id="1660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9189">
      <w:bodyDiv w:val="1"/>
      <w:marLeft w:val="0"/>
      <w:marRight w:val="0"/>
      <w:marTop w:val="0"/>
      <w:marBottom w:val="0"/>
      <w:divBdr>
        <w:top w:val="none" w:sz="0" w:space="0" w:color="auto"/>
        <w:left w:val="none" w:sz="0" w:space="0" w:color="auto"/>
        <w:bottom w:val="none" w:sz="0" w:space="0" w:color="auto"/>
        <w:right w:val="none" w:sz="0" w:space="0" w:color="auto"/>
      </w:divBdr>
    </w:div>
    <w:div w:id="1247956018">
      <w:bodyDiv w:val="1"/>
      <w:marLeft w:val="0"/>
      <w:marRight w:val="0"/>
      <w:marTop w:val="0"/>
      <w:marBottom w:val="0"/>
      <w:divBdr>
        <w:top w:val="none" w:sz="0" w:space="0" w:color="auto"/>
        <w:left w:val="none" w:sz="0" w:space="0" w:color="auto"/>
        <w:bottom w:val="none" w:sz="0" w:space="0" w:color="auto"/>
        <w:right w:val="none" w:sz="0" w:space="0" w:color="auto"/>
      </w:divBdr>
    </w:div>
    <w:div w:id="1251083206">
      <w:bodyDiv w:val="1"/>
      <w:marLeft w:val="0"/>
      <w:marRight w:val="0"/>
      <w:marTop w:val="0"/>
      <w:marBottom w:val="0"/>
      <w:divBdr>
        <w:top w:val="none" w:sz="0" w:space="0" w:color="auto"/>
        <w:left w:val="none" w:sz="0" w:space="0" w:color="auto"/>
        <w:bottom w:val="none" w:sz="0" w:space="0" w:color="auto"/>
        <w:right w:val="none" w:sz="0" w:space="0" w:color="auto"/>
      </w:divBdr>
    </w:div>
    <w:div w:id="1252816555">
      <w:bodyDiv w:val="1"/>
      <w:marLeft w:val="0"/>
      <w:marRight w:val="0"/>
      <w:marTop w:val="0"/>
      <w:marBottom w:val="0"/>
      <w:divBdr>
        <w:top w:val="none" w:sz="0" w:space="0" w:color="auto"/>
        <w:left w:val="none" w:sz="0" w:space="0" w:color="auto"/>
        <w:bottom w:val="none" w:sz="0" w:space="0" w:color="auto"/>
        <w:right w:val="none" w:sz="0" w:space="0" w:color="auto"/>
      </w:divBdr>
    </w:div>
    <w:div w:id="1253659749">
      <w:bodyDiv w:val="1"/>
      <w:marLeft w:val="0"/>
      <w:marRight w:val="0"/>
      <w:marTop w:val="0"/>
      <w:marBottom w:val="0"/>
      <w:divBdr>
        <w:top w:val="none" w:sz="0" w:space="0" w:color="auto"/>
        <w:left w:val="none" w:sz="0" w:space="0" w:color="auto"/>
        <w:bottom w:val="none" w:sz="0" w:space="0" w:color="auto"/>
        <w:right w:val="none" w:sz="0" w:space="0" w:color="auto"/>
      </w:divBdr>
    </w:div>
    <w:div w:id="1255625558">
      <w:bodyDiv w:val="1"/>
      <w:marLeft w:val="0"/>
      <w:marRight w:val="0"/>
      <w:marTop w:val="0"/>
      <w:marBottom w:val="0"/>
      <w:divBdr>
        <w:top w:val="none" w:sz="0" w:space="0" w:color="auto"/>
        <w:left w:val="none" w:sz="0" w:space="0" w:color="auto"/>
        <w:bottom w:val="none" w:sz="0" w:space="0" w:color="auto"/>
        <w:right w:val="none" w:sz="0" w:space="0" w:color="auto"/>
      </w:divBdr>
    </w:div>
    <w:div w:id="1258833541">
      <w:bodyDiv w:val="1"/>
      <w:marLeft w:val="0"/>
      <w:marRight w:val="0"/>
      <w:marTop w:val="0"/>
      <w:marBottom w:val="0"/>
      <w:divBdr>
        <w:top w:val="none" w:sz="0" w:space="0" w:color="auto"/>
        <w:left w:val="none" w:sz="0" w:space="0" w:color="auto"/>
        <w:bottom w:val="none" w:sz="0" w:space="0" w:color="auto"/>
        <w:right w:val="none" w:sz="0" w:space="0" w:color="auto"/>
      </w:divBdr>
    </w:div>
    <w:div w:id="1259172925">
      <w:bodyDiv w:val="1"/>
      <w:marLeft w:val="0"/>
      <w:marRight w:val="0"/>
      <w:marTop w:val="0"/>
      <w:marBottom w:val="0"/>
      <w:divBdr>
        <w:top w:val="none" w:sz="0" w:space="0" w:color="auto"/>
        <w:left w:val="none" w:sz="0" w:space="0" w:color="auto"/>
        <w:bottom w:val="none" w:sz="0" w:space="0" w:color="auto"/>
        <w:right w:val="none" w:sz="0" w:space="0" w:color="auto"/>
      </w:divBdr>
    </w:div>
    <w:div w:id="1260528594">
      <w:bodyDiv w:val="1"/>
      <w:marLeft w:val="0"/>
      <w:marRight w:val="0"/>
      <w:marTop w:val="0"/>
      <w:marBottom w:val="0"/>
      <w:divBdr>
        <w:top w:val="none" w:sz="0" w:space="0" w:color="auto"/>
        <w:left w:val="none" w:sz="0" w:space="0" w:color="auto"/>
        <w:bottom w:val="none" w:sz="0" w:space="0" w:color="auto"/>
        <w:right w:val="none" w:sz="0" w:space="0" w:color="auto"/>
      </w:divBdr>
    </w:div>
    <w:div w:id="1263807198">
      <w:bodyDiv w:val="1"/>
      <w:marLeft w:val="0"/>
      <w:marRight w:val="0"/>
      <w:marTop w:val="0"/>
      <w:marBottom w:val="0"/>
      <w:divBdr>
        <w:top w:val="none" w:sz="0" w:space="0" w:color="auto"/>
        <w:left w:val="none" w:sz="0" w:space="0" w:color="auto"/>
        <w:bottom w:val="none" w:sz="0" w:space="0" w:color="auto"/>
        <w:right w:val="none" w:sz="0" w:space="0" w:color="auto"/>
      </w:divBdr>
    </w:div>
    <w:div w:id="1271618817">
      <w:bodyDiv w:val="1"/>
      <w:marLeft w:val="0"/>
      <w:marRight w:val="0"/>
      <w:marTop w:val="0"/>
      <w:marBottom w:val="0"/>
      <w:divBdr>
        <w:top w:val="none" w:sz="0" w:space="0" w:color="auto"/>
        <w:left w:val="none" w:sz="0" w:space="0" w:color="auto"/>
        <w:bottom w:val="none" w:sz="0" w:space="0" w:color="auto"/>
        <w:right w:val="none" w:sz="0" w:space="0" w:color="auto"/>
      </w:divBdr>
    </w:div>
    <w:div w:id="1272009989">
      <w:bodyDiv w:val="1"/>
      <w:marLeft w:val="0"/>
      <w:marRight w:val="0"/>
      <w:marTop w:val="0"/>
      <w:marBottom w:val="0"/>
      <w:divBdr>
        <w:top w:val="none" w:sz="0" w:space="0" w:color="auto"/>
        <w:left w:val="none" w:sz="0" w:space="0" w:color="auto"/>
        <w:bottom w:val="none" w:sz="0" w:space="0" w:color="auto"/>
        <w:right w:val="none" w:sz="0" w:space="0" w:color="auto"/>
      </w:divBdr>
    </w:div>
    <w:div w:id="1273710577">
      <w:bodyDiv w:val="1"/>
      <w:marLeft w:val="0"/>
      <w:marRight w:val="0"/>
      <w:marTop w:val="0"/>
      <w:marBottom w:val="0"/>
      <w:divBdr>
        <w:top w:val="none" w:sz="0" w:space="0" w:color="auto"/>
        <w:left w:val="none" w:sz="0" w:space="0" w:color="auto"/>
        <w:bottom w:val="none" w:sz="0" w:space="0" w:color="auto"/>
        <w:right w:val="none" w:sz="0" w:space="0" w:color="auto"/>
      </w:divBdr>
    </w:div>
    <w:div w:id="1274240272">
      <w:bodyDiv w:val="1"/>
      <w:marLeft w:val="0"/>
      <w:marRight w:val="0"/>
      <w:marTop w:val="0"/>
      <w:marBottom w:val="0"/>
      <w:divBdr>
        <w:top w:val="none" w:sz="0" w:space="0" w:color="auto"/>
        <w:left w:val="none" w:sz="0" w:space="0" w:color="auto"/>
        <w:bottom w:val="none" w:sz="0" w:space="0" w:color="auto"/>
        <w:right w:val="none" w:sz="0" w:space="0" w:color="auto"/>
      </w:divBdr>
    </w:div>
    <w:div w:id="1275362002">
      <w:bodyDiv w:val="1"/>
      <w:marLeft w:val="0"/>
      <w:marRight w:val="0"/>
      <w:marTop w:val="0"/>
      <w:marBottom w:val="0"/>
      <w:divBdr>
        <w:top w:val="none" w:sz="0" w:space="0" w:color="auto"/>
        <w:left w:val="none" w:sz="0" w:space="0" w:color="auto"/>
        <w:bottom w:val="none" w:sz="0" w:space="0" w:color="auto"/>
        <w:right w:val="none" w:sz="0" w:space="0" w:color="auto"/>
      </w:divBdr>
    </w:div>
    <w:div w:id="1275937827">
      <w:bodyDiv w:val="1"/>
      <w:marLeft w:val="0"/>
      <w:marRight w:val="0"/>
      <w:marTop w:val="0"/>
      <w:marBottom w:val="0"/>
      <w:divBdr>
        <w:top w:val="none" w:sz="0" w:space="0" w:color="auto"/>
        <w:left w:val="none" w:sz="0" w:space="0" w:color="auto"/>
        <w:bottom w:val="none" w:sz="0" w:space="0" w:color="auto"/>
        <w:right w:val="none" w:sz="0" w:space="0" w:color="auto"/>
      </w:divBdr>
    </w:div>
    <w:div w:id="1276981357">
      <w:bodyDiv w:val="1"/>
      <w:marLeft w:val="0"/>
      <w:marRight w:val="0"/>
      <w:marTop w:val="0"/>
      <w:marBottom w:val="0"/>
      <w:divBdr>
        <w:top w:val="none" w:sz="0" w:space="0" w:color="auto"/>
        <w:left w:val="none" w:sz="0" w:space="0" w:color="auto"/>
        <w:bottom w:val="none" w:sz="0" w:space="0" w:color="auto"/>
        <w:right w:val="none" w:sz="0" w:space="0" w:color="auto"/>
      </w:divBdr>
    </w:div>
    <w:div w:id="1277519604">
      <w:bodyDiv w:val="1"/>
      <w:marLeft w:val="0"/>
      <w:marRight w:val="0"/>
      <w:marTop w:val="0"/>
      <w:marBottom w:val="0"/>
      <w:divBdr>
        <w:top w:val="none" w:sz="0" w:space="0" w:color="auto"/>
        <w:left w:val="none" w:sz="0" w:space="0" w:color="auto"/>
        <w:bottom w:val="none" w:sz="0" w:space="0" w:color="auto"/>
        <w:right w:val="none" w:sz="0" w:space="0" w:color="auto"/>
      </w:divBdr>
    </w:div>
    <w:div w:id="1278558042">
      <w:bodyDiv w:val="1"/>
      <w:marLeft w:val="0"/>
      <w:marRight w:val="0"/>
      <w:marTop w:val="0"/>
      <w:marBottom w:val="0"/>
      <w:divBdr>
        <w:top w:val="none" w:sz="0" w:space="0" w:color="auto"/>
        <w:left w:val="none" w:sz="0" w:space="0" w:color="auto"/>
        <w:bottom w:val="none" w:sz="0" w:space="0" w:color="auto"/>
        <w:right w:val="none" w:sz="0" w:space="0" w:color="auto"/>
      </w:divBdr>
    </w:div>
    <w:div w:id="1279988228">
      <w:bodyDiv w:val="1"/>
      <w:marLeft w:val="0"/>
      <w:marRight w:val="0"/>
      <w:marTop w:val="0"/>
      <w:marBottom w:val="0"/>
      <w:divBdr>
        <w:top w:val="none" w:sz="0" w:space="0" w:color="auto"/>
        <w:left w:val="none" w:sz="0" w:space="0" w:color="auto"/>
        <w:bottom w:val="none" w:sz="0" w:space="0" w:color="auto"/>
        <w:right w:val="none" w:sz="0" w:space="0" w:color="auto"/>
      </w:divBdr>
      <w:divsChild>
        <w:div w:id="1970745470">
          <w:marLeft w:val="0"/>
          <w:marRight w:val="0"/>
          <w:marTop w:val="0"/>
          <w:marBottom w:val="0"/>
          <w:divBdr>
            <w:top w:val="none" w:sz="0" w:space="0" w:color="auto"/>
            <w:left w:val="none" w:sz="0" w:space="0" w:color="auto"/>
            <w:bottom w:val="none" w:sz="0" w:space="0" w:color="auto"/>
            <w:right w:val="none" w:sz="0" w:space="0" w:color="auto"/>
          </w:divBdr>
        </w:div>
        <w:div w:id="466163846">
          <w:marLeft w:val="0"/>
          <w:marRight w:val="0"/>
          <w:marTop w:val="300"/>
          <w:marBottom w:val="0"/>
          <w:divBdr>
            <w:top w:val="none" w:sz="0" w:space="0" w:color="auto"/>
            <w:left w:val="none" w:sz="0" w:space="0" w:color="auto"/>
            <w:bottom w:val="none" w:sz="0" w:space="0" w:color="auto"/>
            <w:right w:val="none" w:sz="0" w:space="0" w:color="auto"/>
          </w:divBdr>
          <w:divsChild>
            <w:div w:id="1159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6696">
      <w:bodyDiv w:val="1"/>
      <w:marLeft w:val="0"/>
      <w:marRight w:val="0"/>
      <w:marTop w:val="0"/>
      <w:marBottom w:val="0"/>
      <w:divBdr>
        <w:top w:val="none" w:sz="0" w:space="0" w:color="auto"/>
        <w:left w:val="none" w:sz="0" w:space="0" w:color="auto"/>
        <w:bottom w:val="none" w:sz="0" w:space="0" w:color="auto"/>
        <w:right w:val="none" w:sz="0" w:space="0" w:color="auto"/>
      </w:divBdr>
    </w:div>
    <w:div w:id="1290085167">
      <w:bodyDiv w:val="1"/>
      <w:marLeft w:val="0"/>
      <w:marRight w:val="0"/>
      <w:marTop w:val="0"/>
      <w:marBottom w:val="0"/>
      <w:divBdr>
        <w:top w:val="none" w:sz="0" w:space="0" w:color="auto"/>
        <w:left w:val="none" w:sz="0" w:space="0" w:color="auto"/>
        <w:bottom w:val="none" w:sz="0" w:space="0" w:color="auto"/>
        <w:right w:val="none" w:sz="0" w:space="0" w:color="auto"/>
      </w:divBdr>
    </w:div>
    <w:div w:id="1295519719">
      <w:bodyDiv w:val="1"/>
      <w:marLeft w:val="0"/>
      <w:marRight w:val="0"/>
      <w:marTop w:val="0"/>
      <w:marBottom w:val="0"/>
      <w:divBdr>
        <w:top w:val="none" w:sz="0" w:space="0" w:color="auto"/>
        <w:left w:val="none" w:sz="0" w:space="0" w:color="auto"/>
        <w:bottom w:val="none" w:sz="0" w:space="0" w:color="auto"/>
        <w:right w:val="none" w:sz="0" w:space="0" w:color="auto"/>
      </w:divBdr>
    </w:div>
    <w:div w:id="1304502689">
      <w:bodyDiv w:val="1"/>
      <w:marLeft w:val="0"/>
      <w:marRight w:val="0"/>
      <w:marTop w:val="0"/>
      <w:marBottom w:val="0"/>
      <w:divBdr>
        <w:top w:val="none" w:sz="0" w:space="0" w:color="auto"/>
        <w:left w:val="none" w:sz="0" w:space="0" w:color="auto"/>
        <w:bottom w:val="none" w:sz="0" w:space="0" w:color="auto"/>
        <w:right w:val="none" w:sz="0" w:space="0" w:color="auto"/>
      </w:divBdr>
    </w:div>
    <w:div w:id="1305233042">
      <w:bodyDiv w:val="1"/>
      <w:marLeft w:val="0"/>
      <w:marRight w:val="0"/>
      <w:marTop w:val="0"/>
      <w:marBottom w:val="0"/>
      <w:divBdr>
        <w:top w:val="none" w:sz="0" w:space="0" w:color="auto"/>
        <w:left w:val="none" w:sz="0" w:space="0" w:color="auto"/>
        <w:bottom w:val="none" w:sz="0" w:space="0" w:color="auto"/>
        <w:right w:val="none" w:sz="0" w:space="0" w:color="auto"/>
      </w:divBdr>
    </w:div>
    <w:div w:id="1307706738">
      <w:bodyDiv w:val="1"/>
      <w:marLeft w:val="0"/>
      <w:marRight w:val="0"/>
      <w:marTop w:val="0"/>
      <w:marBottom w:val="0"/>
      <w:divBdr>
        <w:top w:val="none" w:sz="0" w:space="0" w:color="auto"/>
        <w:left w:val="none" w:sz="0" w:space="0" w:color="auto"/>
        <w:bottom w:val="none" w:sz="0" w:space="0" w:color="auto"/>
        <w:right w:val="none" w:sz="0" w:space="0" w:color="auto"/>
      </w:divBdr>
      <w:divsChild>
        <w:div w:id="1009452142">
          <w:marLeft w:val="0"/>
          <w:marRight w:val="0"/>
          <w:marTop w:val="0"/>
          <w:marBottom w:val="0"/>
          <w:divBdr>
            <w:top w:val="none" w:sz="0" w:space="0" w:color="auto"/>
            <w:left w:val="none" w:sz="0" w:space="0" w:color="auto"/>
            <w:bottom w:val="none" w:sz="0" w:space="0" w:color="auto"/>
            <w:right w:val="none" w:sz="0" w:space="0" w:color="auto"/>
          </w:divBdr>
          <w:divsChild>
            <w:div w:id="11880749">
              <w:marLeft w:val="0"/>
              <w:marRight w:val="0"/>
              <w:marTop w:val="0"/>
              <w:marBottom w:val="0"/>
              <w:divBdr>
                <w:top w:val="none" w:sz="0" w:space="0" w:color="auto"/>
                <w:left w:val="none" w:sz="0" w:space="0" w:color="auto"/>
                <w:bottom w:val="none" w:sz="0" w:space="0" w:color="auto"/>
                <w:right w:val="none" w:sz="0" w:space="0" w:color="auto"/>
              </w:divBdr>
              <w:divsChild>
                <w:div w:id="828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30558">
          <w:marLeft w:val="0"/>
          <w:marRight w:val="0"/>
          <w:marTop w:val="0"/>
          <w:marBottom w:val="0"/>
          <w:divBdr>
            <w:top w:val="none" w:sz="0" w:space="0" w:color="auto"/>
            <w:left w:val="none" w:sz="0" w:space="0" w:color="auto"/>
            <w:bottom w:val="none" w:sz="0" w:space="0" w:color="auto"/>
            <w:right w:val="none" w:sz="0" w:space="0" w:color="auto"/>
          </w:divBdr>
          <w:divsChild>
            <w:div w:id="1911646154">
              <w:marLeft w:val="0"/>
              <w:marRight w:val="0"/>
              <w:marTop w:val="0"/>
              <w:marBottom w:val="0"/>
              <w:divBdr>
                <w:top w:val="none" w:sz="0" w:space="0" w:color="auto"/>
                <w:left w:val="none" w:sz="0" w:space="0" w:color="auto"/>
                <w:bottom w:val="none" w:sz="0" w:space="0" w:color="auto"/>
                <w:right w:val="none" w:sz="0" w:space="0" w:color="auto"/>
              </w:divBdr>
            </w:div>
          </w:divsChild>
        </w:div>
        <w:div w:id="144709342">
          <w:marLeft w:val="0"/>
          <w:marRight w:val="0"/>
          <w:marTop w:val="0"/>
          <w:marBottom w:val="0"/>
          <w:divBdr>
            <w:top w:val="none" w:sz="0" w:space="0" w:color="auto"/>
            <w:left w:val="none" w:sz="0" w:space="0" w:color="auto"/>
            <w:bottom w:val="none" w:sz="0" w:space="0" w:color="auto"/>
            <w:right w:val="none" w:sz="0" w:space="0" w:color="auto"/>
          </w:divBdr>
          <w:divsChild>
            <w:div w:id="340201600">
              <w:marLeft w:val="0"/>
              <w:marRight w:val="0"/>
              <w:marTop w:val="0"/>
              <w:marBottom w:val="0"/>
              <w:divBdr>
                <w:top w:val="none" w:sz="0" w:space="0" w:color="auto"/>
                <w:left w:val="none" w:sz="0" w:space="0" w:color="auto"/>
                <w:bottom w:val="none" w:sz="0" w:space="0" w:color="auto"/>
                <w:right w:val="none" w:sz="0" w:space="0" w:color="auto"/>
              </w:divBdr>
            </w:div>
          </w:divsChild>
        </w:div>
        <w:div w:id="749352781">
          <w:marLeft w:val="0"/>
          <w:marRight w:val="0"/>
          <w:marTop w:val="0"/>
          <w:marBottom w:val="0"/>
          <w:divBdr>
            <w:top w:val="none" w:sz="0" w:space="0" w:color="auto"/>
            <w:left w:val="none" w:sz="0" w:space="0" w:color="auto"/>
            <w:bottom w:val="none" w:sz="0" w:space="0" w:color="auto"/>
            <w:right w:val="none" w:sz="0" w:space="0" w:color="auto"/>
          </w:divBdr>
          <w:divsChild>
            <w:div w:id="1375469839">
              <w:marLeft w:val="0"/>
              <w:marRight w:val="0"/>
              <w:marTop w:val="0"/>
              <w:marBottom w:val="0"/>
              <w:divBdr>
                <w:top w:val="none" w:sz="0" w:space="0" w:color="auto"/>
                <w:left w:val="none" w:sz="0" w:space="0" w:color="auto"/>
                <w:bottom w:val="none" w:sz="0" w:space="0" w:color="auto"/>
                <w:right w:val="none" w:sz="0" w:space="0" w:color="auto"/>
              </w:divBdr>
            </w:div>
          </w:divsChild>
        </w:div>
        <w:div w:id="1657149768">
          <w:marLeft w:val="0"/>
          <w:marRight w:val="0"/>
          <w:marTop w:val="0"/>
          <w:marBottom w:val="0"/>
          <w:divBdr>
            <w:top w:val="none" w:sz="0" w:space="0" w:color="auto"/>
            <w:left w:val="none" w:sz="0" w:space="0" w:color="auto"/>
            <w:bottom w:val="none" w:sz="0" w:space="0" w:color="auto"/>
            <w:right w:val="none" w:sz="0" w:space="0" w:color="auto"/>
          </w:divBdr>
          <w:divsChild>
            <w:div w:id="403454372">
              <w:marLeft w:val="0"/>
              <w:marRight w:val="0"/>
              <w:marTop w:val="0"/>
              <w:marBottom w:val="0"/>
              <w:divBdr>
                <w:top w:val="none" w:sz="0" w:space="0" w:color="auto"/>
                <w:left w:val="none" w:sz="0" w:space="0" w:color="auto"/>
                <w:bottom w:val="none" w:sz="0" w:space="0" w:color="auto"/>
                <w:right w:val="none" w:sz="0" w:space="0" w:color="auto"/>
              </w:divBdr>
            </w:div>
          </w:divsChild>
        </w:div>
        <w:div w:id="1625961939">
          <w:marLeft w:val="0"/>
          <w:marRight w:val="0"/>
          <w:marTop w:val="0"/>
          <w:marBottom w:val="0"/>
          <w:divBdr>
            <w:top w:val="none" w:sz="0" w:space="0" w:color="auto"/>
            <w:left w:val="none" w:sz="0" w:space="0" w:color="auto"/>
            <w:bottom w:val="none" w:sz="0" w:space="0" w:color="auto"/>
            <w:right w:val="none" w:sz="0" w:space="0" w:color="auto"/>
          </w:divBdr>
          <w:divsChild>
            <w:div w:id="2097090857">
              <w:marLeft w:val="0"/>
              <w:marRight w:val="0"/>
              <w:marTop w:val="0"/>
              <w:marBottom w:val="0"/>
              <w:divBdr>
                <w:top w:val="none" w:sz="0" w:space="0" w:color="auto"/>
                <w:left w:val="none" w:sz="0" w:space="0" w:color="auto"/>
                <w:bottom w:val="none" w:sz="0" w:space="0" w:color="auto"/>
                <w:right w:val="none" w:sz="0" w:space="0" w:color="auto"/>
              </w:divBdr>
            </w:div>
          </w:divsChild>
        </w:div>
        <w:div w:id="346711714">
          <w:marLeft w:val="0"/>
          <w:marRight w:val="0"/>
          <w:marTop w:val="0"/>
          <w:marBottom w:val="0"/>
          <w:divBdr>
            <w:top w:val="none" w:sz="0" w:space="0" w:color="auto"/>
            <w:left w:val="none" w:sz="0" w:space="0" w:color="auto"/>
            <w:bottom w:val="none" w:sz="0" w:space="0" w:color="auto"/>
            <w:right w:val="none" w:sz="0" w:space="0" w:color="auto"/>
          </w:divBdr>
          <w:divsChild>
            <w:div w:id="1325013208">
              <w:marLeft w:val="0"/>
              <w:marRight w:val="0"/>
              <w:marTop w:val="0"/>
              <w:marBottom w:val="0"/>
              <w:divBdr>
                <w:top w:val="none" w:sz="0" w:space="0" w:color="auto"/>
                <w:left w:val="none" w:sz="0" w:space="0" w:color="auto"/>
                <w:bottom w:val="none" w:sz="0" w:space="0" w:color="auto"/>
                <w:right w:val="none" w:sz="0" w:space="0" w:color="auto"/>
              </w:divBdr>
              <w:divsChild>
                <w:div w:id="936792178">
                  <w:marLeft w:val="0"/>
                  <w:marRight w:val="0"/>
                  <w:marTop w:val="0"/>
                  <w:marBottom w:val="0"/>
                  <w:divBdr>
                    <w:top w:val="none" w:sz="0" w:space="0" w:color="auto"/>
                    <w:left w:val="none" w:sz="0" w:space="0" w:color="auto"/>
                    <w:bottom w:val="none" w:sz="0" w:space="0" w:color="auto"/>
                    <w:right w:val="none" w:sz="0" w:space="0" w:color="auto"/>
                  </w:divBdr>
                </w:div>
              </w:divsChild>
            </w:div>
            <w:div w:id="423919270">
              <w:marLeft w:val="0"/>
              <w:marRight w:val="0"/>
              <w:marTop w:val="0"/>
              <w:marBottom w:val="0"/>
              <w:divBdr>
                <w:top w:val="none" w:sz="0" w:space="0" w:color="auto"/>
                <w:left w:val="none" w:sz="0" w:space="0" w:color="auto"/>
                <w:bottom w:val="none" w:sz="0" w:space="0" w:color="auto"/>
                <w:right w:val="none" w:sz="0" w:space="0" w:color="auto"/>
              </w:divBdr>
              <w:divsChild>
                <w:div w:id="15108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760">
          <w:marLeft w:val="0"/>
          <w:marRight w:val="0"/>
          <w:marTop w:val="0"/>
          <w:marBottom w:val="0"/>
          <w:divBdr>
            <w:top w:val="none" w:sz="0" w:space="0" w:color="auto"/>
            <w:left w:val="none" w:sz="0" w:space="0" w:color="auto"/>
            <w:bottom w:val="none" w:sz="0" w:space="0" w:color="auto"/>
            <w:right w:val="none" w:sz="0" w:space="0" w:color="auto"/>
          </w:divBdr>
          <w:divsChild>
            <w:div w:id="1795370197">
              <w:marLeft w:val="0"/>
              <w:marRight w:val="0"/>
              <w:marTop w:val="0"/>
              <w:marBottom w:val="0"/>
              <w:divBdr>
                <w:top w:val="none" w:sz="0" w:space="0" w:color="auto"/>
                <w:left w:val="none" w:sz="0" w:space="0" w:color="auto"/>
                <w:bottom w:val="none" w:sz="0" w:space="0" w:color="auto"/>
                <w:right w:val="none" w:sz="0" w:space="0" w:color="auto"/>
              </w:divBdr>
            </w:div>
          </w:divsChild>
        </w:div>
        <w:div w:id="1116943439">
          <w:marLeft w:val="0"/>
          <w:marRight w:val="0"/>
          <w:marTop w:val="0"/>
          <w:marBottom w:val="0"/>
          <w:divBdr>
            <w:top w:val="none" w:sz="0" w:space="0" w:color="auto"/>
            <w:left w:val="none" w:sz="0" w:space="0" w:color="auto"/>
            <w:bottom w:val="none" w:sz="0" w:space="0" w:color="auto"/>
            <w:right w:val="none" w:sz="0" w:space="0" w:color="auto"/>
          </w:divBdr>
          <w:divsChild>
            <w:div w:id="1022315099">
              <w:marLeft w:val="0"/>
              <w:marRight w:val="0"/>
              <w:marTop w:val="0"/>
              <w:marBottom w:val="0"/>
              <w:divBdr>
                <w:top w:val="none" w:sz="0" w:space="0" w:color="auto"/>
                <w:left w:val="none" w:sz="0" w:space="0" w:color="auto"/>
                <w:bottom w:val="none" w:sz="0" w:space="0" w:color="auto"/>
                <w:right w:val="none" w:sz="0" w:space="0" w:color="auto"/>
              </w:divBdr>
              <w:divsChild>
                <w:div w:id="1408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7854">
      <w:bodyDiv w:val="1"/>
      <w:marLeft w:val="0"/>
      <w:marRight w:val="0"/>
      <w:marTop w:val="0"/>
      <w:marBottom w:val="0"/>
      <w:divBdr>
        <w:top w:val="none" w:sz="0" w:space="0" w:color="auto"/>
        <w:left w:val="none" w:sz="0" w:space="0" w:color="auto"/>
        <w:bottom w:val="none" w:sz="0" w:space="0" w:color="auto"/>
        <w:right w:val="none" w:sz="0" w:space="0" w:color="auto"/>
      </w:divBdr>
    </w:div>
    <w:div w:id="1315911790">
      <w:bodyDiv w:val="1"/>
      <w:marLeft w:val="0"/>
      <w:marRight w:val="0"/>
      <w:marTop w:val="0"/>
      <w:marBottom w:val="0"/>
      <w:divBdr>
        <w:top w:val="none" w:sz="0" w:space="0" w:color="auto"/>
        <w:left w:val="none" w:sz="0" w:space="0" w:color="auto"/>
        <w:bottom w:val="none" w:sz="0" w:space="0" w:color="auto"/>
        <w:right w:val="none" w:sz="0" w:space="0" w:color="auto"/>
      </w:divBdr>
    </w:div>
    <w:div w:id="1317302008">
      <w:bodyDiv w:val="1"/>
      <w:marLeft w:val="0"/>
      <w:marRight w:val="0"/>
      <w:marTop w:val="0"/>
      <w:marBottom w:val="0"/>
      <w:divBdr>
        <w:top w:val="none" w:sz="0" w:space="0" w:color="auto"/>
        <w:left w:val="none" w:sz="0" w:space="0" w:color="auto"/>
        <w:bottom w:val="none" w:sz="0" w:space="0" w:color="auto"/>
        <w:right w:val="none" w:sz="0" w:space="0" w:color="auto"/>
      </w:divBdr>
    </w:div>
    <w:div w:id="1319961685">
      <w:bodyDiv w:val="1"/>
      <w:marLeft w:val="0"/>
      <w:marRight w:val="0"/>
      <w:marTop w:val="0"/>
      <w:marBottom w:val="0"/>
      <w:divBdr>
        <w:top w:val="none" w:sz="0" w:space="0" w:color="auto"/>
        <w:left w:val="none" w:sz="0" w:space="0" w:color="auto"/>
        <w:bottom w:val="none" w:sz="0" w:space="0" w:color="auto"/>
        <w:right w:val="none" w:sz="0" w:space="0" w:color="auto"/>
      </w:divBdr>
    </w:div>
    <w:div w:id="1320646874">
      <w:bodyDiv w:val="1"/>
      <w:marLeft w:val="0"/>
      <w:marRight w:val="0"/>
      <w:marTop w:val="0"/>
      <w:marBottom w:val="0"/>
      <w:divBdr>
        <w:top w:val="none" w:sz="0" w:space="0" w:color="auto"/>
        <w:left w:val="none" w:sz="0" w:space="0" w:color="auto"/>
        <w:bottom w:val="none" w:sz="0" w:space="0" w:color="auto"/>
        <w:right w:val="none" w:sz="0" w:space="0" w:color="auto"/>
      </w:divBdr>
    </w:div>
    <w:div w:id="1327706759">
      <w:bodyDiv w:val="1"/>
      <w:marLeft w:val="0"/>
      <w:marRight w:val="0"/>
      <w:marTop w:val="0"/>
      <w:marBottom w:val="0"/>
      <w:divBdr>
        <w:top w:val="none" w:sz="0" w:space="0" w:color="auto"/>
        <w:left w:val="none" w:sz="0" w:space="0" w:color="auto"/>
        <w:bottom w:val="none" w:sz="0" w:space="0" w:color="auto"/>
        <w:right w:val="none" w:sz="0" w:space="0" w:color="auto"/>
      </w:divBdr>
    </w:div>
    <w:div w:id="1330475785">
      <w:bodyDiv w:val="1"/>
      <w:marLeft w:val="0"/>
      <w:marRight w:val="0"/>
      <w:marTop w:val="0"/>
      <w:marBottom w:val="0"/>
      <w:divBdr>
        <w:top w:val="none" w:sz="0" w:space="0" w:color="auto"/>
        <w:left w:val="none" w:sz="0" w:space="0" w:color="auto"/>
        <w:bottom w:val="none" w:sz="0" w:space="0" w:color="auto"/>
        <w:right w:val="none" w:sz="0" w:space="0" w:color="auto"/>
      </w:divBdr>
    </w:div>
    <w:div w:id="1335953319">
      <w:bodyDiv w:val="1"/>
      <w:marLeft w:val="0"/>
      <w:marRight w:val="0"/>
      <w:marTop w:val="0"/>
      <w:marBottom w:val="0"/>
      <w:divBdr>
        <w:top w:val="none" w:sz="0" w:space="0" w:color="auto"/>
        <w:left w:val="none" w:sz="0" w:space="0" w:color="auto"/>
        <w:bottom w:val="none" w:sz="0" w:space="0" w:color="auto"/>
        <w:right w:val="none" w:sz="0" w:space="0" w:color="auto"/>
      </w:divBdr>
    </w:div>
    <w:div w:id="1346979913">
      <w:bodyDiv w:val="1"/>
      <w:marLeft w:val="0"/>
      <w:marRight w:val="0"/>
      <w:marTop w:val="0"/>
      <w:marBottom w:val="0"/>
      <w:divBdr>
        <w:top w:val="none" w:sz="0" w:space="0" w:color="auto"/>
        <w:left w:val="none" w:sz="0" w:space="0" w:color="auto"/>
        <w:bottom w:val="none" w:sz="0" w:space="0" w:color="auto"/>
        <w:right w:val="none" w:sz="0" w:space="0" w:color="auto"/>
      </w:divBdr>
    </w:div>
    <w:div w:id="1351957414">
      <w:bodyDiv w:val="1"/>
      <w:marLeft w:val="0"/>
      <w:marRight w:val="0"/>
      <w:marTop w:val="0"/>
      <w:marBottom w:val="0"/>
      <w:divBdr>
        <w:top w:val="none" w:sz="0" w:space="0" w:color="auto"/>
        <w:left w:val="none" w:sz="0" w:space="0" w:color="auto"/>
        <w:bottom w:val="none" w:sz="0" w:space="0" w:color="auto"/>
        <w:right w:val="none" w:sz="0" w:space="0" w:color="auto"/>
      </w:divBdr>
    </w:div>
    <w:div w:id="1354108692">
      <w:bodyDiv w:val="1"/>
      <w:marLeft w:val="0"/>
      <w:marRight w:val="0"/>
      <w:marTop w:val="0"/>
      <w:marBottom w:val="0"/>
      <w:divBdr>
        <w:top w:val="none" w:sz="0" w:space="0" w:color="auto"/>
        <w:left w:val="none" w:sz="0" w:space="0" w:color="auto"/>
        <w:bottom w:val="none" w:sz="0" w:space="0" w:color="auto"/>
        <w:right w:val="none" w:sz="0" w:space="0" w:color="auto"/>
      </w:divBdr>
    </w:div>
    <w:div w:id="1359966968">
      <w:bodyDiv w:val="1"/>
      <w:marLeft w:val="0"/>
      <w:marRight w:val="0"/>
      <w:marTop w:val="0"/>
      <w:marBottom w:val="0"/>
      <w:divBdr>
        <w:top w:val="none" w:sz="0" w:space="0" w:color="auto"/>
        <w:left w:val="none" w:sz="0" w:space="0" w:color="auto"/>
        <w:bottom w:val="none" w:sz="0" w:space="0" w:color="auto"/>
        <w:right w:val="none" w:sz="0" w:space="0" w:color="auto"/>
      </w:divBdr>
    </w:div>
    <w:div w:id="1362390081">
      <w:bodyDiv w:val="1"/>
      <w:marLeft w:val="0"/>
      <w:marRight w:val="0"/>
      <w:marTop w:val="0"/>
      <w:marBottom w:val="0"/>
      <w:divBdr>
        <w:top w:val="none" w:sz="0" w:space="0" w:color="auto"/>
        <w:left w:val="none" w:sz="0" w:space="0" w:color="auto"/>
        <w:bottom w:val="none" w:sz="0" w:space="0" w:color="auto"/>
        <w:right w:val="none" w:sz="0" w:space="0" w:color="auto"/>
      </w:divBdr>
      <w:divsChild>
        <w:div w:id="1960183837">
          <w:marLeft w:val="0"/>
          <w:marRight w:val="0"/>
          <w:marTop w:val="0"/>
          <w:marBottom w:val="225"/>
          <w:divBdr>
            <w:top w:val="none" w:sz="0" w:space="0" w:color="auto"/>
            <w:left w:val="none" w:sz="0" w:space="0" w:color="auto"/>
            <w:bottom w:val="none" w:sz="0" w:space="0" w:color="auto"/>
            <w:right w:val="none" w:sz="0" w:space="0" w:color="auto"/>
          </w:divBdr>
          <w:divsChild>
            <w:div w:id="153183576">
              <w:marLeft w:val="-225"/>
              <w:marRight w:val="-225"/>
              <w:marTop w:val="0"/>
              <w:marBottom w:val="0"/>
              <w:divBdr>
                <w:top w:val="none" w:sz="0" w:space="0" w:color="auto"/>
                <w:left w:val="none" w:sz="0" w:space="0" w:color="auto"/>
                <w:bottom w:val="none" w:sz="0" w:space="0" w:color="auto"/>
                <w:right w:val="none" w:sz="0" w:space="0" w:color="auto"/>
              </w:divBdr>
              <w:divsChild>
                <w:div w:id="11846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7760">
      <w:bodyDiv w:val="1"/>
      <w:marLeft w:val="0"/>
      <w:marRight w:val="0"/>
      <w:marTop w:val="0"/>
      <w:marBottom w:val="0"/>
      <w:divBdr>
        <w:top w:val="none" w:sz="0" w:space="0" w:color="auto"/>
        <w:left w:val="none" w:sz="0" w:space="0" w:color="auto"/>
        <w:bottom w:val="none" w:sz="0" w:space="0" w:color="auto"/>
        <w:right w:val="none" w:sz="0" w:space="0" w:color="auto"/>
      </w:divBdr>
    </w:div>
    <w:div w:id="1371496920">
      <w:bodyDiv w:val="1"/>
      <w:marLeft w:val="0"/>
      <w:marRight w:val="0"/>
      <w:marTop w:val="0"/>
      <w:marBottom w:val="0"/>
      <w:divBdr>
        <w:top w:val="none" w:sz="0" w:space="0" w:color="auto"/>
        <w:left w:val="none" w:sz="0" w:space="0" w:color="auto"/>
        <w:bottom w:val="none" w:sz="0" w:space="0" w:color="auto"/>
        <w:right w:val="none" w:sz="0" w:space="0" w:color="auto"/>
      </w:divBdr>
    </w:div>
    <w:div w:id="1374311897">
      <w:bodyDiv w:val="1"/>
      <w:marLeft w:val="0"/>
      <w:marRight w:val="0"/>
      <w:marTop w:val="0"/>
      <w:marBottom w:val="0"/>
      <w:divBdr>
        <w:top w:val="none" w:sz="0" w:space="0" w:color="auto"/>
        <w:left w:val="none" w:sz="0" w:space="0" w:color="auto"/>
        <w:bottom w:val="none" w:sz="0" w:space="0" w:color="auto"/>
        <w:right w:val="none" w:sz="0" w:space="0" w:color="auto"/>
      </w:divBdr>
      <w:divsChild>
        <w:div w:id="215045717">
          <w:marLeft w:val="0"/>
          <w:marRight w:val="0"/>
          <w:marTop w:val="240"/>
          <w:marBottom w:val="150"/>
          <w:divBdr>
            <w:top w:val="single" w:sz="12" w:space="8" w:color="5B4024"/>
            <w:left w:val="single" w:sz="12" w:space="8" w:color="5B4024"/>
            <w:bottom w:val="single" w:sz="12" w:space="8" w:color="5B4024"/>
            <w:right w:val="single" w:sz="12" w:space="8" w:color="5B4024"/>
          </w:divBdr>
        </w:div>
      </w:divsChild>
    </w:div>
    <w:div w:id="1381397298">
      <w:bodyDiv w:val="1"/>
      <w:marLeft w:val="0"/>
      <w:marRight w:val="0"/>
      <w:marTop w:val="0"/>
      <w:marBottom w:val="0"/>
      <w:divBdr>
        <w:top w:val="none" w:sz="0" w:space="0" w:color="auto"/>
        <w:left w:val="none" w:sz="0" w:space="0" w:color="auto"/>
        <w:bottom w:val="none" w:sz="0" w:space="0" w:color="auto"/>
        <w:right w:val="none" w:sz="0" w:space="0" w:color="auto"/>
      </w:divBdr>
    </w:div>
    <w:div w:id="1395666707">
      <w:bodyDiv w:val="1"/>
      <w:marLeft w:val="0"/>
      <w:marRight w:val="0"/>
      <w:marTop w:val="0"/>
      <w:marBottom w:val="0"/>
      <w:divBdr>
        <w:top w:val="none" w:sz="0" w:space="0" w:color="auto"/>
        <w:left w:val="none" w:sz="0" w:space="0" w:color="auto"/>
        <w:bottom w:val="none" w:sz="0" w:space="0" w:color="auto"/>
        <w:right w:val="none" w:sz="0" w:space="0" w:color="auto"/>
      </w:divBdr>
    </w:div>
    <w:div w:id="1404181501">
      <w:bodyDiv w:val="1"/>
      <w:marLeft w:val="0"/>
      <w:marRight w:val="0"/>
      <w:marTop w:val="0"/>
      <w:marBottom w:val="0"/>
      <w:divBdr>
        <w:top w:val="none" w:sz="0" w:space="0" w:color="auto"/>
        <w:left w:val="none" w:sz="0" w:space="0" w:color="auto"/>
        <w:bottom w:val="none" w:sz="0" w:space="0" w:color="auto"/>
        <w:right w:val="none" w:sz="0" w:space="0" w:color="auto"/>
      </w:divBdr>
    </w:div>
    <w:div w:id="1404526216">
      <w:bodyDiv w:val="1"/>
      <w:marLeft w:val="0"/>
      <w:marRight w:val="0"/>
      <w:marTop w:val="0"/>
      <w:marBottom w:val="0"/>
      <w:divBdr>
        <w:top w:val="none" w:sz="0" w:space="0" w:color="auto"/>
        <w:left w:val="none" w:sz="0" w:space="0" w:color="auto"/>
        <w:bottom w:val="none" w:sz="0" w:space="0" w:color="auto"/>
        <w:right w:val="none" w:sz="0" w:space="0" w:color="auto"/>
      </w:divBdr>
    </w:div>
    <w:div w:id="1407876416">
      <w:bodyDiv w:val="1"/>
      <w:marLeft w:val="0"/>
      <w:marRight w:val="0"/>
      <w:marTop w:val="0"/>
      <w:marBottom w:val="0"/>
      <w:divBdr>
        <w:top w:val="none" w:sz="0" w:space="0" w:color="auto"/>
        <w:left w:val="none" w:sz="0" w:space="0" w:color="auto"/>
        <w:bottom w:val="none" w:sz="0" w:space="0" w:color="auto"/>
        <w:right w:val="none" w:sz="0" w:space="0" w:color="auto"/>
      </w:divBdr>
    </w:div>
    <w:div w:id="1408502941">
      <w:bodyDiv w:val="1"/>
      <w:marLeft w:val="0"/>
      <w:marRight w:val="0"/>
      <w:marTop w:val="0"/>
      <w:marBottom w:val="0"/>
      <w:divBdr>
        <w:top w:val="none" w:sz="0" w:space="0" w:color="auto"/>
        <w:left w:val="none" w:sz="0" w:space="0" w:color="auto"/>
        <w:bottom w:val="none" w:sz="0" w:space="0" w:color="auto"/>
        <w:right w:val="none" w:sz="0" w:space="0" w:color="auto"/>
      </w:divBdr>
    </w:div>
    <w:div w:id="1408844712">
      <w:bodyDiv w:val="1"/>
      <w:marLeft w:val="0"/>
      <w:marRight w:val="0"/>
      <w:marTop w:val="0"/>
      <w:marBottom w:val="0"/>
      <w:divBdr>
        <w:top w:val="none" w:sz="0" w:space="0" w:color="auto"/>
        <w:left w:val="none" w:sz="0" w:space="0" w:color="auto"/>
        <w:bottom w:val="none" w:sz="0" w:space="0" w:color="auto"/>
        <w:right w:val="none" w:sz="0" w:space="0" w:color="auto"/>
      </w:divBdr>
    </w:div>
    <w:div w:id="1412391027">
      <w:bodyDiv w:val="1"/>
      <w:marLeft w:val="0"/>
      <w:marRight w:val="0"/>
      <w:marTop w:val="0"/>
      <w:marBottom w:val="0"/>
      <w:divBdr>
        <w:top w:val="none" w:sz="0" w:space="0" w:color="auto"/>
        <w:left w:val="none" w:sz="0" w:space="0" w:color="auto"/>
        <w:bottom w:val="none" w:sz="0" w:space="0" w:color="auto"/>
        <w:right w:val="none" w:sz="0" w:space="0" w:color="auto"/>
      </w:divBdr>
      <w:divsChild>
        <w:div w:id="1437286467">
          <w:marLeft w:val="-638"/>
          <w:marRight w:val="0"/>
          <w:marTop w:val="0"/>
          <w:marBottom w:val="0"/>
          <w:divBdr>
            <w:top w:val="none" w:sz="0" w:space="0" w:color="auto"/>
            <w:left w:val="none" w:sz="0" w:space="0" w:color="auto"/>
            <w:bottom w:val="none" w:sz="0" w:space="0" w:color="auto"/>
            <w:right w:val="none" w:sz="0" w:space="0" w:color="auto"/>
          </w:divBdr>
        </w:div>
      </w:divsChild>
    </w:div>
    <w:div w:id="1418022155">
      <w:bodyDiv w:val="1"/>
      <w:marLeft w:val="0"/>
      <w:marRight w:val="0"/>
      <w:marTop w:val="0"/>
      <w:marBottom w:val="0"/>
      <w:divBdr>
        <w:top w:val="none" w:sz="0" w:space="0" w:color="auto"/>
        <w:left w:val="none" w:sz="0" w:space="0" w:color="auto"/>
        <w:bottom w:val="none" w:sz="0" w:space="0" w:color="auto"/>
        <w:right w:val="none" w:sz="0" w:space="0" w:color="auto"/>
      </w:divBdr>
    </w:div>
    <w:div w:id="1419403037">
      <w:bodyDiv w:val="1"/>
      <w:marLeft w:val="0"/>
      <w:marRight w:val="0"/>
      <w:marTop w:val="0"/>
      <w:marBottom w:val="0"/>
      <w:divBdr>
        <w:top w:val="none" w:sz="0" w:space="0" w:color="auto"/>
        <w:left w:val="none" w:sz="0" w:space="0" w:color="auto"/>
        <w:bottom w:val="none" w:sz="0" w:space="0" w:color="auto"/>
        <w:right w:val="none" w:sz="0" w:space="0" w:color="auto"/>
      </w:divBdr>
    </w:div>
    <w:div w:id="1426076602">
      <w:bodyDiv w:val="1"/>
      <w:marLeft w:val="0"/>
      <w:marRight w:val="0"/>
      <w:marTop w:val="0"/>
      <w:marBottom w:val="0"/>
      <w:divBdr>
        <w:top w:val="none" w:sz="0" w:space="0" w:color="auto"/>
        <w:left w:val="none" w:sz="0" w:space="0" w:color="auto"/>
        <w:bottom w:val="none" w:sz="0" w:space="0" w:color="auto"/>
        <w:right w:val="none" w:sz="0" w:space="0" w:color="auto"/>
      </w:divBdr>
    </w:div>
    <w:div w:id="1428692985">
      <w:bodyDiv w:val="1"/>
      <w:marLeft w:val="0"/>
      <w:marRight w:val="0"/>
      <w:marTop w:val="0"/>
      <w:marBottom w:val="0"/>
      <w:divBdr>
        <w:top w:val="none" w:sz="0" w:space="0" w:color="auto"/>
        <w:left w:val="none" w:sz="0" w:space="0" w:color="auto"/>
        <w:bottom w:val="none" w:sz="0" w:space="0" w:color="auto"/>
        <w:right w:val="none" w:sz="0" w:space="0" w:color="auto"/>
      </w:divBdr>
    </w:div>
    <w:div w:id="1429347039">
      <w:bodyDiv w:val="1"/>
      <w:marLeft w:val="0"/>
      <w:marRight w:val="0"/>
      <w:marTop w:val="0"/>
      <w:marBottom w:val="0"/>
      <w:divBdr>
        <w:top w:val="none" w:sz="0" w:space="0" w:color="auto"/>
        <w:left w:val="none" w:sz="0" w:space="0" w:color="auto"/>
        <w:bottom w:val="none" w:sz="0" w:space="0" w:color="auto"/>
        <w:right w:val="none" w:sz="0" w:space="0" w:color="auto"/>
      </w:divBdr>
    </w:div>
    <w:div w:id="1433740427">
      <w:bodyDiv w:val="1"/>
      <w:marLeft w:val="0"/>
      <w:marRight w:val="0"/>
      <w:marTop w:val="0"/>
      <w:marBottom w:val="0"/>
      <w:divBdr>
        <w:top w:val="none" w:sz="0" w:space="0" w:color="auto"/>
        <w:left w:val="none" w:sz="0" w:space="0" w:color="auto"/>
        <w:bottom w:val="none" w:sz="0" w:space="0" w:color="auto"/>
        <w:right w:val="none" w:sz="0" w:space="0" w:color="auto"/>
      </w:divBdr>
    </w:div>
    <w:div w:id="1434278070">
      <w:bodyDiv w:val="1"/>
      <w:marLeft w:val="0"/>
      <w:marRight w:val="0"/>
      <w:marTop w:val="0"/>
      <w:marBottom w:val="0"/>
      <w:divBdr>
        <w:top w:val="none" w:sz="0" w:space="0" w:color="auto"/>
        <w:left w:val="none" w:sz="0" w:space="0" w:color="auto"/>
        <w:bottom w:val="none" w:sz="0" w:space="0" w:color="auto"/>
        <w:right w:val="none" w:sz="0" w:space="0" w:color="auto"/>
      </w:divBdr>
    </w:div>
    <w:div w:id="1434394844">
      <w:bodyDiv w:val="1"/>
      <w:marLeft w:val="0"/>
      <w:marRight w:val="0"/>
      <w:marTop w:val="0"/>
      <w:marBottom w:val="0"/>
      <w:divBdr>
        <w:top w:val="none" w:sz="0" w:space="0" w:color="auto"/>
        <w:left w:val="none" w:sz="0" w:space="0" w:color="auto"/>
        <w:bottom w:val="none" w:sz="0" w:space="0" w:color="auto"/>
        <w:right w:val="none" w:sz="0" w:space="0" w:color="auto"/>
      </w:divBdr>
    </w:div>
    <w:div w:id="1436169924">
      <w:bodyDiv w:val="1"/>
      <w:marLeft w:val="0"/>
      <w:marRight w:val="0"/>
      <w:marTop w:val="0"/>
      <w:marBottom w:val="0"/>
      <w:divBdr>
        <w:top w:val="none" w:sz="0" w:space="0" w:color="auto"/>
        <w:left w:val="none" w:sz="0" w:space="0" w:color="auto"/>
        <w:bottom w:val="none" w:sz="0" w:space="0" w:color="auto"/>
        <w:right w:val="none" w:sz="0" w:space="0" w:color="auto"/>
      </w:divBdr>
    </w:div>
    <w:div w:id="1437553640">
      <w:bodyDiv w:val="1"/>
      <w:marLeft w:val="0"/>
      <w:marRight w:val="0"/>
      <w:marTop w:val="0"/>
      <w:marBottom w:val="0"/>
      <w:divBdr>
        <w:top w:val="none" w:sz="0" w:space="0" w:color="auto"/>
        <w:left w:val="none" w:sz="0" w:space="0" w:color="auto"/>
        <w:bottom w:val="none" w:sz="0" w:space="0" w:color="auto"/>
        <w:right w:val="none" w:sz="0" w:space="0" w:color="auto"/>
      </w:divBdr>
    </w:div>
    <w:div w:id="1437871920">
      <w:bodyDiv w:val="1"/>
      <w:marLeft w:val="0"/>
      <w:marRight w:val="0"/>
      <w:marTop w:val="0"/>
      <w:marBottom w:val="0"/>
      <w:divBdr>
        <w:top w:val="none" w:sz="0" w:space="0" w:color="auto"/>
        <w:left w:val="none" w:sz="0" w:space="0" w:color="auto"/>
        <w:bottom w:val="none" w:sz="0" w:space="0" w:color="auto"/>
        <w:right w:val="none" w:sz="0" w:space="0" w:color="auto"/>
      </w:divBdr>
    </w:div>
    <w:div w:id="1439181614">
      <w:bodyDiv w:val="1"/>
      <w:marLeft w:val="0"/>
      <w:marRight w:val="0"/>
      <w:marTop w:val="0"/>
      <w:marBottom w:val="0"/>
      <w:divBdr>
        <w:top w:val="none" w:sz="0" w:space="0" w:color="auto"/>
        <w:left w:val="none" w:sz="0" w:space="0" w:color="auto"/>
        <w:bottom w:val="none" w:sz="0" w:space="0" w:color="auto"/>
        <w:right w:val="none" w:sz="0" w:space="0" w:color="auto"/>
      </w:divBdr>
    </w:div>
    <w:div w:id="1448164449">
      <w:bodyDiv w:val="1"/>
      <w:marLeft w:val="0"/>
      <w:marRight w:val="0"/>
      <w:marTop w:val="0"/>
      <w:marBottom w:val="0"/>
      <w:divBdr>
        <w:top w:val="none" w:sz="0" w:space="0" w:color="auto"/>
        <w:left w:val="none" w:sz="0" w:space="0" w:color="auto"/>
        <w:bottom w:val="none" w:sz="0" w:space="0" w:color="auto"/>
        <w:right w:val="none" w:sz="0" w:space="0" w:color="auto"/>
      </w:divBdr>
    </w:div>
    <w:div w:id="1462458339">
      <w:bodyDiv w:val="1"/>
      <w:marLeft w:val="0"/>
      <w:marRight w:val="0"/>
      <w:marTop w:val="0"/>
      <w:marBottom w:val="0"/>
      <w:divBdr>
        <w:top w:val="none" w:sz="0" w:space="0" w:color="auto"/>
        <w:left w:val="none" w:sz="0" w:space="0" w:color="auto"/>
        <w:bottom w:val="none" w:sz="0" w:space="0" w:color="auto"/>
        <w:right w:val="none" w:sz="0" w:space="0" w:color="auto"/>
      </w:divBdr>
    </w:div>
    <w:div w:id="1462727572">
      <w:bodyDiv w:val="1"/>
      <w:marLeft w:val="0"/>
      <w:marRight w:val="0"/>
      <w:marTop w:val="0"/>
      <w:marBottom w:val="0"/>
      <w:divBdr>
        <w:top w:val="none" w:sz="0" w:space="0" w:color="auto"/>
        <w:left w:val="none" w:sz="0" w:space="0" w:color="auto"/>
        <w:bottom w:val="none" w:sz="0" w:space="0" w:color="auto"/>
        <w:right w:val="none" w:sz="0" w:space="0" w:color="auto"/>
      </w:divBdr>
    </w:div>
    <w:div w:id="1465929187">
      <w:bodyDiv w:val="1"/>
      <w:marLeft w:val="0"/>
      <w:marRight w:val="0"/>
      <w:marTop w:val="0"/>
      <w:marBottom w:val="0"/>
      <w:divBdr>
        <w:top w:val="none" w:sz="0" w:space="0" w:color="auto"/>
        <w:left w:val="none" w:sz="0" w:space="0" w:color="auto"/>
        <w:bottom w:val="none" w:sz="0" w:space="0" w:color="auto"/>
        <w:right w:val="none" w:sz="0" w:space="0" w:color="auto"/>
      </w:divBdr>
    </w:div>
    <w:div w:id="1469200571">
      <w:bodyDiv w:val="1"/>
      <w:marLeft w:val="0"/>
      <w:marRight w:val="0"/>
      <w:marTop w:val="0"/>
      <w:marBottom w:val="0"/>
      <w:divBdr>
        <w:top w:val="none" w:sz="0" w:space="0" w:color="auto"/>
        <w:left w:val="none" w:sz="0" w:space="0" w:color="auto"/>
        <w:bottom w:val="none" w:sz="0" w:space="0" w:color="auto"/>
        <w:right w:val="none" w:sz="0" w:space="0" w:color="auto"/>
      </w:divBdr>
      <w:divsChild>
        <w:div w:id="358362337">
          <w:marLeft w:val="0"/>
          <w:marRight w:val="0"/>
          <w:marTop w:val="0"/>
          <w:marBottom w:val="225"/>
          <w:divBdr>
            <w:top w:val="none" w:sz="0" w:space="0" w:color="auto"/>
            <w:left w:val="none" w:sz="0" w:space="0" w:color="auto"/>
            <w:bottom w:val="none" w:sz="0" w:space="0" w:color="auto"/>
            <w:right w:val="none" w:sz="0" w:space="0" w:color="auto"/>
          </w:divBdr>
          <w:divsChild>
            <w:div w:id="937560719">
              <w:marLeft w:val="-225"/>
              <w:marRight w:val="-225"/>
              <w:marTop w:val="0"/>
              <w:marBottom w:val="0"/>
              <w:divBdr>
                <w:top w:val="none" w:sz="0" w:space="0" w:color="auto"/>
                <w:left w:val="none" w:sz="0" w:space="0" w:color="auto"/>
                <w:bottom w:val="none" w:sz="0" w:space="0" w:color="auto"/>
                <w:right w:val="none" w:sz="0" w:space="0" w:color="auto"/>
              </w:divBdr>
              <w:divsChild>
                <w:div w:id="7025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9653">
      <w:bodyDiv w:val="1"/>
      <w:marLeft w:val="0"/>
      <w:marRight w:val="0"/>
      <w:marTop w:val="0"/>
      <w:marBottom w:val="0"/>
      <w:divBdr>
        <w:top w:val="none" w:sz="0" w:space="0" w:color="auto"/>
        <w:left w:val="none" w:sz="0" w:space="0" w:color="auto"/>
        <w:bottom w:val="none" w:sz="0" w:space="0" w:color="auto"/>
        <w:right w:val="none" w:sz="0" w:space="0" w:color="auto"/>
      </w:divBdr>
    </w:div>
    <w:div w:id="1482312141">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482697293">
      <w:bodyDiv w:val="1"/>
      <w:marLeft w:val="0"/>
      <w:marRight w:val="0"/>
      <w:marTop w:val="0"/>
      <w:marBottom w:val="0"/>
      <w:divBdr>
        <w:top w:val="none" w:sz="0" w:space="0" w:color="auto"/>
        <w:left w:val="none" w:sz="0" w:space="0" w:color="auto"/>
        <w:bottom w:val="none" w:sz="0" w:space="0" w:color="auto"/>
        <w:right w:val="none" w:sz="0" w:space="0" w:color="auto"/>
      </w:divBdr>
    </w:div>
    <w:div w:id="1490444757">
      <w:bodyDiv w:val="1"/>
      <w:marLeft w:val="0"/>
      <w:marRight w:val="0"/>
      <w:marTop w:val="0"/>
      <w:marBottom w:val="0"/>
      <w:divBdr>
        <w:top w:val="none" w:sz="0" w:space="0" w:color="auto"/>
        <w:left w:val="none" w:sz="0" w:space="0" w:color="auto"/>
        <w:bottom w:val="none" w:sz="0" w:space="0" w:color="auto"/>
        <w:right w:val="none" w:sz="0" w:space="0" w:color="auto"/>
      </w:divBdr>
    </w:div>
    <w:div w:id="1491170997">
      <w:bodyDiv w:val="1"/>
      <w:marLeft w:val="0"/>
      <w:marRight w:val="0"/>
      <w:marTop w:val="0"/>
      <w:marBottom w:val="0"/>
      <w:divBdr>
        <w:top w:val="none" w:sz="0" w:space="0" w:color="auto"/>
        <w:left w:val="none" w:sz="0" w:space="0" w:color="auto"/>
        <w:bottom w:val="none" w:sz="0" w:space="0" w:color="auto"/>
        <w:right w:val="none" w:sz="0" w:space="0" w:color="auto"/>
      </w:divBdr>
    </w:div>
    <w:div w:id="1492059465">
      <w:bodyDiv w:val="1"/>
      <w:marLeft w:val="0"/>
      <w:marRight w:val="0"/>
      <w:marTop w:val="0"/>
      <w:marBottom w:val="0"/>
      <w:divBdr>
        <w:top w:val="none" w:sz="0" w:space="0" w:color="auto"/>
        <w:left w:val="none" w:sz="0" w:space="0" w:color="auto"/>
        <w:bottom w:val="none" w:sz="0" w:space="0" w:color="auto"/>
        <w:right w:val="none" w:sz="0" w:space="0" w:color="auto"/>
      </w:divBdr>
    </w:div>
    <w:div w:id="1492981764">
      <w:bodyDiv w:val="1"/>
      <w:marLeft w:val="0"/>
      <w:marRight w:val="0"/>
      <w:marTop w:val="0"/>
      <w:marBottom w:val="0"/>
      <w:divBdr>
        <w:top w:val="none" w:sz="0" w:space="0" w:color="auto"/>
        <w:left w:val="none" w:sz="0" w:space="0" w:color="auto"/>
        <w:bottom w:val="none" w:sz="0" w:space="0" w:color="auto"/>
        <w:right w:val="none" w:sz="0" w:space="0" w:color="auto"/>
      </w:divBdr>
    </w:div>
    <w:div w:id="1494099270">
      <w:bodyDiv w:val="1"/>
      <w:marLeft w:val="0"/>
      <w:marRight w:val="0"/>
      <w:marTop w:val="0"/>
      <w:marBottom w:val="0"/>
      <w:divBdr>
        <w:top w:val="none" w:sz="0" w:space="0" w:color="auto"/>
        <w:left w:val="none" w:sz="0" w:space="0" w:color="auto"/>
        <w:bottom w:val="none" w:sz="0" w:space="0" w:color="auto"/>
        <w:right w:val="none" w:sz="0" w:space="0" w:color="auto"/>
      </w:divBdr>
    </w:div>
    <w:div w:id="1498887176">
      <w:bodyDiv w:val="1"/>
      <w:marLeft w:val="0"/>
      <w:marRight w:val="0"/>
      <w:marTop w:val="0"/>
      <w:marBottom w:val="0"/>
      <w:divBdr>
        <w:top w:val="none" w:sz="0" w:space="0" w:color="auto"/>
        <w:left w:val="none" w:sz="0" w:space="0" w:color="auto"/>
        <w:bottom w:val="none" w:sz="0" w:space="0" w:color="auto"/>
        <w:right w:val="none" w:sz="0" w:space="0" w:color="auto"/>
      </w:divBdr>
    </w:div>
    <w:div w:id="1502545319">
      <w:bodyDiv w:val="1"/>
      <w:marLeft w:val="0"/>
      <w:marRight w:val="0"/>
      <w:marTop w:val="0"/>
      <w:marBottom w:val="0"/>
      <w:divBdr>
        <w:top w:val="none" w:sz="0" w:space="0" w:color="auto"/>
        <w:left w:val="none" w:sz="0" w:space="0" w:color="auto"/>
        <w:bottom w:val="none" w:sz="0" w:space="0" w:color="auto"/>
        <w:right w:val="none" w:sz="0" w:space="0" w:color="auto"/>
      </w:divBdr>
    </w:div>
    <w:div w:id="1505785496">
      <w:bodyDiv w:val="1"/>
      <w:marLeft w:val="0"/>
      <w:marRight w:val="0"/>
      <w:marTop w:val="0"/>
      <w:marBottom w:val="0"/>
      <w:divBdr>
        <w:top w:val="none" w:sz="0" w:space="0" w:color="auto"/>
        <w:left w:val="none" w:sz="0" w:space="0" w:color="auto"/>
        <w:bottom w:val="none" w:sz="0" w:space="0" w:color="auto"/>
        <w:right w:val="none" w:sz="0" w:space="0" w:color="auto"/>
      </w:divBdr>
    </w:div>
    <w:div w:id="1511528611">
      <w:bodyDiv w:val="1"/>
      <w:marLeft w:val="0"/>
      <w:marRight w:val="0"/>
      <w:marTop w:val="0"/>
      <w:marBottom w:val="0"/>
      <w:divBdr>
        <w:top w:val="none" w:sz="0" w:space="0" w:color="auto"/>
        <w:left w:val="none" w:sz="0" w:space="0" w:color="auto"/>
        <w:bottom w:val="none" w:sz="0" w:space="0" w:color="auto"/>
        <w:right w:val="none" w:sz="0" w:space="0" w:color="auto"/>
      </w:divBdr>
    </w:div>
    <w:div w:id="1513179702">
      <w:bodyDiv w:val="1"/>
      <w:marLeft w:val="0"/>
      <w:marRight w:val="0"/>
      <w:marTop w:val="0"/>
      <w:marBottom w:val="0"/>
      <w:divBdr>
        <w:top w:val="none" w:sz="0" w:space="0" w:color="auto"/>
        <w:left w:val="none" w:sz="0" w:space="0" w:color="auto"/>
        <w:bottom w:val="none" w:sz="0" w:space="0" w:color="auto"/>
        <w:right w:val="none" w:sz="0" w:space="0" w:color="auto"/>
      </w:divBdr>
    </w:div>
    <w:div w:id="1515531022">
      <w:bodyDiv w:val="1"/>
      <w:marLeft w:val="0"/>
      <w:marRight w:val="0"/>
      <w:marTop w:val="0"/>
      <w:marBottom w:val="0"/>
      <w:divBdr>
        <w:top w:val="none" w:sz="0" w:space="0" w:color="auto"/>
        <w:left w:val="none" w:sz="0" w:space="0" w:color="auto"/>
        <w:bottom w:val="none" w:sz="0" w:space="0" w:color="auto"/>
        <w:right w:val="none" w:sz="0" w:space="0" w:color="auto"/>
      </w:divBdr>
    </w:div>
    <w:div w:id="1516966137">
      <w:bodyDiv w:val="1"/>
      <w:marLeft w:val="0"/>
      <w:marRight w:val="0"/>
      <w:marTop w:val="0"/>
      <w:marBottom w:val="0"/>
      <w:divBdr>
        <w:top w:val="none" w:sz="0" w:space="0" w:color="auto"/>
        <w:left w:val="none" w:sz="0" w:space="0" w:color="auto"/>
        <w:bottom w:val="none" w:sz="0" w:space="0" w:color="auto"/>
        <w:right w:val="none" w:sz="0" w:space="0" w:color="auto"/>
      </w:divBdr>
    </w:div>
    <w:div w:id="1517311701">
      <w:bodyDiv w:val="1"/>
      <w:marLeft w:val="0"/>
      <w:marRight w:val="0"/>
      <w:marTop w:val="0"/>
      <w:marBottom w:val="0"/>
      <w:divBdr>
        <w:top w:val="none" w:sz="0" w:space="0" w:color="auto"/>
        <w:left w:val="none" w:sz="0" w:space="0" w:color="auto"/>
        <w:bottom w:val="none" w:sz="0" w:space="0" w:color="auto"/>
        <w:right w:val="none" w:sz="0" w:space="0" w:color="auto"/>
      </w:divBdr>
    </w:div>
    <w:div w:id="1518889482">
      <w:bodyDiv w:val="1"/>
      <w:marLeft w:val="0"/>
      <w:marRight w:val="0"/>
      <w:marTop w:val="0"/>
      <w:marBottom w:val="0"/>
      <w:divBdr>
        <w:top w:val="none" w:sz="0" w:space="0" w:color="auto"/>
        <w:left w:val="none" w:sz="0" w:space="0" w:color="auto"/>
        <w:bottom w:val="none" w:sz="0" w:space="0" w:color="auto"/>
        <w:right w:val="none" w:sz="0" w:space="0" w:color="auto"/>
      </w:divBdr>
    </w:div>
    <w:div w:id="1523937807">
      <w:bodyDiv w:val="1"/>
      <w:marLeft w:val="0"/>
      <w:marRight w:val="0"/>
      <w:marTop w:val="0"/>
      <w:marBottom w:val="0"/>
      <w:divBdr>
        <w:top w:val="none" w:sz="0" w:space="0" w:color="auto"/>
        <w:left w:val="none" w:sz="0" w:space="0" w:color="auto"/>
        <w:bottom w:val="none" w:sz="0" w:space="0" w:color="auto"/>
        <w:right w:val="none" w:sz="0" w:space="0" w:color="auto"/>
      </w:divBdr>
    </w:div>
    <w:div w:id="1525708351">
      <w:bodyDiv w:val="1"/>
      <w:marLeft w:val="0"/>
      <w:marRight w:val="0"/>
      <w:marTop w:val="0"/>
      <w:marBottom w:val="0"/>
      <w:divBdr>
        <w:top w:val="none" w:sz="0" w:space="0" w:color="auto"/>
        <w:left w:val="none" w:sz="0" w:space="0" w:color="auto"/>
        <w:bottom w:val="none" w:sz="0" w:space="0" w:color="auto"/>
        <w:right w:val="none" w:sz="0" w:space="0" w:color="auto"/>
      </w:divBdr>
    </w:div>
    <w:div w:id="1528912722">
      <w:bodyDiv w:val="1"/>
      <w:marLeft w:val="0"/>
      <w:marRight w:val="0"/>
      <w:marTop w:val="0"/>
      <w:marBottom w:val="0"/>
      <w:divBdr>
        <w:top w:val="none" w:sz="0" w:space="0" w:color="auto"/>
        <w:left w:val="none" w:sz="0" w:space="0" w:color="auto"/>
        <w:bottom w:val="none" w:sz="0" w:space="0" w:color="auto"/>
        <w:right w:val="none" w:sz="0" w:space="0" w:color="auto"/>
      </w:divBdr>
    </w:div>
    <w:div w:id="1537086107">
      <w:bodyDiv w:val="1"/>
      <w:marLeft w:val="0"/>
      <w:marRight w:val="0"/>
      <w:marTop w:val="0"/>
      <w:marBottom w:val="0"/>
      <w:divBdr>
        <w:top w:val="none" w:sz="0" w:space="0" w:color="auto"/>
        <w:left w:val="none" w:sz="0" w:space="0" w:color="auto"/>
        <w:bottom w:val="none" w:sz="0" w:space="0" w:color="auto"/>
        <w:right w:val="none" w:sz="0" w:space="0" w:color="auto"/>
      </w:divBdr>
    </w:div>
    <w:div w:id="1548252400">
      <w:bodyDiv w:val="1"/>
      <w:marLeft w:val="0"/>
      <w:marRight w:val="0"/>
      <w:marTop w:val="0"/>
      <w:marBottom w:val="0"/>
      <w:divBdr>
        <w:top w:val="none" w:sz="0" w:space="0" w:color="auto"/>
        <w:left w:val="none" w:sz="0" w:space="0" w:color="auto"/>
        <w:bottom w:val="none" w:sz="0" w:space="0" w:color="auto"/>
        <w:right w:val="none" w:sz="0" w:space="0" w:color="auto"/>
      </w:divBdr>
    </w:div>
    <w:div w:id="1548490966">
      <w:bodyDiv w:val="1"/>
      <w:marLeft w:val="0"/>
      <w:marRight w:val="0"/>
      <w:marTop w:val="0"/>
      <w:marBottom w:val="0"/>
      <w:divBdr>
        <w:top w:val="none" w:sz="0" w:space="0" w:color="auto"/>
        <w:left w:val="none" w:sz="0" w:space="0" w:color="auto"/>
        <w:bottom w:val="none" w:sz="0" w:space="0" w:color="auto"/>
        <w:right w:val="none" w:sz="0" w:space="0" w:color="auto"/>
      </w:divBdr>
    </w:div>
    <w:div w:id="1558668646">
      <w:bodyDiv w:val="1"/>
      <w:marLeft w:val="0"/>
      <w:marRight w:val="0"/>
      <w:marTop w:val="0"/>
      <w:marBottom w:val="0"/>
      <w:divBdr>
        <w:top w:val="none" w:sz="0" w:space="0" w:color="auto"/>
        <w:left w:val="none" w:sz="0" w:space="0" w:color="auto"/>
        <w:bottom w:val="none" w:sz="0" w:space="0" w:color="auto"/>
        <w:right w:val="none" w:sz="0" w:space="0" w:color="auto"/>
      </w:divBdr>
    </w:div>
    <w:div w:id="1558860479">
      <w:bodyDiv w:val="1"/>
      <w:marLeft w:val="0"/>
      <w:marRight w:val="0"/>
      <w:marTop w:val="0"/>
      <w:marBottom w:val="0"/>
      <w:divBdr>
        <w:top w:val="none" w:sz="0" w:space="0" w:color="auto"/>
        <w:left w:val="none" w:sz="0" w:space="0" w:color="auto"/>
        <w:bottom w:val="none" w:sz="0" w:space="0" w:color="auto"/>
        <w:right w:val="none" w:sz="0" w:space="0" w:color="auto"/>
      </w:divBdr>
    </w:div>
    <w:div w:id="1561670462">
      <w:bodyDiv w:val="1"/>
      <w:marLeft w:val="0"/>
      <w:marRight w:val="0"/>
      <w:marTop w:val="0"/>
      <w:marBottom w:val="0"/>
      <w:divBdr>
        <w:top w:val="none" w:sz="0" w:space="0" w:color="auto"/>
        <w:left w:val="none" w:sz="0" w:space="0" w:color="auto"/>
        <w:bottom w:val="none" w:sz="0" w:space="0" w:color="auto"/>
        <w:right w:val="none" w:sz="0" w:space="0" w:color="auto"/>
      </w:divBdr>
    </w:div>
    <w:div w:id="1562709073">
      <w:bodyDiv w:val="1"/>
      <w:marLeft w:val="0"/>
      <w:marRight w:val="0"/>
      <w:marTop w:val="0"/>
      <w:marBottom w:val="0"/>
      <w:divBdr>
        <w:top w:val="none" w:sz="0" w:space="0" w:color="auto"/>
        <w:left w:val="none" w:sz="0" w:space="0" w:color="auto"/>
        <w:bottom w:val="none" w:sz="0" w:space="0" w:color="auto"/>
        <w:right w:val="none" w:sz="0" w:space="0" w:color="auto"/>
      </w:divBdr>
    </w:div>
    <w:div w:id="1575361658">
      <w:bodyDiv w:val="1"/>
      <w:marLeft w:val="0"/>
      <w:marRight w:val="0"/>
      <w:marTop w:val="0"/>
      <w:marBottom w:val="0"/>
      <w:divBdr>
        <w:top w:val="none" w:sz="0" w:space="0" w:color="auto"/>
        <w:left w:val="none" w:sz="0" w:space="0" w:color="auto"/>
        <w:bottom w:val="none" w:sz="0" w:space="0" w:color="auto"/>
        <w:right w:val="none" w:sz="0" w:space="0" w:color="auto"/>
      </w:divBdr>
    </w:div>
    <w:div w:id="1577084781">
      <w:bodyDiv w:val="1"/>
      <w:marLeft w:val="0"/>
      <w:marRight w:val="0"/>
      <w:marTop w:val="0"/>
      <w:marBottom w:val="0"/>
      <w:divBdr>
        <w:top w:val="none" w:sz="0" w:space="0" w:color="auto"/>
        <w:left w:val="none" w:sz="0" w:space="0" w:color="auto"/>
        <w:bottom w:val="none" w:sz="0" w:space="0" w:color="auto"/>
        <w:right w:val="none" w:sz="0" w:space="0" w:color="auto"/>
      </w:divBdr>
    </w:div>
    <w:div w:id="1577595506">
      <w:bodyDiv w:val="1"/>
      <w:marLeft w:val="0"/>
      <w:marRight w:val="0"/>
      <w:marTop w:val="0"/>
      <w:marBottom w:val="0"/>
      <w:divBdr>
        <w:top w:val="none" w:sz="0" w:space="0" w:color="auto"/>
        <w:left w:val="none" w:sz="0" w:space="0" w:color="auto"/>
        <w:bottom w:val="none" w:sz="0" w:space="0" w:color="auto"/>
        <w:right w:val="none" w:sz="0" w:space="0" w:color="auto"/>
      </w:divBdr>
    </w:div>
    <w:div w:id="1577857329">
      <w:bodyDiv w:val="1"/>
      <w:marLeft w:val="0"/>
      <w:marRight w:val="0"/>
      <w:marTop w:val="0"/>
      <w:marBottom w:val="0"/>
      <w:divBdr>
        <w:top w:val="none" w:sz="0" w:space="0" w:color="auto"/>
        <w:left w:val="none" w:sz="0" w:space="0" w:color="auto"/>
        <w:bottom w:val="none" w:sz="0" w:space="0" w:color="auto"/>
        <w:right w:val="none" w:sz="0" w:space="0" w:color="auto"/>
      </w:divBdr>
    </w:div>
    <w:div w:id="1577939133">
      <w:bodyDiv w:val="1"/>
      <w:marLeft w:val="0"/>
      <w:marRight w:val="0"/>
      <w:marTop w:val="0"/>
      <w:marBottom w:val="0"/>
      <w:divBdr>
        <w:top w:val="none" w:sz="0" w:space="0" w:color="auto"/>
        <w:left w:val="none" w:sz="0" w:space="0" w:color="auto"/>
        <w:bottom w:val="none" w:sz="0" w:space="0" w:color="auto"/>
        <w:right w:val="none" w:sz="0" w:space="0" w:color="auto"/>
      </w:divBdr>
    </w:div>
    <w:div w:id="1578175615">
      <w:bodyDiv w:val="1"/>
      <w:marLeft w:val="0"/>
      <w:marRight w:val="0"/>
      <w:marTop w:val="0"/>
      <w:marBottom w:val="0"/>
      <w:divBdr>
        <w:top w:val="none" w:sz="0" w:space="0" w:color="auto"/>
        <w:left w:val="none" w:sz="0" w:space="0" w:color="auto"/>
        <w:bottom w:val="none" w:sz="0" w:space="0" w:color="auto"/>
        <w:right w:val="none" w:sz="0" w:space="0" w:color="auto"/>
      </w:divBdr>
    </w:div>
    <w:div w:id="1579751778">
      <w:bodyDiv w:val="1"/>
      <w:marLeft w:val="0"/>
      <w:marRight w:val="0"/>
      <w:marTop w:val="0"/>
      <w:marBottom w:val="0"/>
      <w:divBdr>
        <w:top w:val="none" w:sz="0" w:space="0" w:color="auto"/>
        <w:left w:val="none" w:sz="0" w:space="0" w:color="auto"/>
        <w:bottom w:val="none" w:sz="0" w:space="0" w:color="auto"/>
        <w:right w:val="none" w:sz="0" w:space="0" w:color="auto"/>
      </w:divBdr>
    </w:div>
    <w:div w:id="1587226960">
      <w:bodyDiv w:val="1"/>
      <w:marLeft w:val="0"/>
      <w:marRight w:val="0"/>
      <w:marTop w:val="0"/>
      <w:marBottom w:val="0"/>
      <w:divBdr>
        <w:top w:val="none" w:sz="0" w:space="0" w:color="auto"/>
        <w:left w:val="none" w:sz="0" w:space="0" w:color="auto"/>
        <w:bottom w:val="none" w:sz="0" w:space="0" w:color="auto"/>
        <w:right w:val="none" w:sz="0" w:space="0" w:color="auto"/>
      </w:divBdr>
    </w:div>
    <w:div w:id="1593272687">
      <w:bodyDiv w:val="1"/>
      <w:marLeft w:val="0"/>
      <w:marRight w:val="0"/>
      <w:marTop w:val="0"/>
      <w:marBottom w:val="0"/>
      <w:divBdr>
        <w:top w:val="none" w:sz="0" w:space="0" w:color="auto"/>
        <w:left w:val="none" w:sz="0" w:space="0" w:color="auto"/>
        <w:bottom w:val="none" w:sz="0" w:space="0" w:color="auto"/>
        <w:right w:val="none" w:sz="0" w:space="0" w:color="auto"/>
      </w:divBdr>
    </w:div>
    <w:div w:id="1593901097">
      <w:bodyDiv w:val="1"/>
      <w:marLeft w:val="0"/>
      <w:marRight w:val="0"/>
      <w:marTop w:val="0"/>
      <w:marBottom w:val="0"/>
      <w:divBdr>
        <w:top w:val="none" w:sz="0" w:space="0" w:color="auto"/>
        <w:left w:val="none" w:sz="0" w:space="0" w:color="auto"/>
        <w:bottom w:val="none" w:sz="0" w:space="0" w:color="auto"/>
        <w:right w:val="none" w:sz="0" w:space="0" w:color="auto"/>
      </w:divBdr>
    </w:div>
    <w:div w:id="1597900534">
      <w:bodyDiv w:val="1"/>
      <w:marLeft w:val="0"/>
      <w:marRight w:val="0"/>
      <w:marTop w:val="0"/>
      <w:marBottom w:val="0"/>
      <w:divBdr>
        <w:top w:val="none" w:sz="0" w:space="0" w:color="auto"/>
        <w:left w:val="none" w:sz="0" w:space="0" w:color="auto"/>
        <w:bottom w:val="none" w:sz="0" w:space="0" w:color="auto"/>
        <w:right w:val="none" w:sz="0" w:space="0" w:color="auto"/>
      </w:divBdr>
    </w:div>
    <w:div w:id="1600799199">
      <w:bodyDiv w:val="1"/>
      <w:marLeft w:val="0"/>
      <w:marRight w:val="0"/>
      <w:marTop w:val="0"/>
      <w:marBottom w:val="0"/>
      <w:divBdr>
        <w:top w:val="none" w:sz="0" w:space="0" w:color="auto"/>
        <w:left w:val="none" w:sz="0" w:space="0" w:color="auto"/>
        <w:bottom w:val="none" w:sz="0" w:space="0" w:color="auto"/>
        <w:right w:val="none" w:sz="0" w:space="0" w:color="auto"/>
      </w:divBdr>
    </w:div>
    <w:div w:id="1607695067">
      <w:bodyDiv w:val="1"/>
      <w:marLeft w:val="0"/>
      <w:marRight w:val="0"/>
      <w:marTop w:val="0"/>
      <w:marBottom w:val="0"/>
      <w:divBdr>
        <w:top w:val="none" w:sz="0" w:space="0" w:color="auto"/>
        <w:left w:val="none" w:sz="0" w:space="0" w:color="auto"/>
        <w:bottom w:val="none" w:sz="0" w:space="0" w:color="auto"/>
        <w:right w:val="none" w:sz="0" w:space="0" w:color="auto"/>
      </w:divBdr>
    </w:div>
    <w:div w:id="1608805161">
      <w:bodyDiv w:val="1"/>
      <w:marLeft w:val="0"/>
      <w:marRight w:val="0"/>
      <w:marTop w:val="0"/>
      <w:marBottom w:val="0"/>
      <w:divBdr>
        <w:top w:val="none" w:sz="0" w:space="0" w:color="auto"/>
        <w:left w:val="none" w:sz="0" w:space="0" w:color="auto"/>
        <w:bottom w:val="none" w:sz="0" w:space="0" w:color="auto"/>
        <w:right w:val="none" w:sz="0" w:space="0" w:color="auto"/>
      </w:divBdr>
    </w:div>
    <w:div w:id="1609241455">
      <w:bodyDiv w:val="1"/>
      <w:marLeft w:val="0"/>
      <w:marRight w:val="0"/>
      <w:marTop w:val="0"/>
      <w:marBottom w:val="0"/>
      <w:divBdr>
        <w:top w:val="none" w:sz="0" w:space="0" w:color="auto"/>
        <w:left w:val="none" w:sz="0" w:space="0" w:color="auto"/>
        <w:bottom w:val="none" w:sz="0" w:space="0" w:color="auto"/>
        <w:right w:val="none" w:sz="0" w:space="0" w:color="auto"/>
      </w:divBdr>
    </w:div>
    <w:div w:id="1611819242">
      <w:bodyDiv w:val="1"/>
      <w:marLeft w:val="0"/>
      <w:marRight w:val="0"/>
      <w:marTop w:val="0"/>
      <w:marBottom w:val="0"/>
      <w:divBdr>
        <w:top w:val="none" w:sz="0" w:space="0" w:color="auto"/>
        <w:left w:val="none" w:sz="0" w:space="0" w:color="auto"/>
        <w:bottom w:val="none" w:sz="0" w:space="0" w:color="auto"/>
        <w:right w:val="none" w:sz="0" w:space="0" w:color="auto"/>
      </w:divBdr>
    </w:div>
    <w:div w:id="1618215924">
      <w:bodyDiv w:val="1"/>
      <w:marLeft w:val="0"/>
      <w:marRight w:val="0"/>
      <w:marTop w:val="0"/>
      <w:marBottom w:val="0"/>
      <w:divBdr>
        <w:top w:val="none" w:sz="0" w:space="0" w:color="auto"/>
        <w:left w:val="none" w:sz="0" w:space="0" w:color="auto"/>
        <w:bottom w:val="none" w:sz="0" w:space="0" w:color="auto"/>
        <w:right w:val="none" w:sz="0" w:space="0" w:color="auto"/>
      </w:divBdr>
    </w:div>
    <w:div w:id="1619219024">
      <w:bodyDiv w:val="1"/>
      <w:marLeft w:val="0"/>
      <w:marRight w:val="0"/>
      <w:marTop w:val="0"/>
      <w:marBottom w:val="0"/>
      <w:divBdr>
        <w:top w:val="none" w:sz="0" w:space="0" w:color="auto"/>
        <w:left w:val="none" w:sz="0" w:space="0" w:color="auto"/>
        <w:bottom w:val="none" w:sz="0" w:space="0" w:color="auto"/>
        <w:right w:val="none" w:sz="0" w:space="0" w:color="auto"/>
      </w:divBdr>
    </w:div>
    <w:div w:id="1621645305">
      <w:bodyDiv w:val="1"/>
      <w:marLeft w:val="0"/>
      <w:marRight w:val="0"/>
      <w:marTop w:val="0"/>
      <w:marBottom w:val="0"/>
      <w:divBdr>
        <w:top w:val="none" w:sz="0" w:space="0" w:color="auto"/>
        <w:left w:val="none" w:sz="0" w:space="0" w:color="auto"/>
        <w:bottom w:val="none" w:sz="0" w:space="0" w:color="auto"/>
        <w:right w:val="none" w:sz="0" w:space="0" w:color="auto"/>
      </w:divBdr>
    </w:div>
    <w:div w:id="1622877899">
      <w:bodyDiv w:val="1"/>
      <w:marLeft w:val="0"/>
      <w:marRight w:val="0"/>
      <w:marTop w:val="0"/>
      <w:marBottom w:val="0"/>
      <w:divBdr>
        <w:top w:val="none" w:sz="0" w:space="0" w:color="auto"/>
        <w:left w:val="none" w:sz="0" w:space="0" w:color="auto"/>
        <w:bottom w:val="none" w:sz="0" w:space="0" w:color="auto"/>
        <w:right w:val="none" w:sz="0" w:space="0" w:color="auto"/>
      </w:divBdr>
    </w:div>
    <w:div w:id="1623924963">
      <w:bodyDiv w:val="1"/>
      <w:marLeft w:val="0"/>
      <w:marRight w:val="0"/>
      <w:marTop w:val="0"/>
      <w:marBottom w:val="0"/>
      <w:divBdr>
        <w:top w:val="none" w:sz="0" w:space="0" w:color="auto"/>
        <w:left w:val="none" w:sz="0" w:space="0" w:color="auto"/>
        <w:bottom w:val="none" w:sz="0" w:space="0" w:color="auto"/>
        <w:right w:val="none" w:sz="0" w:space="0" w:color="auto"/>
      </w:divBdr>
    </w:div>
    <w:div w:id="1629511790">
      <w:bodyDiv w:val="1"/>
      <w:marLeft w:val="0"/>
      <w:marRight w:val="0"/>
      <w:marTop w:val="0"/>
      <w:marBottom w:val="0"/>
      <w:divBdr>
        <w:top w:val="none" w:sz="0" w:space="0" w:color="auto"/>
        <w:left w:val="none" w:sz="0" w:space="0" w:color="auto"/>
        <w:bottom w:val="none" w:sz="0" w:space="0" w:color="auto"/>
        <w:right w:val="none" w:sz="0" w:space="0" w:color="auto"/>
      </w:divBdr>
    </w:div>
    <w:div w:id="1635333326">
      <w:bodyDiv w:val="1"/>
      <w:marLeft w:val="0"/>
      <w:marRight w:val="0"/>
      <w:marTop w:val="0"/>
      <w:marBottom w:val="0"/>
      <w:divBdr>
        <w:top w:val="none" w:sz="0" w:space="0" w:color="auto"/>
        <w:left w:val="none" w:sz="0" w:space="0" w:color="auto"/>
        <w:bottom w:val="none" w:sz="0" w:space="0" w:color="auto"/>
        <w:right w:val="none" w:sz="0" w:space="0" w:color="auto"/>
      </w:divBdr>
      <w:divsChild>
        <w:div w:id="620692792">
          <w:marLeft w:val="0"/>
          <w:marRight w:val="0"/>
          <w:marTop w:val="0"/>
          <w:marBottom w:val="0"/>
          <w:divBdr>
            <w:top w:val="none" w:sz="0" w:space="0" w:color="auto"/>
            <w:left w:val="none" w:sz="0" w:space="0" w:color="auto"/>
            <w:bottom w:val="none" w:sz="0" w:space="0" w:color="auto"/>
            <w:right w:val="none" w:sz="0" w:space="0" w:color="auto"/>
          </w:divBdr>
        </w:div>
      </w:divsChild>
    </w:div>
    <w:div w:id="1639530010">
      <w:bodyDiv w:val="1"/>
      <w:marLeft w:val="0"/>
      <w:marRight w:val="0"/>
      <w:marTop w:val="0"/>
      <w:marBottom w:val="0"/>
      <w:divBdr>
        <w:top w:val="none" w:sz="0" w:space="0" w:color="auto"/>
        <w:left w:val="none" w:sz="0" w:space="0" w:color="auto"/>
        <w:bottom w:val="none" w:sz="0" w:space="0" w:color="auto"/>
        <w:right w:val="none" w:sz="0" w:space="0" w:color="auto"/>
      </w:divBdr>
    </w:div>
    <w:div w:id="1640039246">
      <w:bodyDiv w:val="1"/>
      <w:marLeft w:val="0"/>
      <w:marRight w:val="0"/>
      <w:marTop w:val="0"/>
      <w:marBottom w:val="0"/>
      <w:divBdr>
        <w:top w:val="none" w:sz="0" w:space="0" w:color="auto"/>
        <w:left w:val="none" w:sz="0" w:space="0" w:color="auto"/>
        <w:bottom w:val="none" w:sz="0" w:space="0" w:color="auto"/>
        <w:right w:val="none" w:sz="0" w:space="0" w:color="auto"/>
      </w:divBdr>
    </w:div>
    <w:div w:id="1640187870">
      <w:bodyDiv w:val="1"/>
      <w:marLeft w:val="0"/>
      <w:marRight w:val="0"/>
      <w:marTop w:val="0"/>
      <w:marBottom w:val="0"/>
      <w:divBdr>
        <w:top w:val="none" w:sz="0" w:space="0" w:color="auto"/>
        <w:left w:val="none" w:sz="0" w:space="0" w:color="auto"/>
        <w:bottom w:val="none" w:sz="0" w:space="0" w:color="auto"/>
        <w:right w:val="none" w:sz="0" w:space="0" w:color="auto"/>
      </w:divBdr>
    </w:div>
    <w:div w:id="1641499220">
      <w:bodyDiv w:val="1"/>
      <w:marLeft w:val="0"/>
      <w:marRight w:val="0"/>
      <w:marTop w:val="0"/>
      <w:marBottom w:val="0"/>
      <w:divBdr>
        <w:top w:val="none" w:sz="0" w:space="0" w:color="auto"/>
        <w:left w:val="none" w:sz="0" w:space="0" w:color="auto"/>
        <w:bottom w:val="none" w:sz="0" w:space="0" w:color="auto"/>
        <w:right w:val="none" w:sz="0" w:space="0" w:color="auto"/>
      </w:divBdr>
    </w:div>
    <w:div w:id="1645351361">
      <w:bodyDiv w:val="1"/>
      <w:marLeft w:val="0"/>
      <w:marRight w:val="0"/>
      <w:marTop w:val="0"/>
      <w:marBottom w:val="0"/>
      <w:divBdr>
        <w:top w:val="none" w:sz="0" w:space="0" w:color="auto"/>
        <w:left w:val="none" w:sz="0" w:space="0" w:color="auto"/>
        <w:bottom w:val="none" w:sz="0" w:space="0" w:color="auto"/>
        <w:right w:val="none" w:sz="0" w:space="0" w:color="auto"/>
      </w:divBdr>
    </w:div>
    <w:div w:id="1649165646">
      <w:bodyDiv w:val="1"/>
      <w:marLeft w:val="0"/>
      <w:marRight w:val="0"/>
      <w:marTop w:val="0"/>
      <w:marBottom w:val="0"/>
      <w:divBdr>
        <w:top w:val="none" w:sz="0" w:space="0" w:color="auto"/>
        <w:left w:val="none" w:sz="0" w:space="0" w:color="auto"/>
        <w:bottom w:val="none" w:sz="0" w:space="0" w:color="auto"/>
        <w:right w:val="none" w:sz="0" w:space="0" w:color="auto"/>
      </w:divBdr>
    </w:div>
    <w:div w:id="1651204882">
      <w:bodyDiv w:val="1"/>
      <w:marLeft w:val="0"/>
      <w:marRight w:val="0"/>
      <w:marTop w:val="0"/>
      <w:marBottom w:val="0"/>
      <w:divBdr>
        <w:top w:val="none" w:sz="0" w:space="0" w:color="auto"/>
        <w:left w:val="none" w:sz="0" w:space="0" w:color="auto"/>
        <w:bottom w:val="none" w:sz="0" w:space="0" w:color="auto"/>
        <w:right w:val="none" w:sz="0" w:space="0" w:color="auto"/>
      </w:divBdr>
      <w:divsChild>
        <w:div w:id="778724501">
          <w:marLeft w:val="-225"/>
          <w:marRight w:val="-225"/>
          <w:marTop w:val="0"/>
          <w:marBottom w:val="0"/>
          <w:divBdr>
            <w:top w:val="none" w:sz="0" w:space="0" w:color="auto"/>
            <w:left w:val="none" w:sz="0" w:space="0" w:color="auto"/>
            <w:bottom w:val="none" w:sz="0" w:space="0" w:color="auto"/>
            <w:right w:val="none" w:sz="0" w:space="0" w:color="auto"/>
          </w:divBdr>
          <w:divsChild>
            <w:div w:id="787818500">
              <w:marLeft w:val="0"/>
              <w:marRight w:val="0"/>
              <w:marTop w:val="0"/>
              <w:marBottom w:val="0"/>
              <w:divBdr>
                <w:top w:val="none" w:sz="0" w:space="0" w:color="auto"/>
                <w:left w:val="none" w:sz="0" w:space="0" w:color="auto"/>
                <w:bottom w:val="none" w:sz="0" w:space="0" w:color="auto"/>
                <w:right w:val="none" w:sz="0" w:space="0" w:color="auto"/>
              </w:divBdr>
            </w:div>
          </w:divsChild>
        </w:div>
        <w:div w:id="1767966383">
          <w:marLeft w:val="-225"/>
          <w:marRight w:val="-225"/>
          <w:marTop w:val="0"/>
          <w:marBottom w:val="0"/>
          <w:divBdr>
            <w:top w:val="none" w:sz="0" w:space="0" w:color="auto"/>
            <w:left w:val="none" w:sz="0" w:space="0" w:color="auto"/>
            <w:bottom w:val="none" w:sz="0" w:space="0" w:color="auto"/>
            <w:right w:val="none" w:sz="0" w:space="0" w:color="auto"/>
          </w:divBdr>
          <w:divsChild>
            <w:div w:id="13345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059">
      <w:bodyDiv w:val="1"/>
      <w:marLeft w:val="0"/>
      <w:marRight w:val="0"/>
      <w:marTop w:val="0"/>
      <w:marBottom w:val="0"/>
      <w:divBdr>
        <w:top w:val="none" w:sz="0" w:space="0" w:color="auto"/>
        <w:left w:val="none" w:sz="0" w:space="0" w:color="auto"/>
        <w:bottom w:val="none" w:sz="0" w:space="0" w:color="auto"/>
        <w:right w:val="none" w:sz="0" w:space="0" w:color="auto"/>
      </w:divBdr>
    </w:div>
    <w:div w:id="1652978310">
      <w:bodyDiv w:val="1"/>
      <w:marLeft w:val="0"/>
      <w:marRight w:val="0"/>
      <w:marTop w:val="0"/>
      <w:marBottom w:val="0"/>
      <w:divBdr>
        <w:top w:val="none" w:sz="0" w:space="0" w:color="auto"/>
        <w:left w:val="none" w:sz="0" w:space="0" w:color="auto"/>
        <w:bottom w:val="none" w:sz="0" w:space="0" w:color="auto"/>
        <w:right w:val="none" w:sz="0" w:space="0" w:color="auto"/>
      </w:divBdr>
    </w:div>
    <w:div w:id="1653368192">
      <w:bodyDiv w:val="1"/>
      <w:marLeft w:val="0"/>
      <w:marRight w:val="0"/>
      <w:marTop w:val="0"/>
      <w:marBottom w:val="0"/>
      <w:divBdr>
        <w:top w:val="none" w:sz="0" w:space="0" w:color="auto"/>
        <w:left w:val="none" w:sz="0" w:space="0" w:color="auto"/>
        <w:bottom w:val="none" w:sz="0" w:space="0" w:color="auto"/>
        <w:right w:val="none" w:sz="0" w:space="0" w:color="auto"/>
      </w:divBdr>
    </w:div>
    <w:div w:id="1654262988">
      <w:bodyDiv w:val="1"/>
      <w:marLeft w:val="0"/>
      <w:marRight w:val="0"/>
      <w:marTop w:val="0"/>
      <w:marBottom w:val="0"/>
      <w:divBdr>
        <w:top w:val="none" w:sz="0" w:space="0" w:color="auto"/>
        <w:left w:val="none" w:sz="0" w:space="0" w:color="auto"/>
        <w:bottom w:val="none" w:sz="0" w:space="0" w:color="auto"/>
        <w:right w:val="none" w:sz="0" w:space="0" w:color="auto"/>
      </w:divBdr>
    </w:div>
    <w:div w:id="1666545424">
      <w:bodyDiv w:val="1"/>
      <w:marLeft w:val="0"/>
      <w:marRight w:val="0"/>
      <w:marTop w:val="0"/>
      <w:marBottom w:val="0"/>
      <w:divBdr>
        <w:top w:val="none" w:sz="0" w:space="0" w:color="auto"/>
        <w:left w:val="none" w:sz="0" w:space="0" w:color="auto"/>
        <w:bottom w:val="none" w:sz="0" w:space="0" w:color="auto"/>
        <w:right w:val="none" w:sz="0" w:space="0" w:color="auto"/>
      </w:divBdr>
    </w:div>
    <w:div w:id="1670981209">
      <w:bodyDiv w:val="1"/>
      <w:marLeft w:val="0"/>
      <w:marRight w:val="0"/>
      <w:marTop w:val="0"/>
      <w:marBottom w:val="0"/>
      <w:divBdr>
        <w:top w:val="none" w:sz="0" w:space="0" w:color="auto"/>
        <w:left w:val="none" w:sz="0" w:space="0" w:color="auto"/>
        <w:bottom w:val="none" w:sz="0" w:space="0" w:color="auto"/>
        <w:right w:val="none" w:sz="0" w:space="0" w:color="auto"/>
      </w:divBdr>
    </w:div>
    <w:div w:id="1685551170">
      <w:bodyDiv w:val="1"/>
      <w:marLeft w:val="0"/>
      <w:marRight w:val="0"/>
      <w:marTop w:val="0"/>
      <w:marBottom w:val="0"/>
      <w:divBdr>
        <w:top w:val="none" w:sz="0" w:space="0" w:color="auto"/>
        <w:left w:val="none" w:sz="0" w:space="0" w:color="auto"/>
        <w:bottom w:val="none" w:sz="0" w:space="0" w:color="auto"/>
        <w:right w:val="none" w:sz="0" w:space="0" w:color="auto"/>
      </w:divBdr>
    </w:div>
    <w:div w:id="1691371087">
      <w:bodyDiv w:val="1"/>
      <w:marLeft w:val="0"/>
      <w:marRight w:val="0"/>
      <w:marTop w:val="0"/>
      <w:marBottom w:val="0"/>
      <w:divBdr>
        <w:top w:val="none" w:sz="0" w:space="0" w:color="auto"/>
        <w:left w:val="none" w:sz="0" w:space="0" w:color="auto"/>
        <w:bottom w:val="none" w:sz="0" w:space="0" w:color="auto"/>
        <w:right w:val="none" w:sz="0" w:space="0" w:color="auto"/>
      </w:divBdr>
    </w:div>
    <w:div w:id="1692494378">
      <w:bodyDiv w:val="1"/>
      <w:marLeft w:val="0"/>
      <w:marRight w:val="0"/>
      <w:marTop w:val="0"/>
      <w:marBottom w:val="0"/>
      <w:divBdr>
        <w:top w:val="none" w:sz="0" w:space="0" w:color="auto"/>
        <w:left w:val="none" w:sz="0" w:space="0" w:color="auto"/>
        <w:bottom w:val="none" w:sz="0" w:space="0" w:color="auto"/>
        <w:right w:val="none" w:sz="0" w:space="0" w:color="auto"/>
      </w:divBdr>
    </w:div>
    <w:div w:id="1693188917">
      <w:bodyDiv w:val="1"/>
      <w:marLeft w:val="0"/>
      <w:marRight w:val="0"/>
      <w:marTop w:val="0"/>
      <w:marBottom w:val="0"/>
      <w:divBdr>
        <w:top w:val="none" w:sz="0" w:space="0" w:color="auto"/>
        <w:left w:val="none" w:sz="0" w:space="0" w:color="auto"/>
        <w:bottom w:val="none" w:sz="0" w:space="0" w:color="auto"/>
        <w:right w:val="none" w:sz="0" w:space="0" w:color="auto"/>
      </w:divBdr>
    </w:div>
    <w:div w:id="1695959384">
      <w:bodyDiv w:val="1"/>
      <w:marLeft w:val="0"/>
      <w:marRight w:val="0"/>
      <w:marTop w:val="0"/>
      <w:marBottom w:val="0"/>
      <w:divBdr>
        <w:top w:val="none" w:sz="0" w:space="0" w:color="auto"/>
        <w:left w:val="none" w:sz="0" w:space="0" w:color="auto"/>
        <w:bottom w:val="none" w:sz="0" w:space="0" w:color="auto"/>
        <w:right w:val="none" w:sz="0" w:space="0" w:color="auto"/>
      </w:divBdr>
    </w:div>
    <w:div w:id="1707488590">
      <w:bodyDiv w:val="1"/>
      <w:marLeft w:val="0"/>
      <w:marRight w:val="0"/>
      <w:marTop w:val="0"/>
      <w:marBottom w:val="0"/>
      <w:divBdr>
        <w:top w:val="none" w:sz="0" w:space="0" w:color="auto"/>
        <w:left w:val="none" w:sz="0" w:space="0" w:color="auto"/>
        <w:bottom w:val="none" w:sz="0" w:space="0" w:color="auto"/>
        <w:right w:val="none" w:sz="0" w:space="0" w:color="auto"/>
      </w:divBdr>
    </w:div>
    <w:div w:id="1709448848">
      <w:bodyDiv w:val="1"/>
      <w:marLeft w:val="0"/>
      <w:marRight w:val="0"/>
      <w:marTop w:val="0"/>
      <w:marBottom w:val="0"/>
      <w:divBdr>
        <w:top w:val="none" w:sz="0" w:space="0" w:color="auto"/>
        <w:left w:val="none" w:sz="0" w:space="0" w:color="auto"/>
        <w:bottom w:val="none" w:sz="0" w:space="0" w:color="auto"/>
        <w:right w:val="none" w:sz="0" w:space="0" w:color="auto"/>
      </w:divBdr>
    </w:div>
    <w:div w:id="1710716923">
      <w:bodyDiv w:val="1"/>
      <w:marLeft w:val="0"/>
      <w:marRight w:val="0"/>
      <w:marTop w:val="0"/>
      <w:marBottom w:val="0"/>
      <w:divBdr>
        <w:top w:val="none" w:sz="0" w:space="0" w:color="auto"/>
        <w:left w:val="none" w:sz="0" w:space="0" w:color="auto"/>
        <w:bottom w:val="none" w:sz="0" w:space="0" w:color="auto"/>
        <w:right w:val="none" w:sz="0" w:space="0" w:color="auto"/>
      </w:divBdr>
    </w:div>
    <w:div w:id="1719475741">
      <w:bodyDiv w:val="1"/>
      <w:marLeft w:val="0"/>
      <w:marRight w:val="0"/>
      <w:marTop w:val="0"/>
      <w:marBottom w:val="0"/>
      <w:divBdr>
        <w:top w:val="none" w:sz="0" w:space="0" w:color="auto"/>
        <w:left w:val="none" w:sz="0" w:space="0" w:color="auto"/>
        <w:bottom w:val="none" w:sz="0" w:space="0" w:color="auto"/>
        <w:right w:val="none" w:sz="0" w:space="0" w:color="auto"/>
      </w:divBdr>
    </w:div>
    <w:div w:id="1726177879">
      <w:bodyDiv w:val="1"/>
      <w:marLeft w:val="0"/>
      <w:marRight w:val="0"/>
      <w:marTop w:val="0"/>
      <w:marBottom w:val="0"/>
      <w:divBdr>
        <w:top w:val="none" w:sz="0" w:space="0" w:color="auto"/>
        <w:left w:val="none" w:sz="0" w:space="0" w:color="auto"/>
        <w:bottom w:val="none" w:sz="0" w:space="0" w:color="auto"/>
        <w:right w:val="none" w:sz="0" w:space="0" w:color="auto"/>
      </w:divBdr>
    </w:div>
    <w:div w:id="1726639484">
      <w:bodyDiv w:val="1"/>
      <w:marLeft w:val="0"/>
      <w:marRight w:val="0"/>
      <w:marTop w:val="0"/>
      <w:marBottom w:val="0"/>
      <w:divBdr>
        <w:top w:val="none" w:sz="0" w:space="0" w:color="auto"/>
        <w:left w:val="none" w:sz="0" w:space="0" w:color="auto"/>
        <w:bottom w:val="none" w:sz="0" w:space="0" w:color="auto"/>
        <w:right w:val="none" w:sz="0" w:space="0" w:color="auto"/>
      </w:divBdr>
    </w:div>
    <w:div w:id="1727215470">
      <w:bodyDiv w:val="1"/>
      <w:marLeft w:val="0"/>
      <w:marRight w:val="0"/>
      <w:marTop w:val="0"/>
      <w:marBottom w:val="0"/>
      <w:divBdr>
        <w:top w:val="none" w:sz="0" w:space="0" w:color="auto"/>
        <w:left w:val="none" w:sz="0" w:space="0" w:color="auto"/>
        <w:bottom w:val="none" w:sz="0" w:space="0" w:color="auto"/>
        <w:right w:val="none" w:sz="0" w:space="0" w:color="auto"/>
      </w:divBdr>
    </w:div>
    <w:div w:id="1729575865">
      <w:bodyDiv w:val="1"/>
      <w:marLeft w:val="0"/>
      <w:marRight w:val="0"/>
      <w:marTop w:val="0"/>
      <w:marBottom w:val="0"/>
      <w:divBdr>
        <w:top w:val="none" w:sz="0" w:space="0" w:color="auto"/>
        <w:left w:val="none" w:sz="0" w:space="0" w:color="auto"/>
        <w:bottom w:val="none" w:sz="0" w:space="0" w:color="auto"/>
        <w:right w:val="none" w:sz="0" w:space="0" w:color="auto"/>
      </w:divBdr>
    </w:div>
    <w:div w:id="1731222965">
      <w:bodyDiv w:val="1"/>
      <w:marLeft w:val="0"/>
      <w:marRight w:val="0"/>
      <w:marTop w:val="0"/>
      <w:marBottom w:val="0"/>
      <w:divBdr>
        <w:top w:val="none" w:sz="0" w:space="0" w:color="auto"/>
        <w:left w:val="none" w:sz="0" w:space="0" w:color="auto"/>
        <w:bottom w:val="none" w:sz="0" w:space="0" w:color="auto"/>
        <w:right w:val="none" w:sz="0" w:space="0" w:color="auto"/>
      </w:divBdr>
    </w:div>
    <w:div w:id="1732313454">
      <w:bodyDiv w:val="1"/>
      <w:marLeft w:val="0"/>
      <w:marRight w:val="0"/>
      <w:marTop w:val="0"/>
      <w:marBottom w:val="0"/>
      <w:divBdr>
        <w:top w:val="none" w:sz="0" w:space="0" w:color="auto"/>
        <w:left w:val="none" w:sz="0" w:space="0" w:color="auto"/>
        <w:bottom w:val="none" w:sz="0" w:space="0" w:color="auto"/>
        <w:right w:val="none" w:sz="0" w:space="0" w:color="auto"/>
      </w:divBdr>
    </w:div>
    <w:div w:id="1735541669">
      <w:bodyDiv w:val="1"/>
      <w:marLeft w:val="0"/>
      <w:marRight w:val="0"/>
      <w:marTop w:val="0"/>
      <w:marBottom w:val="0"/>
      <w:divBdr>
        <w:top w:val="none" w:sz="0" w:space="0" w:color="auto"/>
        <w:left w:val="none" w:sz="0" w:space="0" w:color="auto"/>
        <w:bottom w:val="none" w:sz="0" w:space="0" w:color="auto"/>
        <w:right w:val="none" w:sz="0" w:space="0" w:color="auto"/>
      </w:divBdr>
    </w:div>
    <w:div w:id="1754400992">
      <w:bodyDiv w:val="1"/>
      <w:marLeft w:val="0"/>
      <w:marRight w:val="0"/>
      <w:marTop w:val="0"/>
      <w:marBottom w:val="0"/>
      <w:divBdr>
        <w:top w:val="none" w:sz="0" w:space="0" w:color="auto"/>
        <w:left w:val="none" w:sz="0" w:space="0" w:color="auto"/>
        <w:bottom w:val="none" w:sz="0" w:space="0" w:color="auto"/>
        <w:right w:val="none" w:sz="0" w:space="0" w:color="auto"/>
      </w:divBdr>
    </w:div>
    <w:div w:id="1763066196">
      <w:bodyDiv w:val="1"/>
      <w:marLeft w:val="0"/>
      <w:marRight w:val="0"/>
      <w:marTop w:val="0"/>
      <w:marBottom w:val="0"/>
      <w:divBdr>
        <w:top w:val="none" w:sz="0" w:space="0" w:color="auto"/>
        <w:left w:val="none" w:sz="0" w:space="0" w:color="auto"/>
        <w:bottom w:val="none" w:sz="0" w:space="0" w:color="auto"/>
        <w:right w:val="none" w:sz="0" w:space="0" w:color="auto"/>
      </w:divBdr>
    </w:div>
    <w:div w:id="1763524386">
      <w:bodyDiv w:val="1"/>
      <w:marLeft w:val="0"/>
      <w:marRight w:val="0"/>
      <w:marTop w:val="0"/>
      <w:marBottom w:val="0"/>
      <w:divBdr>
        <w:top w:val="none" w:sz="0" w:space="0" w:color="auto"/>
        <w:left w:val="none" w:sz="0" w:space="0" w:color="auto"/>
        <w:bottom w:val="none" w:sz="0" w:space="0" w:color="auto"/>
        <w:right w:val="none" w:sz="0" w:space="0" w:color="auto"/>
      </w:divBdr>
    </w:div>
    <w:div w:id="1766342689">
      <w:bodyDiv w:val="1"/>
      <w:marLeft w:val="0"/>
      <w:marRight w:val="0"/>
      <w:marTop w:val="0"/>
      <w:marBottom w:val="0"/>
      <w:divBdr>
        <w:top w:val="none" w:sz="0" w:space="0" w:color="auto"/>
        <w:left w:val="none" w:sz="0" w:space="0" w:color="auto"/>
        <w:bottom w:val="none" w:sz="0" w:space="0" w:color="auto"/>
        <w:right w:val="none" w:sz="0" w:space="0" w:color="auto"/>
      </w:divBdr>
    </w:div>
    <w:div w:id="1770275423">
      <w:bodyDiv w:val="1"/>
      <w:marLeft w:val="0"/>
      <w:marRight w:val="0"/>
      <w:marTop w:val="0"/>
      <w:marBottom w:val="0"/>
      <w:divBdr>
        <w:top w:val="none" w:sz="0" w:space="0" w:color="auto"/>
        <w:left w:val="none" w:sz="0" w:space="0" w:color="auto"/>
        <w:bottom w:val="none" w:sz="0" w:space="0" w:color="auto"/>
        <w:right w:val="none" w:sz="0" w:space="0" w:color="auto"/>
      </w:divBdr>
    </w:div>
    <w:div w:id="1781991514">
      <w:bodyDiv w:val="1"/>
      <w:marLeft w:val="0"/>
      <w:marRight w:val="0"/>
      <w:marTop w:val="0"/>
      <w:marBottom w:val="0"/>
      <w:divBdr>
        <w:top w:val="none" w:sz="0" w:space="0" w:color="auto"/>
        <w:left w:val="none" w:sz="0" w:space="0" w:color="auto"/>
        <w:bottom w:val="none" w:sz="0" w:space="0" w:color="auto"/>
        <w:right w:val="none" w:sz="0" w:space="0" w:color="auto"/>
      </w:divBdr>
    </w:div>
    <w:div w:id="1790009223">
      <w:bodyDiv w:val="1"/>
      <w:marLeft w:val="0"/>
      <w:marRight w:val="0"/>
      <w:marTop w:val="0"/>
      <w:marBottom w:val="0"/>
      <w:divBdr>
        <w:top w:val="none" w:sz="0" w:space="0" w:color="auto"/>
        <w:left w:val="none" w:sz="0" w:space="0" w:color="auto"/>
        <w:bottom w:val="none" w:sz="0" w:space="0" w:color="auto"/>
        <w:right w:val="none" w:sz="0" w:space="0" w:color="auto"/>
      </w:divBdr>
    </w:div>
    <w:div w:id="1793204675">
      <w:bodyDiv w:val="1"/>
      <w:marLeft w:val="0"/>
      <w:marRight w:val="0"/>
      <w:marTop w:val="0"/>
      <w:marBottom w:val="0"/>
      <w:divBdr>
        <w:top w:val="none" w:sz="0" w:space="0" w:color="auto"/>
        <w:left w:val="none" w:sz="0" w:space="0" w:color="auto"/>
        <w:bottom w:val="none" w:sz="0" w:space="0" w:color="auto"/>
        <w:right w:val="none" w:sz="0" w:space="0" w:color="auto"/>
      </w:divBdr>
    </w:div>
    <w:div w:id="1794328867">
      <w:bodyDiv w:val="1"/>
      <w:marLeft w:val="0"/>
      <w:marRight w:val="0"/>
      <w:marTop w:val="0"/>
      <w:marBottom w:val="0"/>
      <w:divBdr>
        <w:top w:val="none" w:sz="0" w:space="0" w:color="auto"/>
        <w:left w:val="none" w:sz="0" w:space="0" w:color="auto"/>
        <w:bottom w:val="none" w:sz="0" w:space="0" w:color="auto"/>
        <w:right w:val="none" w:sz="0" w:space="0" w:color="auto"/>
      </w:divBdr>
    </w:div>
    <w:div w:id="1796217337">
      <w:bodyDiv w:val="1"/>
      <w:marLeft w:val="0"/>
      <w:marRight w:val="0"/>
      <w:marTop w:val="0"/>
      <w:marBottom w:val="0"/>
      <w:divBdr>
        <w:top w:val="none" w:sz="0" w:space="0" w:color="auto"/>
        <w:left w:val="none" w:sz="0" w:space="0" w:color="auto"/>
        <w:bottom w:val="none" w:sz="0" w:space="0" w:color="auto"/>
        <w:right w:val="none" w:sz="0" w:space="0" w:color="auto"/>
      </w:divBdr>
      <w:divsChild>
        <w:div w:id="656884016">
          <w:marLeft w:val="0"/>
          <w:marRight w:val="0"/>
          <w:marTop w:val="0"/>
          <w:marBottom w:val="0"/>
          <w:divBdr>
            <w:top w:val="none" w:sz="0" w:space="0" w:color="auto"/>
            <w:left w:val="none" w:sz="0" w:space="0" w:color="auto"/>
            <w:bottom w:val="none" w:sz="0" w:space="0" w:color="auto"/>
            <w:right w:val="none" w:sz="0" w:space="0" w:color="auto"/>
          </w:divBdr>
        </w:div>
        <w:div w:id="2033913741">
          <w:marLeft w:val="0"/>
          <w:marRight w:val="0"/>
          <w:marTop w:val="0"/>
          <w:marBottom w:val="0"/>
          <w:divBdr>
            <w:top w:val="none" w:sz="0" w:space="0" w:color="auto"/>
            <w:left w:val="none" w:sz="0" w:space="0" w:color="auto"/>
            <w:bottom w:val="none" w:sz="0" w:space="0" w:color="auto"/>
            <w:right w:val="none" w:sz="0" w:space="0" w:color="auto"/>
          </w:divBdr>
        </w:div>
        <w:div w:id="744230630">
          <w:marLeft w:val="0"/>
          <w:marRight w:val="0"/>
          <w:marTop w:val="0"/>
          <w:marBottom w:val="0"/>
          <w:divBdr>
            <w:top w:val="none" w:sz="0" w:space="0" w:color="auto"/>
            <w:left w:val="none" w:sz="0" w:space="0" w:color="auto"/>
            <w:bottom w:val="none" w:sz="0" w:space="0" w:color="auto"/>
            <w:right w:val="none" w:sz="0" w:space="0" w:color="auto"/>
          </w:divBdr>
        </w:div>
        <w:div w:id="1750467317">
          <w:marLeft w:val="0"/>
          <w:marRight w:val="0"/>
          <w:marTop w:val="0"/>
          <w:marBottom w:val="0"/>
          <w:divBdr>
            <w:top w:val="none" w:sz="0" w:space="0" w:color="auto"/>
            <w:left w:val="none" w:sz="0" w:space="0" w:color="auto"/>
            <w:bottom w:val="none" w:sz="0" w:space="0" w:color="auto"/>
            <w:right w:val="none" w:sz="0" w:space="0" w:color="auto"/>
          </w:divBdr>
        </w:div>
      </w:divsChild>
    </w:div>
    <w:div w:id="1796557638">
      <w:bodyDiv w:val="1"/>
      <w:marLeft w:val="0"/>
      <w:marRight w:val="0"/>
      <w:marTop w:val="0"/>
      <w:marBottom w:val="0"/>
      <w:divBdr>
        <w:top w:val="none" w:sz="0" w:space="0" w:color="auto"/>
        <w:left w:val="none" w:sz="0" w:space="0" w:color="auto"/>
        <w:bottom w:val="none" w:sz="0" w:space="0" w:color="auto"/>
        <w:right w:val="none" w:sz="0" w:space="0" w:color="auto"/>
      </w:divBdr>
      <w:divsChild>
        <w:div w:id="921723049">
          <w:marLeft w:val="0"/>
          <w:marRight w:val="0"/>
          <w:marTop w:val="0"/>
          <w:marBottom w:val="225"/>
          <w:divBdr>
            <w:top w:val="none" w:sz="0" w:space="0" w:color="auto"/>
            <w:left w:val="none" w:sz="0" w:space="0" w:color="auto"/>
            <w:bottom w:val="none" w:sz="0" w:space="0" w:color="auto"/>
            <w:right w:val="none" w:sz="0" w:space="0" w:color="auto"/>
          </w:divBdr>
          <w:divsChild>
            <w:div w:id="1739090212">
              <w:marLeft w:val="-225"/>
              <w:marRight w:val="-225"/>
              <w:marTop w:val="0"/>
              <w:marBottom w:val="0"/>
              <w:divBdr>
                <w:top w:val="none" w:sz="0" w:space="0" w:color="auto"/>
                <w:left w:val="none" w:sz="0" w:space="0" w:color="auto"/>
                <w:bottom w:val="none" w:sz="0" w:space="0" w:color="auto"/>
                <w:right w:val="none" w:sz="0" w:space="0" w:color="auto"/>
              </w:divBdr>
              <w:divsChild>
                <w:div w:id="9440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89013">
      <w:bodyDiv w:val="1"/>
      <w:marLeft w:val="0"/>
      <w:marRight w:val="0"/>
      <w:marTop w:val="0"/>
      <w:marBottom w:val="0"/>
      <w:divBdr>
        <w:top w:val="none" w:sz="0" w:space="0" w:color="auto"/>
        <w:left w:val="none" w:sz="0" w:space="0" w:color="auto"/>
        <w:bottom w:val="none" w:sz="0" w:space="0" w:color="auto"/>
        <w:right w:val="none" w:sz="0" w:space="0" w:color="auto"/>
      </w:divBdr>
    </w:div>
    <w:div w:id="1813983474">
      <w:bodyDiv w:val="1"/>
      <w:marLeft w:val="0"/>
      <w:marRight w:val="0"/>
      <w:marTop w:val="0"/>
      <w:marBottom w:val="0"/>
      <w:divBdr>
        <w:top w:val="none" w:sz="0" w:space="0" w:color="auto"/>
        <w:left w:val="none" w:sz="0" w:space="0" w:color="auto"/>
        <w:bottom w:val="none" w:sz="0" w:space="0" w:color="auto"/>
        <w:right w:val="none" w:sz="0" w:space="0" w:color="auto"/>
      </w:divBdr>
    </w:div>
    <w:div w:id="1816146408">
      <w:bodyDiv w:val="1"/>
      <w:marLeft w:val="0"/>
      <w:marRight w:val="0"/>
      <w:marTop w:val="0"/>
      <w:marBottom w:val="0"/>
      <w:divBdr>
        <w:top w:val="none" w:sz="0" w:space="0" w:color="auto"/>
        <w:left w:val="none" w:sz="0" w:space="0" w:color="auto"/>
        <w:bottom w:val="none" w:sz="0" w:space="0" w:color="auto"/>
        <w:right w:val="none" w:sz="0" w:space="0" w:color="auto"/>
      </w:divBdr>
    </w:div>
    <w:div w:id="1820078123">
      <w:bodyDiv w:val="1"/>
      <w:marLeft w:val="0"/>
      <w:marRight w:val="0"/>
      <w:marTop w:val="0"/>
      <w:marBottom w:val="0"/>
      <w:divBdr>
        <w:top w:val="none" w:sz="0" w:space="0" w:color="auto"/>
        <w:left w:val="none" w:sz="0" w:space="0" w:color="auto"/>
        <w:bottom w:val="none" w:sz="0" w:space="0" w:color="auto"/>
        <w:right w:val="none" w:sz="0" w:space="0" w:color="auto"/>
      </w:divBdr>
    </w:div>
    <w:div w:id="1820491616">
      <w:bodyDiv w:val="1"/>
      <w:marLeft w:val="0"/>
      <w:marRight w:val="0"/>
      <w:marTop w:val="0"/>
      <w:marBottom w:val="0"/>
      <w:divBdr>
        <w:top w:val="none" w:sz="0" w:space="0" w:color="auto"/>
        <w:left w:val="none" w:sz="0" w:space="0" w:color="auto"/>
        <w:bottom w:val="none" w:sz="0" w:space="0" w:color="auto"/>
        <w:right w:val="none" w:sz="0" w:space="0" w:color="auto"/>
      </w:divBdr>
    </w:div>
    <w:div w:id="1823497545">
      <w:bodyDiv w:val="1"/>
      <w:marLeft w:val="0"/>
      <w:marRight w:val="0"/>
      <w:marTop w:val="0"/>
      <w:marBottom w:val="0"/>
      <w:divBdr>
        <w:top w:val="none" w:sz="0" w:space="0" w:color="auto"/>
        <w:left w:val="none" w:sz="0" w:space="0" w:color="auto"/>
        <w:bottom w:val="none" w:sz="0" w:space="0" w:color="auto"/>
        <w:right w:val="none" w:sz="0" w:space="0" w:color="auto"/>
      </w:divBdr>
      <w:divsChild>
        <w:div w:id="1700740100">
          <w:marLeft w:val="0"/>
          <w:marRight w:val="0"/>
          <w:marTop w:val="0"/>
          <w:marBottom w:val="0"/>
          <w:divBdr>
            <w:top w:val="none" w:sz="0" w:space="0" w:color="auto"/>
            <w:left w:val="none" w:sz="0" w:space="0" w:color="auto"/>
            <w:bottom w:val="none" w:sz="0" w:space="0" w:color="auto"/>
            <w:right w:val="none" w:sz="0" w:space="0" w:color="auto"/>
          </w:divBdr>
        </w:div>
        <w:div w:id="1942490819">
          <w:marLeft w:val="0"/>
          <w:marRight w:val="0"/>
          <w:marTop w:val="0"/>
          <w:marBottom w:val="0"/>
          <w:divBdr>
            <w:top w:val="none" w:sz="0" w:space="0" w:color="auto"/>
            <w:left w:val="none" w:sz="0" w:space="0" w:color="auto"/>
            <w:bottom w:val="none" w:sz="0" w:space="0" w:color="auto"/>
            <w:right w:val="none" w:sz="0" w:space="0" w:color="auto"/>
          </w:divBdr>
          <w:divsChild>
            <w:div w:id="342515154">
              <w:marLeft w:val="0"/>
              <w:marRight w:val="0"/>
              <w:marTop w:val="0"/>
              <w:marBottom w:val="0"/>
              <w:divBdr>
                <w:top w:val="none" w:sz="0" w:space="0" w:color="auto"/>
                <w:left w:val="none" w:sz="0" w:space="0" w:color="auto"/>
                <w:bottom w:val="none" w:sz="0" w:space="0" w:color="auto"/>
                <w:right w:val="none" w:sz="0" w:space="0" w:color="auto"/>
              </w:divBdr>
              <w:divsChild>
                <w:div w:id="877468064">
                  <w:marLeft w:val="0"/>
                  <w:marRight w:val="0"/>
                  <w:marTop w:val="0"/>
                  <w:marBottom w:val="0"/>
                  <w:divBdr>
                    <w:top w:val="none" w:sz="0" w:space="0" w:color="auto"/>
                    <w:left w:val="none" w:sz="0" w:space="0" w:color="auto"/>
                    <w:bottom w:val="none" w:sz="0" w:space="0" w:color="auto"/>
                    <w:right w:val="none" w:sz="0" w:space="0" w:color="auto"/>
                  </w:divBdr>
                  <w:divsChild>
                    <w:div w:id="55130051">
                      <w:marLeft w:val="0"/>
                      <w:marRight w:val="0"/>
                      <w:marTop w:val="0"/>
                      <w:marBottom w:val="0"/>
                      <w:divBdr>
                        <w:top w:val="none" w:sz="0" w:space="0" w:color="auto"/>
                        <w:left w:val="none" w:sz="0" w:space="0" w:color="auto"/>
                        <w:bottom w:val="none" w:sz="0" w:space="0" w:color="auto"/>
                        <w:right w:val="none" w:sz="0" w:space="0" w:color="auto"/>
                      </w:divBdr>
                    </w:div>
                    <w:div w:id="1976597212">
                      <w:marLeft w:val="0"/>
                      <w:marRight w:val="0"/>
                      <w:marTop w:val="0"/>
                      <w:marBottom w:val="0"/>
                      <w:divBdr>
                        <w:top w:val="none" w:sz="0" w:space="0" w:color="auto"/>
                        <w:left w:val="none" w:sz="0" w:space="0" w:color="auto"/>
                        <w:bottom w:val="none" w:sz="0" w:space="0" w:color="auto"/>
                        <w:right w:val="none" w:sz="0" w:space="0" w:color="auto"/>
                      </w:divBdr>
                    </w:div>
                    <w:div w:id="20229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00370">
      <w:bodyDiv w:val="1"/>
      <w:marLeft w:val="0"/>
      <w:marRight w:val="0"/>
      <w:marTop w:val="0"/>
      <w:marBottom w:val="0"/>
      <w:divBdr>
        <w:top w:val="none" w:sz="0" w:space="0" w:color="auto"/>
        <w:left w:val="none" w:sz="0" w:space="0" w:color="auto"/>
        <w:bottom w:val="none" w:sz="0" w:space="0" w:color="auto"/>
        <w:right w:val="none" w:sz="0" w:space="0" w:color="auto"/>
      </w:divBdr>
    </w:div>
    <w:div w:id="1830704101">
      <w:bodyDiv w:val="1"/>
      <w:marLeft w:val="0"/>
      <w:marRight w:val="0"/>
      <w:marTop w:val="0"/>
      <w:marBottom w:val="0"/>
      <w:divBdr>
        <w:top w:val="none" w:sz="0" w:space="0" w:color="auto"/>
        <w:left w:val="none" w:sz="0" w:space="0" w:color="auto"/>
        <w:bottom w:val="none" w:sz="0" w:space="0" w:color="auto"/>
        <w:right w:val="none" w:sz="0" w:space="0" w:color="auto"/>
      </w:divBdr>
    </w:div>
    <w:div w:id="1831166222">
      <w:bodyDiv w:val="1"/>
      <w:marLeft w:val="0"/>
      <w:marRight w:val="0"/>
      <w:marTop w:val="0"/>
      <w:marBottom w:val="0"/>
      <w:divBdr>
        <w:top w:val="none" w:sz="0" w:space="0" w:color="auto"/>
        <w:left w:val="none" w:sz="0" w:space="0" w:color="auto"/>
        <w:bottom w:val="none" w:sz="0" w:space="0" w:color="auto"/>
        <w:right w:val="none" w:sz="0" w:space="0" w:color="auto"/>
      </w:divBdr>
    </w:div>
    <w:div w:id="1832060358">
      <w:bodyDiv w:val="1"/>
      <w:marLeft w:val="0"/>
      <w:marRight w:val="0"/>
      <w:marTop w:val="0"/>
      <w:marBottom w:val="0"/>
      <w:divBdr>
        <w:top w:val="none" w:sz="0" w:space="0" w:color="auto"/>
        <w:left w:val="none" w:sz="0" w:space="0" w:color="auto"/>
        <w:bottom w:val="none" w:sz="0" w:space="0" w:color="auto"/>
        <w:right w:val="none" w:sz="0" w:space="0" w:color="auto"/>
      </w:divBdr>
    </w:div>
    <w:div w:id="1834682829">
      <w:bodyDiv w:val="1"/>
      <w:marLeft w:val="0"/>
      <w:marRight w:val="0"/>
      <w:marTop w:val="0"/>
      <w:marBottom w:val="0"/>
      <w:divBdr>
        <w:top w:val="none" w:sz="0" w:space="0" w:color="auto"/>
        <w:left w:val="none" w:sz="0" w:space="0" w:color="auto"/>
        <w:bottom w:val="none" w:sz="0" w:space="0" w:color="auto"/>
        <w:right w:val="none" w:sz="0" w:space="0" w:color="auto"/>
      </w:divBdr>
    </w:div>
    <w:div w:id="1835871390">
      <w:bodyDiv w:val="1"/>
      <w:marLeft w:val="0"/>
      <w:marRight w:val="0"/>
      <w:marTop w:val="0"/>
      <w:marBottom w:val="0"/>
      <w:divBdr>
        <w:top w:val="none" w:sz="0" w:space="0" w:color="auto"/>
        <w:left w:val="none" w:sz="0" w:space="0" w:color="auto"/>
        <w:bottom w:val="none" w:sz="0" w:space="0" w:color="auto"/>
        <w:right w:val="none" w:sz="0" w:space="0" w:color="auto"/>
      </w:divBdr>
    </w:div>
    <w:div w:id="1838765729">
      <w:bodyDiv w:val="1"/>
      <w:marLeft w:val="0"/>
      <w:marRight w:val="0"/>
      <w:marTop w:val="0"/>
      <w:marBottom w:val="0"/>
      <w:divBdr>
        <w:top w:val="none" w:sz="0" w:space="0" w:color="auto"/>
        <w:left w:val="none" w:sz="0" w:space="0" w:color="auto"/>
        <w:bottom w:val="none" w:sz="0" w:space="0" w:color="auto"/>
        <w:right w:val="none" w:sz="0" w:space="0" w:color="auto"/>
      </w:divBdr>
    </w:div>
    <w:div w:id="1838839709">
      <w:bodyDiv w:val="1"/>
      <w:marLeft w:val="0"/>
      <w:marRight w:val="0"/>
      <w:marTop w:val="0"/>
      <w:marBottom w:val="0"/>
      <w:divBdr>
        <w:top w:val="none" w:sz="0" w:space="0" w:color="auto"/>
        <w:left w:val="none" w:sz="0" w:space="0" w:color="auto"/>
        <w:bottom w:val="none" w:sz="0" w:space="0" w:color="auto"/>
        <w:right w:val="none" w:sz="0" w:space="0" w:color="auto"/>
      </w:divBdr>
      <w:divsChild>
        <w:div w:id="1626889522">
          <w:marLeft w:val="0"/>
          <w:marRight w:val="0"/>
          <w:marTop w:val="150"/>
          <w:marBottom w:val="150"/>
          <w:divBdr>
            <w:top w:val="none" w:sz="0" w:space="0" w:color="auto"/>
            <w:left w:val="none" w:sz="0" w:space="0" w:color="auto"/>
            <w:bottom w:val="none" w:sz="0" w:space="0" w:color="auto"/>
            <w:right w:val="none" w:sz="0" w:space="0" w:color="auto"/>
          </w:divBdr>
        </w:div>
      </w:divsChild>
    </w:div>
    <w:div w:id="1840382426">
      <w:bodyDiv w:val="1"/>
      <w:marLeft w:val="0"/>
      <w:marRight w:val="0"/>
      <w:marTop w:val="0"/>
      <w:marBottom w:val="0"/>
      <w:divBdr>
        <w:top w:val="none" w:sz="0" w:space="0" w:color="auto"/>
        <w:left w:val="none" w:sz="0" w:space="0" w:color="auto"/>
        <w:bottom w:val="none" w:sz="0" w:space="0" w:color="auto"/>
        <w:right w:val="none" w:sz="0" w:space="0" w:color="auto"/>
      </w:divBdr>
    </w:div>
    <w:div w:id="1845167807">
      <w:bodyDiv w:val="1"/>
      <w:marLeft w:val="0"/>
      <w:marRight w:val="0"/>
      <w:marTop w:val="0"/>
      <w:marBottom w:val="0"/>
      <w:divBdr>
        <w:top w:val="none" w:sz="0" w:space="0" w:color="auto"/>
        <w:left w:val="none" w:sz="0" w:space="0" w:color="auto"/>
        <w:bottom w:val="none" w:sz="0" w:space="0" w:color="auto"/>
        <w:right w:val="none" w:sz="0" w:space="0" w:color="auto"/>
      </w:divBdr>
    </w:div>
    <w:div w:id="1846162575">
      <w:bodyDiv w:val="1"/>
      <w:marLeft w:val="0"/>
      <w:marRight w:val="0"/>
      <w:marTop w:val="0"/>
      <w:marBottom w:val="0"/>
      <w:divBdr>
        <w:top w:val="none" w:sz="0" w:space="0" w:color="auto"/>
        <w:left w:val="none" w:sz="0" w:space="0" w:color="auto"/>
        <w:bottom w:val="none" w:sz="0" w:space="0" w:color="auto"/>
        <w:right w:val="none" w:sz="0" w:space="0" w:color="auto"/>
      </w:divBdr>
    </w:div>
    <w:div w:id="1846436169">
      <w:bodyDiv w:val="1"/>
      <w:marLeft w:val="0"/>
      <w:marRight w:val="0"/>
      <w:marTop w:val="0"/>
      <w:marBottom w:val="0"/>
      <w:divBdr>
        <w:top w:val="none" w:sz="0" w:space="0" w:color="auto"/>
        <w:left w:val="none" w:sz="0" w:space="0" w:color="auto"/>
        <w:bottom w:val="none" w:sz="0" w:space="0" w:color="auto"/>
        <w:right w:val="none" w:sz="0" w:space="0" w:color="auto"/>
      </w:divBdr>
    </w:div>
    <w:div w:id="1849904667">
      <w:bodyDiv w:val="1"/>
      <w:marLeft w:val="0"/>
      <w:marRight w:val="0"/>
      <w:marTop w:val="0"/>
      <w:marBottom w:val="0"/>
      <w:divBdr>
        <w:top w:val="none" w:sz="0" w:space="0" w:color="auto"/>
        <w:left w:val="none" w:sz="0" w:space="0" w:color="auto"/>
        <w:bottom w:val="none" w:sz="0" w:space="0" w:color="auto"/>
        <w:right w:val="none" w:sz="0" w:space="0" w:color="auto"/>
      </w:divBdr>
      <w:divsChild>
        <w:div w:id="1503080367">
          <w:marLeft w:val="375"/>
          <w:marRight w:val="825"/>
          <w:marTop w:val="0"/>
          <w:marBottom w:val="600"/>
          <w:divBdr>
            <w:top w:val="none" w:sz="0" w:space="0" w:color="auto"/>
            <w:left w:val="none" w:sz="0" w:space="0" w:color="auto"/>
            <w:bottom w:val="none" w:sz="0" w:space="0" w:color="auto"/>
            <w:right w:val="none" w:sz="0" w:space="0" w:color="auto"/>
          </w:divBdr>
          <w:divsChild>
            <w:div w:id="1738354390">
              <w:marLeft w:val="0"/>
              <w:marRight w:val="0"/>
              <w:marTop w:val="0"/>
              <w:marBottom w:val="0"/>
              <w:divBdr>
                <w:top w:val="none" w:sz="0" w:space="0" w:color="auto"/>
                <w:left w:val="none" w:sz="0" w:space="0" w:color="auto"/>
                <w:bottom w:val="none" w:sz="0" w:space="0" w:color="auto"/>
                <w:right w:val="none" w:sz="0" w:space="0" w:color="auto"/>
              </w:divBdr>
              <w:divsChild>
                <w:div w:id="13676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751">
      <w:bodyDiv w:val="1"/>
      <w:marLeft w:val="0"/>
      <w:marRight w:val="0"/>
      <w:marTop w:val="0"/>
      <w:marBottom w:val="0"/>
      <w:divBdr>
        <w:top w:val="none" w:sz="0" w:space="0" w:color="auto"/>
        <w:left w:val="none" w:sz="0" w:space="0" w:color="auto"/>
        <w:bottom w:val="none" w:sz="0" w:space="0" w:color="auto"/>
        <w:right w:val="none" w:sz="0" w:space="0" w:color="auto"/>
      </w:divBdr>
    </w:div>
    <w:div w:id="1855144564">
      <w:bodyDiv w:val="1"/>
      <w:marLeft w:val="0"/>
      <w:marRight w:val="0"/>
      <w:marTop w:val="0"/>
      <w:marBottom w:val="0"/>
      <w:divBdr>
        <w:top w:val="none" w:sz="0" w:space="0" w:color="auto"/>
        <w:left w:val="none" w:sz="0" w:space="0" w:color="auto"/>
        <w:bottom w:val="none" w:sz="0" w:space="0" w:color="auto"/>
        <w:right w:val="none" w:sz="0" w:space="0" w:color="auto"/>
      </w:divBdr>
    </w:div>
    <w:div w:id="1855194088">
      <w:bodyDiv w:val="1"/>
      <w:marLeft w:val="0"/>
      <w:marRight w:val="0"/>
      <w:marTop w:val="0"/>
      <w:marBottom w:val="0"/>
      <w:divBdr>
        <w:top w:val="none" w:sz="0" w:space="0" w:color="auto"/>
        <w:left w:val="none" w:sz="0" w:space="0" w:color="auto"/>
        <w:bottom w:val="none" w:sz="0" w:space="0" w:color="auto"/>
        <w:right w:val="none" w:sz="0" w:space="0" w:color="auto"/>
      </w:divBdr>
    </w:div>
    <w:div w:id="1861890687">
      <w:bodyDiv w:val="1"/>
      <w:marLeft w:val="0"/>
      <w:marRight w:val="0"/>
      <w:marTop w:val="0"/>
      <w:marBottom w:val="0"/>
      <w:divBdr>
        <w:top w:val="none" w:sz="0" w:space="0" w:color="auto"/>
        <w:left w:val="none" w:sz="0" w:space="0" w:color="auto"/>
        <w:bottom w:val="none" w:sz="0" w:space="0" w:color="auto"/>
        <w:right w:val="none" w:sz="0" w:space="0" w:color="auto"/>
      </w:divBdr>
    </w:div>
    <w:div w:id="1862355445">
      <w:bodyDiv w:val="1"/>
      <w:marLeft w:val="0"/>
      <w:marRight w:val="0"/>
      <w:marTop w:val="0"/>
      <w:marBottom w:val="0"/>
      <w:divBdr>
        <w:top w:val="none" w:sz="0" w:space="0" w:color="auto"/>
        <w:left w:val="none" w:sz="0" w:space="0" w:color="auto"/>
        <w:bottom w:val="none" w:sz="0" w:space="0" w:color="auto"/>
        <w:right w:val="none" w:sz="0" w:space="0" w:color="auto"/>
      </w:divBdr>
    </w:div>
    <w:div w:id="1866170332">
      <w:bodyDiv w:val="1"/>
      <w:marLeft w:val="0"/>
      <w:marRight w:val="0"/>
      <w:marTop w:val="0"/>
      <w:marBottom w:val="0"/>
      <w:divBdr>
        <w:top w:val="none" w:sz="0" w:space="0" w:color="auto"/>
        <w:left w:val="none" w:sz="0" w:space="0" w:color="auto"/>
        <w:bottom w:val="none" w:sz="0" w:space="0" w:color="auto"/>
        <w:right w:val="none" w:sz="0" w:space="0" w:color="auto"/>
      </w:divBdr>
    </w:div>
    <w:div w:id="1866403144">
      <w:bodyDiv w:val="1"/>
      <w:marLeft w:val="0"/>
      <w:marRight w:val="0"/>
      <w:marTop w:val="0"/>
      <w:marBottom w:val="0"/>
      <w:divBdr>
        <w:top w:val="none" w:sz="0" w:space="0" w:color="auto"/>
        <w:left w:val="none" w:sz="0" w:space="0" w:color="auto"/>
        <w:bottom w:val="none" w:sz="0" w:space="0" w:color="auto"/>
        <w:right w:val="none" w:sz="0" w:space="0" w:color="auto"/>
      </w:divBdr>
    </w:div>
    <w:div w:id="1867403460">
      <w:bodyDiv w:val="1"/>
      <w:marLeft w:val="0"/>
      <w:marRight w:val="0"/>
      <w:marTop w:val="0"/>
      <w:marBottom w:val="0"/>
      <w:divBdr>
        <w:top w:val="none" w:sz="0" w:space="0" w:color="auto"/>
        <w:left w:val="none" w:sz="0" w:space="0" w:color="auto"/>
        <w:bottom w:val="none" w:sz="0" w:space="0" w:color="auto"/>
        <w:right w:val="none" w:sz="0" w:space="0" w:color="auto"/>
      </w:divBdr>
    </w:div>
    <w:div w:id="1877502335">
      <w:bodyDiv w:val="1"/>
      <w:marLeft w:val="0"/>
      <w:marRight w:val="0"/>
      <w:marTop w:val="0"/>
      <w:marBottom w:val="0"/>
      <w:divBdr>
        <w:top w:val="none" w:sz="0" w:space="0" w:color="auto"/>
        <w:left w:val="none" w:sz="0" w:space="0" w:color="auto"/>
        <w:bottom w:val="none" w:sz="0" w:space="0" w:color="auto"/>
        <w:right w:val="none" w:sz="0" w:space="0" w:color="auto"/>
      </w:divBdr>
    </w:div>
    <w:div w:id="1878197450">
      <w:bodyDiv w:val="1"/>
      <w:marLeft w:val="0"/>
      <w:marRight w:val="0"/>
      <w:marTop w:val="0"/>
      <w:marBottom w:val="0"/>
      <w:divBdr>
        <w:top w:val="none" w:sz="0" w:space="0" w:color="auto"/>
        <w:left w:val="none" w:sz="0" w:space="0" w:color="auto"/>
        <w:bottom w:val="none" w:sz="0" w:space="0" w:color="auto"/>
        <w:right w:val="none" w:sz="0" w:space="0" w:color="auto"/>
      </w:divBdr>
    </w:div>
    <w:div w:id="1879852119">
      <w:bodyDiv w:val="1"/>
      <w:marLeft w:val="0"/>
      <w:marRight w:val="0"/>
      <w:marTop w:val="0"/>
      <w:marBottom w:val="0"/>
      <w:divBdr>
        <w:top w:val="none" w:sz="0" w:space="0" w:color="auto"/>
        <w:left w:val="none" w:sz="0" w:space="0" w:color="auto"/>
        <w:bottom w:val="none" w:sz="0" w:space="0" w:color="auto"/>
        <w:right w:val="none" w:sz="0" w:space="0" w:color="auto"/>
      </w:divBdr>
    </w:div>
    <w:div w:id="1882476015">
      <w:bodyDiv w:val="1"/>
      <w:marLeft w:val="0"/>
      <w:marRight w:val="0"/>
      <w:marTop w:val="0"/>
      <w:marBottom w:val="0"/>
      <w:divBdr>
        <w:top w:val="none" w:sz="0" w:space="0" w:color="auto"/>
        <w:left w:val="none" w:sz="0" w:space="0" w:color="auto"/>
        <w:bottom w:val="none" w:sz="0" w:space="0" w:color="auto"/>
        <w:right w:val="none" w:sz="0" w:space="0" w:color="auto"/>
      </w:divBdr>
    </w:div>
    <w:div w:id="1884754889">
      <w:bodyDiv w:val="1"/>
      <w:marLeft w:val="0"/>
      <w:marRight w:val="0"/>
      <w:marTop w:val="0"/>
      <w:marBottom w:val="0"/>
      <w:divBdr>
        <w:top w:val="none" w:sz="0" w:space="0" w:color="auto"/>
        <w:left w:val="none" w:sz="0" w:space="0" w:color="auto"/>
        <w:bottom w:val="none" w:sz="0" w:space="0" w:color="auto"/>
        <w:right w:val="none" w:sz="0" w:space="0" w:color="auto"/>
      </w:divBdr>
    </w:div>
    <w:div w:id="1887250860">
      <w:bodyDiv w:val="1"/>
      <w:marLeft w:val="0"/>
      <w:marRight w:val="0"/>
      <w:marTop w:val="0"/>
      <w:marBottom w:val="0"/>
      <w:divBdr>
        <w:top w:val="none" w:sz="0" w:space="0" w:color="auto"/>
        <w:left w:val="none" w:sz="0" w:space="0" w:color="auto"/>
        <w:bottom w:val="none" w:sz="0" w:space="0" w:color="auto"/>
        <w:right w:val="none" w:sz="0" w:space="0" w:color="auto"/>
      </w:divBdr>
    </w:div>
    <w:div w:id="1889490396">
      <w:bodyDiv w:val="1"/>
      <w:marLeft w:val="0"/>
      <w:marRight w:val="0"/>
      <w:marTop w:val="0"/>
      <w:marBottom w:val="0"/>
      <w:divBdr>
        <w:top w:val="none" w:sz="0" w:space="0" w:color="auto"/>
        <w:left w:val="none" w:sz="0" w:space="0" w:color="auto"/>
        <w:bottom w:val="none" w:sz="0" w:space="0" w:color="auto"/>
        <w:right w:val="none" w:sz="0" w:space="0" w:color="auto"/>
      </w:divBdr>
      <w:divsChild>
        <w:div w:id="448090120">
          <w:marLeft w:val="0"/>
          <w:marRight w:val="0"/>
          <w:marTop w:val="0"/>
          <w:marBottom w:val="0"/>
          <w:divBdr>
            <w:top w:val="none" w:sz="0" w:space="0" w:color="auto"/>
            <w:left w:val="none" w:sz="0" w:space="0" w:color="auto"/>
            <w:bottom w:val="none" w:sz="0" w:space="0" w:color="auto"/>
            <w:right w:val="none" w:sz="0" w:space="0" w:color="auto"/>
          </w:divBdr>
          <w:divsChild>
            <w:div w:id="1425223380">
              <w:marLeft w:val="0"/>
              <w:marRight w:val="0"/>
              <w:marTop w:val="0"/>
              <w:marBottom w:val="0"/>
              <w:divBdr>
                <w:top w:val="none" w:sz="0" w:space="0" w:color="auto"/>
                <w:left w:val="none" w:sz="0" w:space="0" w:color="auto"/>
                <w:bottom w:val="none" w:sz="0" w:space="0" w:color="auto"/>
                <w:right w:val="none" w:sz="0" w:space="0" w:color="auto"/>
              </w:divBdr>
              <w:divsChild>
                <w:div w:id="429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1978">
          <w:marLeft w:val="0"/>
          <w:marRight w:val="0"/>
          <w:marTop w:val="0"/>
          <w:marBottom w:val="0"/>
          <w:divBdr>
            <w:top w:val="none" w:sz="0" w:space="0" w:color="auto"/>
            <w:left w:val="none" w:sz="0" w:space="0" w:color="auto"/>
            <w:bottom w:val="none" w:sz="0" w:space="0" w:color="auto"/>
            <w:right w:val="none" w:sz="0" w:space="0" w:color="auto"/>
          </w:divBdr>
          <w:divsChild>
            <w:div w:id="1923249019">
              <w:marLeft w:val="0"/>
              <w:marRight w:val="0"/>
              <w:marTop w:val="0"/>
              <w:marBottom w:val="0"/>
              <w:divBdr>
                <w:top w:val="none" w:sz="0" w:space="0" w:color="auto"/>
                <w:left w:val="none" w:sz="0" w:space="0" w:color="auto"/>
                <w:bottom w:val="none" w:sz="0" w:space="0" w:color="auto"/>
                <w:right w:val="none" w:sz="0" w:space="0" w:color="auto"/>
              </w:divBdr>
            </w:div>
          </w:divsChild>
        </w:div>
        <w:div w:id="1592202498">
          <w:marLeft w:val="0"/>
          <w:marRight w:val="0"/>
          <w:marTop w:val="0"/>
          <w:marBottom w:val="0"/>
          <w:divBdr>
            <w:top w:val="none" w:sz="0" w:space="0" w:color="auto"/>
            <w:left w:val="none" w:sz="0" w:space="0" w:color="auto"/>
            <w:bottom w:val="none" w:sz="0" w:space="0" w:color="auto"/>
            <w:right w:val="none" w:sz="0" w:space="0" w:color="auto"/>
          </w:divBdr>
          <w:divsChild>
            <w:div w:id="1957710005">
              <w:marLeft w:val="0"/>
              <w:marRight w:val="0"/>
              <w:marTop w:val="0"/>
              <w:marBottom w:val="0"/>
              <w:divBdr>
                <w:top w:val="none" w:sz="0" w:space="0" w:color="auto"/>
                <w:left w:val="none" w:sz="0" w:space="0" w:color="auto"/>
                <w:bottom w:val="none" w:sz="0" w:space="0" w:color="auto"/>
                <w:right w:val="none" w:sz="0" w:space="0" w:color="auto"/>
              </w:divBdr>
            </w:div>
          </w:divsChild>
        </w:div>
        <w:div w:id="1853908454">
          <w:marLeft w:val="0"/>
          <w:marRight w:val="0"/>
          <w:marTop w:val="0"/>
          <w:marBottom w:val="0"/>
          <w:divBdr>
            <w:top w:val="none" w:sz="0" w:space="0" w:color="auto"/>
            <w:left w:val="none" w:sz="0" w:space="0" w:color="auto"/>
            <w:bottom w:val="none" w:sz="0" w:space="0" w:color="auto"/>
            <w:right w:val="none" w:sz="0" w:space="0" w:color="auto"/>
          </w:divBdr>
          <w:divsChild>
            <w:div w:id="1780485384">
              <w:marLeft w:val="0"/>
              <w:marRight w:val="0"/>
              <w:marTop w:val="0"/>
              <w:marBottom w:val="0"/>
              <w:divBdr>
                <w:top w:val="none" w:sz="0" w:space="0" w:color="auto"/>
                <w:left w:val="none" w:sz="0" w:space="0" w:color="auto"/>
                <w:bottom w:val="none" w:sz="0" w:space="0" w:color="auto"/>
                <w:right w:val="none" w:sz="0" w:space="0" w:color="auto"/>
              </w:divBdr>
            </w:div>
          </w:divsChild>
        </w:div>
        <w:div w:id="1278222420">
          <w:marLeft w:val="0"/>
          <w:marRight w:val="0"/>
          <w:marTop w:val="0"/>
          <w:marBottom w:val="0"/>
          <w:divBdr>
            <w:top w:val="none" w:sz="0" w:space="0" w:color="auto"/>
            <w:left w:val="none" w:sz="0" w:space="0" w:color="auto"/>
            <w:bottom w:val="none" w:sz="0" w:space="0" w:color="auto"/>
            <w:right w:val="none" w:sz="0" w:space="0" w:color="auto"/>
          </w:divBdr>
          <w:divsChild>
            <w:div w:id="1516577833">
              <w:marLeft w:val="0"/>
              <w:marRight w:val="0"/>
              <w:marTop w:val="0"/>
              <w:marBottom w:val="0"/>
              <w:divBdr>
                <w:top w:val="none" w:sz="0" w:space="0" w:color="auto"/>
                <w:left w:val="none" w:sz="0" w:space="0" w:color="auto"/>
                <w:bottom w:val="none" w:sz="0" w:space="0" w:color="auto"/>
                <w:right w:val="none" w:sz="0" w:space="0" w:color="auto"/>
              </w:divBdr>
            </w:div>
          </w:divsChild>
        </w:div>
        <w:div w:id="880946401">
          <w:marLeft w:val="0"/>
          <w:marRight w:val="0"/>
          <w:marTop w:val="0"/>
          <w:marBottom w:val="0"/>
          <w:divBdr>
            <w:top w:val="none" w:sz="0" w:space="0" w:color="auto"/>
            <w:left w:val="none" w:sz="0" w:space="0" w:color="auto"/>
            <w:bottom w:val="none" w:sz="0" w:space="0" w:color="auto"/>
            <w:right w:val="none" w:sz="0" w:space="0" w:color="auto"/>
          </w:divBdr>
          <w:divsChild>
            <w:div w:id="1160736367">
              <w:marLeft w:val="0"/>
              <w:marRight w:val="0"/>
              <w:marTop w:val="0"/>
              <w:marBottom w:val="0"/>
              <w:divBdr>
                <w:top w:val="none" w:sz="0" w:space="0" w:color="auto"/>
                <w:left w:val="none" w:sz="0" w:space="0" w:color="auto"/>
                <w:bottom w:val="none" w:sz="0" w:space="0" w:color="auto"/>
                <w:right w:val="none" w:sz="0" w:space="0" w:color="auto"/>
              </w:divBdr>
            </w:div>
          </w:divsChild>
        </w:div>
        <w:div w:id="9110937">
          <w:marLeft w:val="0"/>
          <w:marRight w:val="0"/>
          <w:marTop w:val="0"/>
          <w:marBottom w:val="0"/>
          <w:divBdr>
            <w:top w:val="none" w:sz="0" w:space="0" w:color="auto"/>
            <w:left w:val="none" w:sz="0" w:space="0" w:color="auto"/>
            <w:bottom w:val="none" w:sz="0" w:space="0" w:color="auto"/>
            <w:right w:val="none" w:sz="0" w:space="0" w:color="auto"/>
          </w:divBdr>
          <w:divsChild>
            <w:div w:id="1687637431">
              <w:marLeft w:val="0"/>
              <w:marRight w:val="0"/>
              <w:marTop w:val="0"/>
              <w:marBottom w:val="0"/>
              <w:divBdr>
                <w:top w:val="none" w:sz="0" w:space="0" w:color="auto"/>
                <w:left w:val="none" w:sz="0" w:space="0" w:color="auto"/>
                <w:bottom w:val="none" w:sz="0" w:space="0" w:color="auto"/>
                <w:right w:val="none" w:sz="0" w:space="0" w:color="auto"/>
              </w:divBdr>
              <w:divsChild>
                <w:div w:id="1033655591">
                  <w:marLeft w:val="0"/>
                  <w:marRight w:val="0"/>
                  <w:marTop w:val="0"/>
                  <w:marBottom w:val="0"/>
                  <w:divBdr>
                    <w:top w:val="none" w:sz="0" w:space="0" w:color="auto"/>
                    <w:left w:val="none" w:sz="0" w:space="0" w:color="auto"/>
                    <w:bottom w:val="none" w:sz="0" w:space="0" w:color="auto"/>
                    <w:right w:val="none" w:sz="0" w:space="0" w:color="auto"/>
                  </w:divBdr>
                </w:div>
              </w:divsChild>
            </w:div>
            <w:div w:id="1988853339">
              <w:marLeft w:val="0"/>
              <w:marRight w:val="0"/>
              <w:marTop w:val="0"/>
              <w:marBottom w:val="0"/>
              <w:divBdr>
                <w:top w:val="none" w:sz="0" w:space="0" w:color="auto"/>
                <w:left w:val="none" w:sz="0" w:space="0" w:color="auto"/>
                <w:bottom w:val="none" w:sz="0" w:space="0" w:color="auto"/>
                <w:right w:val="none" w:sz="0" w:space="0" w:color="auto"/>
              </w:divBdr>
              <w:divsChild>
                <w:div w:id="83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12">
          <w:marLeft w:val="0"/>
          <w:marRight w:val="0"/>
          <w:marTop w:val="0"/>
          <w:marBottom w:val="0"/>
          <w:divBdr>
            <w:top w:val="none" w:sz="0" w:space="0" w:color="auto"/>
            <w:left w:val="none" w:sz="0" w:space="0" w:color="auto"/>
            <w:bottom w:val="none" w:sz="0" w:space="0" w:color="auto"/>
            <w:right w:val="none" w:sz="0" w:space="0" w:color="auto"/>
          </w:divBdr>
          <w:divsChild>
            <w:div w:id="1333950284">
              <w:marLeft w:val="0"/>
              <w:marRight w:val="0"/>
              <w:marTop w:val="0"/>
              <w:marBottom w:val="0"/>
              <w:divBdr>
                <w:top w:val="none" w:sz="0" w:space="0" w:color="auto"/>
                <w:left w:val="none" w:sz="0" w:space="0" w:color="auto"/>
                <w:bottom w:val="none" w:sz="0" w:space="0" w:color="auto"/>
                <w:right w:val="none" w:sz="0" w:space="0" w:color="auto"/>
              </w:divBdr>
            </w:div>
          </w:divsChild>
        </w:div>
        <w:div w:id="1984237569">
          <w:marLeft w:val="0"/>
          <w:marRight w:val="0"/>
          <w:marTop w:val="0"/>
          <w:marBottom w:val="0"/>
          <w:divBdr>
            <w:top w:val="none" w:sz="0" w:space="0" w:color="auto"/>
            <w:left w:val="none" w:sz="0" w:space="0" w:color="auto"/>
            <w:bottom w:val="none" w:sz="0" w:space="0" w:color="auto"/>
            <w:right w:val="none" w:sz="0" w:space="0" w:color="auto"/>
          </w:divBdr>
          <w:divsChild>
            <w:div w:id="111898519">
              <w:marLeft w:val="0"/>
              <w:marRight w:val="0"/>
              <w:marTop w:val="0"/>
              <w:marBottom w:val="0"/>
              <w:divBdr>
                <w:top w:val="none" w:sz="0" w:space="0" w:color="auto"/>
                <w:left w:val="none" w:sz="0" w:space="0" w:color="auto"/>
                <w:bottom w:val="none" w:sz="0" w:space="0" w:color="auto"/>
                <w:right w:val="none" w:sz="0" w:space="0" w:color="auto"/>
              </w:divBdr>
              <w:divsChild>
                <w:div w:id="442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5572">
      <w:bodyDiv w:val="1"/>
      <w:marLeft w:val="0"/>
      <w:marRight w:val="0"/>
      <w:marTop w:val="0"/>
      <w:marBottom w:val="0"/>
      <w:divBdr>
        <w:top w:val="none" w:sz="0" w:space="0" w:color="auto"/>
        <w:left w:val="none" w:sz="0" w:space="0" w:color="auto"/>
        <w:bottom w:val="none" w:sz="0" w:space="0" w:color="auto"/>
        <w:right w:val="none" w:sz="0" w:space="0" w:color="auto"/>
      </w:divBdr>
    </w:div>
    <w:div w:id="1904097668">
      <w:bodyDiv w:val="1"/>
      <w:marLeft w:val="0"/>
      <w:marRight w:val="0"/>
      <w:marTop w:val="0"/>
      <w:marBottom w:val="0"/>
      <w:divBdr>
        <w:top w:val="none" w:sz="0" w:space="0" w:color="auto"/>
        <w:left w:val="none" w:sz="0" w:space="0" w:color="auto"/>
        <w:bottom w:val="none" w:sz="0" w:space="0" w:color="auto"/>
        <w:right w:val="none" w:sz="0" w:space="0" w:color="auto"/>
      </w:divBdr>
    </w:div>
    <w:div w:id="1921517974">
      <w:bodyDiv w:val="1"/>
      <w:marLeft w:val="0"/>
      <w:marRight w:val="0"/>
      <w:marTop w:val="0"/>
      <w:marBottom w:val="0"/>
      <w:divBdr>
        <w:top w:val="none" w:sz="0" w:space="0" w:color="auto"/>
        <w:left w:val="none" w:sz="0" w:space="0" w:color="auto"/>
        <w:bottom w:val="none" w:sz="0" w:space="0" w:color="auto"/>
        <w:right w:val="none" w:sz="0" w:space="0" w:color="auto"/>
      </w:divBdr>
    </w:div>
    <w:div w:id="1924951517">
      <w:bodyDiv w:val="1"/>
      <w:marLeft w:val="0"/>
      <w:marRight w:val="0"/>
      <w:marTop w:val="0"/>
      <w:marBottom w:val="0"/>
      <w:divBdr>
        <w:top w:val="none" w:sz="0" w:space="0" w:color="auto"/>
        <w:left w:val="none" w:sz="0" w:space="0" w:color="auto"/>
        <w:bottom w:val="none" w:sz="0" w:space="0" w:color="auto"/>
        <w:right w:val="none" w:sz="0" w:space="0" w:color="auto"/>
      </w:divBdr>
    </w:div>
    <w:div w:id="1928925986">
      <w:bodyDiv w:val="1"/>
      <w:marLeft w:val="0"/>
      <w:marRight w:val="0"/>
      <w:marTop w:val="0"/>
      <w:marBottom w:val="0"/>
      <w:divBdr>
        <w:top w:val="none" w:sz="0" w:space="0" w:color="auto"/>
        <w:left w:val="none" w:sz="0" w:space="0" w:color="auto"/>
        <w:bottom w:val="none" w:sz="0" w:space="0" w:color="auto"/>
        <w:right w:val="none" w:sz="0" w:space="0" w:color="auto"/>
      </w:divBdr>
    </w:div>
    <w:div w:id="1932813716">
      <w:bodyDiv w:val="1"/>
      <w:marLeft w:val="0"/>
      <w:marRight w:val="0"/>
      <w:marTop w:val="0"/>
      <w:marBottom w:val="0"/>
      <w:divBdr>
        <w:top w:val="none" w:sz="0" w:space="0" w:color="auto"/>
        <w:left w:val="none" w:sz="0" w:space="0" w:color="auto"/>
        <w:bottom w:val="none" w:sz="0" w:space="0" w:color="auto"/>
        <w:right w:val="none" w:sz="0" w:space="0" w:color="auto"/>
      </w:divBdr>
    </w:div>
    <w:div w:id="1934321550">
      <w:bodyDiv w:val="1"/>
      <w:marLeft w:val="0"/>
      <w:marRight w:val="0"/>
      <w:marTop w:val="0"/>
      <w:marBottom w:val="0"/>
      <w:divBdr>
        <w:top w:val="none" w:sz="0" w:space="0" w:color="auto"/>
        <w:left w:val="none" w:sz="0" w:space="0" w:color="auto"/>
        <w:bottom w:val="none" w:sz="0" w:space="0" w:color="auto"/>
        <w:right w:val="none" w:sz="0" w:space="0" w:color="auto"/>
      </w:divBdr>
    </w:div>
    <w:div w:id="1948846261">
      <w:bodyDiv w:val="1"/>
      <w:marLeft w:val="0"/>
      <w:marRight w:val="0"/>
      <w:marTop w:val="0"/>
      <w:marBottom w:val="0"/>
      <w:divBdr>
        <w:top w:val="none" w:sz="0" w:space="0" w:color="auto"/>
        <w:left w:val="none" w:sz="0" w:space="0" w:color="auto"/>
        <w:bottom w:val="none" w:sz="0" w:space="0" w:color="auto"/>
        <w:right w:val="none" w:sz="0" w:space="0" w:color="auto"/>
      </w:divBdr>
    </w:div>
    <w:div w:id="1949657717">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1262419">
      <w:bodyDiv w:val="1"/>
      <w:marLeft w:val="0"/>
      <w:marRight w:val="0"/>
      <w:marTop w:val="0"/>
      <w:marBottom w:val="0"/>
      <w:divBdr>
        <w:top w:val="none" w:sz="0" w:space="0" w:color="auto"/>
        <w:left w:val="none" w:sz="0" w:space="0" w:color="auto"/>
        <w:bottom w:val="none" w:sz="0" w:space="0" w:color="auto"/>
        <w:right w:val="none" w:sz="0" w:space="0" w:color="auto"/>
      </w:divBdr>
    </w:div>
    <w:div w:id="1962609921">
      <w:bodyDiv w:val="1"/>
      <w:marLeft w:val="0"/>
      <w:marRight w:val="0"/>
      <w:marTop w:val="0"/>
      <w:marBottom w:val="0"/>
      <w:divBdr>
        <w:top w:val="none" w:sz="0" w:space="0" w:color="auto"/>
        <w:left w:val="none" w:sz="0" w:space="0" w:color="auto"/>
        <w:bottom w:val="none" w:sz="0" w:space="0" w:color="auto"/>
        <w:right w:val="none" w:sz="0" w:space="0" w:color="auto"/>
      </w:divBdr>
    </w:div>
    <w:div w:id="1973822220">
      <w:bodyDiv w:val="1"/>
      <w:marLeft w:val="0"/>
      <w:marRight w:val="0"/>
      <w:marTop w:val="0"/>
      <w:marBottom w:val="0"/>
      <w:divBdr>
        <w:top w:val="none" w:sz="0" w:space="0" w:color="auto"/>
        <w:left w:val="none" w:sz="0" w:space="0" w:color="auto"/>
        <w:bottom w:val="none" w:sz="0" w:space="0" w:color="auto"/>
        <w:right w:val="none" w:sz="0" w:space="0" w:color="auto"/>
      </w:divBdr>
    </w:div>
    <w:div w:id="1974679506">
      <w:bodyDiv w:val="1"/>
      <w:marLeft w:val="0"/>
      <w:marRight w:val="0"/>
      <w:marTop w:val="0"/>
      <w:marBottom w:val="0"/>
      <w:divBdr>
        <w:top w:val="none" w:sz="0" w:space="0" w:color="auto"/>
        <w:left w:val="none" w:sz="0" w:space="0" w:color="auto"/>
        <w:bottom w:val="none" w:sz="0" w:space="0" w:color="auto"/>
        <w:right w:val="none" w:sz="0" w:space="0" w:color="auto"/>
      </w:divBdr>
    </w:div>
    <w:div w:id="1975134138">
      <w:bodyDiv w:val="1"/>
      <w:marLeft w:val="0"/>
      <w:marRight w:val="0"/>
      <w:marTop w:val="0"/>
      <w:marBottom w:val="0"/>
      <w:divBdr>
        <w:top w:val="none" w:sz="0" w:space="0" w:color="auto"/>
        <w:left w:val="none" w:sz="0" w:space="0" w:color="auto"/>
        <w:bottom w:val="none" w:sz="0" w:space="0" w:color="auto"/>
        <w:right w:val="none" w:sz="0" w:space="0" w:color="auto"/>
      </w:divBdr>
    </w:div>
    <w:div w:id="1976178394">
      <w:bodyDiv w:val="1"/>
      <w:marLeft w:val="0"/>
      <w:marRight w:val="0"/>
      <w:marTop w:val="0"/>
      <w:marBottom w:val="0"/>
      <w:divBdr>
        <w:top w:val="none" w:sz="0" w:space="0" w:color="auto"/>
        <w:left w:val="none" w:sz="0" w:space="0" w:color="auto"/>
        <w:bottom w:val="none" w:sz="0" w:space="0" w:color="auto"/>
        <w:right w:val="none" w:sz="0" w:space="0" w:color="auto"/>
      </w:divBdr>
    </w:div>
    <w:div w:id="1980918437">
      <w:bodyDiv w:val="1"/>
      <w:marLeft w:val="0"/>
      <w:marRight w:val="0"/>
      <w:marTop w:val="0"/>
      <w:marBottom w:val="0"/>
      <w:divBdr>
        <w:top w:val="none" w:sz="0" w:space="0" w:color="auto"/>
        <w:left w:val="none" w:sz="0" w:space="0" w:color="auto"/>
        <w:bottom w:val="none" w:sz="0" w:space="0" w:color="auto"/>
        <w:right w:val="none" w:sz="0" w:space="0" w:color="auto"/>
      </w:divBdr>
    </w:div>
    <w:div w:id="1982810925">
      <w:bodyDiv w:val="1"/>
      <w:marLeft w:val="0"/>
      <w:marRight w:val="0"/>
      <w:marTop w:val="0"/>
      <w:marBottom w:val="0"/>
      <w:divBdr>
        <w:top w:val="none" w:sz="0" w:space="0" w:color="auto"/>
        <w:left w:val="none" w:sz="0" w:space="0" w:color="auto"/>
        <w:bottom w:val="none" w:sz="0" w:space="0" w:color="auto"/>
        <w:right w:val="none" w:sz="0" w:space="0" w:color="auto"/>
      </w:divBdr>
    </w:div>
    <w:div w:id="1983803243">
      <w:bodyDiv w:val="1"/>
      <w:marLeft w:val="0"/>
      <w:marRight w:val="0"/>
      <w:marTop w:val="0"/>
      <w:marBottom w:val="0"/>
      <w:divBdr>
        <w:top w:val="none" w:sz="0" w:space="0" w:color="auto"/>
        <w:left w:val="none" w:sz="0" w:space="0" w:color="auto"/>
        <w:bottom w:val="none" w:sz="0" w:space="0" w:color="auto"/>
        <w:right w:val="none" w:sz="0" w:space="0" w:color="auto"/>
      </w:divBdr>
    </w:div>
    <w:div w:id="1990132760">
      <w:bodyDiv w:val="1"/>
      <w:marLeft w:val="0"/>
      <w:marRight w:val="0"/>
      <w:marTop w:val="0"/>
      <w:marBottom w:val="0"/>
      <w:divBdr>
        <w:top w:val="none" w:sz="0" w:space="0" w:color="auto"/>
        <w:left w:val="none" w:sz="0" w:space="0" w:color="auto"/>
        <w:bottom w:val="none" w:sz="0" w:space="0" w:color="auto"/>
        <w:right w:val="none" w:sz="0" w:space="0" w:color="auto"/>
      </w:divBdr>
    </w:div>
    <w:div w:id="2004582258">
      <w:bodyDiv w:val="1"/>
      <w:marLeft w:val="0"/>
      <w:marRight w:val="0"/>
      <w:marTop w:val="0"/>
      <w:marBottom w:val="0"/>
      <w:divBdr>
        <w:top w:val="none" w:sz="0" w:space="0" w:color="auto"/>
        <w:left w:val="none" w:sz="0" w:space="0" w:color="auto"/>
        <w:bottom w:val="none" w:sz="0" w:space="0" w:color="auto"/>
        <w:right w:val="none" w:sz="0" w:space="0" w:color="auto"/>
      </w:divBdr>
    </w:div>
    <w:div w:id="2008747894">
      <w:bodyDiv w:val="1"/>
      <w:marLeft w:val="0"/>
      <w:marRight w:val="0"/>
      <w:marTop w:val="0"/>
      <w:marBottom w:val="0"/>
      <w:divBdr>
        <w:top w:val="none" w:sz="0" w:space="0" w:color="auto"/>
        <w:left w:val="none" w:sz="0" w:space="0" w:color="auto"/>
        <w:bottom w:val="none" w:sz="0" w:space="0" w:color="auto"/>
        <w:right w:val="none" w:sz="0" w:space="0" w:color="auto"/>
      </w:divBdr>
    </w:div>
    <w:div w:id="2014070958">
      <w:bodyDiv w:val="1"/>
      <w:marLeft w:val="0"/>
      <w:marRight w:val="0"/>
      <w:marTop w:val="0"/>
      <w:marBottom w:val="0"/>
      <w:divBdr>
        <w:top w:val="none" w:sz="0" w:space="0" w:color="auto"/>
        <w:left w:val="none" w:sz="0" w:space="0" w:color="auto"/>
        <w:bottom w:val="none" w:sz="0" w:space="0" w:color="auto"/>
        <w:right w:val="none" w:sz="0" w:space="0" w:color="auto"/>
      </w:divBdr>
      <w:divsChild>
        <w:div w:id="233859499">
          <w:marLeft w:val="0"/>
          <w:marRight w:val="0"/>
          <w:marTop w:val="0"/>
          <w:marBottom w:val="0"/>
          <w:divBdr>
            <w:top w:val="none" w:sz="0" w:space="0" w:color="auto"/>
            <w:left w:val="none" w:sz="0" w:space="0" w:color="auto"/>
            <w:bottom w:val="none" w:sz="0" w:space="0" w:color="auto"/>
            <w:right w:val="none" w:sz="0" w:space="0" w:color="auto"/>
          </w:divBdr>
          <w:divsChild>
            <w:div w:id="21391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150">
      <w:bodyDiv w:val="1"/>
      <w:marLeft w:val="0"/>
      <w:marRight w:val="0"/>
      <w:marTop w:val="0"/>
      <w:marBottom w:val="0"/>
      <w:divBdr>
        <w:top w:val="none" w:sz="0" w:space="0" w:color="auto"/>
        <w:left w:val="none" w:sz="0" w:space="0" w:color="auto"/>
        <w:bottom w:val="none" w:sz="0" w:space="0" w:color="auto"/>
        <w:right w:val="none" w:sz="0" w:space="0" w:color="auto"/>
      </w:divBdr>
    </w:div>
    <w:div w:id="2024041610">
      <w:bodyDiv w:val="1"/>
      <w:marLeft w:val="0"/>
      <w:marRight w:val="0"/>
      <w:marTop w:val="0"/>
      <w:marBottom w:val="0"/>
      <w:divBdr>
        <w:top w:val="none" w:sz="0" w:space="0" w:color="auto"/>
        <w:left w:val="none" w:sz="0" w:space="0" w:color="auto"/>
        <w:bottom w:val="none" w:sz="0" w:space="0" w:color="auto"/>
        <w:right w:val="none" w:sz="0" w:space="0" w:color="auto"/>
      </w:divBdr>
    </w:div>
    <w:div w:id="2029284993">
      <w:bodyDiv w:val="1"/>
      <w:marLeft w:val="0"/>
      <w:marRight w:val="0"/>
      <w:marTop w:val="0"/>
      <w:marBottom w:val="0"/>
      <w:divBdr>
        <w:top w:val="none" w:sz="0" w:space="0" w:color="auto"/>
        <w:left w:val="none" w:sz="0" w:space="0" w:color="auto"/>
        <w:bottom w:val="none" w:sz="0" w:space="0" w:color="auto"/>
        <w:right w:val="none" w:sz="0" w:space="0" w:color="auto"/>
      </w:divBdr>
    </w:div>
    <w:div w:id="2033610017">
      <w:bodyDiv w:val="1"/>
      <w:marLeft w:val="0"/>
      <w:marRight w:val="0"/>
      <w:marTop w:val="0"/>
      <w:marBottom w:val="0"/>
      <w:divBdr>
        <w:top w:val="none" w:sz="0" w:space="0" w:color="auto"/>
        <w:left w:val="none" w:sz="0" w:space="0" w:color="auto"/>
        <w:bottom w:val="none" w:sz="0" w:space="0" w:color="auto"/>
        <w:right w:val="none" w:sz="0" w:space="0" w:color="auto"/>
      </w:divBdr>
    </w:div>
    <w:div w:id="2034067082">
      <w:bodyDiv w:val="1"/>
      <w:marLeft w:val="0"/>
      <w:marRight w:val="0"/>
      <w:marTop w:val="0"/>
      <w:marBottom w:val="0"/>
      <w:divBdr>
        <w:top w:val="none" w:sz="0" w:space="0" w:color="auto"/>
        <w:left w:val="none" w:sz="0" w:space="0" w:color="auto"/>
        <w:bottom w:val="none" w:sz="0" w:space="0" w:color="auto"/>
        <w:right w:val="none" w:sz="0" w:space="0" w:color="auto"/>
      </w:divBdr>
    </w:div>
    <w:div w:id="2039426493">
      <w:bodyDiv w:val="1"/>
      <w:marLeft w:val="0"/>
      <w:marRight w:val="0"/>
      <w:marTop w:val="0"/>
      <w:marBottom w:val="0"/>
      <w:divBdr>
        <w:top w:val="none" w:sz="0" w:space="0" w:color="auto"/>
        <w:left w:val="none" w:sz="0" w:space="0" w:color="auto"/>
        <w:bottom w:val="none" w:sz="0" w:space="0" w:color="auto"/>
        <w:right w:val="none" w:sz="0" w:space="0" w:color="auto"/>
      </w:divBdr>
      <w:divsChild>
        <w:div w:id="816923060">
          <w:marLeft w:val="0"/>
          <w:marRight w:val="0"/>
          <w:marTop w:val="0"/>
          <w:marBottom w:val="0"/>
          <w:divBdr>
            <w:top w:val="none" w:sz="0" w:space="0" w:color="auto"/>
            <w:left w:val="none" w:sz="0" w:space="0" w:color="auto"/>
            <w:bottom w:val="none" w:sz="0" w:space="0" w:color="auto"/>
            <w:right w:val="none" w:sz="0" w:space="0" w:color="auto"/>
          </w:divBdr>
        </w:div>
        <w:div w:id="1878003637">
          <w:marLeft w:val="0"/>
          <w:marRight w:val="0"/>
          <w:marTop w:val="0"/>
          <w:marBottom w:val="0"/>
          <w:divBdr>
            <w:top w:val="none" w:sz="0" w:space="0" w:color="auto"/>
            <w:left w:val="none" w:sz="0" w:space="0" w:color="auto"/>
            <w:bottom w:val="none" w:sz="0" w:space="0" w:color="auto"/>
            <w:right w:val="none" w:sz="0" w:space="0" w:color="auto"/>
          </w:divBdr>
          <w:divsChild>
            <w:div w:id="656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4988">
      <w:bodyDiv w:val="1"/>
      <w:marLeft w:val="0"/>
      <w:marRight w:val="0"/>
      <w:marTop w:val="0"/>
      <w:marBottom w:val="0"/>
      <w:divBdr>
        <w:top w:val="none" w:sz="0" w:space="0" w:color="auto"/>
        <w:left w:val="none" w:sz="0" w:space="0" w:color="auto"/>
        <w:bottom w:val="none" w:sz="0" w:space="0" w:color="auto"/>
        <w:right w:val="none" w:sz="0" w:space="0" w:color="auto"/>
      </w:divBdr>
    </w:div>
    <w:div w:id="2045666816">
      <w:bodyDiv w:val="1"/>
      <w:marLeft w:val="0"/>
      <w:marRight w:val="0"/>
      <w:marTop w:val="0"/>
      <w:marBottom w:val="0"/>
      <w:divBdr>
        <w:top w:val="none" w:sz="0" w:space="0" w:color="auto"/>
        <w:left w:val="none" w:sz="0" w:space="0" w:color="auto"/>
        <w:bottom w:val="none" w:sz="0" w:space="0" w:color="auto"/>
        <w:right w:val="none" w:sz="0" w:space="0" w:color="auto"/>
      </w:divBdr>
    </w:div>
    <w:div w:id="2052729644">
      <w:bodyDiv w:val="1"/>
      <w:marLeft w:val="0"/>
      <w:marRight w:val="0"/>
      <w:marTop w:val="0"/>
      <w:marBottom w:val="0"/>
      <w:divBdr>
        <w:top w:val="none" w:sz="0" w:space="0" w:color="auto"/>
        <w:left w:val="none" w:sz="0" w:space="0" w:color="auto"/>
        <w:bottom w:val="none" w:sz="0" w:space="0" w:color="auto"/>
        <w:right w:val="none" w:sz="0" w:space="0" w:color="auto"/>
      </w:divBdr>
    </w:div>
    <w:div w:id="2063601830">
      <w:bodyDiv w:val="1"/>
      <w:marLeft w:val="0"/>
      <w:marRight w:val="0"/>
      <w:marTop w:val="0"/>
      <w:marBottom w:val="0"/>
      <w:divBdr>
        <w:top w:val="none" w:sz="0" w:space="0" w:color="auto"/>
        <w:left w:val="none" w:sz="0" w:space="0" w:color="auto"/>
        <w:bottom w:val="none" w:sz="0" w:space="0" w:color="auto"/>
        <w:right w:val="none" w:sz="0" w:space="0" w:color="auto"/>
      </w:divBdr>
    </w:div>
    <w:div w:id="2065173886">
      <w:bodyDiv w:val="1"/>
      <w:marLeft w:val="0"/>
      <w:marRight w:val="0"/>
      <w:marTop w:val="0"/>
      <w:marBottom w:val="0"/>
      <w:divBdr>
        <w:top w:val="none" w:sz="0" w:space="0" w:color="auto"/>
        <w:left w:val="none" w:sz="0" w:space="0" w:color="auto"/>
        <w:bottom w:val="none" w:sz="0" w:space="0" w:color="auto"/>
        <w:right w:val="none" w:sz="0" w:space="0" w:color="auto"/>
      </w:divBdr>
    </w:div>
    <w:div w:id="2065250245">
      <w:bodyDiv w:val="1"/>
      <w:marLeft w:val="0"/>
      <w:marRight w:val="0"/>
      <w:marTop w:val="0"/>
      <w:marBottom w:val="0"/>
      <w:divBdr>
        <w:top w:val="none" w:sz="0" w:space="0" w:color="auto"/>
        <w:left w:val="none" w:sz="0" w:space="0" w:color="auto"/>
        <w:bottom w:val="none" w:sz="0" w:space="0" w:color="auto"/>
        <w:right w:val="none" w:sz="0" w:space="0" w:color="auto"/>
      </w:divBdr>
    </w:div>
    <w:div w:id="2065446165">
      <w:bodyDiv w:val="1"/>
      <w:marLeft w:val="0"/>
      <w:marRight w:val="0"/>
      <w:marTop w:val="0"/>
      <w:marBottom w:val="0"/>
      <w:divBdr>
        <w:top w:val="none" w:sz="0" w:space="0" w:color="auto"/>
        <w:left w:val="none" w:sz="0" w:space="0" w:color="auto"/>
        <w:bottom w:val="none" w:sz="0" w:space="0" w:color="auto"/>
        <w:right w:val="none" w:sz="0" w:space="0" w:color="auto"/>
      </w:divBdr>
    </w:div>
    <w:div w:id="2071995478">
      <w:bodyDiv w:val="1"/>
      <w:marLeft w:val="0"/>
      <w:marRight w:val="0"/>
      <w:marTop w:val="0"/>
      <w:marBottom w:val="0"/>
      <w:divBdr>
        <w:top w:val="none" w:sz="0" w:space="0" w:color="auto"/>
        <w:left w:val="none" w:sz="0" w:space="0" w:color="auto"/>
        <w:bottom w:val="none" w:sz="0" w:space="0" w:color="auto"/>
        <w:right w:val="none" w:sz="0" w:space="0" w:color="auto"/>
      </w:divBdr>
    </w:div>
    <w:div w:id="2075272784">
      <w:bodyDiv w:val="1"/>
      <w:marLeft w:val="0"/>
      <w:marRight w:val="0"/>
      <w:marTop w:val="0"/>
      <w:marBottom w:val="0"/>
      <w:divBdr>
        <w:top w:val="none" w:sz="0" w:space="0" w:color="auto"/>
        <w:left w:val="none" w:sz="0" w:space="0" w:color="auto"/>
        <w:bottom w:val="none" w:sz="0" w:space="0" w:color="auto"/>
        <w:right w:val="none" w:sz="0" w:space="0" w:color="auto"/>
      </w:divBdr>
    </w:div>
    <w:div w:id="2079935876">
      <w:bodyDiv w:val="1"/>
      <w:marLeft w:val="0"/>
      <w:marRight w:val="0"/>
      <w:marTop w:val="0"/>
      <w:marBottom w:val="0"/>
      <w:divBdr>
        <w:top w:val="none" w:sz="0" w:space="0" w:color="auto"/>
        <w:left w:val="none" w:sz="0" w:space="0" w:color="auto"/>
        <w:bottom w:val="none" w:sz="0" w:space="0" w:color="auto"/>
        <w:right w:val="none" w:sz="0" w:space="0" w:color="auto"/>
      </w:divBdr>
    </w:div>
    <w:div w:id="2086879868">
      <w:bodyDiv w:val="1"/>
      <w:marLeft w:val="0"/>
      <w:marRight w:val="0"/>
      <w:marTop w:val="0"/>
      <w:marBottom w:val="0"/>
      <w:divBdr>
        <w:top w:val="none" w:sz="0" w:space="0" w:color="auto"/>
        <w:left w:val="none" w:sz="0" w:space="0" w:color="auto"/>
        <w:bottom w:val="none" w:sz="0" w:space="0" w:color="auto"/>
        <w:right w:val="none" w:sz="0" w:space="0" w:color="auto"/>
      </w:divBdr>
    </w:div>
    <w:div w:id="2087530131">
      <w:bodyDiv w:val="1"/>
      <w:marLeft w:val="0"/>
      <w:marRight w:val="0"/>
      <w:marTop w:val="0"/>
      <w:marBottom w:val="0"/>
      <w:divBdr>
        <w:top w:val="none" w:sz="0" w:space="0" w:color="auto"/>
        <w:left w:val="none" w:sz="0" w:space="0" w:color="auto"/>
        <w:bottom w:val="none" w:sz="0" w:space="0" w:color="auto"/>
        <w:right w:val="none" w:sz="0" w:space="0" w:color="auto"/>
      </w:divBdr>
    </w:div>
    <w:div w:id="2087875251">
      <w:bodyDiv w:val="1"/>
      <w:marLeft w:val="0"/>
      <w:marRight w:val="0"/>
      <w:marTop w:val="0"/>
      <w:marBottom w:val="0"/>
      <w:divBdr>
        <w:top w:val="none" w:sz="0" w:space="0" w:color="auto"/>
        <w:left w:val="none" w:sz="0" w:space="0" w:color="auto"/>
        <w:bottom w:val="none" w:sz="0" w:space="0" w:color="auto"/>
        <w:right w:val="none" w:sz="0" w:space="0" w:color="auto"/>
      </w:divBdr>
    </w:div>
    <w:div w:id="2096321034">
      <w:bodyDiv w:val="1"/>
      <w:marLeft w:val="0"/>
      <w:marRight w:val="0"/>
      <w:marTop w:val="0"/>
      <w:marBottom w:val="0"/>
      <w:divBdr>
        <w:top w:val="none" w:sz="0" w:space="0" w:color="auto"/>
        <w:left w:val="none" w:sz="0" w:space="0" w:color="auto"/>
        <w:bottom w:val="none" w:sz="0" w:space="0" w:color="auto"/>
        <w:right w:val="none" w:sz="0" w:space="0" w:color="auto"/>
      </w:divBdr>
    </w:div>
    <w:div w:id="2097169428">
      <w:bodyDiv w:val="1"/>
      <w:marLeft w:val="0"/>
      <w:marRight w:val="0"/>
      <w:marTop w:val="0"/>
      <w:marBottom w:val="0"/>
      <w:divBdr>
        <w:top w:val="none" w:sz="0" w:space="0" w:color="auto"/>
        <w:left w:val="none" w:sz="0" w:space="0" w:color="auto"/>
        <w:bottom w:val="none" w:sz="0" w:space="0" w:color="auto"/>
        <w:right w:val="none" w:sz="0" w:space="0" w:color="auto"/>
      </w:divBdr>
    </w:div>
    <w:div w:id="2099058796">
      <w:bodyDiv w:val="1"/>
      <w:marLeft w:val="0"/>
      <w:marRight w:val="0"/>
      <w:marTop w:val="0"/>
      <w:marBottom w:val="0"/>
      <w:divBdr>
        <w:top w:val="none" w:sz="0" w:space="0" w:color="auto"/>
        <w:left w:val="none" w:sz="0" w:space="0" w:color="auto"/>
        <w:bottom w:val="none" w:sz="0" w:space="0" w:color="auto"/>
        <w:right w:val="none" w:sz="0" w:space="0" w:color="auto"/>
      </w:divBdr>
    </w:div>
    <w:div w:id="2103185443">
      <w:bodyDiv w:val="1"/>
      <w:marLeft w:val="0"/>
      <w:marRight w:val="0"/>
      <w:marTop w:val="0"/>
      <w:marBottom w:val="0"/>
      <w:divBdr>
        <w:top w:val="none" w:sz="0" w:space="0" w:color="auto"/>
        <w:left w:val="none" w:sz="0" w:space="0" w:color="auto"/>
        <w:bottom w:val="none" w:sz="0" w:space="0" w:color="auto"/>
        <w:right w:val="none" w:sz="0" w:space="0" w:color="auto"/>
      </w:divBdr>
    </w:div>
    <w:div w:id="2105568627">
      <w:bodyDiv w:val="1"/>
      <w:marLeft w:val="0"/>
      <w:marRight w:val="0"/>
      <w:marTop w:val="0"/>
      <w:marBottom w:val="0"/>
      <w:divBdr>
        <w:top w:val="none" w:sz="0" w:space="0" w:color="auto"/>
        <w:left w:val="none" w:sz="0" w:space="0" w:color="auto"/>
        <w:bottom w:val="none" w:sz="0" w:space="0" w:color="auto"/>
        <w:right w:val="none" w:sz="0" w:space="0" w:color="auto"/>
      </w:divBdr>
    </w:div>
    <w:div w:id="2105807577">
      <w:bodyDiv w:val="1"/>
      <w:marLeft w:val="0"/>
      <w:marRight w:val="0"/>
      <w:marTop w:val="0"/>
      <w:marBottom w:val="0"/>
      <w:divBdr>
        <w:top w:val="none" w:sz="0" w:space="0" w:color="auto"/>
        <w:left w:val="none" w:sz="0" w:space="0" w:color="auto"/>
        <w:bottom w:val="none" w:sz="0" w:space="0" w:color="auto"/>
        <w:right w:val="none" w:sz="0" w:space="0" w:color="auto"/>
      </w:divBdr>
    </w:div>
    <w:div w:id="2107537740">
      <w:bodyDiv w:val="1"/>
      <w:marLeft w:val="0"/>
      <w:marRight w:val="0"/>
      <w:marTop w:val="0"/>
      <w:marBottom w:val="0"/>
      <w:divBdr>
        <w:top w:val="none" w:sz="0" w:space="0" w:color="auto"/>
        <w:left w:val="none" w:sz="0" w:space="0" w:color="auto"/>
        <w:bottom w:val="none" w:sz="0" w:space="0" w:color="auto"/>
        <w:right w:val="none" w:sz="0" w:space="0" w:color="auto"/>
      </w:divBdr>
    </w:div>
    <w:div w:id="2112042260">
      <w:bodyDiv w:val="1"/>
      <w:marLeft w:val="0"/>
      <w:marRight w:val="0"/>
      <w:marTop w:val="0"/>
      <w:marBottom w:val="0"/>
      <w:divBdr>
        <w:top w:val="none" w:sz="0" w:space="0" w:color="auto"/>
        <w:left w:val="none" w:sz="0" w:space="0" w:color="auto"/>
        <w:bottom w:val="none" w:sz="0" w:space="0" w:color="auto"/>
        <w:right w:val="none" w:sz="0" w:space="0" w:color="auto"/>
      </w:divBdr>
    </w:div>
    <w:div w:id="2124416601">
      <w:bodyDiv w:val="1"/>
      <w:marLeft w:val="0"/>
      <w:marRight w:val="0"/>
      <w:marTop w:val="0"/>
      <w:marBottom w:val="0"/>
      <w:divBdr>
        <w:top w:val="none" w:sz="0" w:space="0" w:color="auto"/>
        <w:left w:val="none" w:sz="0" w:space="0" w:color="auto"/>
        <w:bottom w:val="none" w:sz="0" w:space="0" w:color="auto"/>
        <w:right w:val="none" w:sz="0" w:space="0" w:color="auto"/>
      </w:divBdr>
    </w:div>
    <w:div w:id="2126002392">
      <w:bodyDiv w:val="1"/>
      <w:marLeft w:val="0"/>
      <w:marRight w:val="0"/>
      <w:marTop w:val="0"/>
      <w:marBottom w:val="0"/>
      <w:divBdr>
        <w:top w:val="none" w:sz="0" w:space="0" w:color="auto"/>
        <w:left w:val="none" w:sz="0" w:space="0" w:color="auto"/>
        <w:bottom w:val="none" w:sz="0" w:space="0" w:color="auto"/>
        <w:right w:val="none" w:sz="0" w:space="0" w:color="auto"/>
      </w:divBdr>
    </w:div>
    <w:div w:id="2127918783">
      <w:bodyDiv w:val="1"/>
      <w:marLeft w:val="0"/>
      <w:marRight w:val="0"/>
      <w:marTop w:val="0"/>
      <w:marBottom w:val="0"/>
      <w:divBdr>
        <w:top w:val="none" w:sz="0" w:space="0" w:color="auto"/>
        <w:left w:val="none" w:sz="0" w:space="0" w:color="auto"/>
        <w:bottom w:val="none" w:sz="0" w:space="0" w:color="auto"/>
        <w:right w:val="none" w:sz="0" w:space="0" w:color="auto"/>
      </w:divBdr>
    </w:div>
    <w:div w:id="2129810474">
      <w:bodyDiv w:val="1"/>
      <w:marLeft w:val="0"/>
      <w:marRight w:val="0"/>
      <w:marTop w:val="0"/>
      <w:marBottom w:val="0"/>
      <w:divBdr>
        <w:top w:val="none" w:sz="0" w:space="0" w:color="auto"/>
        <w:left w:val="none" w:sz="0" w:space="0" w:color="auto"/>
        <w:bottom w:val="none" w:sz="0" w:space="0" w:color="auto"/>
        <w:right w:val="none" w:sz="0" w:space="0" w:color="auto"/>
      </w:divBdr>
      <w:divsChild>
        <w:div w:id="1775589294">
          <w:marLeft w:val="0"/>
          <w:marRight w:val="0"/>
          <w:marTop w:val="0"/>
          <w:marBottom w:val="0"/>
          <w:divBdr>
            <w:top w:val="none" w:sz="0" w:space="0" w:color="auto"/>
            <w:left w:val="none" w:sz="0" w:space="0" w:color="auto"/>
            <w:bottom w:val="none" w:sz="0" w:space="0" w:color="auto"/>
            <w:right w:val="none" w:sz="0" w:space="0" w:color="auto"/>
          </w:divBdr>
        </w:div>
        <w:div w:id="1362978770">
          <w:marLeft w:val="0"/>
          <w:marRight w:val="0"/>
          <w:marTop w:val="0"/>
          <w:marBottom w:val="0"/>
          <w:divBdr>
            <w:top w:val="none" w:sz="0" w:space="0" w:color="auto"/>
            <w:left w:val="none" w:sz="0" w:space="0" w:color="auto"/>
            <w:bottom w:val="none" w:sz="0" w:space="0" w:color="auto"/>
            <w:right w:val="none" w:sz="0" w:space="0" w:color="auto"/>
          </w:divBdr>
        </w:div>
        <w:div w:id="2086486655">
          <w:marLeft w:val="0"/>
          <w:marRight w:val="0"/>
          <w:marTop w:val="0"/>
          <w:marBottom w:val="0"/>
          <w:divBdr>
            <w:top w:val="none" w:sz="0" w:space="0" w:color="auto"/>
            <w:left w:val="none" w:sz="0" w:space="0" w:color="auto"/>
            <w:bottom w:val="none" w:sz="0" w:space="0" w:color="auto"/>
            <w:right w:val="none" w:sz="0" w:space="0" w:color="auto"/>
          </w:divBdr>
        </w:div>
        <w:div w:id="1326739937">
          <w:marLeft w:val="0"/>
          <w:marRight w:val="0"/>
          <w:marTop w:val="0"/>
          <w:marBottom w:val="0"/>
          <w:divBdr>
            <w:top w:val="none" w:sz="0" w:space="0" w:color="auto"/>
            <w:left w:val="none" w:sz="0" w:space="0" w:color="auto"/>
            <w:bottom w:val="none" w:sz="0" w:space="0" w:color="auto"/>
            <w:right w:val="none" w:sz="0" w:space="0" w:color="auto"/>
          </w:divBdr>
        </w:div>
        <w:div w:id="1762137279">
          <w:marLeft w:val="0"/>
          <w:marRight w:val="0"/>
          <w:marTop w:val="0"/>
          <w:marBottom w:val="0"/>
          <w:divBdr>
            <w:top w:val="none" w:sz="0" w:space="0" w:color="auto"/>
            <w:left w:val="none" w:sz="0" w:space="0" w:color="auto"/>
            <w:bottom w:val="none" w:sz="0" w:space="0" w:color="auto"/>
            <w:right w:val="none" w:sz="0" w:space="0" w:color="auto"/>
          </w:divBdr>
        </w:div>
      </w:divsChild>
    </w:div>
    <w:div w:id="2131313682">
      <w:bodyDiv w:val="1"/>
      <w:marLeft w:val="0"/>
      <w:marRight w:val="0"/>
      <w:marTop w:val="0"/>
      <w:marBottom w:val="0"/>
      <w:divBdr>
        <w:top w:val="none" w:sz="0" w:space="0" w:color="auto"/>
        <w:left w:val="none" w:sz="0" w:space="0" w:color="auto"/>
        <w:bottom w:val="none" w:sz="0" w:space="0" w:color="auto"/>
        <w:right w:val="none" w:sz="0" w:space="0" w:color="auto"/>
      </w:divBdr>
    </w:div>
    <w:div w:id="2131896170">
      <w:bodyDiv w:val="1"/>
      <w:marLeft w:val="0"/>
      <w:marRight w:val="0"/>
      <w:marTop w:val="0"/>
      <w:marBottom w:val="0"/>
      <w:divBdr>
        <w:top w:val="none" w:sz="0" w:space="0" w:color="auto"/>
        <w:left w:val="none" w:sz="0" w:space="0" w:color="auto"/>
        <w:bottom w:val="none" w:sz="0" w:space="0" w:color="auto"/>
        <w:right w:val="none" w:sz="0" w:space="0" w:color="auto"/>
      </w:divBdr>
    </w:div>
    <w:div w:id="2133552322">
      <w:bodyDiv w:val="1"/>
      <w:marLeft w:val="0"/>
      <w:marRight w:val="0"/>
      <w:marTop w:val="0"/>
      <w:marBottom w:val="0"/>
      <w:divBdr>
        <w:top w:val="none" w:sz="0" w:space="0" w:color="auto"/>
        <w:left w:val="none" w:sz="0" w:space="0" w:color="auto"/>
        <w:bottom w:val="none" w:sz="0" w:space="0" w:color="auto"/>
        <w:right w:val="none" w:sz="0" w:space="0" w:color="auto"/>
      </w:divBdr>
      <w:divsChild>
        <w:div w:id="975793693">
          <w:marLeft w:val="0"/>
          <w:marRight w:val="0"/>
          <w:marTop w:val="0"/>
          <w:marBottom w:val="0"/>
          <w:divBdr>
            <w:top w:val="none" w:sz="0" w:space="0" w:color="auto"/>
            <w:left w:val="none" w:sz="0" w:space="0" w:color="auto"/>
            <w:bottom w:val="none" w:sz="0" w:space="0" w:color="auto"/>
            <w:right w:val="none" w:sz="0" w:space="0" w:color="auto"/>
          </w:divBdr>
          <w:divsChild>
            <w:div w:id="1430200773">
              <w:marLeft w:val="0"/>
              <w:marRight w:val="0"/>
              <w:marTop w:val="0"/>
              <w:marBottom w:val="210"/>
              <w:divBdr>
                <w:top w:val="none" w:sz="0" w:space="0" w:color="auto"/>
                <w:left w:val="none" w:sz="0" w:space="0" w:color="auto"/>
                <w:bottom w:val="none" w:sz="0" w:space="0" w:color="auto"/>
                <w:right w:val="none" w:sz="0" w:space="0" w:color="auto"/>
              </w:divBdr>
            </w:div>
            <w:div w:id="559946702">
              <w:marLeft w:val="0"/>
              <w:marRight w:val="0"/>
              <w:marTop w:val="0"/>
              <w:marBottom w:val="150"/>
              <w:divBdr>
                <w:top w:val="none" w:sz="0" w:space="0" w:color="auto"/>
                <w:left w:val="none" w:sz="0" w:space="0" w:color="auto"/>
                <w:bottom w:val="none" w:sz="0" w:space="0" w:color="auto"/>
                <w:right w:val="none" w:sz="0" w:space="0" w:color="auto"/>
              </w:divBdr>
            </w:div>
            <w:div w:id="405996757">
              <w:marLeft w:val="0"/>
              <w:marRight w:val="0"/>
              <w:marTop w:val="135"/>
              <w:marBottom w:val="0"/>
              <w:divBdr>
                <w:top w:val="none" w:sz="0" w:space="0" w:color="auto"/>
                <w:left w:val="none" w:sz="0" w:space="0" w:color="auto"/>
                <w:bottom w:val="none" w:sz="0" w:space="0" w:color="auto"/>
                <w:right w:val="none" w:sz="0" w:space="0" w:color="auto"/>
              </w:divBdr>
              <w:divsChild>
                <w:div w:id="1307008485">
                  <w:marLeft w:val="0"/>
                  <w:marRight w:val="0"/>
                  <w:marTop w:val="0"/>
                  <w:marBottom w:val="0"/>
                  <w:divBdr>
                    <w:top w:val="none" w:sz="0" w:space="0" w:color="auto"/>
                    <w:left w:val="none" w:sz="0" w:space="0" w:color="auto"/>
                    <w:bottom w:val="none" w:sz="0" w:space="0" w:color="auto"/>
                    <w:right w:val="none" w:sz="0" w:space="0" w:color="auto"/>
                  </w:divBdr>
                  <w:divsChild>
                    <w:div w:id="1029843125">
                      <w:marLeft w:val="0"/>
                      <w:marRight w:val="0"/>
                      <w:marTop w:val="0"/>
                      <w:marBottom w:val="0"/>
                      <w:divBdr>
                        <w:top w:val="none" w:sz="0" w:space="0" w:color="auto"/>
                        <w:left w:val="none" w:sz="0" w:space="0" w:color="auto"/>
                        <w:bottom w:val="none" w:sz="0" w:space="0" w:color="auto"/>
                        <w:right w:val="none" w:sz="0" w:space="0" w:color="auto"/>
                      </w:divBdr>
                    </w:div>
                  </w:divsChild>
                </w:div>
                <w:div w:id="313679586">
                  <w:marLeft w:val="0"/>
                  <w:marRight w:val="0"/>
                  <w:marTop w:val="0"/>
                  <w:marBottom w:val="0"/>
                  <w:divBdr>
                    <w:top w:val="none" w:sz="0" w:space="0" w:color="auto"/>
                    <w:left w:val="none" w:sz="0" w:space="0" w:color="auto"/>
                    <w:bottom w:val="none" w:sz="0" w:space="0" w:color="auto"/>
                    <w:right w:val="none" w:sz="0" w:space="0" w:color="auto"/>
                  </w:divBdr>
                  <w:divsChild>
                    <w:div w:id="10276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78268">
              <w:marLeft w:val="0"/>
              <w:marRight w:val="0"/>
              <w:marTop w:val="0"/>
              <w:marBottom w:val="0"/>
              <w:divBdr>
                <w:top w:val="none" w:sz="0" w:space="0" w:color="auto"/>
                <w:left w:val="none" w:sz="0" w:space="0" w:color="auto"/>
                <w:bottom w:val="none" w:sz="0" w:space="0" w:color="auto"/>
                <w:right w:val="none" w:sz="0" w:space="0" w:color="auto"/>
              </w:divBdr>
            </w:div>
            <w:div w:id="1600330155">
              <w:marLeft w:val="0"/>
              <w:marRight w:val="0"/>
              <w:marTop w:val="0"/>
              <w:marBottom w:val="0"/>
              <w:divBdr>
                <w:top w:val="none" w:sz="0" w:space="0" w:color="auto"/>
                <w:left w:val="none" w:sz="0" w:space="0" w:color="auto"/>
                <w:bottom w:val="none" w:sz="0" w:space="0" w:color="auto"/>
                <w:right w:val="none" w:sz="0" w:space="0" w:color="auto"/>
              </w:divBdr>
              <w:divsChild>
                <w:div w:id="1690644493">
                  <w:marLeft w:val="0"/>
                  <w:marRight w:val="0"/>
                  <w:marTop w:val="0"/>
                  <w:marBottom w:val="0"/>
                  <w:divBdr>
                    <w:top w:val="none" w:sz="0" w:space="0" w:color="auto"/>
                    <w:left w:val="none" w:sz="0" w:space="0" w:color="auto"/>
                    <w:bottom w:val="none" w:sz="0" w:space="0" w:color="auto"/>
                    <w:right w:val="none" w:sz="0" w:space="0" w:color="auto"/>
                  </w:divBdr>
                  <w:divsChild>
                    <w:div w:id="668220026">
                      <w:marLeft w:val="0"/>
                      <w:marRight w:val="0"/>
                      <w:marTop w:val="0"/>
                      <w:marBottom w:val="0"/>
                      <w:divBdr>
                        <w:top w:val="none" w:sz="0" w:space="0" w:color="auto"/>
                        <w:left w:val="none" w:sz="0" w:space="0" w:color="auto"/>
                        <w:bottom w:val="none" w:sz="0" w:space="0" w:color="auto"/>
                        <w:right w:val="none" w:sz="0" w:space="0" w:color="auto"/>
                      </w:divBdr>
                      <w:divsChild>
                        <w:div w:id="80684311">
                          <w:marLeft w:val="0"/>
                          <w:marRight w:val="0"/>
                          <w:marTop w:val="0"/>
                          <w:marBottom w:val="0"/>
                          <w:divBdr>
                            <w:top w:val="none" w:sz="0" w:space="0" w:color="auto"/>
                            <w:left w:val="none" w:sz="0" w:space="0" w:color="auto"/>
                            <w:bottom w:val="none" w:sz="0" w:space="0" w:color="auto"/>
                            <w:right w:val="none" w:sz="0" w:space="0" w:color="auto"/>
                          </w:divBdr>
                        </w:div>
                        <w:div w:id="121775317">
                          <w:marLeft w:val="0"/>
                          <w:marRight w:val="0"/>
                          <w:marTop w:val="0"/>
                          <w:marBottom w:val="0"/>
                          <w:divBdr>
                            <w:top w:val="none" w:sz="0" w:space="0" w:color="auto"/>
                            <w:left w:val="none" w:sz="0" w:space="0" w:color="auto"/>
                            <w:bottom w:val="none" w:sz="0" w:space="0" w:color="auto"/>
                            <w:right w:val="none" w:sz="0" w:space="0" w:color="auto"/>
                          </w:divBdr>
                        </w:div>
                        <w:div w:id="557011161">
                          <w:marLeft w:val="0"/>
                          <w:marRight w:val="0"/>
                          <w:marTop w:val="0"/>
                          <w:marBottom w:val="0"/>
                          <w:divBdr>
                            <w:top w:val="none" w:sz="0" w:space="0" w:color="auto"/>
                            <w:left w:val="none" w:sz="0" w:space="0" w:color="auto"/>
                            <w:bottom w:val="none" w:sz="0" w:space="0" w:color="auto"/>
                            <w:right w:val="none" w:sz="0" w:space="0" w:color="auto"/>
                          </w:divBdr>
                        </w:div>
                        <w:div w:id="916595009">
                          <w:marLeft w:val="0"/>
                          <w:marRight w:val="0"/>
                          <w:marTop w:val="0"/>
                          <w:marBottom w:val="0"/>
                          <w:divBdr>
                            <w:top w:val="none" w:sz="0" w:space="0" w:color="auto"/>
                            <w:left w:val="none" w:sz="0" w:space="0" w:color="auto"/>
                            <w:bottom w:val="none" w:sz="0" w:space="0" w:color="auto"/>
                            <w:right w:val="none" w:sz="0" w:space="0" w:color="auto"/>
                          </w:divBdr>
                        </w:div>
                        <w:div w:id="1416173922">
                          <w:marLeft w:val="0"/>
                          <w:marRight w:val="0"/>
                          <w:marTop w:val="0"/>
                          <w:marBottom w:val="0"/>
                          <w:divBdr>
                            <w:top w:val="none" w:sz="0" w:space="0" w:color="auto"/>
                            <w:left w:val="none" w:sz="0" w:space="0" w:color="auto"/>
                            <w:bottom w:val="none" w:sz="0" w:space="0" w:color="auto"/>
                            <w:right w:val="none" w:sz="0" w:space="0" w:color="auto"/>
                          </w:divBdr>
                        </w:div>
                        <w:div w:id="1594777394">
                          <w:marLeft w:val="0"/>
                          <w:marRight w:val="0"/>
                          <w:marTop w:val="0"/>
                          <w:marBottom w:val="0"/>
                          <w:divBdr>
                            <w:top w:val="none" w:sz="0" w:space="0" w:color="auto"/>
                            <w:left w:val="none" w:sz="0" w:space="0" w:color="auto"/>
                            <w:bottom w:val="none" w:sz="0" w:space="0" w:color="auto"/>
                            <w:right w:val="none" w:sz="0" w:space="0" w:color="auto"/>
                          </w:divBdr>
                        </w:div>
                        <w:div w:id="320742660">
                          <w:marLeft w:val="0"/>
                          <w:marRight w:val="0"/>
                          <w:marTop w:val="0"/>
                          <w:marBottom w:val="0"/>
                          <w:divBdr>
                            <w:top w:val="none" w:sz="0" w:space="0" w:color="auto"/>
                            <w:left w:val="none" w:sz="0" w:space="0" w:color="auto"/>
                            <w:bottom w:val="none" w:sz="0" w:space="0" w:color="auto"/>
                            <w:right w:val="none" w:sz="0" w:space="0" w:color="auto"/>
                          </w:divBdr>
                        </w:div>
                        <w:div w:id="280646051">
                          <w:marLeft w:val="0"/>
                          <w:marRight w:val="0"/>
                          <w:marTop w:val="0"/>
                          <w:marBottom w:val="0"/>
                          <w:divBdr>
                            <w:top w:val="none" w:sz="0" w:space="0" w:color="auto"/>
                            <w:left w:val="none" w:sz="0" w:space="0" w:color="auto"/>
                            <w:bottom w:val="none" w:sz="0" w:space="0" w:color="auto"/>
                            <w:right w:val="none" w:sz="0" w:space="0" w:color="auto"/>
                          </w:divBdr>
                        </w:div>
                        <w:div w:id="2122608229">
                          <w:marLeft w:val="0"/>
                          <w:marRight w:val="0"/>
                          <w:marTop w:val="0"/>
                          <w:marBottom w:val="0"/>
                          <w:divBdr>
                            <w:top w:val="none" w:sz="0" w:space="0" w:color="auto"/>
                            <w:left w:val="none" w:sz="0" w:space="0" w:color="auto"/>
                            <w:bottom w:val="none" w:sz="0" w:space="0" w:color="auto"/>
                            <w:right w:val="none" w:sz="0" w:space="0" w:color="auto"/>
                          </w:divBdr>
                        </w:div>
                        <w:div w:id="1163400497">
                          <w:marLeft w:val="0"/>
                          <w:marRight w:val="0"/>
                          <w:marTop w:val="0"/>
                          <w:marBottom w:val="0"/>
                          <w:divBdr>
                            <w:top w:val="none" w:sz="0" w:space="0" w:color="auto"/>
                            <w:left w:val="none" w:sz="0" w:space="0" w:color="auto"/>
                            <w:bottom w:val="none" w:sz="0" w:space="0" w:color="auto"/>
                            <w:right w:val="none" w:sz="0" w:space="0" w:color="auto"/>
                          </w:divBdr>
                        </w:div>
                        <w:div w:id="2130464795">
                          <w:marLeft w:val="0"/>
                          <w:marRight w:val="0"/>
                          <w:marTop w:val="0"/>
                          <w:marBottom w:val="0"/>
                          <w:divBdr>
                            <w:top w:val="none" w:sz="0" w:space="0" w:color="auto"/>
                            <w:left w:val="none" w:sz="0" w:space="0" w:color="auto"/>
                            <w:bottom w:val="none" w:sz="0" w:space="0" w:color="auto"/>
                            <w:right w:val="none" w:sz="0" w:space="0" w:color="auto"/>
                          </w:divBdr>
                        </w:div>
                        <w:div w:id="789977541">
                          <w:marLeft w:val="0"/>
                          <w:marRight w:val="0"/>
                          <w:marTop w:val="0"/>
                          <w:marBottom w:val="0"/>
                          <w:divBdr>
                            <w:top w:val="none" w:sz="0" w:space="0" w:color="auto"/>
                            <w:left w:val="none" w:sz="0" w:space="0" w:color="auto"/>
                            <w:bottom w:val="none" w:sz="0" w:space="0" w:color="auto"/>
                            <w:right w:val="none" w:sz="0" w:space="0" w:color="auto"/>
                          </w:divBdr>
                        </w:div>
                        <w:div w:id="523792606">
                          <w:marLeft w:val="0"/>
                          <w:marRight w:val="0"/>
                          <w:marTop w:val="0"/>
                          <w:marBottom w:val="0"/>
                          <w:divBdr>
                            <w:top w:val="none" w:sz="0" w:space="0" w:color="auto"/>
                            <w:left w:val="none" w:sz="0" w:space="0" w:color="auto"/>
                            <w:bottom w:val="none" w:sz="0" w:space="0" w:color="auto"/>
                            <w:right w:val="none" w:sz="0" w:space="0" w:color="auto"/>
                          </w:divBdr>
                        </w:div>
                      </w:divsChild>
                    </w:div>
                    <w:div w:id="1973635663">
                      <w:marLeft w:val="0"/>
                      <w:marRight w:val="0"/>
                      <w:marTop w:val="0"/>
                      <w:marBottom w:val="0"/>
                      <w:divBdr>
                        <w:top w:val="none" w:sz="0" w:space="0" w:color="auto"/>
                        <w:left w:val="none" w:sz="0" w:space="0" w:color="auto"/>
                        <w:bottom w:val="none" w:sz="0" w:space="0" w:color="auto"/>
                        <w:right w:val="none" w:sz="0" w:space="0" w:color="auto"/>
                      </w:divBdr>
                    </w:div>
                  </w:divsChild>
                </w:div>
                <w:div w:id="1837844263">
                  <w:marLeft w:val="300"/>
                  <w:marRight w:val="0"/>
                  <w:marTop w:val="0"/>
                  <w:marBottom w:val="0"/>
                  <w:divBdr>
                    <w:top w:val="none" w:sz="0" w:space="0" w:color="auto"/>
                    <w:left w:val="none" w:sz="0" w:space="0" w:color="auto"/>
                    <w:bottom w:val="none" w:sz="0" w:space="0" w:color="auto"/>
                    <w:right w:val="none" w:sz="0" w:space="0" w:color="auto"/>
                  </w:divBdr>
                  <w:divsChild>
                    <w:div w:id="831407117">
                      <w:marLeft w:val="0"/>
                      <w:marRight w:val="0"/>
                      <w:marTop w:val="0"/>
                      <w:marBottom w:val="0"/>
                      <w:divBdr>
                        <w:top w:val="none" w:sz="0" w:space="0" w:color="auto"/>
                        <w:left w:val="none" w:sz="0" w:space="0" w:color="auto"/>
                        <w:bottom w:val="none" w:sz="0" w:space="0" w:color="auto"/>
                        <w:right w:val="none" w:sz="0" w:space="0" w:color="auto"/>
                      </w:divBdr>
                    </w:div>
                    <w:div w:id="850485133">
                      <w:marLeft w:val="0"/>
                      <w:marRight w:val="0"/>
                      <w:marTop w:val="0"/>
                      <w:marBottom w:val="0"/>
                      <w:divBdr>
                        <w:top w:val="none" w:sz="0" w:space="0" w:color="auto"/>
                        <w:left w:val="none" w:sz="0" w:space="0" w:color="auto"/>
                        <w:bottom w:val="none" w:sz="0" w:space="0" w:color="auto"/>
                        <w:right w:val="none" w:sz="0" w:space="0" w:color="auto"/>
                      </w:divBdr>
                    </w:div>
                    <w:div w:id="397634871">
                      <w:marLeft w:val="0"/>
                      <w:marRight w:val="0"/>
                      <w:marTop w:val="0"/>
                      <w:marBottom w:val="0"/>
                      <w:divBdr>
                        <w:top w:val="none" w:sz="0" w:space="0" w:color="auto"/>
                        <w:left w:val="none" w:sz="0" w:space="0" w:color="auto"/>
                        <w:bottom w:val="none" w:sz="0" w:space="0" w:color="auto"/>
                        <w:right w:val="none" w:sz="0" w:space="0" w:color="auto"/>
                      </w:divBdr>
                    </w:div>
                  </w:divsChild>
                </w:div>
                <w:div w:id="2008970701">
                  <w:marLeft w:val="300"/>
                  <w:marRight w:val="0"/>
                  <w:marTop w:val="0"/>
                  <w:marBottom w:val="0"/>
                  <w:divBdr>
                    <w:top w:val="none" w:sz="0" w:space="0" w:color="auto"/>
                    <w:left w:val="none" w:sz="0" w:space="0" w:color="auto"/>
                    <w:bottom w:val="none" w:sz="0" w:space="0" w:color="auto"/>
                    <w:right w:val="none" w:sz="0" w:space="0" w:color="auto"/>
                  </w:divBdr>
                  <w:divsChild>
                    <w:div w:id="779909880">
                      <w:marLeft w:val="0"/>
                      <w:marRight w:val="0"/>
                      <w:marTop w:val="0"/>
                      <w:marBottom w:val="0"/>
                      <w:divBdr>
                        <w:top w:val="none" w:sz="0" w:space="0" w:color="auto"/>
                        <w:left w:val="none" w:sz="0" w:space="0" w:color="auto"/>
                        <w:bottom w:val="none" w:sz="0" w:space="0" w:color="auto"/>
                        <w:right w:val="none" w:sz="0" w:space="0" w:color="auto"/>
                      </w:divBdr>
                    </w:div>
                    <w:div w:id="5640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6206">
          <w:marLeft w:val="0"/>
          <w:marRight w:val="0"/>
          <w:marTop w:val="0"/>
          <w:marBottom w:val="600"/>
          <w:divBdr>
            <w:top w:val="none" w:sz="0" w:space="0" w:color="auto"/>
            <w:left w:val="none" w:sz="0" w:space="0" w:color="auto"/>
            <w:bottom w:val="none" w:sz="0" w:space="0" w:color="auto"/>
            <w:right w:val="none" w:sz="0" w:space="0" w:color="auto"/>
          </w:divBdr>
          <w:divsChild>
            <w:div w:id="1266694036">
              <w:marLeft w:val="0"/>
              <w:marRight w:val="0"/>
              <w:marTop w:val="0"/>
              <w:marBottom w:val="0"/>
              <w:divBdr>
                <w:top w:val="none" w:sz="0" w:space="0" w:color="auto"/>
                <w:left w:val="none" w:sz="0" w:space="0" w:color="auto"/>
                <w:bottom w:val="none" w:sz="0" w:space="0" w:color="auto"/>
                <w:right w:val="none" w:sz="0" w:space="0" w:color="auto"/>
              </w:divBdr>
            </w:div>
          </w:divsChild>
        </w:div>
        <w:div w:id="1850873011">
          <w:marLeft w:val="0"/>
          <w:marRight w:val="0"/>
          <w:marTop w:val="840"/>
          <w:marBottom w:val="480"/>
          <w:divBdr>
            <w:top w:val="none" w:sz="0" w:space="0" w:color="auto"/>
            <w:left w:val="none" w:sz="0" w:space="0" w:color="auto"/>
            <w:bottom w:val="none" w:sz="0" w:space="0" w:color="auto"/>
            <w:right w:val="none" w:sz="0" w:space="0" w:color="auto"/>
          </w:divBdr>
        </w:div>
        <w:div w:id="973026407">
          <w:marLeft w:val="0"/>
          <w:marRight w:val="0"/>
          <w:marTop w:val="240"/>
          <w:marBottom w:val="240"/>
          <w:divBdr>
            <w:top w:val="none" w:sz="0" w:space="0" w:color="auto"/>
            <w:left w:val="none" w:sz="0" w:space="0" w:color="auto"/>
            <w:bottom w:val="none" w:sz="0" w:space="0" w:color="auto"/>
            <w:right w:val="none" w:sz="0" w:space="0" w:color="auto"/>
          </w:divBdr>
        </w:div>
        <w:div w:id="1503079647">
          <w:marLeft w:val="0"/>
          <w:marRight w:val="0"/>
          <w:marTop w:val="0"/>
          <w:marBottom w:val="0"/>
          <w:divBdr>
            <w:top w:val="none" w:sz="0" w:space="0" w:color="auto"/>
            <w:left w:val="none" w:sz="0" w:space="0" w:color="auto"/>
            <w:bottom w:val="none" w:sz="0" w:space="0" w:color="auto"/>
            <w:right w:val="none" w:sz="0" w:space="0" w:color="auto"/>
          </w:divBdr>
        </w:div>
      </w:divsChild>
    </w:div>
    <w:div w:id="2137793533">
      <w:bodyDiv w:val="1"/>
      <w:marLeft w:val="0"/>
      <w:marRight w:val="0"/>
      <w:marTop w:val="0"/>
      <w:marBottom w:val="0"/>
      <w:divBdr>
        <w:top w:val="none" w:sz="0" w:space="0" w:color="auto"/>
        <w:left w:val="none" w:sz="0" w:space="0" w:color="auto"/>
        <w:bottom w:val="none" w:sz="0" w:space="0" w:color="auto"/>
        <w:right w:val="none" w:sz="0" w:space="0" w:color="auto"/>
      </w:divBdr>
    </w:div>
    <w:div w:id="2138183752">
      <w:bodyDiv w:val="1"/>
      <w:marLeft w:val="0"/>
      <w:marRight w:val="0"/>
      <w:marTop w:val="0"/>
      <w:marBottom w:val="0"/>
      <w:divBdr>
        <w:top w:val="none" w:sz="0" w:space="0" w:color="auto"/>
        <w:left w:val="none" w:sz="0" w:space="0" w:color="auto"/>
        <w:bottom w:val="none" w:sz="0" w:space="0" w:color="auto"/>
        <w:right w:val="none" w:sz="0" w:space="0" w:color="auto"/>
      </w:divBdr>
    </w:div>
    <w:div w:id="2140996173">
      <w:bodyDiv w:val="1"/>
      <w:marLeft w:val="0"/>
      <w:marRight w:val="0"/>
      <w:marTop w:val="0"/>
      <w:marBottom w:val="0"/>
      <w:divBdr>
        <w:top w:val="none" w:sz="0" w:space="0" w:color="auto"/>
        <w:left w:val="none" w:sz="0" w:space="0" w:color="auto"/>
        <w:bottom w:val="none" w:sz="0" w:space="0" w:color="auto"/>
        <w:right w:val="none" w:sz="0" w:space="0" w:color="auto"/>
      </w:divBdr>
    </w:div>
    <w:div w:id="214600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c.gc.ca/eic/site/063.nsf/eng/h_97955.html" TargetMode="External"/><Relationship Id="rId21" Type="http://schemas.openxmlformats.org/officeDocument/2006/relationships/hyperlink" Target="https://www.researchnet-recherchenet.ca/rnr16/vwOpprtntyDtls.do?prog=3892&amp;view=currentOpps&amp;org=CIHR&amp;type=EXACT&amp;resultCount=25&amp;sort=program&amp;next=1&amp;all=1&amp;masterList=true" TargetMode="External"/><Relationship Id="rId63" Type="http://schemas.openxmlformats.org/officeDocument/2006/relationships/hyperlink" Target="https://science.gc.ca/eic/site/063.nsf/eng/h_97609.html" TargetMode="External"/><Relationship Id="rId159" Type="http://schemas.openxmlformats.org/officeDocument/2006/relationships/hyperlink" Target="https://www.nserc-crsng.gc.ca/Professors-Professeurs/Grants-Subs/DH-HD_eng.asp" TargetMode="External"/><Relationship Id="rId170" Type="http://schemas.openxmlformats.org/officeDocument/2006/relationships/hyperlink" Target="https://www.nserc-crsng.gc.ca/convergence/Instructions-Instructions/DH-HD_eng.asp" TargetMode="External"/><Relationship Id="rId226" Type="http://schemas.openxmlformats.org/officeDocument/2006/relationships/hyperlink" Target="https://www.nserc-crsng.gc.ca/OnlineServices-ServicesEnLigne/instructions/101/allianceinternational_eng.asp" TargetMode="External"/><Relationship Id="rId107" Type="http://schemas.openxmlformats.org/officeDocument/2006/relationships/hyperlink" Target="mailto:kr@ccdi.ca" TargetMode="External"/><Relationship Id="rId11" Type="http://schemas.openxmlformats.org/officeDocument/2006/relationships/hyperlink" Target="https://www.cihr-irsc.gc.ca/e/53189.html" TargetMode="External"/><Relationship Id="rId32" Type="http://schemas.openxmlformats.org/officeDocument/2006/relationships/hyperlink" Target="https://www.oshawa.ca/en/business-development/teachingcity-oshawa.aspx" TargetMode="External"/><Relationship Id="rId53" Type="http://schemas.openxmlformats.org/officeDocument/2006/relationships/hyperlink" Target="https://ic-impacts.com/call-for-proposal/innovative-demonstration-initiative/" TargetMode="External"/><Relationship Id="rId74" Type="http://schemas.openxmlformats.org/officeDocument/2006/relationships/hyperlink" Target="https://cihr-irsc.gc.ca/e/50805.html" TargetMode="External"/><Relationship Id="rId128" Type="http://schemas.openxmlformats.org/officeDocument/2006/relationships/hyperlink" Target="https://calendly.com/research-appointments-ot-library/kaelancaspary?month=2022-07" TargetMode="External"/><Relationship Id="rId149" Type="http://schemas.openxmlformats.org/officeDocument/2006/relationships/hyperlink" Target="https://www.cihr-irsc.gc.ca/e/53189.html" TargetMode="External"/><Relationship Id="rId5" Type="http://schemas.openxmlformats.org/officeDocument/2006/relationships/webSettings" Target="webSettings.xml"/><Relationship Id="rId95" Type="http://schemas.openxmlformats.org/officeDocument/2006/relationships/hyperlink" Target="https://www.nserc-crsng.gc.ca/_doc/EDI/Guide_for_Applicants_EN.pdf" TargetMode="External"/><Relationship Id="rId160" Type="http://schemas.openxmlformats.org/officeDocument/2006/relationships/hyperlink" Target="mailto:horizons@nserc-crsng.gc.ca" TargetMode="External"/><Relationship Id="rId181" Type="http://schemas.openxmlformats.org/officeDocument/2006/relationships/hyperlink" Target="https://www.nserc-crsng.gc.ca/Innovate-Innover/SARI-ISRAD/index_eng.asp" TargetMode="External"/><Relationship Id="rId216" Type="http://schemas.openxmlformats.org/officeDocument/2006/relationships/hyperlink" Target="http://r20.rs6.net/tn.jsp?f=0013oSUw36kEiNfZq3Dy9kD_PM5jHd2s4wGkaHgP0V3TyQQ7rG4-39ZyTvoYRqd0T7w7PW8rhaXddE8rhk73SfbhCRlCxvirn8CaF3VJeYTaz2gnmo6D1BkFyyjq7VQB1Gn4ApXZQFvW4SmVlQitkArLuzMUPX0SRrfdjLwoTRlaqPINkTqotufIP_QpFrYaHaFIKxQgLnzQTgWtrauTx8IXwOexbkBhuvtpgGIQHMpLq5Uuie6-EGJAg==&amp;c=_xlVlPyN1RStxWmkYdbf1TJTB9VyMUEtHVfsb17ngFRUT7TlxocOcQ==&amp;ch=C-9ylrYTz6GRO_jTf6Dx-CdJrzB6epkPG18namqZyCJkRUIVAnRG5Q==" TargetMode="External"/><Relationship Id="rId237" Type="http://schemas.openxmlformats.org/officeDocument/2006/relationships/hyperlink" Target="https://www.nserc-crsng.gc.ca/_doc/alliance/EDI-TrainingPlan_e.pdf" TargetMode="External"/><Relationship Id="rId258" Type="http://schemas.openxmlformats.org/officeDocument/2006/relationships/hyperlink" Target="http://www.phac-aspc.gc.ca/fo-fc/mspphl-pppmvs-eng.php" TargetMode="External"/><Relationship Id="rId22" Type="http://schemas.openxmlformats.org/officeDocument/2006/relationships/hyperlink" Target="https://www.researchnet-recherchenet.ca/rnr16/vwOpprtntyDtls.do?prog=3891&amp;view=currentOpps&amp;org=CIHR&amp;type=EXACT&amp;resultCount=25&amp;sort=program&amp;next=1&amp;all=1&amp;masterList=true" TargetMode="External"/><Relationship Id="rId43" Type="http://schemas.openxmlformats.org/officeDocument/2006/relationships/hyperlink" Target="https://www.nserc-crsng.gc.ca/Innovate-Innover/NSERC-Alliance-Mitacs_eng.asp" TargetMode="External"/><Relationship Id="rId64" Type="http://schemas.openxmlformats.org/officeDocument/2006/relationships/hyperlink" Target="https://www.nserc-crsng.gc.ca/InterAgency-Interorganismes/TAFA-AFTO/guide-guide_eng.asp" TargetMode="External"/><Relationship Id="rId118" Type="http://schemas.openxmlformats.org/officeDocument/2006/relationships/hyperlink" Target="https://www.nserc-crsng.gc.ca/Innovate-Innover/alliance-alliance/faq-faq_eng.asp" TargetMode="External"/><Relationship Id="rId139" Type="http://schemas.openxmlformats.org/officeDocument/2006/relationships/hyperlink" Target="https://www.sshrc-crsh.gc.ca/news_room-salle_de_presse/latest_news-nouvelles_recentes/2023/extension_of_the_period_for_use_of_sshrc_grants-prolongation_de_la_periode_d-utilisation_des_subventions_du_crsh-eng.aspx" TargetMode="External"/><Relationship Id="rId85" Type="http://schemas.openxmlformats.org/officeDocument/2006/relationships/hyperlink" Target="https://www.nserc-crsng.gc.ca/NSERC-CRSNG/EDI/Index_eng.asp" TargetMode="External"/><Relationship Id="rId150" Type="http://schemas.openxmlformats.org/officeDocument/2006/relationships/hyperlink" Target="mailto:college@cihr-irsc.gc.ca" TargetMode="External"/><Relationship Id="rId171" Type="http://schemas.openxmlformats.org/officeDocument/2006/relationships/hyperlink" Target="https://www.nserc-crsng.gc.ca/convergence/Instructions-Instructions/DHFull-HDFull_eng.asp" TargetMode="External"/><Relationship Id="rId192" Type="http://schemas.openxmlformats.org/officeDocument/2006/relationships/hyperlink" Target="https://www.nserc-crsng.gc.ca/NSERC-CRSNG/eligibility-admissibilite/faculty-corpsprof_eng.asp" TargetMode="External"/><Relationship Id="rId206" Type="http://schemas.openxmlformats.org/officeDocument/2006/relationships/hyperlink" Target="mailto:Alliance@nserc-crsng.gc.ca" TargetMode="External"/><Relationship Id="rId227" Type="http://schemas.openxmlformats.org/officeDocument/2006/relationships/hyperlink" Target="https://www.nserc-crsng.gc.ca/_doc/alliance/Proposal_Template-Alliance_International_Grants_e.docx" TargetMode="External"/><Relationship Id="rId248" Type="http://schemas.openxmlformats.org/officeDocument/2006/relationships/hyperlink" Target="https://shared.uoit.ca/shared/department/research/documents/Research-Grant-Authorization-August-2011.doc" TargetMode="External"/><Relationship Id="rId12" Type="http://schemas.openxmlformats.org/officeDocument/2006/relationships/hyperlink" Target="https://meet.google.com/ajo-qnej-kfn" TargetMode="External"/><Relationship Id="rId33" Type="http://schemas.openxmlformats.org/officeDocument/2006/relationships/hyperlink" Target="mailto:Felipe.Rubio@ontariotechu.ca" TargetMode="External"/><Relationship Id="rId108" Type="http://schemas.openxmlformats.org/officeDocument/2006/relationships/hyperlink" Target="https://ccdi.ca/event-calendar/?category=Webinars" TargetMode="External"/><Relationship Id="rId129" Type="http://schemas.openxmlformats.org/officeDocument/2006/relationships/hyperlink" Target="mailto:kaelan.caspary@ontariotechu.ca" TargetMode="External"/><Relationship Id="rId54" Type="http://schemas.openxmlformats.org/officeDocument/2006/relationships/hyperlink" Target="https://www.canada.ca/en/public-health/services/funding-opportunities/multi-sectoral-partnerships-promote-healthy-living-prevent-chronic-disease.html" TargetMode="External"/><Relationship Id="rId75" Type="http://schemas.openxmlformats.org/officeDocument/2006/relationships/hyperlink" Target="https://cihr-irsc.gc.ca/e/52222.html" TargetMode="External"/><Relationship Id="rId96" Type="http://schemas.openxmlformats.org/officeDocument/2006/relationships/hyperlink" Target="https://www.nserc-crsng.gc.ca/NSERC-CRSNG/Policies-Politiques/EDI_guidance-Conseils_EDI_eng.asp" TargetMode="External"/><Relationship Id="rId140" Type="http://schemas.openxmlformats.org/officeDocument/2006/relationships/hyperlink" Target="https://www.nserc-crsng.gc.ca/Media-Media/NewsDetail-DetailNouvelles_eng.asp?ID=1139" TargetMode="External"/><Relationship Id="rId161" Type="http://schemas.openxmlformats.org/officeDocument/2006/relationships/hyperlink" Target="mailto:joanne.hui@ntariotechu.ca" TargetMode="External"/><Relationship Id="rId182" Type="http://schemas.openxmlformats.org/officeDocument/2006/relationships/hyperlink" Target="https://ebiz.nserc.ca/nserc_web/nserc_login_e.htm" TargetMode="External"/><Relationship Id="rId217" Type="http://schemas.openxmlformats.org/officeDocument/2006/relationships/hyperlink" Target="https://www.nserc-crsng.gc.ca/Innovate-Innover/alliance-alliance/news-nouvelles_eng.asp" TargetMode="External"/><Relationship Id="rId6" Type="http://schemas.openxmlformats.org/officeDocument/2006/relationships/footnotes" Target="footnotes.xml"/><Relationship Id="rId238" Type="http://schemas.openxmlformats.org/officeDocument/2006/relationships/hyperlink" Target="https://www.ic.gc.ca/eic/site/063.nsf/eng/h_97955.html" TargetMode="External"/><Relationship Id="rId259" Type="http://schemas.openxmlformats.org/officeDocument/2006/relationships/hyperlink" Target="http://www.phac-aspc.gc.ca/fo-fc/mspphl-pppmvs-eng.php" TargetMode="External"/><Relationship Id="rId23" Type="http://schemas.openxmlformats.org/officeDocument/2006/relationships/hyperlink" Target="https://www.sshrc-crsh.gc.ca/funding-financement/programs-programmes/ideas_lab-carrefour_d-idees-eng.aspx" TargetMode="External"/><Relationship Id="rId119" Type="http://schemas.openxmlformats.org/officeDocument/2006/relationships/hyperlink" Target="https://www.nserc-crsng.gc.ca/_doc/alliance/ApplicationChecklist_e.pdf" TargetMode="External"/><Relationship Id="rId44" Type="http://schemas.openxmlformats.org/officeDocument/2006/relationships/hyperlink" Target="https://research.cisco.com/research-grants/RFP-21-05" TargetMode="External"/><Relationship Id="rId65" Type="http://schemas.openxmlformats.org/officeDocument/2006/relationships/hyperlink" Target="https://www.sshrc-crsh.gc.ca/funding-financement/nfrf-fnfr/stories-histoires-eng.aspx" TargetMode="External"/><Relationship Id="rId86" Type="http://schemas.openxmlformats.org/officeDocument/2006/relationships/hyperlink" Target="https://www.nserc-crsng.gc.ca/NSERC-CRSNG/Policies-Politiques/EDI_guidance-Conseils_EDI_eng.asp" TargetMode="External"/><Relationship Id="rId130" Type="http://schemas.openxmlformats.org/officeDocument/2006/relationships/hyperlink" Target="https://guides.library.ontariotechu.ca/prf.php?account_id=144203" TargetMode="External"/><Relationship Id="rId151" Type="http://schemas.openxmlformats.org/officeDocument/2006/relationships/hyperlink" Target="https://meet.google.com/ajo-qnej-kfn" TargetMode="External"/><Relationship Id="rId172" Type="http://schemas.openxmlformats.org/officeDocument/2006/relationships/hyperlink" Target="https://cihr-irsc.gc.ca/e/52544.html" TargetMode="External"/><Relationship Id="rId193" Type="http://schemas.openxmlformats.org/officeDocument/2006/relationships/hyperlink" Target="mailto:alliance_agriculture@nserc-crsng.gc.ca" TargetMode="External"/><Relationship Id="rId207" Type="http://schemas.openxmlformats.org/officeDocument/2006/relationships/hyperlink" Target="http://r20.rs6.net/tn.jsp?f=0013oSUw36kEiNfZq3Dy9kD_PM5jHd2s4wGkaHgP0V3TyQQ7rG4-39ZyW4bKU3Apw3eAihSWU4HNuIVjcc7RSjTmvXxVlkHov0VjsRRXmnHHj-aQAuL0aXxzTpR38QuDmixeV-Miaz6zz-lV3Ko-pCjAa-qs9en_W_i8oawv9hHVvKFALiyyRX6I8Nhz-LXvw_sJQxoQpc_k_g_-51gMyNbGQ==&amp;c=_xlVlPyN1RStxWmkYdbf1TJTB9VyMUEtHVfsb17ngFRUT7TlxocOcQ==&amp;ch=C-9ylrYTz6GRO_jTf6Dx-CdJrzB6epkPG18namqZyCJkRUIVAnRG5Q==" TargetMode="External"/><Relationship Id="rId228" Type="http://schemas.openxmlformats.org/officeDocument/2006/relationships/hyperlink" Target="https://www.nserc-crsng.gc.ca/OnlineServices-ServicesEnLigne/instructions/100/100A_eng.asp" TargetMode="External"/><Relationship Id="rId249" Type="http://schemas.openxmlformats.org/officeDocument/2006/relationships/hyperlink" Target="http://www.phac-aspc.gc.ca/fo-fc/mspphl-pppmvs_s10-eng.php" TargetMode="External"/><Relationship Id="rId13" Type="http://schemas.openxmlformats.org/officeDocument/2006/relationships/hyperlink" Target="https://www.nserc-crsng.gc.ca/Media-Media/NewsDetail-DetailNouvelles_eng.asp?ID=1373" TargetMode="External"/><Relationship Id="rId109" Type="http://schemas.openxmlformats.org/officeDocument/2006/relationships/hyperlink" Target="https://science.gc.ca/eic/site/063.nsf/eng/h_98256.html" TargetMode="External"/><Relationship Id="rId260" Type="http://schemas.openxmlformats.org/officeDocument/2006/relationships/hyperlink" Target="http://www.phac-aspc.gc.ca/fo-fc/mspphl-pppmvs-eng.php" TargetMode="External"/><Relationship Id="rId34" Type="http://schemas.openxmlformats.org/officeDocument/2006/relationships/hyperlink" Target="https://www.nserc-crsng.gc.ca/innovate-innover/alliance-alliance/index_eng.asp" TargetMode="External"/><Relationship Id="rId55" Type="http://schemas.openxmlformats.org/officeDocument/2006/relationships/hyperlink" Target="https://www.soscip.org/soscip-application-guide/" TargetMode="External"/><Relationship Id="rId76" Type="http://schemas.openxmlformats.org/officeDocument/2006/relationships/hyperlink" Target="https://cihr-irsc.gc.ca/e/51917.html" TargetMode="External"/><Relationship Id="rId97" Type="http://schemas.openxmlformats.org/officeDocument/2006/relationships/hyperlink" Target="https://cihr-irsc.gc.ca/e/50238.html" TargetMode="External"/><Relationship Id="rId120" Type="http://schemas.openxmlformats.org/officeDocument/2006/relationships/hyperlink" Target="https://www.nserc-crsng.gc.ca/Innovate-Innover/alliance-alliance/faq-faq_eng.asp" TargetMode="External"/><Relationship Id="rId141" Type="http://schemas.openxmlformats.org/officeDocument/2006/relationships/hyperlink" Target="mailto:grantsadministration@sshrc-crsh.gc.ca" TargetMode="External"/><Relationship Id="rId7" Type="http://schemas.openxmlformats.org/officeDocument/2006/relationships/endnotes" Target="endnotes.xml"/><Relationship Id="rId162" Type="http://schemas.openxmlformats.org/officeDocument/2006/relationships/hyperlink" Target="mailto:raluca.dubrowski@ontariotechu.ca" TargetMode="External"/><Relationship Id="rId183" Type="http://schemas.openxmlformats.org/officeDocument/2006/relationships/hyperlink" Target="https://www.nserc-crsng.gc.ca/Innovate-Innover/SARI-ISRAD/Funding-Financement_eng.asp" TargetMode="External"/><Relationship Id="rId218" Type="http://schemas.openxmlformats.org/officeDocument/2006/relationships/hyperlink" Target="http://r20.rs6.net/tn.jsp?f=001rTSzix1ImIZt6CWaivrMl462-4hH0V7XxsRIGNAAqeUeIeVhyPvXO15Bf0LSoNXgFh8YsMGSQdBAlr7YEOfL1aT0b6ynqr_Dtc-UkqysXTui3H-smtrO3lL1-H7ZD1GvtFbo2ueKCOcsn1ZOr3Ghkj_jmb3O1cHVMhUjCsKX1rlLttOH2xN8JOda5QAEV5GJmO7yezGpsd8Cy1snObzT3FNFGIAFlQcH0Us0VIQgMAN-jO9VzMoe3A==&amp;c=FwrUeyp5ITwHl6gOOuSM43cntWVr4W-onjyh-WpwCVQrUzgXErgm7g==&amp;ch=OUNp-eufRNFap8SJl3a_JKvEkq6Pc6CH0bXgpd-TlkXt_M-VA6w8Mw==" TargetMode="External"/><Relationship Id="rId239" Type="http://schemas.openxmlformats.org/officeDocument/2006/relationships/hyperlink" Target="https://www.nserc-crsng.gc.ca/Innovate-Innover/VIP-BIP_eng.asp" TargetMode="External"/><Relationship Id="rId250" Type="http://schemas.openxmlformats.org/officeDocument/2006/relationships/hyperlink" Target="http://www.phac-aspc.gc.ca/fo-fc/mspphl-pppmvs_s10-eng.php" TargetMode="External"/><Relationship Id="rId24" Type="http://schemas.openxmlformats.org/officeDocument/2006/relationships/hyperlink" Target="https://www.researchnet-recherchenet.ca/rnr16/vwOpprtntyDtls.do?prog=3790&amp;view=currentOpps&amp;org=CIHR&amp;type=EXACT&amp;resultCount=25&amp;sort=program&amp;all=1&amp;masterList=true&amp;language=E" TargetMode="External"/><Relationship Id="rId45" Type="http://schemas.openxmlformats.org/officeDocument/2006/relationships/hyperlink" Target="https://www.asc-csa.gc.ca/eng/funding-programs/programs/default.asp" TargetMode="External"/><Relationship Id="rId66" Type="http://schemas.openxmlformats.org/officeDocument/2006/relationships/hyperlink" Target="https://www.sshrc-crsh.gc.ca/news_room-salle_de_presse/index-eng.aspx" TargetMode="External"/><Relationship Id="rId87" Type="http://schemas.openxmlformats.org/officeDocument/2006/relationships/hyperlink" Target="https://www.nserc-crsng.gc.ca/innovate-innover/alliance-alliance/edi_training-edi_formation_eng.asp" TargetMode="External"/><Relationship Id="rId110" Type="http://schemas.openxmlformats.org/officeDocument/2006/relationships/hyperlink" Target="https://www.ic.gc.ca/eic/site/063.nsf/eng/h_98090.html" TargetMode="External"/><Relationship Id="rId131" Type="http://schemas.openxmlformats.org/officeDocument/2006/relationships/hyperlink" Target="https://gsap-pasb2.nserc-crsng.gc.ca/sites/5000/L3000/P001.aspx" TargetMode="External"/><Relationship Id="rId152" Type="http://schemas.openxmlformats.org/officeDocument/2006/relationships/hyperlink" Target="mailto:raluca.dubrowski@ontariotechu.ca" TargetMode="External"/><Relationship Id="rId173" Type="http://schemas.openxmlformats.org/officeDocument/2006/relationships/hyperlink" Target="https://www.ic.gc.ca/eic/site/063.nsf/eng/h_FEE7261A.html" TargetMode="External"/><Relationship Id="rId194" Type="http://schemas.openxmlformats.org/officeDocument/2006/relationships/hyperlink" Target="http://contact-us.mitacs.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_k7ddzHtSjJg" TargetMode="External"/><Relationship Id="rId208" Type="http://schemas.openxmlformats.org/officeDocument/2006/relationships/hyperlink" Target="http://r20.rs6.net/tn.jsp?f=0013oSUw36kEiNfZq3Dy9kD_PM5jHd2s4wGkaHgP0V3TyQQ7rG4-39ZyW4bKU3Apw3eha3u5ApsI7yECaAwzTBibm7JGnWbkpyvPo5MBQJVFjKmCVtTuBJmJAIvN7F0IyabWF_no9jNz3lskzOVJ4Ll-9BsH1qec0KumKpGojJy23JqJ90CwZ_YlY0t0REEeKpDrYqyM-siqCc=&amp;c=_xlVlPyN1RStxWmkYdbf1TJTB9VyMUEtHVfsb17ngFRUT7TlxocOcQ==&amp;ch=C-9ylrYTz6GRO_jTf6Dx-CdJrzB6epkPG18namqZyCJkRUIVAnRG5Q==" TargetMode="External"/><Relationship Id="rId229" Type="http://schemas.openxmlformats.org/officeDocument/2006/relationships/hyperlink" Target="https://ebiz.nserc.ca/nserc_web/nserc_login_e.htm" TargetMode="External"/><Relationship Id="rId240" Type="http://schemas.openxmlformats.org/officeDocument/2006/relationships/hyperlink" Target="https://www.oc-innovation.ca/programs/voucher-for-innovation-and-productivity-vip/" TargetMode="External"/><Relationship Id="rId261" Type="http://schemas.openxmlformats.org/officeDocument/2006/relationships/hyperlink" Target="http://www.phac-aspc.gc.ca/fo-fc/mspphl-pppmvs_s10-eng.php" TargetMode="External"/><Relationship Id="rId14" Type="http://schemas.openxmlformats.org/officeDocument/2006/relationships/hyperlink" Target="https://cihr-irsc.gc.ca/e/50805.html" TargetMode="External"/><Relationship Id="rId35" Type="http://schemas.openxmlformats.org/officeDocument/2006/relationships/hyperlink" Target="https://www.nserc-crsng.gc.ca/Innovate-Innover/AllianceInternational-AllianceInternational/index_eng.asp" TargetMode="External"/><Relationship Id="rId56" Type="http://schemas.openxmlformats.org/officeDocument/2006/relationships/hyperlink" Target="https://www.maxbell.org/apply-for-funding/" TargetMode="External"/><Relationship Id="rId77" Type="http://schemas.openxmlformats.org/officeDocument/2006/relationships/hyperlink" Target="https://www.researchnet-recherchenet.ca/rnr16/search.do?fodAgency=CIHR&amp;fodLanguage=E&amp;all=1&amp;search=true&amp;org=CIHR&amp;sort=program&amp;masterList=true&amp;view=currentOpps" TargetMode="External"/><Relationship Id="rId100" Type="http://schemas.openxmlformats.org/officeDocument/2006/relationships/hyperlink" Target="https://www.sshrc-crsh.gc.ca/about-au_sujet/edi/index-eng.aspx" TargetMode="External"/><Relationship Id="rId8" Type="http://schemas.openxmlformats.org/officeDocument/2006/relationships/hyperlink" Target="https://www.mitacs.ca/en/programs/globalink/globalink-research-internship?_cldee=ZVkKTvxa8uW6fCTmnrg_yjFI73RSTnauX6tg_RT0REOEjlv6h5pA8b-4obb3GvnU&amp;recipientid=contact-6c619d70d756ea11a811000d3af3afcd-44a70868e2a0404180f370cbb76c5541&amp;utm_source=ClickDimensions&amp;utm_medium=email&amp;utm_campaign=Calls%20for%20Proposals&amp;esid=9be56893-b3d8-ed11-a7c6-0022483dda23" TargetMode="External"/><Relationship Id="rId98" Type="http://schemas.openxmlformats.org/officeDocument/2006/relationships/hyperlink" Target="https://cihr-irsc.gc.ca/e/50836.html" TargetMode="External"/><Relationship Id="rId121" Type="http://schemas.openxmlformats.org/officeDocument/2006/relationships/hyperlink" Target="https://www.nserc-crsng.gc.ca/Innovate-Innover/alliance-alliance/faq-faq_eng.asp" TargetMode="External"/><Relationship Id="rId142" Type="http://schemas.openxmlformats.org/officeDocument/2006/relationships/hyperlink" Target="mailto:grantsadministration@nserc-crsng.gc.ca" TargetMode="External"/><Relationship Id="rId163" Type="http://schemas.openxmlformats.org/officeDocument/2006/relationships/hyperlink" Target="mailto:ewa.stewart@ontariotechu.ca" TargetMode="External"/><Relationship Id="rId184" Type="http://schemas.openxmlformats.org/officeDocument/2006/relationships/hyperlink" Target="https://ebiz.nserc.ca/nserc_web/nserc_login_e.htm" TargetMode="External"/><Relationship Id="rId219" Type="http://schemas.openxmlformats.org/officeDocument/2006/relationships/hyperlink" Target="http://r20.rs6.net/tn.jsp?f=001rTSzix1ImIZt6CWaivrMl462-4hH0V7XxsRIGNAAqeUeIeVhyPvXO2BdA7yXaEi2CQwsatjxMrW4uvlyH4dswkGFUWNuSIuzFzsWqvhEFQ4tVFz11TBf8YFiAgXT34mFtmEBGDfXedlExepYdXh3vuh2wMGbRpb1AY6vj212uv3lAdwq5-TQl-wUJ6Du_dv1zNJu5_RqppobWZgX5GHX1g==&amp;c=FwrUeyp5ITwHl6gOOuSM43cntWVr4W-onjyh-WpwCVQrUzgXErgm7g==&amp;ch=OUNp-eufRNFap8SJl3a_JKvEkq6Pc6CH0bXgpd-TlkXt_M-VA6w8Mw==" TargetMode="External"/><Relationship Id="rId230" Type="http://schemas.openxmlformats.org/officeDocument/2006/relationships/hyperlink" Target="https://www.nserc-crsng.gc.ca/Innovate-Innover/AllianceInternational-AllianceInternational/index_eng.asp" TargetMode="External"/><Relationship Id="rId251" Type="http://schemas.openxmlformats.org/officeDocument/2006/relationships/hyperlink" Target="http://www.phac-aspc.gc.ca/hp-ps/hl-mvs/hlu-umvs/hlfund-fondspmvs-eng.php" TargetMode="External"/><Relationship Id="rId25" Type="http://schemas.openxmlformats.org/officeDocument/2006/relationships/hyperlink" Target="https://www.researchnet-recherchenet.ca/rnr16/vwOpprtntyDtls.do?prog=3856&amp;view=currentOpps&amp;org=CIHR&amp;type=EXACT&amp;resultCount=25&amp;sort=program&amp;next=1&amp;all=1&amp;masterList=true" TargetMode="External"/><Relationship Id="rId46" Type="http://schemas.openxmlformats.org/officeDocument/2006/relationships/hyperlink" Target="https://www.canada.ca/en/department-national-defence/programs/defence-ideas/current-opportunities.html" TargetMode="External"/><Relationship Id="rId67" Type="http://schemas.openxmlformats.org/officeDocument/2006/relationships/hyperlink" Target="https://www.sshrc-crsh.gc.ca/news_room-salle_de_presse/covid-19-eng.aspx" TargetMode="External"/><Relationship Id="rId88" Type="http://schemas.openxmlformats.org/officeDocument/2006/relationships/hyperlink" Target="https://www.sshrc-crsh.gc.ca/funding-financement/nfrf-fnfr/edi-eng.aspx" TargetMode="External"/><Relationship Id="rId111" Type="http://schemas.openxmlformats.org/officeDocument/2006/relationships/hyperlink" Target="https://www.nserc-crsng.gc.ca/innovate-innover/alliance-alliance/index_eng.asp" TargetMode="External"/><Relationship Id="rId132" Type="http://schemas.openxmlformats.org/officeDocument/2006/relationships/hyperlink" Target="https://www.nserc-crsng.gc.ca/Professors-Professeurs/FAQ-FAQ/DG-SD_eng.asp" TargetMode="External"/><Relationship Id="rId153" Type="http://schemas.openxmlformats.org/officeDocument/2006/relationships/hyperlink" Target="https://www.nserc-crsng.gc.ca/Professors-Professeurs/Grants-Subs/DH-HD_eng.asp" TargetMode="External"/><Relationship Id="rId174" Type="http://schemas.openxmlformats.org/officeDocument/2006/relationships/hyperlink" Target="https://www.nserc-crsng.gc.ca/NSERC-CRSNG/policies-politiques/Addendum-Addenda_eng.asp" TargetMode="External"/><Relationship Id="rId195" Type="http://schemas.openxmlformats.org/officeDocument/2006/relationships/image" Target="media/image2.png"/><Relationship Id="rId209" Type="http://schemas.openxmlformats.org/officeDocument/2006/relationships/hyperlink" Target="http://r20.rs6.net/tn.jsp?f=0013oSUw36kEiNfZq3Dy9kD_PM5jHd2s4wGkaHgP0V3TyQQ7rG4-39ZyW4bKU3Apw3etMHIF2mcrKOIrAwrkRq-BIsUyMgfFfHGwzv1j94jieK6hK4U6d5FNWolUl-exFI7v-7Tq_qvsUo39rx91uNZyYrZMZocFGRf5hpqXZ6tt8ZrQAdh7tESmPMObhLTr0SdHJpUXUQDlNJQ41vFSgeoE9KmLOh0pf0Z&amp;c=_xlVlPyN1RStxWmkYdbf1TJTB9VyMUEtHVfsb17ngFRUT7TlxocOcQ==&amp;ch=C-9ylrYTz6GRO_jTf6Dx-CdJrzB6epkPG18namqZyCJkRUIVAnRG5Q==" TargetMode="External"/><Relationship Id="rId220" Type="http://schemas.openxmlformats.org/officeDocument/2006/relationships/hyperlink" Target="http://r20.rs6.net/tn.jsp?f=001rTSzix1ImIZt6CWaivrMl462-4hH0V7XxsRIGNAAqeUeIeVhyPvXO15Bf0LSoNXginmD1y9O4dlG4NBdZETUDgtzhfoC0TqmlUzw_44yl0v1GIZNtzERo2P9B71nBDNzA06-O1YAykwK-_6OLeKX1nMYkgE9a1FESDhN0gZjr9jI2kt7VxFlfgofHSpfKduNUpDlFCDyEy6XCcCxHYUqZ8nqIEzDvvmG4_k7AFQtyUQ=&amp;c=FwrUeyp5ITwHl6gOOuSM43cntWVr4W-onjyh-WpwCVQrUzgXErgm7g==&amp;ch=OUNp-eufRNFap8SJl3a_JKvEkq6Pc6CH0bXgpd-TlkXt_M-VA6w8Mw==" TargetMode="External"/><Relationship Id="rId241" Type="http://schemas.openxmlformats.org/officeDocument/2006/relationships/hyperlink" Target="https://www.nserc-crsng.gc.ca/onlineservices-servicesenligne/index_eng.asp" TargetMode="External"/><Relationship Id="rId15" Type="http://schemas.openxmlformats.org/officeDocument/2006/relationships/hyperlink" Target="https://ocs.ca/pages/social-impact-fund" TargetMode="External"/><Relationship Id="rId36" Type="http://schemas.openxmlformats.org/officeDocument/2006/relationships/hyperlink" Target="https://www.mitacs.ca/en/programs/accelerate" TargetMode="External"/><Relationship Id="rId57" Type="http://schemas.openxmlformats.org/officeDocument/2006/relationships/hyperlink" Target="https://shared.ontariotechu.ca/shared/department/research/documents/policies-and-procedure-form/rga-form-e-signatures.docx" TargetMode="External"/><Relationship Id="rId262" Type="http://schemas.openxmlformats.org/officeDocument/2006/relationships/footer" Target="footer1.xml"/><Relationship Id="rId78" Type="http://schemas.openxmlformats.org/officeDocument/2006/relationships/hyperlink" Target="https://cihr-irsc.gc.ca/e/52820.html" TargetMode="External"/><Relationship Id="rId99" Type="http://schemas.openxmlformats.org/officeDocument/2006/relationships/hyperlink" Target="https://www.sshrc-crsh.gc.ca/funding-financement/apply-demande/guides/partnership_edi_guide-partenariats_guide_edi-eng.aspx" TargetMode="External"/><Relationship Id="rId101" Type="http://schemas.openxmlformats.org/officeDocument/2006/relationships/hyperlink" Target="https://www.chairs-chaires.gc.ca/program-programme/equity-equite/best_practices-pratiques_examplaires-eng.aspx" TargetMode="External"/><Relationship Id="rId122" Type="http://schemas.openxmlformats.org/officeDocument/2006/relationships/hyperlink" Target="https://www.nserc-crsng.gc.ca/Innovate-Innover/alliance-alliance/faq-faq_eng.asp" TargetMode="External"/><Relationship Id="rId143" Type="http://schemas.openxmlformats.org/officeDocument/2006/relationships/hyperlink" Target="https://www.sshrc-crsh.gc.ca/funding-financement/programs-programmes/ideas_lab-carrefour_d-idees-eng.aspx" TargetMode="External"/><Relationship Id="rId164" Type="http://schemas.openxmlformats.org/officeDocument/2006/relationships/image" Target="media/image1.gif"/><Relationship Id="rId185" Type="http://schemas.openxmlformats.org/officeDocument/2006/relationships/hyperlink" Target="https://www.nserc-crsng.gc.ca/OnlineServices-ServicesEnLigne/instructions/101/alliance_eng.asp" TargetMode="External"/><Relationship Id="rId9" Type="http://schemas.openxmlformats.org/officeDocument/2006/relationships/hyperlink" Target="mailto:ewa.stewart@ontariotechu.ca" TargetMode="External"/><Relationship Id="rId210" Type="http://schemas.openxmlformats.org/officeDocument/2006/relationships/hyperlink" Target="http://r20.rs6.net/tn.jsp?f=0013oSUw36kEiNfZq3Dy9kD_PM5jHd2s4wGkaHgP0V3TyQQ7rG4-39ZyWYTWmPB30ceceXSd2AZFZV4yqvye0E6RgOxOoVETQWmdUGItOjwzxXQh34lblUzzq-UE8IY-HzCkwAOBhnl5IsDjITLrw5h_TSWskP69EH-JaOVFyS83tcKP8_741giARZPAp8fHuxkm0CZ2F3JozRkWZAXXN5qyg==&amp;c=_xlVlPyN1RStxWmkYdbf1TJTB9VyMUEtHVfsb17ngFRUT7TlxocOcQ==&amp;ch=C-9ylrYTz6GRO_jTf6Dx-CdJrzB6epkPG18namqZyCJkRUIVAnRG5Q==" TargetMode="External"/><Relationship Id="rId26" Type="http://schemas.openxmlformats.org/officeDocument/2006/relationships/hyperlink" Target="https://www.sshrc-crsh.gc.ca/funding-financement/programs-programmes/partnership_engage_grants-subventions_d_engagement_partenarial-eng.aspx" TargetMode="External"/><Relationship Id="rId231" Type="http://schemas.openxmlformats.org/officeDocument/2006/relationships/hyperlink" Target="mailto:allianceinternational@nserc-crsng.gc.ca" TargetMode="External"/><Relationship Id="rId252" Type="http://schemas.openxmlformats.org/officeDocument/2006/relationships/hyperlink" Target="http://www.phac-aspc.gc.ca/cd-mc/diabetes-diabete/strategy_funding-strategie_finance-eng.php" TargetMode="External"/><Relationship Id="rId47" Type="http://schemas.openxmlformats.org/officeDocument/2006/relationships/hyperlink" Target="https://www.oc-innovation.ca/programs/collaborate-2-commercialize/" TargetMode="External"/><Relationship Id="rId68" Type="http://schemas.openxmlformats.org/officeDocument/2006/relationships/hyperlink" Target="https://www.sshrc-crsh.gc.ca/funding-financement/forms-formulaires/index-eng.aspx" TargetMode="External"/><Relationship Id="rId89" Type="http://schemas.openxmlformats.org/officeDocument/2006/relationships/hyperlink" Target="https://www.sshrc-crsh.gc.ca/funding-financement/apply-demande/guides/partnership_edi_guide-partenariats_guide_edi-eng.aspx" TargetMode="External"/><Relationship Id="rId112" Type="http://schemas.openxmlformats.org/officeDocument/2006/relationships/hyperlink" Target="https://science.gc.ca/eic/site/063.nsf/eng/h_98257.html" TargetMode="External"/><Relationship Id="rId133" Type="http://schemas.openxmlformats.org/officeDocument/2006/relationships/hyperlink" Target="https://www.nserc-crsng.gc.ca/_doc/Tri-Agency/TAFAG/Grant_Amendment_Form_e.pdf" TargetMode="External"/><Relationship Id="rId154" Type="http://schemas.openxmlformats.org/officeDocument/2006/relationships/hyperlink" Target="https://www.convergence.gc.ca/en/" TargetMode="External"/><Relationship Id="rId175" Type="http://schemas.openxmlformats.org/officeDocument/2006/relationships/hyperlink" Target="https://www.nserc-crsng.gc.ca/NSERC-CRSNG/Policies-Politiques/prepInterdiscip-prepInterdiscip_eng.asp" TargetMode="External"/><Relationship Id="rId196" Type="http://schemas.openxmlformats.org/officeDocument/2006/relationships/hyperlink" Target="http://contact-us.mitacs.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_wgU8I2hVgx01HveWpw" TargetMode="External"/><Relationship Id="rId200" Type="http://schemas.openxmlformats.org/officeDocument/2006/relationships/hyperlink" Target="http://r20.rs6.net/tn.jsp?f=0013oSUw36kEiNfZq3Dy9kD_PM5jHd2s4wGkaHgP0V3TyQQ7rG4-39ZyTvoYRqd0T7w3HscS9STj2byExPwPIQtXQTVNezUEybiE3co1hnbdmY2DHvI1ePINglyObOHJ6CGNI2dVYQSKeteXn8-GtvYfQ==&amp;c=_xlVlPyN1RStxWmkYdbf1TJTB9VyMUEtHVfsb17ngFRUT7TlxocOcQ==&amp;ch=C-9ylrYTz6GRO_jTf6Dx-CdJrzB6epkPG18namqZyCJkRUIVAnRG5Q==" TargetMode="External"/><Relationship Id="rId16" Type="http://schemas.openxmlformats.org/officeDocument/2006/relationships/hyperlink" Target="https://www.scotiabank.com/ca/en/about/responsibility-impact/climate-commitments/climate-change-centre-of-excellence.html" TargetMode="External"/><Relationship Id="rId221" Type="http://schemas.openxmlformats.org/officeDocument/2006/relationships/hyperlink" Target="http://r20.rs6.net/tn.jsp?f=001rTSzix1ImIZt6CWaivrMl462-4hH0V7XxsRIGNAAqeUeIeVhyPvXO15Bf0LSoNXgV89XPqPpO0oWf3UwRhPUf8_mEjaZo6cB6oLCWpkHJk91yEQ_ADLmLgqt2Mr3x3gFD1c7XcBkrta-yOBiG_oHZzEFXZgnXsYCsavp0-j4HjaAvQ1X-zAUiKN_GwBIlEW6Ppre4q78KFQEwAEYlpLQlflM3-qa6fzyicPBjEjwW37g1vhNzISUdQ==&amp;c=FwrUeyp5ITwHl6gOOuSM43cntWVr4W-onjyh-WpwCVQrUzgXErgm7g==&amp;ch=OUNp-eufRNFap8SJl3a_JKvEkq6Pc6CH0bXgpd-TlkXt_M-VA6w8Mw==" TargetMode="External"/><Relationship Id="rId242" Type="http://schemas.openxmlformats.org/officeDocument/2006/relationships/hyperlink" Target="https://www.nserc-crsng.gc.ca/OnlineServices-ServicesEnLigne/instructions/101/alliance_eng.asp" TargetMode="External"/><Relationship Id="rId263" Type="http://schemas.openxmlformats.org/officeDocument/2006/relationships/header" Target="header1.xml"/><Relationship Id="rId37" Type="http://schemas.openxmlformats.org/officeDocument/2006/relationships/hyperlink" Target="http://discover.mitacs.ca/artificial-intelligence-assessment/" TargetMode="External"/><Relationship Id="rId58" Type="http://schemas.openxmlformats.org/officeDocument/2006/relationships/hyperlink" Target="mailto:ewa.stewart@ontariotechu.ca" TargetMode="External"/><Relationship Id="rId79" Type="http://schemas.openxmlformats.org/officeDocument/2006/relationships/hyperlink" Target="https://cihr-irsc.gc.ca/e/42405.html" TargetMode="External"/><Relationship Id="rId102" Type="http://schemas.openxmlformats.org/officeDocument/2006/relationships/hyperlink" Target="https://cihr-irsc.gc.ca/lms/e/bias/" TargetMode="External"/><Relationship Id="rId123" Type="http://schemas.openxmlformats.org/officeDocument/2006/relationships/hyperlink" Target="https://science.gc.ca/eic/site/063.nsf/eng/h_97610.html" TargetMode="External"/><Relationship Id="rId144" Type="http://schemas.openxmlformats.org/officeDocument/2006/relationships/hyperlink" Target="https://www.sshrc-crsh.gc.ca/society-societe/community-communite/Imagining_Canadas_Future-Imaginer_l_avenir_du_Canada-eng.aspx" TargetMode="External"/><Relationship Id="rId90" Type="http://schemas.openxmlformats.org/officeDocument/2006/relationships/hyperlink" Target="https://www.sshrc-crsh.gc.ca/about-au_sujet/edi/index-eng.aspx" TargetMode="External"/><Relationship Id="rId165" Type="http://schemas.openxmlformats.org/officeDocument/2006/relationships/image" Target="cid:image002.gif@01D98261.6EBEFFF0" TargetMode="External"/><Relationship Id="rId186" Type="http://schemas.openxmlformats.org/officeDocument/2006/relationships/hyperlink" Target="https://www.nserc-crsng.gc.ca/_doc/alliance/Proposal_Template-Alliance_Grants_e.docx" TargetMode="External"/><Relationship Id="rId211" Type="http://schemas.openxmlformats.org/officeDocument/2006/relationships/hyperlink" Target="http://r20.rs6.net/tn.jsp?f=0013oSUw36kEiNfZq3Dy9kD_PM5jHd2s4wGkaHgP0V3TyQQ7rG4-39ZyWYTWmPB30ceceXSd2AZFZV4yqvye0E6RgOxOoVETQWmdUGItOjwzxXQh34lblUzzq-UE8IY-HzCkwAOBhnl5IsDjITLrw5h_TSWskP69EH-JaOVFyS83tcKP8_741giARZPAp8fHuxkm0CZ2F3JozRkWZAXXN5qyg==&amp;c=_xlVlPyN1RStxWmkYdbf1TJTB9VyMUEtHVfsb17ngFRUT7TlxocOcQ==&amp;ch=C-9ylrYTz6GRO_jTf6Dx-CdJrzB6epkPG18namqZyCJkRUIVAnRG5Q==" TargetMode="External"/><Relationship Id="rId232" Type="http://schemas.openxmlformats.org/officeDocument/2006/relationships/hyperlink" Target="http://www.science.gc.ca/eic/site/063.nsf/eng/h_FEE7261A.html?OpenDocument" TargetMode="External"/><Relationship Id="rId253" Type="http://schemas.openxmlformats.org/officeDocument/2006/relationships/hyperlink" Target="http://www.phac-aspc.gc.ca/cd-mc/funding-hlcd-mvsmc-eng.php" TargetMode="External"/><Relationship Id="rId27" Type="http://schemas.openxmlformats.org/officeDocument/2006/relationships/hyperlink" Target="https://programmekillamprogram.powerappsportals.com/en-CA/fundingopportunities/fodetails/?foid=4b490485-049f-ec11-b400-002248d5186d" TargetMode="External"/><Relationship Id="rId48" Type="http://schemas.openxmlformats.org/officeDocument/2006/relationships/hyperlink" Target="https://www.oc-innovation.ca/programs/talentedge-internship-program-tip-ngnp/" TargetMode="External"/><Relationship Id="rId69" Type="http://schemas.openxmlformats.org/officeDocument/2006/relationships/hyperlink" Target="https://www.sshrc-crsh.gc.ca/funding-financement/index-eng.aspx" TargetMode="External"/><Relationship Id="rId113" Type="http://schemas.openxmlformats.org/officeDocument/2006/relationships/hyperlink" Target="https://www.nserc-crsng.gc.ca/innovate-innover/alliance-alliance/index_eng.asp" TargetMode="External"/><Relationship Id="rId134" Type="http://schemas.openxmlformats.org/officeDocument/2006/relationships/hyperlink" Target="https://www.nserc-crsng.gc.ca/InterAgency-Interorganismes/TAFA-AFTO/guide-guide_eng.asp" TargetMode="External"/><Relationship Id="rId80" Type="http://schemas.openxmlformats.org/officeDocument/2006/relationships/hyperlink" Target="https://cihr-irsc.gc.ca/e/52810.html" TargetMode="External"/><Relationship Id="rId155" Type="http://schemas.openxmlformats.org/officeDocument/2006/relationships/hyperlink" Target="https://www.nserc-crsng.gc.ca/professors-professeurs/grants-subs/dgigp-psigp_eng.asp" TargetMode="External"/><Relationship Id="rId176" Type="http://schemas.openxmlformats.org/officeDocument/2006/relationships/hyperlink" Target="https://www.nserc-crsng.gc.ca/NSERC-CRSNG/Policies-Politiques/prepEngAS-prepGenSA_eng.asp" TargetMode="External"/><Relationship Id="rId197" Type="http://schemas.openxmlformats.org/officeDocument/2006/relationships/hyperlink" Target="https://shared.uoit.ca/shared/department/research/documents/Research-Grant-Authorization-August-2011.doc" TargetMode="External"/><Relationship Id="rId201" Type="http://schemas.openxmlformats.org/officeDocument/2006/relationships/hyperlink" Target="http://r20.rs6.net/tn.jsp?f=0013oSUw36kEiNfZq3Dy9kD_PM5jHd2s4wGkaHgP0V3TyQQ7rG4-39ZyTvoYRqd0T7wGgtfw7VxGlQzFOOI_2s-mm1PlXZYCfPc2q75p9aEmHttdr3lC-nqRXm7NctXGHUPmugQpyusgrTUmGMS2QvKpRpJy_r_n2CN-MDVPVlNxMHhUIc2zNcsj4T6yuAF2G0gE6itscgPHKrqRARpMSzCXFp2fnMAPLOe3EsjT2SRmfM=&amp;c=_xlVlPyN1RStxWmkYdbf1TJTB9VyMUEtHVfsb17ngFRUT7TlxocOcQ==&amp;ch=C-9ylrYTz6GRO_jTf6Dx-CdJrzB6epkPG18namqZyCJkRUIVAnRG5Q==" TargetMode="External"/><Relationship Id="rId222" Type="http://schemas.openxmlformats.org/officeDocument/2006/relationships/hyperlink" Target="http://r20.rs6.net/tn.jsp?f=001rTSzix1ImIZt6CWaivrMl462-4hH0V7XxsRIGNAAqeUeIeVhyPvXO15Bf0LSoNXgefYdAFNpVFL-bBF1ZCWbFsbrnkkuL3aRbKvgQq0FzW3G7vqwqtGWHcv1Xo2J_jiHEHGB_DtDXawrWk8zthgZzNDYR41nbndXrIdjvAdIPZAcqGjhvkNm-G8LISImiipoJAOdSHvxlSRU5iFbMAbbztymIw9AStZ2SZ1CZ-YdJXToJ7gOZEQOtmPt_6Tk3nLtPjgz7gdhoPmX_-1PpNcsjDbzZouENKUoIw2Asqs_lq9KxFryGGYL6WW1Df_PxtXK&amp;c=FwrUeyp5ITwHl6gOOuSM43cntWVr4W-onjyh-WpwCVQrUzgXErgm7g==&amp;ch=OUNp-eufRNFap8SJl3a_JKvEkq6Pc6CH0bXgpd-TlkXt_M-VA6w8Mw==" TargetMode="External"/><Relationship Id="rId243" Type="http://schemas.openxmlformats.org/officeDocument/2006/relationships/hyperlink" Target="https://www.nserc-crsng.gc.ca/OnlineServices-ServicesEnLigne/instructions/100/100A_eng.asp" TargetMode="External"/><Relationship Id="rId264" Type="http://schemas.openxmlformats.org/officeDocument/2006/relationships/fontTable" Target="fontTable.xml"/><Relationship Id="rId17" Type="http://schemas.openxmlformats.org/officeDocument/2006/relationships/hyperlink" Target="https://www.eralberta.ca/funding-technology/reshaping-energy-systems/" TargetMode="External"/><Relationship Id="rId38" Type="http://schemas.openxmlformats.org/officeDocument/2006/relationships/hyperlink" Target="https://www.mitacs.ca/en/programs/business-strategy-internship" TargetMode="External"/><Relationship Id="rId59" Type="http://schemas.openxmlformats.org/officeDocument/2006/relationships/hyperlink" Target="mailto:joanne.hui@ontariotechu.ca" TargetMode="External"/><Relationship Id="rId103" Type="http://schemas.openxmlformats.org/officeDocument/2006/relationships/hyperlink" Target="https://research.ontariotechu.ca/faculty/ontario-tech-crc-equity,-diversity-and-inclusion-awareness-strategy-and-action-plan-.php" TargetMode="External"/><Relationship Id="rId124" Type="http://schemas.openxmlformats.org/officeDocument/2006/relationships/hyperlink" Target="https://science.gc.ca/eic/site/063.nsf/eng/h_97609.html" TargetMode="External"/><Relationship Id="rId70" Type="http://schemas.openxmlformats.org/officeDocument/2006/relationships/hyperlink" Target="https://www.sshrc-crsh.gc.ca/results-resultats/index-eng.aspx" TargetMode="External"/><Relationship Id="rId91" Type="http://schemas.openxmlformats.org/officeDocument/2006/relationships/hyperlink" Target="http://www.nserc-crsng.gc.ca/NSERC-CRSNG/EDI-EDI/Dimensions_Dimensions_eng.asp" TargetMode="External"/><Relationship Id="rId145" Type="http://schemas.openxmlformats.org/officeDocument/2006/relationships/hyperlink" Target="https://horizons.gc.ca/en/2018/10/19/the-next-generation-of-emerging-global-challenges/" TargetMode="External"/><Relationship Id="rId166" Type="http://schemas.openxmlformats.org/officeDocument/2006/relationships/hyperlink" Target="https://can01.safelinks.protection.outlook.com/?url=https%3A%2F%2Fcihr-irsc.gc.ca%2Fe%2F52470.html&amp;data=04%7C01%7CZ-Web%40nserc-crsng.gc.ca%7Ca4ce62435de746e9382908d90bcf275d%7Cfbef079820e34be7bdc8372032610f65%7C1%7C0%7C637553806608864858%7CUnknown%7CTWFpbGZsb3d8eyJWIjoiMC4wLjAwMDAiLCJQIjoiV2luMzIiLCJBTiI6Ik1haWwiLCJXVCI6Mn0%3D%7C1000&amp;sdata=GemmIN8YAWesDqojJi5NtTZj0Xkm2j8giCrjQ%2FT9fNY%3D&amp;reserved=0" TargetMode="External"/><Relationship Id="rId187" Type="http://schemas.openxmlformats.org/officeDocument/2006/relationships/hyperlink" Target="https://www.nserc-crsng.gc.ca/OnlineServices-ServicesEnLigne/instructions/100/100A_eng.asp" TargetMode="External"/><Relationship Id="rId1" Type="http://schemas.openxmlformats.org/officeDocument/2006/relationships/customXml" Target="../customXml/item1.xml"/><Relationship Id="rId212" Type="http://schemas.openxmlformats.org/officeDocument/2006/relationships/hyperlink" Target="http://r20.rs6.net/tn.jsp?f=0013oSUw36kEiNfZq3Dy9kD_PM5jHd2s4wGkaHgP0V3TyQQ7rG4-39ZyWYTWmPB30ceceXSd2AZFZV4yqvye0E6RgOxOoVETQWmdUGItOjwzxXQh34lblUzzq-UE8IY-HzCkwAOBhnl5IsDjITLrw5h_TSWskP69EH-JaOVFyS83tcKP8_741giARZPAp8fHuxkm0CZ2F3JozRkWZAXXN5qyg==&amp;c=_xlVlPyN1RStxWmkYdbf1TJTB9VyMUEtHVfsb17ngFRUT7TlxocOcQ==&amp;ch=C-9ylrYTz6GRO_jTf6Dx-CdJrzB6epkPG18namqZyCJkRUIVAnRG5Q==" TargetMode="External"/><Relationship Id="rId233" Type="http://schemas.openxmlformats.org/officeDocument/2006/relationships/hyperlink" Target="https://www.nserc-crsng.gc.ca/NSERC-CRSNG/eligibility-admissibilite/faculty-corpsprof_eng.asp" TargetMode="External"/><Relationship Id="rId254" Type="http://schemas.openxmlformats.org/officeDocument/2006/relationships/hyperlink" Target="http://www.phac-aspc.gc.ca/cd-mc/cvd-mcv/index-eng.php" TargetMode="External"/><Relationship Id="rId28" Type="http://schemas.openxmlformats.org/officeDocument/2006/relationships/hyperlink" Target="https://www.sshrc-crsh.gc.ca/funding-financement/programs-programmes/connection_grants-subventions_connexion-eng.aspx" TargetMode="External"/><Relationship Id="rId49" Type="http://schemas.openxmlformats.org/officeDocument/2006/relationships/hyperlink" Target="https://www.oc-innovation.ca/programs/ontario-vehicle-innovation-network-ovin/" TargetMode="External"/><Relationship Id="rId114" Type="http://schemas.openxmlformats.org/officeDocument/2006/relationships/hyperlink" Target="https://ebiz.nserc.ca/nserc_web/nserc_login_e.htm" TargetMode="External"/><Relationship Id="rId60" Type="http://schemas.openxmlformats.org/officeDocument/2006/relationships/hyperlink" Target="mailto:Raluca.dubrowski@ontariotechu.ca" TargetMode="External"/><Relationship Id="rId81" Type="http://schemas.openxmlformats.org/officeDocument/2006/relationships/hyperlink" Target="https://navigator.innovation.ca/en?redirect=true" TargetMode="External"/><Relationship Id="rId135" Type="http://schemas.openxmlformats.org/officeDocument/2006/relationships/hyperlink" Target="https://www.nserc-crsng.gc.ca/_doc/Tri-Agency/TAFAG/Grant_Amendment_Form_e.pdf" TargetMode="External"/><Relationship Id="rId156" Type="http://schemas.openxmlformats.org/officeDocument/2006/relationships/hyperlink" Target="https://www.nserc-crsng.gc.ca/convergence/Instructions-Instructions/DH-HD_eng.asp" TargetMode="External"/><Relationship Id="rId177" Type="http://schemas.openxmlformats.org/officeDocument/2006/relationships/hyperlink" Target="https://www.nserc-crsng.gc.ca/NSERC-CRSNG/Policies-Politiques/EDI_guidance-Conseils_EDI_eng.asp" TargetMode="External"/><Relationship Id="rId198" Type="http://schemas.openxmlformats.org/officeDocument/2006/relationships/hyperlink" Target="https://www.mitacs.ca/en/programs/accelerate" TargetMode="External"/><Relationship Id="rId202" Type="http://schemas.openxmlformats.org/officeDocument/2006/relationships/hyperlink" Target="http://r20.rs6.net/tn.jsp?f=0013oSUw36kEiNfZq3Dy9kD_PM5jHd2s4wGkaHgP0V3TyQQ7rG4-39ZyTvoYRqd0T7wUOrjg5az5WCGpSHSc6OppuLtlBvV_MrmPzQWz9LQ8dpJlHef2B42p-Gh-n28v5p6rXQyjNZjbnSx7VO2q7xm4Am3Y7e0LZVXauQX_qHxbHjE8dCZWUn5miwbEUhvcZ8sgrUXToidfOeFvTAdoHD7rlp9H38LXkCpqaWUKWIjYGk=&amp;c=_xlVlPyN1RStxWmkYdbf1TJTB9VyMUEtHVfsb17ngFRUT7TlxocOcQ==&amp;ch=C-9ylrYTz6GRO_jTf6Dx-CdJrzB6epkPG18namqZyCJkRUIVAnRG5Q==" TargetMode="External"/><Relationship Id="rId223" Type="http://schemas.openxmlformats.org/officeDocument/2006/relationships/hyperlink" Target="http://r20.rs6.net/tn.jsp?f=001rTSzix1ImIZt6CWaivrMl462-4hH0V7XxsRIGNAAqeUeIeVhyPvXO-VmzycF3-0_KYGRJo8Yd-4lD9fRV6oXj3Qp_FZSDJIWybv60N_nzobv9lrS1zkZJQ2Uc3Jgq_03SxnI4NBCtEf8Nug_N3jdFv_5bB1EhXLdeQ6ygwlvcgTTfE2BgBamKXPyyNY5FLRl1Umn_OZhewkQ5_f-jD3ES44Frc4M7qHn&amp;c=FwrUeyp5ITwHl6gOOuSM43cntWVr4W-onjyh-WpwCVQrUzgXErgm7g==&amp;ch=OUNp-eufRNFap8SJl3a_JKvEkq6Pc6CH0bXgpd-TlkXt_M-VA6w8Mw==" TargetMode="External"/><Relationship Id="rId244" Type="http://schemas.openxmlformats.org/officeDocument/2006/relationships/hyperlink" Target="https://www.nserc-crsng.gc.ca/OnlineServices-ServicesEnLigne/instructions/Alliance_Partner-Alliance_Partenaires_eng.asp" TargetMode="External"/><Relationship Id="rId18" Type="http://schemas.openxmlformats.org/officeDocument/2006/relationships/hyperlink" Target="https://www.nserc-crsng.gc.ca/Professors-Professeurs/Grants-Subs/DH-HD_eng.asp" TargetMode="External"/><Relationship Id="rId39" Type="http://schemas.openxmlformats.org/officeDocument/2006/relationships/hyperlink" Target="https://www.mitacs.ca/en/programs/entrepreneur-international" TargetMode="External"/><Relationship Id="rId265" Type="http://schemas.openxmlformats.org/officeDocument/2006/relationships/theme" Target="theme/theme1.xml"/><Relationship Id="rId50" Type="http://schemas.openxmlformats.org/officeDocument/2006/relationships/hyperlink" Target="https://gcgh.grandchallenges.org/challenges" TargetMode="External"/><Relationship Id="rId104" Type="http://schemas.openxmlformats.org/officeDocument/2006/relationships/hyperlink" Target="http://www.ccdi.ca/" TargetMode="External"/><Relationship Id="rId125" Type="http://schemas.openxmlformats.org/officeDocument/2006/relationships/hyperlink" Target="https://alliancecan.ca/en/services/research-data-management" TargetMode="External"/><Relationship Id="rId146" Type="http://schemas.openxmlformats.org/officeDocument/2006/relationships/hyperlink" Target="https://www.sshrc-crsh.gc.ca/society-societe/community-communite/ifca-iac/icf_ideas_lab-iac_carrefour_d-idees-eng.aspx" TargetMode="External"/><Relationship Id="rId167" Type="http://schemas.openxmlformats.org/officeDocument/2006/relationships/hyperlink" Target="http://www.science.gc.ca/default.asp?lang=En&amp;n=FEE7261A-1" TargetMode="External"/><Relationship Id="rId188" Type="http://schemas.openxmlformats.org/officeDocument/2006/relationships/hyperlink" Target="https://www.nserc-crsng.gc.ca/OnlineServices-ServicesEnLigne/instructions/Alliance_Partner-Alliance_Partenaires_eng.asp" TargetMode="External"/><Relationship Id="rId71" Type="http://schemas.openxmlformats.org/officeDocument/2006/relationships/hyperlink" Target="https://www.nserc-crsng.gc.ca/Media-Media/News-Nouvelles_eng.asp" TargetMode="External"/><Relationship Id="rId92" Type="http://schemas.openxmlformats.org/officeDocument/2006/relationships/hyperlink" Target="https://science.gc.ca/eic/site/063.nsf/eng/h_97616.html" TargetMode="External"/><Relationship Id="rId213" Type="http://schemas.openxmlformats.org/officeDocument/2006/relationships/hyperlink" Target="https://www.nserc-crsng.gc.ca/Innovate-Innover/alliance-alliance/funding-financement_eng.asp" TargetMode="External"/><Relationship Id="rId234" Type="http://schemas.openxmlformats.org/officeDocument/2006/relationships/hyperlink" Target="https://www.nserc-crsng.gc.ca/OnlineServices-ServicesEnLigne/instructions/101/allianceinternational_eng.asp" TargetMode="External"/><Relationship Id="rId2" Type="http://schemas.openxmlformats.org/officeDocument/2006/relationships/numbering" Target="numbering.xml"/><Relationship Id="rId29" Type="http://schemas.openxmlformats.org/officeDocument/2006/relationships/hyperlink" Target="https://www.nserc-crsng.gc.ca/Innovate-Innover/SARI-ISRAD/index_eng.asp" TargetMode="External"/><Relationship Id="rId255" Type="http://schemas.openxmlformats.org/officeDocument/2006/relationships/hyperlink" Target="http://www.un.org/en/ga/ncdmeeting2011/pdf/NCD_draft_political_declaration.pdf" TargetMode="External"/><Relationship Id="rId40" Type="http://schemas.openxmlformats.org/officeDocument/2006/relationships/hyperlink" Target="https://research.ontariotechu.ca/mitacs-globalink-research-award-gra.php" TargetMode="External"/><Relationship Id="rId115" Type="http://schemas.openxmlformats.org/officeDocument/2006/relationships/hyperlink" Target="https://www.nserc-crsng.gc.ca/Innovate-Innover/alliance-alliance/index_eng.asp" TargetMode="External"/><Relationship Id="rId136" Type="http://schemas.openxmlformats.org/officeDocument/2006/relationships/hyperlink" Target="https://www.nserc-crsng.gc.ca/InterAgency-Interorganismes/TAFA-AFTO/guide-guide_eng.asp" TargetMode="External"/><Relationship Id="rId157" Type="http://schemas.openxmlformats.org/officeDocument/2006/relationships/hyperlink" Target="https://www.nserc-crsng.gc.ca/convergence/Instructions-Instructions/DH-HD_eng.asp" TargetMode="External"/><Relationship Id="rId178" Type="http://schemas.openxmlformats.org/officeDocument/2006/relationships/hyperlink" Target="https://teams.microsoft.com/l/meetup-join/19%3ameeting_NzQ4ODU3YzYtZmVjZS00MGRhLTg3NWQtYjU1ZTE5MTU1YmUz%40thread.v2/0?context=%7b%22Tid%22%3a%22fbef0798-20e3-4be7-bdc8-372032610f65%22%2c%22Oid%22%3a%22b3db3a27-c5a4-43d8-876d-5ea36f589848%22%7d" TargetMode="External"/><Relationship Id="rId61" Type="http://schemas.openxmlformats.org/officeDocument/2006/relationships/hyperlink" Target="https://www.canada.ca/en/innovation-science-economic-development/news/2021/07/government-of-canada-takes-action-to-protect-canadian-research-and-intellectual-property.html" TargetMode="External"/><Relationship Id="rId82" Type="http://schemas.openxmlformats.org/officeDocument/2006/relationships/hyperlink" Target="https://navigator.innovation.ca/en/create-or-edit-your-profile?redirect=true" TargetMode="External"/><Relationship Id="rId199" Type="http://schemas.openxmlformats.org/officeDocument/2006/relationships/hyperlink" Target="mailto:hmckay@mitacs.ca" TargetMode="External"/><Relationship Id="rId203" Type="http://schemas.openxmlformats.org/officeDocument/2006/relationships/hyperlink" Target="http://r20.rs6.net/tn.jsp?f=0013oSUw36kEiNfZq3Dy9kD_PM5jHd2s4wGkaHgP0V3TyQQ7rG4-39ZyW4bKU3Apw3eeCt_r3VpSrGLkYrgHV3h9YwTkKJXakapM-YAP8b-AIJSh3K4wYO_2MY8aaCYN4pyXjmeqyEP_25vgKoc-uqC7fiV7GGfu2CWmgp114Mwixq0Tuwk4N5uZn1rYTbBF2uY1fvqLag1Wfe-WqaIUx5XKK6S6EKbOtApOF9N4cL2XDmTri5kmqVlfA==&amp;c=_xlVlPyN1RStxWmkYdbf1TJTB9VyMUEtHVfsb17ngFRUT7TlxocOcQ==&amp;ch=C-9ylrYTz6GRO_jTf6Dx-CdJrzB6epkPG18namqZyCJkRUIVAnRG5Q==" TargetMode="External"/><Relationship Id="rId19" Type="http://schemas.openxmlformats.org/officeDocument/2006/relationships/hyperlink" Target="https://www.nserc-crsng.gc.ca/professors-professeurs/grants-subs/dgigp-psigp_eng.asp" TargetMode="External"/><Relationship Id="rId224" Type="http://schemas.openxmlformats.org/officeDocument/2006/relationships/hyperlink" Target="mailto:Alliance@nserc-crsng.gc.ca" TargetMode="External"/><Relationship Id="rId245" Type="http://schemas.openxmlformats.org/officeDocument/2006/relationships/hyperlink" Target="https://shared.uoit.ca/shared/department/research/documents/Research-Grant-Authorization-August-2011.doc" TargetMode="External"/><Relationship Id="rId30" Type="http://schemas.openxmlformats.org/officeDocument/2006/relationships/hyperlink" Target="https://www.durham.ca/en/citystudio/index.aspx" TargetMode="External"/><Relationship Id="rId105" Type="http://schemas.openxmlformats.org/officeDocument/2006/relationships/hyperlink" Target="https://ccdi.ca/subscribe/" TargetMode="External"/><Relationship Id="rId126" Type="http://schemas.openxmlformats.org/officeDocument/2006/relationships/hyperlink" Target="https://alliancecan.ca/en" TargetMode="External"/><Relationship Id="rId147" Type="http://schemas.openxmlformats.org/officeDocument/2006/relationships/hyperlink" Target="mailto:KSG-SSC@sshrc-crsh.gc.ca" TargetMode="External"/><Relationship Id="rId168" Type="http://schemas.openxmlformats.org/officeDocument/2006/relationships/hyperlink" Target="https://www.nserc-crsng.gc.ca/NSERC-CRSNG/policies-politiques/Addendum-Addenda_eng.asp" TargetMode="External"/><Relationship Id="rId51" Type="http://schemas.openxmlformats.org/officeDocument/2006/relationships/hyperlink" Target="https://www.rbc.com/community-social-impact/apply-for-funding/youth-mental-wellbeing-guidelines.html" TargetMode="External"/><Relationship Id="rId72" Type="http://schemas.openxmlformats.org/officeDocument/2006/relationships/hyperlink" Target="https://www.nserc-crsng.gc.ca/NSERC-CRSNG/NSERC2030-CRSNG2030/index_eng.asp" TargetMode="External"/><Relationship Id="rId93" Type="http://schemas.openxmlformats.org/officeDocument/2006/relationships/hyperlink" Target="https://www.sshrc-crsh.gc.ca/funding-financement/nfrf-fnfr/edi-eng.aspx" TargetMode="External"/><Relationship Id="rId189" Type="http://schemas.openxmlformats.org/officeDocument/2006/relationships/hyperlink" Target="https://www.nserc-crsng.gc.ca/Innovate-Innover/alliance-alliance/role_of_partner_organizations-role_des_organismes_partenaires_eng.asp" TargetMode="External"/><Relationship Id="rId3" Type="http://schemas.openxmlformats.org/officeDocument/2006/relationships/styles" Target="styles.xml"/><Relationship Id="rId214" Type="http://schemas.openxmlformats.org/officeDocument/2006/relationships/hyperlink" Target="http://r20.rs6.net/tn.jsp?f=0013oSUw36kEiNfZq3Dy9kD_PM5jHd2s4wGkaHgP0V3TyQQ7rG4-39ZyW4bKU3Apw3eeCt_r3VpSrGLkYrgHV3h9YwTkKJXakapM-YAP8b-AIJSh3K4wYO_2MY8aaCYN4pyXjmeqyEP_25vgKoc-uqC7fiV7GGfu2CWmgp114Mwixq0Tuwk4N5uZn1rYTbBF2uY1fvqLag1Wfe-WqaIUx5XKK6S6EKbOtApOF9N4cL2XDmTri5kmqVlfA==&amp;c=_xlVlPyN1RStxWmkYdbf1TJTB9VyMUEtHVfsb17ngFRUT7TlxocOcQ==&amp;ch=C-9ylrYTz6GRO_jTf6Dx-CdJrzB6epkPG18namqZyCJkRUIVAnRG5Q==" TargetMode="External"/><Relationship Id="rId235" Type="http://schemas.openxmlformats.org/officeDocument/2006/relationships/hyperlink" Target="https://www.nserc-crsng.gc.ca/OnlineServices-ServicesEnLigne/instructions/100/100A_eng.asp" TargetMode="External"/><Relationship Id="rId256" Type="http://schemas.openxmlformats.org/officeDocument/2006/relationships/image" Target="media/image3.emf"/><Relationship Id="rId116" Type="http://schemas.openxmlformats.org/officeDocument/2006/relationships/hyperlink" Target="https://www.uoguelph.ca/research/alerts/content/nserc-alliance-grants-%E2%80%93-national-security-guidelines-research-partnerships" TargetMode="External"/><Relationship Id="rId137" Type="http://schemas.openxmlformats.org/officeDocument/2006/relationships/hyperlink" Target="https://www.nserc-crsng.gc.ca/OnlineServices-ServicesEnLigne/pdf/F301_e.pdf" TargetMode="External"/><Relationship Id="rId158" Type="http://schemas.openxmlformats.org/officeDocument/2006/relationships/hyperlink" Target="https://www.nserc-crsng.gc.ca/Professors-Professeurs/Grants-Subs/DH-HD_eng.asp" TargetMode="External"/><Relationship Id="rId20" Type="http://schemas.openxmlformats.org/officeDocument/2006/relationships/hyperlink" Target="https://www.nserc-crsng.gc.ca/Innovate-Innover/alliance_quantum-alliance_quantique/index_eng.asp" TargetMode="External"/><Relationship Id="rId41" Type="http://schemas.openxmlformats.org/officeDocument/2006/relationships/hyperlink" Target="https://www.mitacs.ca/en/programs/elevate?_cldee=EKMGpPuDLKhPLZWYyxVibnn5gxeSa9AP-GUiusD-L0BSt8hi77B27ITCfr5ypeqw&amp;recipientid=contact-6c619d70d756ea11a811000d3af3afcd-a163420bade040ba9a3beefe2c33cc58&amp;esid=3dddc2b5-5d59-ed11-9562-0022483dd456" TargetMode="External"/><Relationship Id="rId62" Type="http://schemas.openxmlformats.org/officeDocument/2006/relationships/hyperlink" Target="https://science.gc.ca/eic/site/063.nsf/eng/h_97610.html" TargetMode="External"/><Relationship Id="rId83" Type="http://schemas.openxmlformats.org/officeDocument/2006/relationships/hyperlink" Target="https://navigator.innovation.ca/en/search?f%5B0%5D=institution_uch%3A808" TargetMode="External"/><Relationship Id="rId179" Type="http://schemas.openxmlformats.org/officeDocument/2006/relationships/hyperlink" Target="https://teams.microsoft.com/l/meetup-join/19%3ameeting_NGQxY2E3ZmQtZGU1MC00MzBkLTk4ZTktODc0MjhiYzlmOTg2%40thread.v2/0?context=%7b%22Tid%22%3a%22fbef0798-20e3-4be7-bdc8-372032610f65%22%2c%22Oid%22%3a%22b3db3a27-c5a4-43d8-876d-5ea36f589848%22%7d" TargetMode="External"/><Relationship Id="rId190" Type="http://schemas.openxmlformats.org/officeDocument/2006/relationships/hyperlink" Target="https://ebiz.nserc.ca/nserc_web/nserc_register_e.htm" TargetMode="External"/><Relationship Id="rId204" Type="http://schemas.openxmlformats.org/officeDocument/2006/relationships/hyperlink" Target="http://r20.rs6.net/tn.jsp?f=0013oSUw36kEiNfZq3Dy9kD_PM5jHd2s4wGkaHgP0V3TyQQ7rG4-39ZyW4bKU3Apw3eeCt_r3VpSrGLkYrgHV3h9YwTkKJXakapM-YAP8b-AIJSh3K4wYO_2MY8aaCYN4pyXjmeqyEP_25vgKoc-uqC7fiV7GGfu2CWmgp114Mwixq0Tuwk4N5uZn1rYTbBF2uY1fvqLag1Wfe-WqaIUx5XKK6S6EKbOtApOF9N4cL2XDmTri5kmqVlfA==&amp;c=_xlVlPyN1RStxWmkYdbf1TJTB9VyMUEtHVfsb17ngFRUT7TlxocOcQ==&amp;ch=C-9ylrYTz6GRO_jTf6Dx-CdJrzB6epkPG18namqZyCJkRUIVAnRG5Q==" TargetMode="External"/><Relationship Id="rId225" Type="http://schemas.openxmlformats.org/officeDocument/2006/relationships/hyperlink" Target="http://r20.rs6.net/tn.jsp?f=001rTSzix1ImIZt6CWaivrMl462-4hH0V7XxsRIGNAAqeUeIeVhyPvXO6RHqe4RDjouGu_fVHA3kcHEFs6vITh0cp-rbdng4dZMkk4EpBMVKpYKkraSKSOG9A1YFOgdUhOtantz90_gzCPFfffzCKbSSBkAjp7eW6S2HL0JZxXLakwz6QEIx87fqx4fm_GkrXS0pLichWvixFXN_UE7r4JWs68LH6-71LGH&amp;c=FwrUeyp5ITwHl6gOOuSM43cntWVr4W-onjyh-WpwCVQrUzgXErgm7g==&amp;ch=OUNp-eufRNFap8SJl3a_JKvEkq6Pc6CH0bXgpd-TlkXt_M-VA6w8Mw==" TargetMode="External"/><Relationship Id="rId246" Type="http://schemas.openxmlformats.org/officeDocument/2006/relationships/hyperlink" Target="https://www.hondacanadafoundation.ca/apply-for-funding" TargetMode="External"/><Relationship Id="rId106" Type="http://schemas.openxmlformats.org/officeDocument/2006/relationships/hyperlink" Target="https://ccdi.ca/newsletters/" TargetMode="External"/><Relationship Id="rId127" Type="http://schemas.openxmlformats.org/officeDocument/2006/relationships/hyperlink" Target="https://guides.library.ontariotechu.ca/rdm" TargetMode="External"/><Relationship Id="rId10" Type="http://schemas.openxmlformats.org/officeDocument/2006/relationships/hyperlink" Target="https://www.sshrc-crsh.gc.ca/funding-financement/programs-programmes/ideas_lab-carrefour_d-idees-eng.aspx" TargetMode="External"/><Relationship Id="rId31" Type="http://schemas.openxmlformats.org/officeDocument/2006/relationships/hyperlink" Target="mailto:Felipe.Rubio@ontariotechu.ca" TargetMode="External"/><Relationship Id="rId52" Type="http://schemas.openxmlformats.org/officeDocument/2006/relationships/hyperlink" Target="https://www.hondacanadafoundation.ca/home" TargetMode="External"/><Relationship Id="rId73" Type="http://schemas.openxmlformats.org/officeDocument/2006/relationships/hyperlink" Target="https://www.nserc-crsng.gc.ca/db-tb/index-eng.asp" TargetMode="External"/><Relationship Id="rId94" Type="http://schemas.openxmlformats.org/officeDocument/2006/relationships/hyperlink" Target="https://www.nserc-crsng.gc.ca/InterAgency-Interorganismes/EDI-EDI/Action-Plan_Plan-dAction_eng.asp" TargetMode="External"/><Relationship Id="rId148" Type="http://schemas.openxmlformats.org/officeDocument/2006/relationships/hyperlink" Target="https://www.cihr-irsc.gc.ca/e/53189.html" TargetMode="External"/><Relationship Id="rId169" Type="http://schemas.openxmlformats.org/officeDocument/2006/relationships/hyperlink" Target="https://can01.safelinks.protection.outlook.com/?url=https%3A%2F%2Fcihr-irsc.gc.ca%2Fe%2F52470.html&amp;data=04%7C01%7CZ-Web%40nserc-crsng.gc.ca%7Ca4ce62435de746e9382908d90bcf275d%7Cfbef079820e34be7bdc8372032610f65%7C1%7C0%7C637553806608864858%7CUnknown%7CTWFpbGZsb3d8eyJWIjoiMC4wLjAwMDAiLCJQIjoiV2luMzIiLCJBTiI6Ik1haWwiLCJXVCI6Mn0%3D%7C1000&amp;sdata=GemmIN8YAWesDqojJi5NtTZj0Xkm2j8giCrjQ%2FT9fNY%3D&amp;reserved=0" TargetMode="External"/><Relationship Id="rId4" Type="http://schemas.openxmlformats.org/officeDocument/2006/relationships/settings" Target="settings.xml"/><Relationship Id="rId180" Type="http://schemas.openxmlformats.org/officeDocument/2006/relationships/hyperlink" Target="https://www.sshrc-crsh.gc.ca/funding-financement/nfrf-fnfr/index-eng.aspx" TargetMode="External"/><Relationship Id="rId215" Type="http://schemas.openxmlformats.org/officeDocument/2006/relationships/hyperlink" Target="http://r20.rs6.net/tn.jsp?f=0013oSUw36kEiNfZq3Dy9kD_PM5jHd2s4wGkaHgP0V3TyQQ7rG4-39ZyTvoYRqd0T7wtEcscu5ZTKJpv7LFfpOfE5SiOeKSk4t3CdItfXOKFAy3LgXY6AqL9FxT-bFSPEy2gL3wl3y-qH0pduL53vIj41qbbMwRA0l69673jS_Y5ARHuN6BMBIH883LAmMbza6ApFufGJfHDo9HrZRXo-Qqcw==&amp;c=_xlVlPyN1RStxWmkYdbf1TJTB9VyMUEtHVfsb17ngFRUT7TlxocOcQ==&amp;ch=C-9ylrYTz6GRO_jTf6Dx-CdJrzB6epkPG18namqZyCJkRUIVAnRG5Q==" TargetMode="External"/><Relationship Id="rId236" Type="http://schemas.openxmlformats.org/officeDocument/2006/relationships/hyperlink" Target="https://www.nserc-crsng.gc.ca/_doc/Professors-Professeurs/AIChecklist_e.pdf" TargetMode="External"/><Relationship Id="rId257" Type="http://schemas.openxmlformats.org/officeDocument/2006/relationships/oleObject" Target="embeddings/Microsoft_Word_97_-_2003_Document.doc"/><Relationship Id="rId42" Type="http://schemas.openxmlformats.org/officeDocument/2006/relationships/hyperlink" Target="https://www.mitacs.ca/en/programs/policy-fellowship/program-details?_cldee=oWVb-swKX04T8ud00ntS4EKtJWje9dQYlmnhlzDmNbrTbrVKe-ZXPkvwtWkeyz7Z&amp;recipientid=contact-68dfc0365baceb118236000d3ae8b563-3f9b743d7d7d440db66867de7d7bdd3d&amp;utm_source=ClickDimensions&amp;utm_medium=email&amp;utm_campaign=Calls%20for%20Proposals&amp;esid=89a0fb94-7360-ed11-9562-0022483dd456" TargetMode="External"/><Relationship Id="rId84" Type="http://schemas.openxmlformats.org/officeDocument/2006/relationships/hyperlink" Target="https://www.nserc-crsng.gc.ca/NSERC-CRSNG/EDI-EDI/Action-Plan_Plan-dAction_eng.asp" TargetMode="External"/><Relationship Id="rId138" Type="http://schemas.openxmlformats.org/officeDocument/2006/relationships/hyperlink" Target="https://www.nserc-crsng.gc.ca/InterAgency-Interorganismes/TAFA-AFTO/guide-guide_eng.asp" TargetMode="External"/><Relationship Id="rId191" Type="http://schemas.openxmlformats.org/officeDocument/2006/relationships/hyperlink" Target="https://www.nserc-crsng.gc.ca/OnlineServices-ServicesEnLigne/instructions/100/100A_eng.asp" TargetMode="External"/><Relationship Id="rId205" Type="http://schemas.openxmlformats.org/officeDocument/2006/relationships/hyperlink" Target="http://r20.rs6.net/tn.jsp?f=0013oSUw36kEiNfZq3Dy9kD_PM5jHd2s4wGkaHgP0V3TyQQ7rG4-39ZyTvoYRqd0T7wowsatPq88A2yWu7fj8W2VhO1egjCfN3KetbRBwryV2wWulYAggmbQLzYniA40dPSK28AMe8mZzCcZywanE7pkkL0odqOWJg1pBPoAWt1MZQOwgylY9huCpYOEm7mn1leJAfiaJKyXhzxBgjhJEIq7BACQTM6QN2x&amp;c=_xlVlPyN1RStxWmkYdbf1TJTB9VyMUEtHVfsb17ngFRUT7TlxocOcQ==&amp;ch=C-9ylrYTz6GRO_jTf6Dx-CdJrzB6epkPG18namqZyCJkRUIVAnRG5Q==" TargetMode="External"/><Relationship Id="rId247" Type="http://schemas.openxmlformats.org/officeDocument/2006/relationships/hyperlink" Target="https://grant.grantstream.ca/Honda/gsPageGuide.php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A149-A00F-4285-9948-292EB8EF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32</Pages>
  <Words>15814</Words>
  <Characters>90146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ORS Funding Bulletin - 2013-10-8.docx.docx</vt:lpstr>
    </vt:vector>
  </TitlesOfParts>
  <Company>UOIT</Company>
  <LinksUpToDate>false</LinksUpToDate>
  <CharactersWithSpaces>105749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 Funding Bulletin - 2013-10-8.docx.docx</dc:title>
  <dc:creator>Cheryl Rogers</dc:creator>
  <cp:lastModifiedBy>Ewa Stewart</cp:lastModifiedBy>
  <cp:revision>6</cp:revision>
  <cp:lastPrinted>2020-01-02T21:14:00Z</cp:lastPrinted>
  <dcterms:created xsi:type="dcterms:W3CDTF">2023-05-10T20:21:00Z</dcterms:created>
  <dcterms:modified xsi:type="dcterms:W3CDTF">2023-05-19T18:39:00Z</dcterms:modified>
</cp:coreProperties>
</file>