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7024D2" w14:textId="7141606E" w:rsidR="00890EEA" w:rsidRPr="00890EEA" w:rsidRDefault="00E56C2B" w:rsidP="00890EEA">
      <w:pPr>
        <w:pStyle w:val="Heading1"/>
        <w:rPr>
          <w:lang w:val="en-CA"/>
        </w:rPr>
      </w:pPr>
      <w:bookmarkStart w:id="0" w:name="_GoBack"/>
      <w:bookmarkEnd w:id="0"/>
      <w:r w:rsidRPr="007C1CE1">
        <w:rPr>
          <w:lang w:val="en-CA"/>
        </w:rPr>
        <w:t>In this issue:</w:t>
      </w:r>
    </w:p>
    <w:p w14:paraId="53AE2A9D" w14:textId="1B2D7E47" w:rsidR="00285376" w:rsidRPr="00C34880" w:rsidRDefault="00253DDC" w:rsidP="000809E2">
      <w:pPr>
        <w:pStyle w:val="Normal10"/>
        <w:numPr>
          <w:ilvl w:val="0"/>
          <w:numId w:val="28"/>
        </w:numPr>
        <w:spacing w:after="0" w:line="360" w:lineRule="auto"/>
        <w:rPr>
          <w:rFonts w:ascii="Calibri Light" w:hAnsi="Calibri Light" w:cs="Calibri Light"/>
          <w:b/>
          <w:color w:val="auto"/>
          <w:szCs w:val="22"/>
          <w:lang w:val="en-CA"/>
        </w:rPr>
      </w:pPr>
      <w:r w:rsidRPr="00C34880">
        <w:rPr>
          <w:rFonts w:ascii="Calibri Light" w:hAnsi="Calibri Light" w:cs="Calibri Light"/>
          <w:b/>
          <w:color w:val="auto"/>
          <w:szCs w:val="22"/>
          <w:lang w:val="en-CA"/>
        </w:rPr>
        <w:t>Announcements</w:t>
      </w:r>
      <w:r w:rsidR="000D02F3" w:rsidRPr="00C34880">
        <w:rPr>
          <w:rFonts w:ascii="Calibri Light" w:hAnsi="Calibri Light" w:cs="Calibri Light"/>
          <w:b/>
          <w:color w:val="auto"/>
          <w:szCs w:val="22"/>
          <w:lang w:val="en-CA"/>
        </w:rPr>
        <w:t xml:space="preserve"> </w:t>
      </w:r>
    </w:p>
    <w:p w14:paraId="0A5D5D3D" w14:textId="08C0398D" w:rsidR="00253DDC" w:rsidRPr="00610594" w:rsidRDefault="00253DDC" w:rsidP="000809E2">
      <w:pPr>
        <w:pStyle w:val="Normal10"/>
        <w:numPr>
          <w:ilvl w:val="0"/>
          <w:numId w:val="28"/>
        </w:numPr>
        <w:spacing w:after="0" w:line="360" w:lineRule="auto"/>
        <w:rPr>
          <w:rFonts w:ascii="Calibri Light" w:hAnsi="Calibri Light" w:cs="Calibri Light"/>
          <w:color w:val="auto"/>
          <w:szCs w:val="22"/>
          <w:lang w:val="en-CA"/>
        </w:rPr>
      </w:pPr>
      <w:r w:rsidRPr="00C34880">
        <w:rPr>
          <w:rFonts w:ascii="Calibri Light" w:hAnsi="Calibri Light" w:cs="Calibri Light"/>
          <w:b/>
          <w:color w:val="auto"/>
          <w:szCs w:val="22"/>
          <w:lang w:val="en-CA"/>
        </w:rPr>
        <w:t xml:space="preserve">Funding </w:t>
      </w:r>
      <w:r w:rsidR="00E47991" w:rsidRPr="00C34880">
        <w:rPr>
          <w:rFonts w:ascii="Calibri Light" w:hAnsi="Calibri Light" w:cs="Calibri Light"/>
          <w:b/>
          <w:color w:val="auto"/>
          <w:szCs w:val="22"/>
          <w:lang w:val="en-CA"/>
        </w:rPr>
        <w:t>o</w:t>
      </w:r>
      <w:r w:rsidRPr="00C34880">
        <w:rPr>
          <w:rFonts w:ascii="Calibri Light" w:hAnsi="Calibri Light" w:cs="Calibri Light"/>
          <w:b/>
          <w:color w:val="auto"/>
          <w:szCs w:val="22"/>
          <w:lang w:val="en-CA"/>
        </w:rPr>
        <w:t>pportunities</w:t>
      </w:r>
      <w:r w:rsidR="00610594">
        <w:rPr>
          <w:rFonts w:ascii="Calibri Light" w:hAnsi="Calibri Light" w:cs="Calibri Light"/>
          <w:b/>
          <w:color w:val="auto"/>
          <w:szCs w:val="22"/>
          <w:lang w:val="en-CA"/>
        </w:rPr>
        <w:t xml:space="preserve">: </w:t>
      </w:r>
      <w:r w:rsidR="00610594" w:rsidRPr="00610594">
        <w:rPr>
          <w:rFonts w:ascii="Calibri Light" w:hAnsi="Calibri Light" w:cs="Calibri Light"/>
          <w:color w:val="auto"/>
          <w:szCs w:val="22"/>
          <w:lang w:val="en-CA"/>
        </w:rPr>
        <w:t>New, current and ongoing</w:t>
      </w:r>
      <w:r w:rsidRPr="00610594">
        <w:rPr>
          <w:rFonts w:ascii="Calibri Light" w:hAnsi="Calibri Light" w:cs="Calibri Light"/>
          <w:color w:val="auto"/>
          <w:szCs w:val="22"/>
          <w:lang w:val="en-CA"/>
        </w:rPr>
        <w:t xml:space="preserve"> </w:t>
      </w:r>
    </w:p>
    <w:p w14:paraId="5B1A83A5" w14:textId="4A47BC95" w:rsidR="00794FDE" w:rsidRDefault="00890EEA" w:rsidP="000809E2">
      <w:pPr>
        <w:pStyle w:val="Normal10"/>
        <w:numPr>
          <w:ilvl w:val="0"/>
          <w:numId w:val="28"/>
        </w:numPr>
        <w:spacing w:after="0" w:line="360" w:lineRule="auto"/>
        <w:rPr>
          <w:rFonts w:ascii="Calibri Light" w:hAnsi="Calibri Light" w:cs="Calibri Light"/>
          <w:color w:val="auto"/>
          <w:szCs w:val="22"/>
          <w:lang w:val="en-CA"/>
        </w:rPr>
      </w:pPr>
      <w:r w:rsidRPr="00370220">
        <w:rPr>
          <w:rFonts w:ascii="Calibri Light" w:hAnsi="Calibri Light" w:cs="Calibri Light"/>
          <w:b/>
          <w:color w:val="auto"/>
          <w:szCs w:val="22"/>
          <w:lang w:val="en-CA"/>
        </w:rPr>
        <w:t>Office of Research Services (ORS)</w:t>
      </w:r>
      <w:r w:rsidR="00610594" w:rsidRPr="00610594">
        <w:rPr>
          <w:rFonts w:ascii="Calibri Light" w:hAnsi="Calibri Light" w:cs="Calibri Light"/>
          <w:color w:val="auto"/>
          <w:szCs w:val="22"/>
          <w:lang w:val="en-CA"/>
        </w:rPr>
        <w:t>: Processes, internal requirements and contacts</w:t>
      </w:r>
      <w:r w:rsidRPr="00610594">
        <w:rPr>
          <w:rFonts w:ascii="Calibri Light" w:hAnsi="Calibri Light" w:cs="Calibri Light"/>
          <w:color w:val="auto"/>
          <w:szCs w:val="22"/>
          <w:lang w:val="en-CA"/>
        </w:rPr>
        <w:t xml:space="preserve"> </w:t>
      </w:r>
    </w:p>
    <w:p w14:paraId="3D1A6D61" w14:textId="0B668261" w:rsidR="00610594" w:rsidRPr="00610594" w:rsidRDefault="00610594" w:rsidP="000809E2">
      <w:pPr>
        <w:pStyle w:val="Normal10"/>
        <w:numPr>
          <w:ilvl w:val="0"/>
          <w:numId w:val="28"/>
        </w:numPr>
        <w:spacing w:after="0" w:line="360" w:lineRule="auto"/>
        <w:rPr>
          <w:rFonts w:ascii="Calibri Light" w:hAnsi="Calibri Light" w:cs="Calibri Light"/>
          <w:color w:val="auto"/>
          <w:szCs w:val="22"/>
          <w:lang w:val="en-CA"/>
        </w:rPr>
      </w:pPr>
      <w:r w:rsidRPr="00610594">
        <w:rPr>
          <w:rFonts w:ascii="Calibri Light" w:hAnsi="Calibri Light" w:cs="Calibri Light"/>
          <w:b/>
          <w:color w:val="auto"/>
          <w:szCs w:val="22"/>
          <w:lang w:val="en-CA"/>
        </w:rPr>
        <w:t xml:space="preserve">Resources: </w:t>
      </w:r>
      <w:r w:rsidRPr="00610594">
        <w:rPr>
          <w:rFonts w:ascii="Calibri Light" w:hAnsi="Calibri Light" w:cs="Calibri Light"/>
          <w:color w:val="auto"/>
          <w:szCs w:val="22"/>
          <w:lang w:val="en-CA"/>
        </w:rPr>
        <w:t>E</w:t>
      </w:r>
      <w:r w:rsidR="00D64FD0">
        <w:rPr>
          <w:rFonts w:ascii="Calibri Light" w:hAnsi="Calibri Light" w:cs="Calibri Light"/>
          <w:color w:val="auto"/>
          <w:szCs w:val="22"/>
          <w:lang w:val="en-CA"/>
        </w:rPr>
        <w:t>quity, Diversity and Inclusion (EDI)</w:t>
      </w:r>
      <w:r w:rsidRPr="00610594">
        <w:rPr>
          <w:rFonts w:ascii="Calibri Light" w:hAnsi="Calibri Light" w:cs="Calibri Light"/>
          <w:color w:val="auto"/>
          <w:szCs w:val="22"/>
          <w:lang w:val="en-CA"/>
        </w:rPr>
        <w:t>, Tri-Agency; Navigator Tool</w:t>
      </w:r>
    </w:p>
    <w:p w14:paraId="5801AF6F" w14:textId="642059B0" w:rsidR="004825C8" w:rsidRDefault="004825C8" w:rsidP="0012491F">
      <w:pPr>
        <w:pStyle w:val="Heading1"/>
        <w:rPr>
          <w:lang w:val="en-CA"/>
        </w:rPr>
      </w:pPr>
      <w:r>
        <w:rPr>
          <w:lang w:val="en-CA"/>
        </w:rPr>
        <w:t>Announcements</w:t>
      </w:r>
    </w:p>
    <w:p w14:paraId="4AA02150" w14:textId="3430A375" w:rsidR="00655654" w:rsidRPr="00D50421" w:rsidRDefault="004825C8" w:rsidP="000F5094">
      <w:pPr>
        <w:pStyle w:val="Heading2"/>
        <w:rPr>
          <w:lang w:val="en-CA"/>
        </w:rPr>
      </w:pPr>
      <w:r>
        <w:rPr>
          <w:lang w:val="en-CA"/>
        </w:rPr>
        <w:t>New</w:t>
      </w:r>
      <w:r w:rsidR="006A3EF0">
        <w:rPr>
          <w:lang w:val="en-CA"/>
        </w:rPr>
        <w:t xml:space="preserve"> announcements</w:t>
      </w:r>
    </w:p>
    <w:p w14:paraId="2ACD0A86" w14:textId="0D1E852D" w:rsidR="00C83E52" w:rsidRDefault="00342632" w:rsidP="000809E2">
      <w:pPr>
        <w:pStyle w:val="ListParagraph"/>
        <w:numPr>
          <w:ilvl w:val="0"/>
          <w:numId w:val="40"/>
        </w:numPr>
        <w:rPr>
          <w:rFonts w:ascii="Calibri Light" w:hAnsi="Calibri Light" w:cs="Calibri Light"/>
          <w:sz w:val="22"/>
          <w:szCs w:val="22"/>
          <w:lang w:val="en-CA"/>
        </w:rPr>
      </w:pPr>
      <w:r w:rsidRPr="00342632">
        <w:rPr>
          <w:rFonts w:ascii="Calibri Light" w:hAnsi="Calibri Light" w:cs="Calibri Light"/>
          <w:b/>
          <w:sz w:val="22"/>
          <w:szCs w:val="22"/>
          <w:lang w:val="en-CA"/>
        </w:rPr>
        <w:t>Transforming Low Survival Cancers Pre-Announcement:</w:t>
      </w:r>
      <w:r w:rsidRPr="00342632">
        <w:rPr>
          <w:rFonts w:ascii="Calibri Light" w:hAnsi="Calibri Light" w:cs="Calibri Light"/>
          <w:sz w:val="22"/>
          <w:szCs w:val="22"/>
          <w:lang w:val="en-CA"/>
        </w:rPr>
        <w:t xml:space="preserve"> </w:t>
      </w:r>
      <w:hyperlink r:id="rId8" w:history="1">
        <w:r w:rsidRPr="00342632">
          <w:rPr>
            <w:rStyle w:val="Hyperlink"/>
            <w:rFonts w:ascii="Calibri Light" w:hAnsi="Calibri Light" w:cs="Calibri Light"/>
            <w:sz w:val="22"/>
            <w:szCs w:val="22"/>
            <w:lang w:val="en-CA"/>
          </w:rPr>
          <w:t>CCS Breakthrough Team Grants</w:t>
        </w:r>
      </w:hyperlink>
      <w:r w:rsidRPr="00342632">
        <w:rPr>
          <w:rFonts w:ascii="Calibri Light" w:hAnsi="Calibri Light" w:cs="Calibri Light"/>
          <w:sz w:val="22"/>
          <w:szCs w:val="22"/>
          <w:lang w:val="en-CA"/>
        </w:rPr>
        <w:t>: View anticipated launch and timelines for this team grant.</w:t>
      </w:r>
    </w:p>
    <w:p w14:paraId="66E7D21B" w14:textId="77777777" w:rsidR="002F0ECD" w:rsidRPr="00342632" w:rsidRDefault="002F0ECD" w:rsidP="002F0ECD">
      <w:pPr>
        <w:pStyle w:val="ListParagraph"/>
        <w:rPr>
          <w:rFonts w:ascii="Calibri Light" w:hAnsi="Calibri Light" w:cs="Calibri Light"/>
          <w:sz w:val="22"/>
          <w:szCs w:val="22"/>
          <w:lang w:val="en-CA"/>
        </w:rPr>
      </w:pPr>
    </w:p>
    <w:p w14:paraId="40760765" w14:textId="354ECAF6" w:rsidR="00655654" w:rsidRPr="00C148C0" w:rsidRDefault="004825C8" w:rsidP="00655654">
      <w:pPr>
        <w:pStyle w:val="Heading2"/>
        <w:rPr>
          <w:lang w:val="en-CA"/>
        </w:rPr>
      </w:pPr>
      <w:r w:rsidRPr="00C148C0">
        <w:rPr>
          <w:lang w:val="en-CA"/>
        </w:rPr>
        <w:t>Reminder</w:t>
      </w:r>
      <w:r w:rsidR="00371635" w:rsidRPr="00C148C0">
        <w:rPr>
          <w:lang w:val="en-CA"/>
        </w:rPr>
        <w:t>s</w:t>
      </w:r>
    </w:p>
    <w:p w14:paraId="79C024EB" w14:textId="394C5351" w:rsidR="00C148C0" w:rsidRPr="00C148C0" w:rsidRDefault="00C148C0" w:rsidP="000809E2">
      <w:pPr>
        <w:pStyle w:val="ListParagraph"/>
        <w:numPr>
          <w:ilvl w:val="0"/>
          <w:numId w:val="17"/>
        </w:numPr>
        <w:spacing w:line="360" w:lineRule="auto"/>
        <w:rPr>
          <w:rFonts w:ascii="Calibri Light" w:hAnsi="Calibri Light" w:cs="Calibri Light"/>
          <w:sz w:val="22"/>
          <w:szCs w:val="22"/>
          <w:lang w:val="en-CA"/>
        </w:rPr>
      </w:pPr>
      <w:r w:rsidRPr="00C148C0">
        <w:rPr>
          <w:rFonts w:ascii="Calibri Light" w:hAnsi="Calibri Light" w:cs="Calibri Light"/>
          <w:b/>
          <w:bCs/>
          <w:sz w:val="22"/>
          <w:szCs w:val="22"/>
          <w:lang w:val="en-CA"/>
        </w:rPr>
        <w:t>ORS Staff change for FESNS and FEAS</w:t>
      </w:r>
      <w:r w:rsidRPr="00C148C0">
        <w:rPr>
          <w:rFonts w:ascii="Calibri Light" w:hAnsi="Calibri Light" w:cs="Calibri Light"/>
          <w:bCs/>
          <w:sz w:val="22"/>
          <w:szCs w:val="22"/>
          <w:lang w:val="en-CA"/>
        </w:rPr>
        <w:t xml:space="preserve">: </w:t>
      </w:r>
      <w:r w:rsidRPr="00FE38C4">
        <w:rPr>
          <w:rFonts w:ascii="Calibri Light" w:hAnsi="Calibri Light" w:cs="Calibri Light"/>
          <w:bCs/>
          <w:sz w:val="22"/>
          <w:szCs w:val="22"/>
          <w:lang w:val="en-CA"/>
        </w:rPr>
        <w:t>Contact</w:t>
      </w:r>
      <w:hyperlink r:id="rId9" w:history="1">
        <w:r w:rsidRPr="00FE38C4">
          <w:rPr>
            <w:rStyle w:val="Hyperlink"/>
            <w:rFonts w:ascii="Calibri Light" w:hAnsi="Calibri Light" w:cs="Calibri Light"/>
            <w:bCs/>
            <w:sz w:val="22"/>
            <w:szCs w:val="22"/>
            <w:lang w:val="en-CA"/>
          </w:rPr>
          <w:t xml:space="preserve"> </w:t>
        </w:r>
        <w:r w:rsidRPr="00FE38C4">
          <w:rPr>
            <w:rStyle w:val="Hyperlink"/>
            <w:rFonts w:ascii="Calibri Light" w:hAnsi="Calibri Light" w:cs="Calibri Light"/>
            <w:sz w:val="22"/>
            <w:szCs w:val="22"/>
            <w:lang w:val="en-CA"/>
          </w:rPr>
          <w:t>Joanne Hui</w:t>
        </w:r>
      </w:hyperlink>
      <w:r w:rsidRPr="00FE38C4">
        <w:rPr>
          <w:rFonts w:ascii="Calibri Light" w:hAnsi="Calibri Light" w:cs="Calibri Light"/>
          <w:sz w:val="22"/>
          <w:szCs w:val="22"/>
          <w:lang w:val="en-CA"/>
        </w:rPr>
        <w:t xml:space="preserve"> f</w:t>
      </w:r>
      <w:r w:rsidRPr="00C148C0">
        <w:rPr>
          <w:rFonts w:ascii="Calibri Light" w:hAnsi="Calibri Light" w:cs="Calibri Light"/>
          <w:sz w:val="22"/>
          <w:szCs w:val="22"/>
          <w:lang w:val="en-CA"/>
        </w:rPr>
        <w:t xml:space="preserve">or any grants related questions.  </w:t>
      </w:r>
    </w:p>
    <w:p w14:paraId="3070FDAA" w14:textId="20FD7CA3" w:rsidR="00C148C0" w:rsidRPr="00C148C0" w:rsidRDefault="00880281" w:rsidP="000809E2">
      <w:pPr>
        <w:pStyle w:val="ListParagraph"/>
        <w:numPr>
          <w:ilvl w:val="0"/>
          <w:numId w:val="17"/>
        </w:numPr>
        <w:spacing w:line="360" w:lineRule="auto"/>
        <w:rPr>
          <w:rFonts w:ascii="Calibri Light" w:hAnsi="Calibri Light" w:cs="Calibri Light"/>
          <w:sz w:val="22"/>
          <w:szCs w:val="22"/>
          <w:lang w:val="en-CA"/>
        </w:rPr>
      </w:pPr>
      <w:hyperlink r:id="rId10" w:history="1">
        <w:r w:rsidR="00C148C0" w:rsidRPr="00C148C0">
          <w:rPr>
            <w:rStyle w:val="Hyperlink"/>
            <w:rFonts w:ascii="Calibri Light" w:hAnsi="Calibri Light" w:cs="Calibri Light"/>
            <w:bCs/>
            <w:sz w:val="22"/>
            <w:szCs w:val="22"/>
            <w:lang w:val="en-CA"/>
          </w:rPr>
          <w:t>Special Response Fund for Trainees</w:t>
        </w:r>
      </w:hyperlink>
      <w:r w:rsidR="00C148C0" w:rsidRPr="00C148C0">
        <w:rPr>
          <w:rFonts w:ascii="Calibri Light" w:hAnsi="Calibri Light" w:cs="Calibri Light"/>
          <w:bCs/>
          <w:sz w:val="22"/>
          <w:szCs w:val="22"/>
          <w:lang w:val="en-CA"/>
        </w:rPr>
        <w:t xml:space="preserve"> (Ukraine)</w:t>
      </w:r>
    </w:p>
    <w:p w14:paraId="0B96426F" w14:textId="624C9EB2" w:rsidR="00244C4C" w:rsidRPr="00C148C0" w:rsidRDefault="00244C4C" w:rsidP="000809E2">
      <w:pPr>
        <w:pStyle w:val="ListParagraph"/>
        <w:numPr>
          <w:ilvl w:val="0"/>
          <w:numId w:val="17"/>
        </w:numPr>
        <w:spacing w:after="0" w:line="360" w:lineRule="auto"/>
        <w:rPr>
          <w:rFonts w:ascii="Calibri Light" w:hAnsi="Calibri Light" w:cs="Calibri Light"/>
          <w:b/>
          <w:bCs/>
          <w:sz w:val="22"/>
          <w:szCs w:val="22"/>
          <w:lang w:val="en-CA"/>
        </w:rPr>
      </w:pPr>
      <w:r w:rsidRPr="00C148C0">
        <w:rPr>
          <w:rFonts w:ascii="Calibri Light" w:hAnsi="Calibri Light" w:cs="Calibri Light"/>
          <w:b/>
          <w:bCs/>
          <w:sz w:val="22"/>
          <w:szCs w:val="22"/>
          <w:lang w:val="en-CA"/>
        </w:rPr>
        <w:t>CIHR</w:t>
      </w:r>
      <w:r w:rsidRPr="00C148C0">
        <w:rPr>
          <w:rFonts w:ascii="Calibri Light" w:hAnsi="Calibri Light" w:cs="Calibri Light"/>
          <w:bCs/>
          <w:sz w:val="22"/>
          <w:szCs w:val="22"/>
          <w:lang w:val="en-CA"/>
        </w:rPr>
        <w:t>’</w:t>
      </w:r>
      <w:r w:rsidRPr="00C148C0">
        <w:rPr>
          <w:rFonts w:ascii="Calibri Light" w:hAnsi="Calibri Light" w:cs="Calibri Light"/>
          <w:b/>
          <w:bCs/>
          <w:sz w:val="22"/>
          <w:szCs w:val="22"/>
          <w:lang w:val="en-CA"/>
        </w:rPr>
        <w:t>s Anti-Racism Action Plan:</w:t>
      </w:r>
      <w:r w:rsidRPr="00C148C0">
        <w:rPr>
          <w:rFonts w:ascii="Calibri Light" w:hAnsi="Calibri Light" w:cs="Calibri Light"/>
          <w:bCs/>
          <w:sz w:val="22"/>
          <w:szCs w:val="22"/>
          <w:lang w:val="en-CA"/>
        </w:rPr>
        <w:t xml:space="preserve"> </w:t>
      </w:r>
      <w:hyperlink r:id="rId11" w:history="1">
        <w:r w:rsidRPr="00C148C0">
          <w:rPr>
            <w:rStyle w:val="Hyperlink"/>
            <w:rFonts w:ascii="Calibri Light" w:hAnsi="Calibri Light" w:cs="Calibri Light"/>
            <w:bCs/>
            <w:sz w:val="22"/>
            <w:szCs w:val="22"/>
            <w:lang w:val="en-CA"/>
          </w:rPr>
          <w:t>Update</w:t>
        </w:r>
      </w:hyperlink>
      <w:r w:rsidRPr="00C148C0">
        <w:rPr>
          <w:rFonts w:ascii="Calibri Light" w:hAnsi="Calibri Light" w:cs="Calibri Light"/>
          <w:bCs/>
          <w:sz w:val="22"/>
          <w:szCs w:val="22"/>
          <w:lang w:val="en-CA"/>
        </w:rPr>
        <w:t xml:space="preserve"> and summary of findings from</w:t>
      </w:r>
      <w:r w:rsidRPr="00C148C0">
        <w:rPr>
          <w:rFonts w:ascii="Calibri Light" w:hAnsi="Calibri Light" w:cs="Calibri Light"/>
          <w:b/>
          <w:bCs/>
          <w:sz w:val="22"/>
          <w:szCs w:val="22"/>
          <w:lang w:val="en-CA"/>
        </w:rPr>
        <w:t xml:space="preserve"> </w:t>
      </w:r>
      <w:hyperlink r:id="rId12" w:history="1">
        <w:r w:rsidRPr="00C148C0">
          <w:rPr>
            <w:rStyle w:val="Hyperlink"/>
            <w:rFonts w:ascii="Calibri Light" w:hAnsi="Calibri Light" w:cs="Calibri Light"/>
            <w:bCs/>
            <w:sz w:val="22"/>
            <w:szCs w:val="22"/>
            <w:lang w:val="en-CA"/>
          </w:rPr>
          <w:t>Environmental Scan</w:t>
        </w:r>
      </w:hyperlink>
      <w:r w:rsidRPr="00C148C0">
        <w:rPr>
          <w:rFonts w:ascii="Calibri Light" w:hAnsi="Calibri Light" w:cs="Calibri Light"/>
          <w:bCs/>
          <w:sz w:val="22"/>
          <w:szCs w:val="22"/>
          <w:lang w:val="en-CA"/>
        </w:rPr>
        <w:t xml:space="preserve"> </w:t>
      </w:r>
    </w:p>
    <w:p w14:paraId="1E7F5F63" w14:textId="77777777" w:rsidR="00244C4C" w:rsidRPr="00C148C0" w:rsidRDefault="00244C4C" w:rsidP="000809E2">
      <w:pPr>
        <w:pStyle w:val="ListParagraph"/>
        <w:numPr>
          <w:ilvl w:val="0"/>
          <w:numId w:val="17"/>
        </w:numPr>
        <w:spacing w:after="0" w:line="360" w:lineRule="auto"/>
        <w:rPr>
          <w:rFonts w:ascii="Calibri Light" w:hAnsi="Calibri Light" w:cs="Calibri Light"/>
          <w:b/>
          <w:bCs/>
          <w:sz w:val="22"/>
          <w:szCs w:val="22"/>
          <w:lang w:val="en-CA"/>
        </w:rPr>
      </w:pPr>
      <w:r w:rsidRPr="00C148C0">
        <w:rPr>
          <w:rFonts w:ascii="Calibri Light" w:hAnsi="Calibri Light" w:cs="Calibri Light"/>
          <w:b/>
          <w:bCs/>
          <w:sz w:val="22"/>
          <w:szCs w:val="22"/>
          <w:lang w:val="en-CA"/>
        </w:rPr>
        <w:t xml:space="preserve">NSERC Alliance Option 2 </w:t>
      </w:r>
      <w:r w:rsidRPr="00C148C0">
        <w:rPr>
          <w:rFonts w:ascii="Calibri Light" w:hAnsi="Calibri Light" w:cs="Calibri Light"/>
          <w:bCs/>
          <w:sz w:val="22"/>
          <w:szCs w:val="22"/>
          <w:lang w:val="en-CA"/>
        </w:rPr>
        <w:t xml:space="preserve">Cost Sharing Ratio simplified to one single cost sharing ratio – </w:t>
      </w:r>
      <w:hyperlink r:id="rId13" w:history="1">
        <w:r w:rsidRPr="00C148C0">
          <w:rPr>
            <w:rStyle w:val="Hyperlink"/>
            <w:rFonts w:ascii="Calibri Light" w:hAnsi="Calibri Light" w:cs="Calibri Light"/>
            <w:bCs/>
            <w:sz w:val="22"/>
            <w:szCs w:val="22"/>
            <w:lang w:val="en-CA"/>
          </w:rPr>
          <w:t>Update</w:t>
        </w:r>
      </w:hyperlink>
    </w:p>
    <w:p w14:paraId="177B223F" w14:textId="77777777" w:rsidR="00244C4C" w:rsidRPr="00371635" w:rsidRDefault="00244C4C" w:rsidP="000809E2">
      <w:pPr>
        <w:pStyle w:val="ListParagraph"/>
        <w:numPr>
          <w:ilvl w:val="0"/>
          <w:numId w:val="17"/>
        </w:numPr>
        <w:spacing w:after="0" w:line="360" w:lineRule="auto"/>
        <w:rPr>
          <w:rFonts w:ascii="Calibri Light" w:hAnsi="Calibri Light" w:cs="Calibri Light"/>
          <w:bCs/>
          <w:sz w:val="22"/>
          <w:szCs w:val="22"/>
          <w:lang w:val="en-CA"/>
        </w:rPr>
      </w:pPr>
      <w:r w:rsidRPr="00C148C0">
        <w:rPr>
          <w:rFonts w:ascii="Calibri Light" w:hAnsi="Calibri Light" w:cs="Calibri Light"/>
          <w:b/>
          <w:bCs/>
          <w:sz w:val="22"/>
          <w:szCs w:val="22"/>
          <w:lang w:val="en-CA"/>
        </w:rPr>
        <w:t>SSHRC</w:t>
      </w:r>
      <w:r w:rsidRPr="00C148C0">
        <w:rPr>
          <w:rFonts w:ascii="Calibri Light" w:hAnsi="Calibri Light" w:cs="Calibri Light"/>
          <w:bCs/>
          <w:sz w:val="22"/>
          <w:szCs w:val="22"/>
          <w:lang w:val="en-CA"/>
        </w:rPr>
        <w:t xml:space="preserve"> collab</w:t>
      </w:r>
      <w:r w:rsidRPr="00371635">
        <w:rPr>
          <w:rFonts w:ascii="Calibri Light" w:hAnsi="Calibri Light" w:cs="Calibri Light"/>
          <w:bCs/>
          <w:sz w:val="22"/>
          <w:szCs w:val="22"/>
          <w:lang w:val="en-CA"/>
        </w:rPr>
        <w:t xml:space="preserve">oration with the </w:t>
      </w:r>
      <w:r w:rsidRPr="00371635">
        <w:rPr>
          <w:rFonts w:ascii="Calibri Light" w:hAnsi="Calibri Light" w:cs="Calibri Light"/>
          <w:b/>
          <w:bCs/>
          <w:sz w:val="22"/>
          <w:szCs w:val="22"/>
          <w:lang w:val="en-CA"/>
        </w:rPr>
        <w:t>National Centre for Truth and Reconciliation</w:t>
      </w:r>
      <w:r w:rsidRPr="00371635">
        <w:rPr>
          <w:rFonts w:ascii="Calibri Light" w:hAnsi="Calibri Light" w:cs="Calibri Light"/>
          <w:bCs/>
          <w:sz w:val="22"/>
          <w:szCs w:val="22"/>
          <w:lang w:val="en-CA"/>
        </w:rPr>
        <w:t xml:space="preserve"> – </w:t>
      </w:r>
      <w:hyperlink r:id="rId14" w:history="1">
        <w:r w:rsidRPr="00371635">
          <w:rPr>
            <w:rStyle w:val="Hyperlink"/>
            <w:rFonts w:ascii="Calibri Light" w:hAnsi="Calibri Light" w:cs="Calibri Light"/>
            <w:bCs/>
            <w:sz w:val="22"/>
            <w:szCs w:val="22"/>
            <w:lang w:val="en-CA"/>
          </w:rPr>
          <w:t>Press Release</w:t>
        </w:r>
      </w:hyperlink>
    </w:p>
    <w:p w14:paraId="69DD9716" w14:textId="77777777" w:rsidR="00244C4C" w:rsidRDefault="00244C4C" w:rsidP="000809E2">
      <w:pPr>
        <w:pStyle w:val="ListParagraph"/>
        <w:numPr>
          <w:ilvl w:val="0"/>
          <w:numId w:val="17"/>
        </w:numPr>
        <w:spacing w:after="0" w:line="360" w:lineRule="auto"/>
        <w:rPr>
          <w:rFonts w:ascii="Calibri Light" w:hAnsi="Calibri Light" w:cs="Calibri Light"/>
          <w:bCs/>
          <w:sz w:val="22"/>
          <w:szCs w:val="22"/>
          <w:lang w:val="en-CA"/>
        </w:rPr>
      </w:pPr>
      <w:r w:rsidRPr="00371635">
        <w:rPr>
          <w:rFonts w:ascii="Calibri Light" w:hAnsi="Calibri Light" w:cs="Calibri Light"/>
          <w:bCs/>
          <w:sz w:val="22"/>
          <w:szCs w:val="22"/>
          <w:lang w:val="en-CA"/>
        </w:rPr>
        <w:t xml:space="preserve">Government of Canada reinforces </w:t>
      </w:r>
      <w:r w:rsidRPr="00371635">
        <w:rPr>
          <w:rFonts w:ascii="Calibri Light" w:hAnsi="Calibri Light" w:cs="Calibri Light"/>
          <w:b/>
          <w:bCs/>
          <w:sz w:val="22"/>
          <w:szCs w:val="22"/>
          <w:lang w:val="en-CA"/>
        </w:rPr>
        <w:t>support for organization to counter harmful disinformation</w:t>
      </w:r>
      <w:r w:rsidRPr="00371635">
        <w:rPr>
          <w:rFonts w:ascii="Calibri Light" w:hAnsi="Calibri Light" w:cs="Calibri Light"/>
          <w:bCs/>
          <w:sz w:val="22"/>
          <w:szCs w:val="22"/>
          <w:lang w:val="en-CA"/>
        </w:rPr>
        <w:t xml:space="preserve"> – </w:t>
      </w:r>
      <w:hyperlink r:id="rId15" w:history="1">
        <w:r w:rsidRPr="00371635">
          <w:rPr>
            <w:rStyle w:val="Hyperlink"/>
            <w:rFonts w:ascii="Calibri Light" w:hAnsi="Calibri Light" w:cs="Calibri Light"/>
            <w:bCs/>
            <w:sz w:val="22"/>
            <w:szCs w:val="22"/>
            <w:lang w:val="en-CA"/>
          </w:rPr>
          <w:t>Press Release</w:t>
        </w:r>
      </w:hyperlink>
    </w:p>
    <w:p w14:paraId="21064A01" w14:textId="77777777" w:rsidR="00F01675" w:rsidRPr="00371635" w:rsidRDefault="00F01675" w:rsidP="00F01675">
      <w:pPr>
        <w:pStyle w:val="ListParagraph"/>
        <w:spacing w:after="0" w:line="360" w:lineRule="auto"/>
        <w:rPr>
          <w:rFonts w:ascii="Calibri Light" w:hAnsi="Calibri Light" w:cs="Calibri Light"/>
          <w:bCs/>
          <w:sz w:val="22"/>
          <w:szCs w:val="22"/>
          <w:lang w:val="en-CA"/>
        </w:rPr>
      </w:pPr>
    </w:p>
    <w:p w14:paraId="4F851342" w14:textId="7CD91676" w:rsidR="000823EB" w:rsidRDefault="00640C85" w:rsidP="006A3EF0">
      <w:pPr>
        <w:pStyle w:val="Heading1"/>
        <w:rPr>
          <w:lang w:val="en-CA"/>
        </w:rPr>
      </w:pPr>
      <w:bookmarkStart w:id="1" w:name="_Hlk99288234"/>
      <w:r>
        <w:rPr>
          <w:lang w:val="en-CA"/>
        </w:rPr>
        <w:t>F</w:t>
      </w:r>
      <w:r w:rsidR="000823EB" w:rsidRPr="002346E1">
        <w:rPr>
          <w:lang w:val="en-CA"/>
        </w:rPr>
        <w:t xml:space="preserve">unding Opportunities </w:t>
      </w:r>
    </w:p>
    <w:p w14:paraId="556BAE35" w14:textId="4589EC7A" w:rsidR="00BC5977" w:rsidRPr="00F81932" w:rsidRDefault="00BC5977" w:rsidP="00885B79">
      <w:pPr>
        <w:spacing w:after="0" w:line="360" w:lineRule="auto"/>
        <w:rPr>
          <w:rFonts w:ascii="Calibri Light" w:hAnsi="Calibri Light" w:cs="Calibri Light"/>
          <w:bCs/>
          <w:sz w:val="22"/>
          <w:szCs w:val="22"/>
          <w:lang w:val="en-CA"/>
        </w:rPr>
      </w:pPr>
      <w:r w:rsidRPr="00BC5977">
        <w:rPr>
          <w:rFonts w:ascii="Calibri Light" w:hAnsi="Calibri Light" w:cs="Calibri Light"/>
          <w:bCs/>
          <w:sz w:val="22"/>
          <w:szCs w:val="22"/>
          <w:lang w:val="en-CA"/>
        </w:rPr>
        <w:t xml:space="preserve">Grants </w:t>
      </w:r>
      <w:r w:rsidRPr="00F81932">
        <w:rPr>
          <w:rFonts w:ascii="Calibri Light" w:hAnsi="Calibri Light" w:cs="Calibri Light"/>
          <w:bCs/>
          <w:sz w:val="22"/>
          <w:szCs w:val="22"/>
          <w:lang w:val="en-CA"/>
        </w:rPr>
        <w:t>Officers will provide administrative review of grant applications to ensure completeness with agency guidelines and ass</w:t>
      </w:r>
      <w:r w:rsidRPr="00885B79">
        <w:rPr>
          <w:rFonts w:ascii="Calibri Light" w:hAnsi="Calibri Light" w:cs="Calibri Light"/>
          <w:bCs/>
          <w:sz w:val="22"/>
          <w:szCs w:val="22"/>
          <w:lang w:val="en-CA"/>
        </w:rPr>
        <w:t>ist with institutional signatures.</w:t>
      </w:r>
      <w:r w:rsidRPr="00885B79">
        <w:rPr>
          <w:rFonts w:ascii="Calibri Light" w:hAnsi="Calibri Light" w:cs="Calibri Light"/>
          <w:b/>
          <w:bCs/>
          <w:sz w:val="22"/>
          <w:szCs w:val="22"/>
          <w:lang w:val="en-CA"/>
        </w:rPr>
        <w:t xml:space="preserve"> </w:t>
      </w:r>
      <w:bookmarkStart w:id="2" w:name="_Hlk99095057"/>
      <w:r w:rsidRPr="00885B79">
        <w:rPr>
          <w:rFonts w:ascii="Calibri Light" w:hAnsi="Calibri Light" w:cs="Calibri Light"/>
          <w:b/>
          <w:bCs/>
          <w:sz w:val="22"/>
          <w:szCs w:val="22"/>
          <w:lang w:val="en-CA"/>
        </w:rPr>
        <w:t>Submit your proposal for administrative review a minimum of five business days</w:t>
      </w:r>
      <w:r w:rsidRPr="00885B79">
        <w:rPr>
          <w:rFonts w:ascii="Calibri Light" w:hAnsi="Calibri Light" w:cs="Calibri Light"/>
          <w:bCs/>
          <w:sz w:val="22"/>
          <w:szCs w:val="22"/>
          <w:lang w:val="en-CA"/>
        </w:rPr>
        <w:t xml:space="preserve"> </w:t>
      </w:r>
      <w:r w:rsidRPr="00885B79">
        <w:rPr>
          <w:rFonts w:ascii="Calibri Light" w:hAnsi="Calibri Light" w:cs="Calibri Light"/>
          <w:b/>
          <w:bCs/>
          <w:sz w:val="22"/>
          <w:szCs w:val="22"/>
          <w:lang w:val="en-CA"/>
        </w:rPr>
        <w:t>before the agency deadline.</w:t>
      </w:r>
    </w:p>
    <w:bookmarkEnd w:id="2"/>
    <w:p w14:paraId="3F2024AA" w14:textId="77777777" w:rsidR="00885B79" w:rsidRDefault="00885B79" w:rsidP="00D77652">
      <w:pPr>
        <w:spacing w:after="0" w:line="240" w:lineRule="auto"/>
        <w:rPr>
          <w:rFonts w:ascii="Calibri Light" w:hAnsi="Calibri Light" w:cs="Calibri Light"/>
          <w:b/>
          <w:sz w:val="22"/>
          <w:szCs w:val="22"/>
          <w:highlight w:val="yellow"/>
          <w:lang w:val="en-CA"/>
        </w:rPr>
      </w:pPr>
    </w:p>
    <w:p w14:paraId="7CE047F9" w14:textId="643F2A38" w:rsidR="00885B79" w:rsidRDefault="00885B79" w:rsidP="00885B79">
      <w:pPr>
        <w:spacing w:line="360" w:lineRule="auto"/>
        <w:rPr>
          <w:rFonts w:ascii="Calibri Light" w:hAnsi="Calibri Light" w:cs="Calibri Light"/>
          <w:b/>
          <w:sz w:val="22"/>
          <w:szCs w:val="22"/>
          <w:highlight w:val="yellow"/>
          <w:lang w:val="en-CA"/>
        </w:rPr>
      </w:pPr>
      <w:r>
        <w:rPr>
          <w:rFonts w:ascii="Calibri Light" w:hAnsi="Calibri Light" w:cs="Calibri Light"/>
          <w:b/>
          <w:sz w:val="22"/>
          <w:szCs w:val="22"/>
          <w:highlight w:val="yellow"/>
          <w:lang w:val="en-CA"/>
        </w:rPr>
        <w:t xml:space="preserve">Note: </w:t>
      </w:r>
      <w:r w:rsidRPr="00885B79">
        <w:rPr>
          <w:rFonts w:ascii="Calibri Light" w:hAnsi="Calibri Light" w:cs="Calibri Light"/>
          <w:sz w:val="22"/>
          <w:szCs w:val="22"/>
          <w:highlight w:val="yellow"/>
          <w:lang w:val="en-CA"/>
        </w:rPr>
        <w:t>To learn about internal ORS information, deadlines and requirements, open the word version of this bulletin and click on</w:t>
      </w:r>
      <w:r w:rsidRPr="00885B79">
        <w:rPr>
          <w:rFonts w:ascii="Calibri Light" w:hAnsi="Calibri Light" w:cs="Calibri Light"/>
          <w:b/>
          <w:sz w:val="22"/>
          <w:szCs w:val="22"/>
          <w:highlight w:val="yellow"/>
          <w:lang w:val="en-CA"/>
        </w:rPr>
        <w:t xml:space="preserve"> </w:t>
      </w:r>
      <w:r>
        <w:rPr>
          <w:rFonts w:ascii="Calibri Light" w:hAnsi="Calibri Light" w:cs="Calibri Light"/>
          <w:b/>
          <w:sz w:val="22"/>
          <w:szCs w:val="22"/>
          <w:highlight w:val="yellow"/>
          <w:lang w:val="en-CA"/>
        </w:rPr>
        <w:t>‘</w:t>
      </w:r>
      <w:r w:rsidRPr="00885B79">
        <w:rPr>
          <w:rFonts w:ascii="Calibri Light" w:hAnsi="Calibri Light" w:cs="Calibri Light"/>
          <w:b/>
          <w:sz w:val="22"/>
          <w:szCs w:val="22"/>
          <w:highlight w:val="yellow"/>
          <w:lang w:val="en-CA"/>
        </w:rPr>
        <w:t>Internal ORS Info.</w:t>
      </w:r>
      <w:r>
        <w:rPr>
          <w:rFonts w:ascii="Calibri Light" w:hAnsi="Calibri Light" w:cs="Calibri Light"/>
          <w:b/>
          <w:sz w:val="22"/>
          <w:szCs w:val="22"/>
          <w:highlight w:val="yellow"/>
          <w:lang w:val="en-CA"/>
        </w:rPr>
        <w:t>’</w:t>
      </w:r>
    </w:p>
    <w:p w14:paraId="6643922A" w14:textId="77777777" w:rsidR="00D77652" w:rsidRPr="00885B79" w:rsidRDefault="00D77652" w:rsidP="00885B79">
      <w:pPr>
        <w:spacing w:line="360" w:lineRule="auto"/>
        <w:rPr>
          <w:rFonts w:ascii="Calibri Light" w:hAnsi="Calibri Light" w:cs="Calibri Light"/>
          <w:b/>
          <w:sz w:val="22"/>
          <w:szCs w:val="22"/>
          <w:lang w:val="en-CA"/>
        </w:rPr>
      </w:pPr>
    </w:p>
    <w:p w14:paraId="2C85E265" w14:textId="2068C934" w:rsidR="00F63C57" w:rsidRPr="00885B79" w:rsidRDefault="002A6EFA" w:rsidP="002A6EFA">
      <w:pPr>
        <w:pStyle w:val="Heading2"/>
        <w:rPr>
          <w:rFonts w:ascii="Calibri Light" w:hAnsi="Calibri Light" w:cs="Calibri Light"/>
          <w:b/>
          <w:lang w:val="en-CA"/>
        </w:rPr>
      </w:pPr>
      <w:r w:rsidRPr="00885B79">
        <w:rPr>
          <w:rFonts w:ascii="Calibri Light" w:hAnsi="Calibri Light" w:cs="Calibri Light"/>
          <w:b/>
          <w:lang w:val="en-CA"/>
        </w:rPr>
        <w:lastRenderedPageBreak/>
        <w:t xml:space="preserve">New </w:t>
      </w:r>
      <w:r w:rsidR="001D6222" w:rsidRPr="00885B79">
        <w:rPr>
          <w:rFonts w:ascii="Calibri Light" w:hAnsi="Calibri Light" w:cs="Calibri Light"/>
          <w:b/>
          <w:lang w:val="en-CA"/>
        </w:rPr>
        <w:t>this month</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New Grant Opportunities this month"/>
        <w:tblDescription w:val="Click on the opportunities and note the internal ORS deadline and external agency deadline."/>
      </w:tblPr>
      <w:tblGrid>
        <w:gridCol w:w="6475"/>
        <w:gridCol w:w="2070"/>
        <w:gridCol w:w="2065"/>
      </w:tblGrid>
      <w:tr w:rsidR="00257D46" w:rsidRPr="00F81932" w14:paraId="1E08C217" w14:textId="77777777" w:rsidTr="00C7570F">
        <w:tc>
          <w:tcPr>
            <w:tcW w:w="6475" w:type="dxa"/>
            <w:tcBorders>
              <w:bottom w:val="dotted" w:sz="4" w:space="0" w:color="auto"/>
            </w:tcBorders>
            <w:shd w:val="clear" w:color="auto" w:fill="95B3D7" w:themeFill="accent1" w:themeFillTint="99"/>
          </w:tcPr>
          <w:p w14:paraId="1D7054BE" w14:textId="3D785137" w:rsidR="00257D46" w:rsidRPr="00F81932" w:rsidRDefault="00257D46" w:rsidP="00792CC7">
            <w:pPr>
              <w:ind w:right="-360"/>
              <w:rPr>
                <w:rFonts w:ascii="Calibri Light" w:hAnsi="Calibri Light" w:cs="Calibri Light"/>
                <w:b/>
                <w:sz w:val="22"/>
                <w:szCs w:val="22"/>
                <w:lang w:val="en-CA"/>
              </w:rPr>
            </w:pPr>
            <w:r w:rsidRPr="00F81932">
              <w:rPr>
                <w:rFonts w:ascii="Calibri Light" w:hAnsi="Calibri Light" w:cs="Calibri Light"/>
                <w:b/>
                <w:sz w:val="22"/>
                <w:szCs w:val="22"/>
                <w:lang w:val="en-CA"/>
              </w:rPr>
              <w:t>Agency-Program</w:t>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r w:rsidRPr="00F81932">
              <w:rPr>
                <w:rFonts w:ascii="Calibri Light" w:hAnsi="Calibri Light" w:cs="Calibri Light"/>
                <w:b/>
                <w:sz w:val="22"/>
                <w:szCs w:val="22"/>
                <w:lang w:val="en-CA"/>
              </w:rPr>
              <w:tab/>
            </w:r>
          </w:p>
        </w:tc>
        <w:tc>
          <w:tcPr>
            <w:tcW w:w="2070" w:type="dxa"/>
            <w:shd w:val="clear" w:color="auto" w:fill="95B3D7" w:themeFill="accent1" w:themeFillTint="99"/>
          </w:tcPr>
          <w:p w14:paraId="796FB597" w14:textId="11030F8D" w:rsidR="00257D46" w:rsidRPr="00F81932" w:rsidRDefault="00257D46" w:rsidP="00257D46">
            <w:pPr>
              <w:ind w:right="-360"/>
              <w:rPr>
                <w:rFonts w:ascii="Calibri Light" w:hAnsi="Calibri Light" w:cs="Calibri Light"/>
                <w:b/>
                <w:sz w:val="22"/>
                <w:szCs w:val="22"/>
                <w:lang w:val="en-CA"/>
              </w:rPr>
            </w:pPr>
            <w:r w:rsidRPr="00F81932">
              <w:rPr>
                <w:rFonts w:ascii="Calibri Light" w:hAnsi="Calibri Light" w:cs="Calibri Light"/>
                <w:b/>
                <w:sz w:val="22"/>
                <w:szCs w:val="22"/>
                <w:lang w:val="en-CA"/>
              </w:rPr>
              <w:t>Internal Deadline</w:t>
            </w:r>
          </w:p>
        </w:tc>
        <w:tc>
          <w:tcPr>
            <w:tcW w:w="2065" w:type="dxa"/>
            <w:shd w:val="clear" w:color="auto" w:fill="95B3D7" w:themeFill="accent1" w:themeFillTint="99"/>
          </w:tcPr>
          <w:p w14:paraId="4D966761" w14:textId="52084746" w:rsidR="00257D46" w:rsidRPr="00F81932" w:rsidRDefault="00257D46" w:rsidP="00792CC7">
            <w:pPr>
              <w:ind w:right="-360"/>
              <w:rPr>
                <w:rFonts w:ascii="Calibri Light" w:hAnsi="Calibri Light" w:cs="Calibri Light"/>
                <w:b/>
                <w:sz w:val="22"/>
                <w:szCs w:val="22"/>
                <w:lang w:val="en-CA"/>
              </w:rPr>
            </w:pPr>
            <w:r w:rsidRPr="00F81932">
              <w:rPr>
                <w:rFonts w:ascii="Calibri Light" w:hAnsi="Calibri Light" w:cs="Calibri Light"/>
                <w:b/>
                <w:sz w:val="22"/>
                <w:szCs w:val="22"/>
                <w:lang w:val="en-CA"/>
              </w:rPr>
              <w:t>First Agency Deadline</w:t>
            </w:r>
          </w:p>
        </w:tc>
      </w:tr>
      <w:tr w:rsidR="00664BDF" w:rsidRPr="001D6222" w14:paraId="779E47B8" w14:textId="77777777" w:rsidTr="001D6222">
        <w:tc>
          <w:tcPr>
            <w:tcW w:w="6475" w:type="dxa"/>
          </w:tcPr>
          <w:p w14:paraId="793B1C18" w14:textId="5F44DB5F" w:rsidR="00664BDF" w:rsidRPr="00342632" w:rsidRDefault="00664BDF" w:rsidP="00885B79">
            <w:pPr>
              <w:spacing w:line="360" w:lineRule="auto"/>
              <w:ind w:right="-360"/>
              <w:rPr>
                <w:rFonts w:ascii="Calibri Light" w:hAnsi="Calibri Light" w:cs="Calibri Light"/>
                <w:sz w:val="22"/>
                <w:szCs w:val="22"/>
              </w:rPr>
            </w:pPr>
            <w:r>
              <w:rPr>
                <w:rFonts w:ascii="Calibri Light" w:hAnsi="Calibri Light" w:cs="Calibri Light"/>
                <w:sz w:val="22"/>
                <w:szCs w:val="22"/>
              </w:rPr>
              <w:t xml:space="preserve">Canadian Cancer Society – </w:t>
            </w:r>
            <w:hyperlink r:id="rId16" w:history="1">
              <w:r w:rsidRPr="00664BDF">
                <w:rPr>
                  <w:rStyle w:val="Hyperlink"/>
                  <w:rFonts w:ascii="Calibri Light" w:hAnsi="Calibri Light" w:cs="Calibri Light"/>
                  <w:sz w:val="22"/>
                  <w:szCs w:val="22"/>
                </w:rPr>
                <w:t>Accelerator Grants</w:t>
              </w:r>
            </w:hyperlink>
          </w:p>
        </w:tc>
        <w:tc>
          <w:tcPr>
            <w:tcW w:w="2070" w:type="dxa"/>
          </w:tcPr>
          <w:p w14:paraId="6BB1C7D7" w14:textId="4A3C1357" w:rsidR="00664BDF" w:rsidRDefault="00890306" w:rsidP="001D6222">
            <w:pPr>
              <w:ind w:right="-360"/>
              <w:rPr>
                <w:rFonts w:ascii="Calibri Light" w:hAnsi="Calibri Light" w:cs="Calibri Light"/>
                <w:sz w:val="22"/>
                <w:szCs w:val="22"/>
                <w:lang w:val="en-CA"/>
              </w:rPr>
            </w:pPr>
            <w:r>
              <w:rPr>
                <w:rFonts w:ascii="Calibri Light" w:hAnsi="Calibri Light" w:cs="Calibri Light"/>
                <w:sz w:val="22"/>
                <w:szCs w:val="22"/>
                <w:lang w:val="en-CA"/>
              </w:rPr>
              <w:t>May 20, 2022</w:t>
            </w:r>
          </w:p>
        </w:tc>
        <w:tc>
          <w:tcPr>
            <w:tcW w:w="2065" w:type="dxa"/>
          </w:tcPr>
          <w:p w14:paraId="1E4C7E84" w14:textId="65B0D9CE" w:rsidR="00664BDF" w:rsidRDefault="00664BDF" w:rsidP="001D6222">
            <w:pPr>
              <w:rPr>
                <w:rFonts w:ascii="Calibri Light" w:hAnsi="Calibri Light" w:cs="Calibri Light"/>
                <w:sz w:val="22"/>
                <w:szCs w:val="22"/>
              </w:rPr>
            </w:pPr>
            <w:r>
              <w:rPr>
                <w:rFonts w:ascii="Calibri Light" w:hAnsi="Calibri Light" w:cs="Calibri Light"/>
                <w:sz w:val="22"/>
                <w:szCs w:val="22"/>
              </w:rPr>
              <w:t>May 25, 2022</w:t>
            </w:r>
          </w:p>
        </w:tc>
      </w:tr>
      <w:tr w:rsidR="00342632" w:rsidRPr="001D6222" w14:paraId="5C3C4B20" w14:textId="77777777" w:rsidTr="001D6222">
        <w:tc>
          <w:tcPr>
            <w:tcW w:w="6475" w:type="dxa"/>
          </w:tcPr>
          <w:p w14:paraId="5A7963E3" w14:textId="23A21D35" w:rsidR="00342632" w:rsidRPr="00342632" w:rsidRDefault="00342632" w:rsidP="00885B79">
            <w:pPr>
              <w:spacing w:line="360" w:lineRule="auto"/>
              <w:ind w:right="-360"/>
              <w:rPr>
                <w:rFonts w:ascii="Calibri Light" w:hAnsi="Calibri Light" w:cs="Calibri Light"/>
                <w:sz w:val="22"/>
                <w:szCs w:val="22"/>
              </w:rPr>
            </w:pPr>
            <w:r w:rsidRPr="00342632">
              <w:rPr>
                <w:rFonts w:ascii="Calibri Light" w:hAnsi="Calibri Light" w:cs="Calibri Light"/>
                <w:sz w:val="22"/>
                <w:szCs w:val="22"/>
              </w:rPr>
              <w:t>Ontario Early Researcher Award</w:t>
            </w:r>
            <w:r>
              <w:rPr>
                <w:rFonts w:ascii="Calibri Light" w:hAnsi="Calibri Light" w:cs="Calibri Light"/>
                <w:sz w:val="22"/>
                <w:szCs w:val="22"/>
              </w:rPr>
              <w:t xml:space="preserve"> Round 17</w:t>
            </w:r>
            <w:r w:rsidRPr="00342632">
              <w:rPr>
                <w:rFonts w:ascii="Calibri Light" w:hAnsi="Calibri Light" w:cs="Calibri Light"/>
                <w:sz w:val="22"/>
                <w:szCs w:val="22"/>
              </w:rPr>
              <w:t xml:space="preserve"> – </w:t>
            </w:r>
            <w:hyperlink w:anchor="_Ontario_Early_Researcher" w:history="1">
              <w:r w:rsidRPr="00342632">
                <w:rPr>
                  <w:rStyle w:val="Hyperlink"/>
                  <w:rFonts w:ascii="Calibri Light" w:hAnsi="Calibri Light" w:cs="Calibri Light"/>
                  <w:sz w:val="22"/>
                  <w:szCs w:val="22"/>
                </w:rPr>
                <w:t>Internal NOI</w:t>
              </w:r>
            </w:hyperlink>
          </w:p>
        </w:tc>
        <w:tc>
          <w:tcPr>
            <w:tcW w:w="2070" w:type="dxa"/>
          </w:tcPr>
          <w:p w14:paraId="7DF9DC58" w14:textId="68DA1950" w:rsidR="00342632" w:rsidRPr="00523622" w:rsidRDefault="00342632" w:rsidP="001D6222">
            <w:pPr>
              <w:ind w:right="-360"/>
              <w:rPr>
                <w:rFonts w:ascii="Calibri Light" w:hAnsi="Calibri Light" w:cs="Calibri Light"/>
                <w:sz w:val="22"/>
                <w:szCs w:val="22"/>
                <w:lang w:val="en-CA"/>
              </w:rPr>
            </w:pPr>
            <w:r>
              <w:rPr>
                <w:rFonts w:ascii="Calibri Light" w:hAnsi="Calibri Light" w:cs="Calibri Light"/>
                <w:sz w:val="22"/>
                <w:szCs w:val="22"/>
                <w:lang w:val="en-CA"/>
              </w:rPr>
              <w:t>May 30, 2022</w:t>
            </w:r>
          </w:p>
        </w:tc>
        <w:tc>
          <w:tcPr>
            <w:tcW w:w="2065" w:type="dxa"/>
          </w:tcPr>
          <w:p w14:paraId="75872250" w14:textId="77777777" w:rsidR="00342632" w:rsidRDefault="00342632" w:rsidP="001D6222">
            <w:pPr>
              <w:rPr>
                <w:rFonts w:ascii="Calibri Light" w:hAnsi="Calibri Light" w:cs="Calibri Light"/>
                <w:sz w:val="22"/>
                <w:szCs w:val="22"/>
              </w:rPr>
            </w:pPr>
          </w:p>
        </w:tc>
      </w:tr>
      <w:tr w:rsidR="003140A8" w:rsidRPr="001D6222" w14:paraId="0C2B68F7" w14:textId="77777777" w:rsidTr="001D6222">
        <w:tc>
          <w:tcPr>
            <w:tcW w:w="6475" w:type="dxa"/>
          </w:tcPr>
          <w:p w14:paraId="42FD0ECD" w14:textId="23DEBB42" w:rsidR="003140A8" w:rsidRDefault="00880281" w:rsidP="00885B79">
            <w:pPr>
              <w:spacing w:line="360" w:lineRule="auto"/>
              <w:ind w:right="-360"/>
              <w:rPr>
                <w:rFonts w:ascii="Calibri Light" w:hAnsi="Calibri Light"/>
                <w:sz w:val="22"/>
                <w:szCs w:val="22"/>
              </w:rPr>
            </w:pPr>
            <w:hyperlink r:id="rId17" w:history="1">
              <w:r w:rsidR="003140A8" w:rsidRPr="00536114">
                <w:rPr>
                  <w:rStyle w:val="Hyperlink"/>
                  <w:rFonts w:ascii="Calibri Light" w:hAnsi="Calibri Light"/>
                  <w:sz w:val="22"/>
                  <w:szCs w:val="22"/>
                </w:rPr>
                <w:t>Space-based intelligence, surveillance and reconnaissance (SB-ISR) imagery for decision making</w:t>
              </w:r>
            </w:hyperlink>
            <w:r w:rsidR="003140A8">
              <w:rPr>
                <w:rFonts w:ascii="Calibri Light" w:hAnsi="Calibri Light"/>
                <w:sz w:val="22"/>
                <w:szCs w:val="22"/>
              </w:rPr>
              <w:t xml:space="preserve"> (DND)</w:t>
            </w:r>
          </w:p>
        </w:tc>
        <w:tc>
          <w:tcPr>
            <w:tcW w:w="2070" w:type="dxa"/>
          </w:tcPr>
          <w:p w14:paraId="012D9C7A" w14:textId="30E88873" w:rsidR="003140A8" w:rsidRPr="00523622" w:rsidRDefault="00890306" w:rsidP="001D6222">
            <w:pPr>
              <w:ind w:right="-360"/>
              <w:rPr>
                <w:rFonts w:ascii="Calibri Light" w:hAnsi="Calibri Light" w:cs="Calibri Light"/>
                <w:sz w:val="22"/>
                <w:szCs w:val="22"/>
                <w:lang w:val="en-CA"/>
              </w:rPr>
            </w:pPr>
            <w:r>
              <w:rPr>
                <w:rFonts w:ascii="Calibri Light" w:hAnsi="Calibri Light" w:cs="Calibri Light"/>
                <w:sz w:val="22"/>
                <w:szCs w:val="22"/>
                <w:lang w:val="en-CA"/>
              </w:rPr>
              <w:t>May 25, 2022</w:t>
            </w:r>
          </w:p>
        </w:tc>
        <w:tc>
          <w:tcPr>
            <w:tcW w:w="2065" w:type="dxa"/>
          </w:tcPr>
          <w:p w14:paraId="4DD8AB2B" w14:textId="0A11303E" w:rsidR="003140A8" w:rsidRDefault="003140A8" w:rsidP="001D6222">
            <w:pPr>
              <w:rPr>
                <w:rFonts w:ascii="Calibri Light" w:hAnsi="Calibri Light" w:cs="Calibri Light"/>
                <w:sz w:val="22"/>
                <w:szCs w:val="22"/>
              </w:rPr>
            </w:pPr>
            <w:r>
              <w:rPr>
                <w:rFonts w:ascii="Calibri Light" w:hAnsi="Calibri Light" w:cs="Calibri Light"/>
                <w:sz w:val="22"/>
                <w:szCs w:val="22"/>
              </w:rPr>
              <w:t>May 31, 2022</w:t>
            </w:r>
          </w:p>
        </w:tc>
      </w:tr>
      <w:tr w:rsidR="00536114" w:rsidRPr="001D6222" w14:paraId="768BE365" w14:textId="77777777" w:rsidTr="001D6222">
        <w:tc>
          <w:tcPr>
            <w:tcW w:w="6475" w:type="dxa"/>
          </w:tcPr>
          <w:p w14:paraId="76D1CED3" w14:textId="3685E2F1" w:rsidR="00536114" w:rsidRDefault="00880281" w:rsidP="00885B79">
            <w:pPr>
              <w:spacing w:line="360" w:lineRule="auto"/>
              <w:ind w:right="-360"/>
              <w:rPr>
                <w:rFonts w:ascii="Calibri Light" w:hAnsi="Calibri Light"/>
                <w:sz w:val="22"/>
                <w:szCs w:val="22"/>
              </w:rPr>
            </w:pPr>
            <w:hyperlink r:id="rId18" w:history="1">
              <w:r w:rsidR="00536114" w:rsidRPr="00536114">
                <w:rPr>
                  <w:rStyle w:val="Hyperlink"/>
                  <w:rFonts w:ascii="Calibri Light" w:hAnsi="Calibri Light"/>
                  <w:sz w:val="22"/>
                  <w:szCs w:val="22"/>
                </w:rPr>
                <w:t>Sub-zero infrastructure, security and sensor: safekeeping assets in the Artic</w:t>
              </w:r>
            </w:hyperlink>
            <w:r w:rsidR="00536114">
              <w:rPr>
                <w:rFonts w:ascii="Calibri Light" w:hAnsi="Calibri Light"/>
                <w:sz w:val="22"/>
                <w:szCs w:val="22"/>
              </w:rPr>
              <w:t xml:space="preserve"> (DND)</w:t>
            </w:r>
          </w:p>
        </w:tc>
        <w:tc>
          <w:tcPr>
            <w:tcW w:w="2070" w:type="dxa"/>
          </w:tcPr>
          <w:p w14:paraId="69F87108" w14:textId="36A0C31F" w:rsidR="00536114" w:rsidRPr="00523622" w:rsidRDefault="00890306" w:rsidP="001D6222">
            <w:pPr>
              <w:ind w:right="-360"/>
              <w:rPr>
                <w:rFonts w:ascii="Calibri Light" w:hAnsi="Calibri Light" w:cs="Calibri Light"/>
                <w:sz w:val="22"/>
                <w:szCs w:val="22"/>
                <w:lang w:val="en-CA"/>
              </w:rPr>
            </w:pPr>
            <w:r>
              <w:rPr>
                <w:rFonts w:ascii="Calibri Light" w:hAnsi="Calibri Light" w:cs="Calibri Light"/>
                <w:sz w:val="22"/>
                <w:szCs w:val="22"/>
                <w:lang w:val="en-CA"/>
              </w:rPr>
              <w:t>May 25, 2022</w:t>
            </w:r>
          </w:p>
        </w:tc>
        <w:tc>
          <w:tcPr>
            <w:tcW w:w="2065" w:type="dxa"/>
          </w:tcPr>
          <w:p w14:paraId="7B152DD3" w14:textId="5656F44F" w:rsidR="00536114" w:rsidRDefault="00536114" w:rsidP="001D6222">
            <w:pPr>
              <w:rPr>
                <w:rFonts w:ascii="Calibri Light" w:hAnsi="Calibri Light" w:cs="Calibri Light"/>
                <w:sz w:val="22"/>
                <w:szCs w:val="22"/>
              </w:rPr>
            </w:pPr>
            <w:r>
              <w:rPr>
                <w:rFonts w:ascii="Calibri Light" w:hAnsi="Calibri Light" w:cs="Calibri Light"/>
                <w:sz w:val="22"/>
                <w:szCs w:val="22"/>
              </w:rPr>
              <w:t>May 31, 2022</w:t>
            </w:r>
          </w:p>
        </w:tc>
      </w:tr>
      <w:tr w:rsidR="00536114" w:rsidRPr="001D6222" w14:paraId="7EE149F2" w14:textId="77777777" w:rsidTr="001D6222">
        <w:tc>
          <w:tcPr>
            <w:tcW w:w="6475" w:type="dxa"/>
          </w:tcPr>
          <w:p w14:paraId="0D8F03ED" w14:textId="3BC6390D" w:rsidR="00536114" w:rsidRDefault="00880281" w:rsidP="00885B79">
            <w:pPr>
              <w:spacing w:line="360" w:lineRule="auto"/>
              <w:ind w:right="-360"/>
              <w:rPr>
                <w:rFonts w:ascii="Calibri Light" w:hAnsi="Calibri Light"/>
                <w:sz w:val="22"/>
                <w:szCs w:val="22"/>
              </w:rPr>
            </w:pPr>
            <w:hyperlink r:id="rId19" w:history="1">
              <w:r w:rsidR="00536114" w:rsidRPr="00536114">
                <w:rPr>
                  <w:rStyle w:val="Hyperlink"/>
                  <w:rFonts w:ascii="Calibri Light" w:hAnsi="Calibri Light"/>
                  <w:sz w:val="22"/>
                  <w:szCs w:val="22"/>
                </w:rPr>
                <w:t>Establishing and maintaining broadband connectivity in remote and hostile areas</w:t>
              </w:r>
            </w:hyperlink>
            <w:r w:rsidR="00536114">
              <w:rPr>
                <w:rFonts w:ascii="Calibri Light" w:hAnsi="Calibri Light"/>
                <w:sz w:val="22"/>
                <w:szCs w:val="22"/>
              </w:rPr>
              <w:t xml:space="preserve"> (DND)</w:t>
            </w:r>
          </w:p>
        </w:tc>
        <w:tc>
          <w:tcPr>
            <w:tcW w:w="2070" w:type="dxa"/>
          </w:tcPr>
          <w:p w14:paraId="42964E20" w14:textId="1A8A1437" w:rsidR="00536114" w:rsidRPr="00523622" w:rsidRDefault="00890306" w:rsidP="001D6222">
            <w:pPr>
              <w:ind w:right="-360"/>
              <w:rPr>
                <w:rFonts w:ascii="Calibri Light" w:hAnsi="Calibri Light" w:cs="Calibri Light"/>
                <w:sz w:val="22"/>
                <w:szCs w:val="22"/>
                <w:lang w:val="en-CA"/>
              </w:rPr>
            </w:pPr>
            <w:r>
              <w:rPr>
                <w:rFonts w:ascii="Calibri Light" w:hAnsi="Calibri Light" w:cs="Calibri Light"/>
                <w:sz w:val="22"/>
                <w:szCs w:val="22"/>
                <w:lang w:val="en-CA"/>
              </w:rPr>
              <w:t>May 25, 2022</w:t>
            </w:r>
          </w:p>
        </w:tc>
        <w:tc>
          <w:tcPr>
            <w:tcW w:w="2065" w:type="dxa"/>
          </w:tcPr>
          <w:p w14:paraId="1B3FEFDA" w14:textId="34E90ABA" w:rsidR="00536114" w:rsidRDefault="00536114" w:rsidP="001D6222">
            <w:pPr>
              <w:rPr>
                <w:rFonts w:ascii="Calibri Light" w:hAnsi="Calibri Light" w:cs="Calibri Light"/>
                <w:sz w:val="22"/>
                <w:szCs w:val="22"/>
              </w:rPr>
            </w:pPr>
            <w:r>
              <w:rPr>
                <w:rFonts w:ascii="Calibri Light" w:hAnsi="Calibri Light" w:cs="Calibri Light"/>
                <w:sz w:val="22"/>
                <w:szCs w:val="22"/>
              </w:rPr>
              <w:t>May 31, 2022</w:t>
            </w:r>
          </w:p>
        </w:tc>
      </w:tr>
      <w:tr w:rsidR="00A8331C" w:rsidRPr="001D6222" w14:paraId="330D7FF2" w14:textId="77777777" w:rsidTr="001D6222">
        <w:tc>
          <w:tcPr>
            <w:tcW w:w="6475" w:type="dxa"/>
          </w:tcPr>
          <w:p w14:paraId="76387634" w14:textId="30EE6E48" w:rsidR="00A8331C" w:rsidRPr="00523622" w:rsidRDefault="00FC4779" w:rsidP="00885B79">
            <w:pPr>
              <w:spacing w:line="360" w:lineRule="auto"/>
              <w:ind w:right="-360"/>
              <w:rPr>
                <w:rFonts w:ascii="Calibri Light" w:hAnsi="Calibri Light"/>
                <w:sz w:val="22"/>
                <w:szCs w:val="22"/>
              </w:rPr>
            </w:pPr>
            <w:r>
              <w:rPr>
                <w:rFonts w:ascii="Calibri Light" w:hAnsi="Calibri Light"/>
                <w:sz w:val="22"/>
                <w:szCs w:val="22"/>
              </w:rPr>
              <w:t>OVIN Ontario</w:t>
            </w:r>
            <w:r w:rsidR="00976000">
              <w:rPr>
                <w:rFonts w:ascii="Calibri Light" w:hAnsi="Calibri Light"/>
                <w:sz w:val="22"/>
                <w:szCs w:val="22"/>
              </w:rPr>
              <w:t xml:space="preserve"> Grant for SMEs to develop, test and validate innovative technologies – </w:t>
            </w:r>
            <w:hyperlink r:id="rId20" w:history="1">
              <w:r w:rsidR="00976000" w:rsidRPr="00976000">
                <w:rPr>
                  <w:rStyle w:val="Hyperlink"/>
                  <w:rFonts w:ascii="Calibri Light" w:hAnsi="Calibri Light"/>
                  <w:sz w:val="22"/>
                  <w:szCs w:val="22"/>
                </w:rPr>
                <w:t>Round 1</w:t>
              </w:r>
            </w:hyperlink>
          </w:p>
        </w:tc>
        <w:tc>
          <w:tcPr>
            <w:tcW w:w="2070" w:type="dxa"/>
          </w:tcPr>
          <w:p w14:paraId="6F1BA6D8" w14:textId="1E00914C" w:rsidR="00A8331C" w:rsidRPr="00523622" w:rsidRDefault="00890306" w:rsidP="001D6222">
            <w:pPr>
              <w:ind w:right="-360"/>
              <w:rPr>
                <w:rFonts w:ascii="Calibri Light" w:hAnsi="Calibri Light" w:cs="Calibri Light"/>
                <w:sz w:val="22"/>
                <w:szCs w:val="22"/>
                <w:lang w:val="en-CA"/>
              </w:rPr>
            </w:pPr>
            <w:r>
              <w:rPr>
                <w:rFonts w:ascii="Calibri Light" w:hAnsi="Calibri Light" w:cs="Calibri Light"/>
                <w:sz w:val="22"/>
                <w:szCs w:val="22"/>
                <w:lang w:val="en-CA"/>
              </w:rPr>
              <w:t>May 30, 2022</w:t>
            </w:r>
          </w:p>
        </w:tc>
        <w:tc>
          <w:tcPr>
            <w:tcW w:w="2065" w:type="dxa"/>
          </w:tcPr>
          <w:p w14:paraId="12DC9359" w14:textId="28D55670" w:rsidR="00A8331C" w:rsidRPr="00523622" w:rsidRDefault="00976000" w:rsidP="001D6222">
            <w:pPr>
              <w:rPr>
                <w:rFonts w:ascii="Calibri Light" w:hAnsi="Calibri Light" w:cs="Calibri Light"/>
                <w:sz w:val="22"/>
                <w:szCs w:val="22"/>
              </w:rPr>
            </w:pPr>
            <w:r>
              <w:rPr>
                <w:rFonts w:ascii="Calibri Light" w:hAnsi="Calibri Light" w:cs="Calibri Light"/>
                <w:sz w:val="22"/>
                <w:szCs w:val="22"/>
              </w:rPr>
              <w:t>June 3, 2022</w:t>
            </w:r>
          </w:p>
        </w:tc>
      </w:tr>
      <w:tr w:rsidR="00976000" w:rsidRPr="001D6222" w14:paraId="634E0740" w14:textId="77777777" w:rsidTr="001D6222">
        <w:tc>
          <w:tcPr>
            <w:tcW w:w="6475" w:type="dxa"/>
          </w:tcPr>
          <w:p w14:paraId="3C97D89E" w14:textId="0B40B935" w:rsidR="00976000" w:rsidRPr="00976000" w:rsidRDefault="00976000" w:rsidP="00885B79">
            <w:pPr>
              <w:spacing w:line="360" w:lineRule="auto"/>
              <w:ind w:right="-360"/>
              <w:rPr>
                <w:rFonts w:ascii="Calibri Light" w:hAnsi="Calibri Light" w:cs="Calibri Light"/>
                <w:sz w:val="22"/>
                <w:szCs w:val="22"/>
              </w:rPr>
            </w:pPr>
            <w:r w:rsidRPr="00976000">
              <w:rPr>
                <w:rFonts w:ascii="Calibri Light" w:hAnsi="Calibri Light" w:cs="Calibri Light"/>
                <w:sz w:val="22"/>
                <w:szCs w:val="22"/>
              </w:rPr>
              <w:t xml:space="preserve">OVIN Ontario Grant for SMEs – </w:t>
            </w:r>
            <w:hyperlink r:id="rId21" w:history="1">
              <w:r w:rsidRPr="00976000">
                <w:rPr>
                  <w:rStyle w:val="Hyperlink"/>
                  <w:rFonts w:ascii="Calibri Light" w:hAnsi="Calibri Light" w:cs="Calibri Light"/>
                  <w:sz w:val="22"/>
                  <w:szCs w:val="22"/>
                </w:rPr>
                <w:t>Partnership Fund</w:t>
              </w:r>
            </w:hyperlink>
          </w:p>
        </w:tc>
        <w:tc>
          <w:tcPr>
            <w:tcW w:w="2070" w:type="dxa"/>
          </w:tcPr>
          <w:p w14:paraId="285DFC2B" w14:textId="279F1BF7" w:rsidR="00976000" w:rsidRPr="00523622" w:rsidRDefault="00890306" w:rsidP="001D6222">
            <w:pPr>
              <w:ind w:right="-360"/>
              <w:rPr>
                <w:rFonts w:ascii="Calibri Light" w:hAnsi="Calibri Light" w:cs="Calibri Light"/>
                <w:sz w:val="22"/>
                <w:szCs w:val="22"/>
                <w:lang w:val="en-CA"/>
              </w:rPr>
            </w:pPr>
            <w:r>
              <w:rPr>
                <w:rFonts w:ascii="Calibri Light" w:hAnsi="Calibri Light" w:cs="Calibri Light"/>
                <w:sz w:val="22"/>
                <w:szCs w:val="22"/>
                <w:lang w:val="en-CA"/>
              </w:rPr>
              <w:t>May 30, 2022</w:t>
            </w:r>
          </w:p>
        </w:tc>
        <w:tc>
          <w:tcPr>
            <w:tcW w:w="2065" w:type="dxa"/>
          </w:tcPr>
          <w:p w14:paraId="389FBE23" w14:textId="6E93CACD" w:rsidR="00976000" w:rsidRDefault="00976000" w:rsidP="001D6222">
            <w:pPr>
              <w:rPr>
                <w:rFonts w:ascii="Calibri Light" w:hAnsi="Calibri Light" w:cs="Calibri Light"/>
                <w:sz w:val="22"/>
                <w:szCs w:val="22"/>
                <w:lang w:val="en-CA"/>
              </w:rPr>
            </w:pPr>
            <w:r>
              <w:rPr>
                <w:rFonts w:ascii="Calibri Light" w:hAnsi="Calibri Light" w:cs="Calibri Light"/>
                <w:sz w:val="22"/>
                <w:szCs w:val="22"/>
                <w:lang w:val="en-CA"/>
              </w:rPr>
              <w:t>June 3, 2022</w:t>
            </w:r>
          </w:p>
        </w:tc>
      </w:tr>
      <w:tr w:rsidR="00A82134" w:rsidRPr="001D6222" w14:paraId="09AA9DB4" w14:textId="77777777" w:rsidTr="001D6222">
        <w:tc>
          <w:tcPr>
            <w:tcW w:w="6475" w:type="dxa"/>
          </w:tcPr>
          <w:p w14:paraId="43754FC3" w14:textId="4C2916A5" w:rsidR="00A82134" w:rsidRPr="00976000" w:rsidRDefault="00880281" w:rsidP="00885B79">
            <w:pPr>
              <w:spacing w:line="360" w:lineRule="auto"/>
              <w:ind w:right="-360"/>
              <w:rPr>
                <w:rFonts w:ascii="Calibri Light" w:hAnsi="Calibri Light" w:cs="Calibri Light"/>
                <w:sz w:val="22"/>
                <w:szCs w:val="22"/>
              </w:rPr>
            </w:pPr>
            <w:hyperlink r:id="rId22" w:history="1">
              <w:r w:rsidR="00A82134" w:rsidRPr="00A82134">
                <w:rPr>
                  <w:rStyle w:val="Hyperlink"/>
                  <w:rFonts w:ascii="Calibri Light" w:hAnsi="Calibri Light" w:cs="Calibri Light"/>
                  <w:sz w:val="22"/>
                  <w:szCs w:val="22"/>
                </w:rPr>
                <w:t>Parkinson’s Digital Health Application Grant</w:t>
              </w:r>
            </w:hyperlink>
          </w:p>
        </w:tc>
        <w:tc>
          <w:tcPr>
            <w:tcW w:w="2070" w:type="dxa"/>
          </w:tcPr>
          <w:p w14:paraId="0681CE73" w14:textId="25A1FD0A" w:rsidR="00A82134" w:rsidRPr="00523622" w:rsidRDefault="00890306" w:rsidP="001D6222">
            <w:pPr>
              <w:ind w:right="-360"/>
              <w:rPr>
                <w:rFonts w:ascii="Calibri Light" w:hAnsi="Calibri Light" w:cs="Calibri Light"/>
                <w:sz w:val="22"/>
                <w:szCs w:val="22"/>
                <w:lang w:val="en-CA"/>
              </w:rPr>
            </w:pPr>
            <w:r>
              <w:rPr>
                <w:rFonts w:ascii="Calibri Light" w:hAnsi="Calibri Light" w:cs="Calibri Light"/>
                <w:sz w:val="22"/>
                <w:szCs w:val="22"/>
                <w:lang w:val="en-CA"/>
              </w:rPr>
              <w:t>May 31, 2022</w:t>
            </w:r>
          </w:p>
        </w:tc>
        <w:tc>
          <w:tcPr>
            <w:tcW w:w="2065" w:type="dxa"/>
          </w:tcPr>
          <w:p w14:paraId="3CD9C6C1" w14:textId="66EB01CA" w:rsidR="00A82134" w:rsidRDefault="00A82134" w:rsidP="001D6222">
            <w:pPr>
              <w:rPr>
                <w:rFonts w:ascii="Calibri Light" w:hAnsi="Calibri Light" w:cs="Calibri Light"/>
                <w:sz w:val="22"/>
                <w:szCs w:val="22"/>
                <w:lang w:val="en-CA"/>
              </w:rPr>
            </w:pPr>
            <w:r>
              <w:rPr>
                <w:rFonts w:ascii="Calibri Light" w:hAnsi="Calibri Light" w:cs="Calibri Light"/>
                <w:sz w:val="22"/>
                <w:szCs w:val="22"/>
                <w:lang w:val="en-CA"/>
              </w:rPr>
              <w:t>June 6, 2022</w:t>
            </w:r>
          </w:p>
        </w:tc>
      </w:tr>
      <w:tr w:rsidR="003140A8" w:rsidRPr="001D6222" w14:paraId="693A8B30" w14:textId="77777777" w:rsidTr="001D6222">
        <w:tc>
          <w:tcPr>
            <w:tcW w:w="6475" w:type="dxa"/>
          </w:tcPr>
          <w:p w14:paraId="54F5973C" w14:textId="0E2058DD" w:rsidR="003140A8" w:rsidRPr="00976000" w:rsidRDefault="00880281" w:rsidP="003140A8">
            <w:pPr>
              <w:spacing w:line="360" w:lineRule="auto"/>
              <w:ind w:right="-360"/>
              <w:rPr>
                <w:rFonts w:ascii="Calibri Light" w:hAnsi="Calibri Light" w:cs="Calibri Light"/>
                <w:sz w:val="22"/>
                <w:szCs w:val="22"/>
              </w:rPr>
            </w:pPr>
            <w:hyperlink r:id="rId23" w:history="1">
              <w:r w:rsidR="003140A8" w:rsidRPr="00E93694">
                <w:rPr>
                  <w:rStyle w:val="Hyperlink"/>
                  <w:rFonts w:ascii="Calibri Light" w:hAnsi="Calibri Light" w:cs="Calibri Light"/>
                  <w:sz w:val="22"/>
                  <w:szCs w:val="22"/>
                </w:rPr>
                <w:t xml:space="preserve">Mitacs </w:t>
              </w:r>
              <w:proofErr w:type="spellStart"/>
              <w:r w:rsidR="003140A8" w:rsidRPr="00E93694">
                <w:rPr>
                  <w:rStyle w:val="Hyperlink"/>
                  <w:rFonts w:ascii="Calibri Light" w:hAnsi="Calibri Light" w:cs="Calibri Light"/>
                  <w:sz w:val="22"/>
                  <w:szCs w:val="22"/>
                </w:rPr>
                <w:t>Globalink</w:t>
              </w:r>
              <w:proofErr w:type="spellEnd"/>
              <w:r w:rsidR="003140A8" w:rsidRPr="00E93694">
                <w:rPr>
                  <w:rStyle w:val="Hyperlink"/>
                  <w:rFonts w:ascii="Calibri Light" w:hAnsi="Calibri Light" w:cs="Calibri Light"/>
                  <w:sz w:val="22"/>
                  <w:szCs w:val="22"/>
                </w:rPr>
                <w:t xml:space="preserve"> Research Internship</w:t>
              </w:r>
            </w:hyperlink>
            <w:r w:rsidR="003140A8">
              <w:rPr>
                <w:rFonts w:ascii="Calibri Light" w:hAnsi="Calibri Light" w:cs="Calibri Light"/>
                <w:sz w:val="22"/>
                <w:szCs w:val="22"/>
              </w:rPr>
              <w:t xml:space="preserve"> (GRI)</w:t>
            </w:r>
          </w:p>
        </w:tc>
        <w:tc>
          <w:tcPr>
            <w:tcW w:w="2070" w:type="dxa"/>
          </w:tcPr>
          <w:p w14:paraId="6CB7AAEA" w14:textId="1A991DCB" w:rsidR="003140A8" w:rsidRPr="00523622" w:rsidRDefault="00890306" w:rsidP="003140A8">
            <w:pPr>
              <w:ind w:right="-360"/>
              <w:rPr>
                <w:rFonts w:ascii="Calibri Light" w:hAnsi="Calibri Light" w:cs="Calibri Light"/>
                <w:sz w:val="22"/>
                <w:szCs w:val="22"/>
                <w:lang w:val="en-CA"/>
              </w:rPr>
            </w:pPr>
            <w:r>
              <w:rPr>
                <w:rFonts w:ascii="Calibri Light" w:hAnsi="Calibri Light" w:cs="Calibri Light"/>
                <w:sz w:val="22"/>
                <w:szCs w:val="22"/>
                <w:lang w:val="en-CA"/>
              </w:rPr>
              <w:t>June 2, 2022</w:t>
            </w:r>
          </w:p>
        </w:tc>
        <w:tc>
          <w:tcPr>
            <w:tcW w:w="2065" w:type="dxa"/>
          </w:tcPr>
          <w:p w14:paraId="5D24D635" w14:textId="09FDBF94" w:rsidR="003140A8" w:rsidRDefault="003140A8" w:rsidP="003140A8">
            <w:pPr>
              <w:rPr>
                <w:rFonts w:ascii="Calibri Light" w:hAnsi="Calibri Light" w:cs="Calibri Light"/>
                <w:sz w:val="22"/>
                <w:szCs w:val="22"/>
                <w:lang w:val="en-CA"/>
              </w:rPr>
            </w:pPr>
            <w:r>
              <w:rPr>
                <w:rFonts w:ascii="Calibri Light" w:hAnsi="Calibri Light" w:cs="Calibri Light"/>
                <w:sz w:val="22"/>
                <w:szCs w:val="22"/>
              </w:rPr>
              <w:t>June 8, 2022</w:t>
            </w:r>
          </w:p>
        </w:tc>
      </w:tr>
      <w:tr w:rsidR="002F0ECD" w:rsidRPr="001D6222" w14:paraId="2C2E1319" w14:textId="77777777" w:rsidTr="001D6222">
        <w:tc>
          <w:tcPr>
            <w:tcW w:w="6475" w:type="dxa"/>
          </w:tcPr>
          <w:p w14:paraId="6D17BD5E" w14:textId="771C5715" w:rsidR="002F0ECD" w:rsidRPr="00A82134" w:rsidRDefault="00880281" w:rsidP="00A82134">
            <w:pPr>
              <w:spacing w:line="360" w:lineRule="auto"/>
              <w:ind w:right="-360"/>
              <w:rPr>
                <w:rFonts w:ascii="Calibri Light" w:hAnsi="Calibri Light" w:cs="Calibri Light"/>
                <w:sz w:val="22"/>
                <w:szCs w:val="22"/>
              </w:rPr>
            </w:pPr>
            <w:hyperlink r:id="rId24" w:history="1">
              <w:r w:rsidR="00A82134" w:rsidRPr="00A82134">
                <w:rPr>
                  <w:rStyle w:val="Hyperlink"/>
                  <w:rFonts w:ascii="Calibri Light" w:hAnsi="Calibri Light" w:cs="Calibri Light"/>
                  <w:sz w:val="22"/>
                  <w:szCs w:val="22"/>
                </w:rPr>
                <w:t>Psilocybin-assisted Psychotherapy for Mental Health and Substance Use Disorders</w:t>
              </w:r>
            </w:hyperlink>
            <w:r w:rsidR="00A82134">
              <w:rPr>
                <w:rFonts w:ascii="Calibri Light" w:hAnsi="Calibri Light" w:cs="Calibri Light"/>
                <w:sz w:val="22"/>
                <w:szCs w:val="22"/>
              </w:rPr>
              <w:t xml:space="preserve"> - CIHR</w:t>
            </w:r>
          </w:p>
        </w:tc>
        <w:tc>
          <w:tcPr>
            <w:tcW w:w="2070" w:type="dxa"/>
          </w:tcPr>
          <w:p w14:paraId="42C8C040" w14:textId="43813591" w:rsidR="002F0ECD" w:rsidRPr="00523622" w:rsidRDefault="00890306" w:rsidP="003140A8">
            <w:pPr>
              <w:ind w:right="-360"/>
              <w:rPr>
                <w:rFonts w:ascii="Calibri Light" w:hAnsi="Calibri Light" w:cs="Calibri Light"/>
                <w:sz w:val="22"/>
                <w:szCs w:val="22"/>
                <w:lang w:val="en-CA"/>
              </w:rPr>
            </w:pPr>
            <w:r>
              <w:rPr>
                <w:rFonts w:ascii="Calibri Light" w:hAnsi="Calibri Light" w:cs="Calibri Light"/>
                <w:sz w:val="22"/>
                <w:szCs w:val="22"/>
                <w:lang w:val="en-CA"/>
              </w:rPr>
              <w:t>June 3, 2022</w:t>
            </w:r>
          </w:p>
        </w:tc>
        <w:tc>
          <w:tcPr>
            <w:tcW w:w="2065" w:type="dxa"/>
          </w:tcPr>
          <w:p w14:paraId="2A842FE4" w14:textId="2090B8CE" w:rsidR="002F0ECD" w:rsidRDefault="00A82134" w:rsidP="003140A8">
            <w:pPr>
              <w:rPr>
                <w:rFonts w:ascii="Calibri Light" w:hAnsi="Calibri Light" w:cs="Calibri Light"/>
                <w:sz w:val="22"/>
                <w:szCs w:val="22"/>
              </w:rPr>
            </w:pPr>
            <w:r>
              <w:rPr>
                <w:rFonts w:ascii="Calibri Light" w:hAnsi="Calibri Light" w:cs="Calibri Light"/>
                <w:sz w:val="22"/>
                <w:szCs w:val="22"/>
              </w:rPr>
              <w:t>June 9, 2022</w:t>
            </w:r>
          </w:p>
        </w:tc>
      </w:tr>
      <w:tr w:rsidR="003140A8" w:rsidRPr="001D6222" w14:paraId="5384ACA8" w14:textId="77777777" w:rsidTr="001D6222">
        <w:tc>
          <w:tcPr>
            <w:tcW w:w="6475" w:type="dxa"/>
          </w:tcPr>
          <w:p w14:paraId="50041859" w14:textId="77777777" w:rsidR="003140A8" w:rsidRPr="00664BDF" w:rsidRDefault="00880281" w:rsidP="003140A8">
            <w:pPr>
              <w:spacing w:line="360" w:lineRule="auto"/>
              <w:ind w:right="-360"/>
              <w:rPr>
                <w:rFonts w:ascii="Calibri Light" w:hAnsi="Calibri Light" w:cs="Calibri Light"/>
                <w:sz w:val="22"/>
                <w:szCs w:val="22"/>
              </w:rPr>
            </w:pPr>
            <w:hyperlink r:id="rId25" w:history="1">
              <w:r w:rsidR="003140A8" w:rsidRPr="00664BDF">
                <w:rPr>
                  <w:rStyle w:val="Hyperlink"/>
                  <w:rFonts w:ascii="Calibri Light" w:hAnsi="Calibri Light" w:cs="Calibri Light"/>
                  <w:sz w:val="22"/>
                  <w:szCs w:val="22"/>
                </w:rPr>
                <w:t>Discovery Horizons</w:t>
              </w:r>
            </w:hyperlink>
          </w:p>
          <w:p w14:paraId="5173E785" w14:textId="77470DB6" w:rsidR="003140A8" w:rsidRPr="00664BDF" w:rsidRDefault="003140A8" w:rsidP="000809E2">
            <w:pPr>
              <w:pStyle w:val="ListParagraph"/>
              <w:numPr>
                <w:ilvl w:val="0"/>
                <w:numId w:val="32"/>
              </w:numPr>
              <w:spacing w:line="360" w:lineRule="auto"/>
              <w:ind w:right="-360"/>
              <w:rPr>
                <w:rFonts w:ascii="Calibri Light" w:hAnsi="Calibri Light" w:cs="Calibri Light"/>
                <w:sz w:val="22"/>
                <w:szCs w:val="22"/>
              </w:rPr>
            </w:pPr>
            <w:r w:rsidRPr="00664BDF">
              <w:rPr>
                <w:rFonts w:ascii="Calibri Light" w:hAnsi="Calibri Light" w:cs="Calibri Light"/>
                <w:sz w:val="22"/>
                <w:szCs w:val="22"/>
              </w:rPr>
              <w:t xml:space="preserve"> Discovery Horizon – </w:t>
            </w:r>
            <w:hyperlink w:anchor="_NSERC_Discovery_Horizons_1" w:history="1">
              <w:r w:rsidRPr="00664BDF">
                <w:rPr>
                  <w:rStyle w:val="Hyperlink"/>
                  <w:rFonts w:ascii="Calibri Light" w:hAnsi="Calibri Light" w:cs="Calibri Light"/>
                  <w:sz w:val="22"/>
                  <w:szCs w:val="22"/>
                </w:rPr>
                <w:t>ORS Internal Info. and deadlines</w:t>
              </w:r>
            </w:hyperlink>
          </w:p>
        </w:tc>
        <w:tc>
          <w:tcPr>
            <w:tcW w:w="2070" w:type="dxa"/>
          </w:tcPr>
          <w:p w14:paraId="6685B4F4" w14:textId="204ACA93" w:rsidR="003140A8" w:rsidRPr="00523622" w:rsidRDefault="00DC4203" w:rsidP="003140A8">
            <w:pPr>
              <w:ind w:right="-360"/>
              <w:rPr>
                <w:rFonts w:ascii="Calibri Light" w:hAnsi="Calibri Light" w:cs="Calibri Light"/>
                <w:sz w:val="22"/>
                <w:szCs w:val="22"/>
                <w:lang w:val="en-CA"/>
              </w:rPr>
            </w:pPr>
            <w:r>
              <w:rPr>
                <w:rFonts w:ascii="Calibri Light" w:hAnsi="Calibri Light" w:cs="Calibri Light"/>
                <w:sz w:val="22"/>
                <w:szCs w:val="22"/>
                <w:lang w:val="en-CA"/>
              </w:rPr>
              <w:t>June 10, 2022</w:t>
            </w:r>
          </w:p>
        </w:tc>
        <w:tc>
          <w:tcPr>
            <w:tcW w:w="2065" w:type="dxa"/>
          </w:tcPr>
          <w:p w14:paraId="327BD41A" w14:textId="29575FC7" w:rsidR="003140A8" w:rsidRDefault="003140A8" w:rsidP="003140A8">
            <w:pPr>
              <w:rPr>
                <w:rFonts w:ascii="Calibri Light" w:hAnsi="Calibri Light" w:cs="Calibri Light"/>
                <w:sz w:val="22"/>
                <w:szCs w:val="22"/>
                <w:lang w:val="en-CA"/>
              </w:rPr>
            </w:pPr>
            <w:r>
              <w:rPr>
                <w:rFonts w:ascii="Calibri Light" w:hAnsi="Calibri Light" w:cs="Calibri Light"/>
                <w:sz w:val="22"/>
                <w:szCs w:val="22"/>
                <w:lang w:val="en-CA"/>
              </w:rPr>
              <w:t>June 16, 2022</w:t>
            </w:r>
          </w:p>
        </w:tc>
      </w:tr>
      <w:tr w:rsidR="00890306" w:rsidRPr="001D6222" w14:paraId="203E9F4D" w14:textId="77777777" w:rsidTr="001D6222">
        <w:tc>
          <w:tcPr>
            <w:tcW w:w="6475" w:type="dxa"/>
          </w:tcPr>
          <w:p w14:paraId="3286F23A" w14:textId="23FDB9DD" w:rsidR="00890306" w:rsidRDefault="00890306" w:rsidP="00890306">
            <w:pPr>
              <w:spacing w:line="360" w:lineRule="auto"/>
              <w:ind w:right="-360"/>
              <w:rPr>
                <w:rFonts w:ascii="Calibri Light" w:hAnsi="Calibri Light" w:cs="Calibri Light"/>
                <w:sz w:val="22"/>
                <w:szCs w:val="22"/>
              </w:rPr>
            </w:pPr>
            <w:r w:rsidRPr="00664BDF">
              <w:rPr>
                <w:rFonts w:ascii="Calibri Light" w:hAnsi="Calibri Light" w:cs="Calibri Light"/>
                <w:sz w:val="22"/>
                <w:szCs w:val="22"/>
                <w:lang w:val="en-CA"/>
              </w:rPr>
              <w:t xml:space="preserve">Summer 2022 </w:t>
            </w:r>
            <w:hyperlink r:id="rId26" w:history="1">
              <w:r w:rsidRPr="00664BDF">
                <w:rPr>
                  <w:rStyle w:val="Hyperlink"/>
                  <w:rFonts w:ascii="Calibri Light" w:hAnsi="Calibri Light" w:cs="Calibri Light"/>
                  <w:sz w:val="22"/>
                  <w:szCs w:val="22"/>
                  <w:lang w:val="en-CA"/>
                </w:rPr>
                <w:t>Blood Efficiency Accelerator Program</w:t>
              </w:r>
            </w:hyperlink>
          </w:p>
        </w:tc>
        <w:tc>
          <w:tcPr>
            <w:tcW w:w="2070" w:type="dxa"/>
          </w:tcPr>
          <w:p w14:paraId="7E075BF4" w14:textId="18AC529E" w:rsidR="00890306" w:rsidRDefault="00890306" w:rsidP="00890306">
            <w:pPr>
              <w:ind w:right="-360"/>
              <w:rPr>
                <w:rFonts w:ascii="Calibri Light" w:hAnsi="Calibri Light" w:cs="Calibri Light"/>
                <w:sz w:val="22"/>
                <w:szCs w:val="22"/>
                <w:lang w:val="en-CA"/>
              </w:rPr>
            </w:pPr>
            <w:r>
              <w:rPr>
                <w:rFonts w:ascii="Calibri Light" w:hAnsi="Calibri Light" w:cs="Calibri Light"/>
                <w:sz w:val="22"/>
                <w:szCs w:val="22"/>
                <w:lang w:val="en-CA"/>
              </w:rPr>
              <w:t>June 9, 2022</w:t>
            </w:r>
          </w:p>
        </w:tc>
        <w:tc>
          <w:tcPr>
            <w:tcW w:w="2065" w:type="dxa"/>
          </w:tcPr>
          <w:p w14:paraId="7B5FAB61" w14:textId="57D009FB" w:rsidR="00890306" w:rsidRDefault="00890306" w:rsidP="00890306">
            <w:pPr>
              <w:rPr>
                <w:rFonts w:ascii="Calibri Light" w:hAnsi="Calibri Light" w:cs="Calibri Light"/>
                <w:sz w:val="22"/>
                <w:szCs w:val="22"/>
                <w:lang w:val="en-CA"/>
              </w:rPr>
            </w:pPr>
            <w:r>
              <w:rPr>
                <w:rFonts w:ascii="Calibri Light" w:hAnsi="Calibri Light" w:cs="Calibri Light"/>
                <w:sz w:val="22"/>
                <w:szCs w:val="22"/>
                <w:lang w:val="en-CA"/>
              </w:rPr>
              <w:t>July 15, 2022</w:t>
            </w:r>
          </w:p>
        </w:tc>
      </w:tr>
      <w:tr w:rsidR="00890306" w:rsidRPr="001D6222" w14:paraId="4FB92532" w14:textId="77777777" w:rsidTr="001D6222">
        <w:tc>
          <w:tcPr>
            <w:tcW w:w="6475" w:type="dxa"/>
          </w:tcPr>
          <w:p w14:paraId="58CD09F8" w14:textId="54996A74" w:rsidR="00890306" w:rsidRPr="00664BDF" w:rsidRDefault="00880281" w:rsidP="00890306">
            <w:pPr>
              <w:spacing w:line="360" w:lineRule="auto"/>
              <w:ind w:right="-360"/>
              <w:rPr>
                <w:rFonts w:ascii="Calibri Light" w:hAnsi="Calibri Light" w:cs="Calibri Light"/>
                <w:sz w:val="22"/>
                <w:szCs w:val="22"/>
              </w:rPr>
            </w:pPr>
            <w:hyperlink r:id="rId27" w:history="1">
              <w:r w:rsidR="00890306" w:rsidRPr="00664BDF">
                <w:rPr>
                  <w:rStyle w:val="Hyperlink"/>
                  <w:rFonts w:ascii="Calibri Light" w:hAnsi="Calibri Light" w:cs="Calibri Light"/>
                  <w:sz w:val="22"/>
                  <w:szCs w:val="22"/>
                </w:rPr>
                <w:t>The NRC’s Artic and Norther Challenge Program</w:t>
              </w:r>
            </w:hyperlink>
          </w:p>
        </w:tc>
        <w:tc>
          <w:tcPr>
            <w:tcW w:w="2070" w:type="dxa"/>
          </w:tcPr>
          <w:p w14:paraId="4D046076" w14:textId="22676007" w:rsidR="00890306" w:rsidRDefault="00890306" w:rsidP="00890306">
            <w:pPr>
              <w:ind w:right="-360"/>
              <w:rPr>
                <w:rFonts w:ascii="Calibri Light" w:hAnsi="Calibri Light" w:cs="Calibri Light"/>
                <w:sz w:val="22"/>
                <w:szCs w:val="22"/>
                <w:lang w:val="en-CA"/>
              </w:rPr>
            </w:pPr>
            <w:r>
              <w:rPr>
                <w:rFonts w:ascii="Calibri Light" w:hAnsi="Calibri Light" w:cs="Calibri Light"/>
                <w:sz w:val="22"/>
                <w:szCs w:val="22"/>
                <w:lang w:val="en-CA"/>
              </w:rPr>
              <w:t>June 13, 2022</w:t>
            </w:r>
          </w:p>
        </w:tc>
        <w:tc>
          <w:tcPr>
            <w:tcW w:w="2065" w:type="dxa"/>
          </w:tcPr>
          <w:p w14:paraId="3BF561E3" w14:textId="12B8B46B" w:rsidR="00890306" w:rsidRDefault="00890306" w:rsidP="00890306">
            <w:pPr>
              <w:rPr>
                <w:rFonts w:ascii="Calibri Light" w:hAnsi="Calibri Light" w:cs="Calibri Light"/>
                <w:sz w:val="22"/>
                <w:szCs w:val="22"/>
                <w:lang w:val="en-CA"/>
              </w:rPr>
            </w:pPr>
            <w:r>
              <w:rPr>
                <w:rFonts w:ascii="Calibri Light" w:hAnsi="Calibri Light" w:cs="Calibri Light"/>
                <w:sz w:val="22"/>
                <w:szCs w:val="22"/>
                <w:lang w:val="en-CA"/>
              </w:rPr>
              <w:t>June 17, 222</w:t>
            </w:r>
          </w:p>
        </w:tc>
      </w:tr>
      <w:tr w:rsidR="00890306" w:rsidRPr="001D6222" w14:paraId="3CB0AA36" w14:textId="77777777" w:rsidTr="001D6222">
        <w:tc>
          <w:tcPr>
            <w:tcW w:w="6475" w:type="dxa"/>
          </w:tcPr>
          <w:p w14:paraId="255471A2" w14:textId="340866A0" w:rsidR="00890306" w:rsidRDefault="00890306" w:rsidP="00890306">
            <w:pPr>
              <w:spacing w:line="360" w:lineRule="auto"/>
              <w:ind w:right="-360"/>
              <w:rPr>
                <w:rFonts w:ascii="Calibri Light" w:hAnsi="Calibri Light" w:cs="Calibri Light"/>
                <w:sz w:val="22"/>
                <w:szCs w:val="22"/>
                <w:lang w:val="en-CA"/>
              </w:rPr>
            </w:pPr>
            <w:r w:rsidRPr="00A82134">
              <w:rPr>
                <w:rFonts w:ascii="Calibri Light" w:hAnsi="Calibri Light" w:cs="Calibri Light"/>
                <w:sz w:val="22"/>
                <w:szCs w:val="22"/>
                <w:lang w:val="en-CA"/>
              </w:rPr>
              <w:t xml:space="preserve">JDRF: </w:t>
            </w:r>
            <w:hyperlink r:id="rId28" w:history="1">
              <w:r w:rsidRPr="00A82134">
                <w:rPr>
                  <w:rStyle w:val="Hyperlink"/>
                  <w:rFonts w:ascii="Calibri Light" w:hAnsi="Calibri Light" w:cs="Calibri Light"/>
                  <w:sz w:val="22"/>
                  <w:szCs w:val="22"/>
                  <w:lang w:val="en-CA"/>
                </w:rPr>
                <w:t>Early-Career Patient-Oriented Diabetes Research Awards</w:t>
              </w:r>
            </w:hyperlink>
          </w:p>
        </w:tc>
        <w:tc>
          <w:tcPr>
            <w:tcW w:w="2070" w:type="dxa"/>
          </w:tcPr>
          <w:p w14:paraId="33981783" w14:textId="26E0C57F" w:rsidR="00890306" w:rsidRPr="00523622" w:rsidRDefault="00890306" w:rsidP="00890306">
            <w:pPr>
              <w:ind w:right="-360"/>
              <w:rPr>
                <w:rFonts w:ascii="Calibri Light" w:hAnsi="Calibri Light" w:cs="Calibri Light"/>
                <w:sz w:val="22"/>
                <w:szCs w:val="22"/>
                <w:lang w:val="en-CA"/>
              </w:rPr>
            </w:pPr>
            <w:r>
              <w:rPr>
                <w:rFonts w:ascii="Calibri Light" w:hAnsi="Calibri Light" w:cs="Calibri Light"/>
                <w:sz w:val="22"/>
                <w:szCs w:val="22"/>
                <w:lang w:val="en-CA"/>
              </w:rPr>
              <w:t>June 23, 2022</w:t>
            </w:r>
          </w:p>
        </w:tc>
        <w:tc>
          <w:tcPr>
            <w:tcW w:w="2065" w:type="dxa"/>
          </w:tcPr>
          <w:p w14:paraId="6CCAD740" w14:textId="6D7E8E6A" w:rsidR="00890306" w:rsidRDefault="00890306" w:rsidP="00890306">
            <w:pPr>
              <w:rPr>
                <w:rFonts w:ascii="Calibri Light" w:hAnsi="Calibri Light" w:cs="Calibri Light"/>
                <w:sz w:val="22"/>
                <w:szCs w:val="22"/>
                <w:lang w:val="en-CA"/>
              </w:rPr>
            </w:pPr>
            <w:r>
              <w:rPr>
                <w:rFonts w:ascii="Calibri Light" w:hAnsi="Calibri Light" w:cs="Calibri Light"/>
                <w:sz w:val="22"/>
                <w:szCs w:val="22"/>
                <w:lang w:val="en-CA"/>
              </w:rPr>
              <w:t>June 29, 2022</w:t>
            </w:r>
          </w:p>
        </w:tc>
      </w:tr>
      <w:tr w:rsidR="00890306" w:rsidRPr="001D6222" w14:paraId="56C7DE3D" w14:textId="77777777" w:rsidTr="001D6222">
        <w:tc>
          <w:tcPr>
            <w:tcW w:w="6475" w:type="dxa"/>
          </w:tcPr>
          <w:p w14:paraId="36F8E13C" w14:textId="5C02A532" w:rsidR="00890306" w:rsidRDefault="00880281" w:rsidP="00890306">
            <w:pPr>
              <w:spacing w:line="360" w:lineRule="auto"/>
              <w:ind w:right="-360"/>
              <w:rPr>
                <w:rFonts w:ascii="Calibri Light" w:hAnsi="Calibri Light" w:cs="Calibri Light"/>
                <w:sz w:val="22"/>
                <w:szCs w:val="22"/>
                <w:lang w:val="en-CA"/>
              </w:rPr>
            </w:pPr>
            <w:hyperlink r:id="rId29" w:history="1">
              <w:r w:rsidR="00890306" w:rsidRPr="002F0ECD">
                <w:rPr>
                  <w:rStyle w:val="Hyperlink"/>
                  <w:rFonts w:ascii="Calibri Light" w:hAnsi="Calibri Light" w:cs="Calibri Light"/>
                  <w:sz w:val="22"/>
                  <w:szCs w:val="22"/>
                  <w:lang w:val="en-CA"/>
                </w:rPr>
                <w:t>JDRF: Career Development Awards</w:t>
              </w:r>
            </w:hyperlink>
            <w:r w:rsidR="00890306">
              <w:rPr>
                <w:rFonts w:ascii="Calibri Light" w:hAnsi="Calibri Light" w:cs="Calibri Light"/>
                <w:sz w:val="22"/>
                <w:szCs w:val="22"/>
                <w:lang w:val="en-CA"/>
              </w:rPr>
              <w:t>: accepting applications in the area of psychosocial and behavioural health.</w:t>
            </w:r>
          </w:p>
        </w:tc>
        <w:tc>
          <w:tcPr>
            <w:tcW w:w="2070" w:type="dxa"/>
          </w:tcPr>
          <w:p w14:paraId="04E59743" w14:textId="17CD0EE4" w:rsidR="00890306" w:rsidRPr="00523622" w:rsidRDefault="00890306" w:rsidP="00890306">
            <w:pPr>
              <w:ind w:right="-360"/>
              <w:rPr>
                <w:rFonts w:ascii="Calibri Light" w:hAnsi="Calibri Light" w:cs="Calibri Light"/>
                <w:sz w:val="22"/>
                <w:szCs w:val="22"/>
                <w:lang w:val="en-CA"/>
              </w:rPr>
            </w:pPr>
            <w:r>
              <w:rPr>
                <w:rFonts w:ascii="Calibri Light" w:hAnsi="Calibri Light" w:cs="Calibri Light"/>
                <w:sz w:val="22"/>
                <w:szCs w:val="22"/>
                <w:lang w:val="en-CA"/>
              </w:rPr>
              <w:t>June 23, 2022</w:t>
            </w:r>
          </w:p>
        </w:tc>
        <w:tc>
          <w:tcPr>
            <w:tcW w:w="2065" w:type="dxa"/>
          </w:tcPr>
          <w:p w14:paraId="76E8A9D2" w14:textId="6EA9EF11" w:rsidR="00890306" w:rsidRDefault="00890306" w:rsidP="00890306">
            <w:pPr>
              <w:rPr>
                <w:rFonts w:ascii="Calibri Light" w:hAnsi="Calibri Light" w:cs="Calibri Light"/>
                <w:sz w:val="22"/>
                <w:szCs w:val="22"/>
                <w:lang w:val="en-CA"/>
              </w:rPr>
            </w:pPr>
            <w:r>
              <w:rPr>
                <w:rFonts w:ascii="Calibri Light" w:hAnsi="Calibri Light" w:cs="Calibri Light"/>
                <w:sz w:val="22"/>
                <w:szCs w:val="22"/>
                <w:lang w:val="en-CA"/>
              </w:rPr>
              <w:t>June 29, 2022</w:t>
            </w:r>
          </w:p>
        </w:tc>
      </w:tr>
      <w:tr w:rsidR="00890306" w:rsidRPr="001D6222" w14:paraId="54DC2920" w14:textId="77777777" w:rsidTr="001D6222">
        <w:tc>
          <w:tcPr>
            <w:tcW w:w="6475" w:type="dxa"/>
          </w:tcPr>
          <w:p w14:paraId="0CDF1D6B" w14:textId="354EC385" w:rsidR="00890306" w:rsidRPr="00523622" w:rsidRDefault="00880281" w:rsidP="00890306">
            <w:pPr>
              <w:spacing w:line="360" w:lineRule="auto"/>
              <w:ind w:right="-360"/>
              <w:rPr>
                <w:rFonts w:ascii="Calibri Light" w:hAnsi="Calibri Light"/>
                <w:sz w:val="22"/>
                <w:szCs w:val="22"/>
              </w:rPr>
            </w:pPr>
            <w:hyperlink r:id="rId30" w:history="1">
              <w:r w:rsidR="00890306" w:rsidRPr="003A3AA3">
                <w:rPr>
                  <w:rStyle w:val="Hyperlink"/>
                  <w:rFonts w:ascii="Calibri Light" w:hAnsi="Calibri Light"/>
                  <w:sz w:val="22"/>
                  <w:szCs w:val="22"/>
                </w:rPr>
                <w:t>Mitacs Elevate</w:t>
              </w:r>
            </w:hyperlink>
            <w:r w:rsidR="00890306">
              <w:rPr>
                <w:rFonts w:ascii="Calibri Light" w:hAnsi="Calibri Light"/>
                <w:sz w:val="22"/>
                <w:szCs w:val="22"/>
              </w:rPr>
              <w:t xml:space="preserve"> for Fellows who will work in agriculture, AI, biomanufacturing, clean tech, entertainment and media, social innovation.</w:t>
            </w:r>
          </w:p>
        </w:tc>
        <w:tc>
          <w:tcPr>
            <w:tcW w:w="2070" w:type="dxa"/>
          </w:tcPr>
          <w:p w14:paraId="66784259" w14:textId="25687A3B" w:rsidR="00890306" w:rsidRPr="00523622" w:rsidRDefault="00890306" w:rsidP="00890306">
            <w:pPr>
              <w:ind w:right="-360"/>
              <w:rPr>
                <w:rFonts w:ascii="Calibri Light" w:hAnsi="Calibri Light" w:cs="Calibri Light"/>
                <w:sz w:val="22"/>
                <w:szCs w:val="22"/>
                <w:lang w:val="en-CA"/>
              </w:rPr>
            </w:pPr>
            <w:r>
              <w:rPr>
                <w:rFonts w:ascii="Calibri Light" w:hAnsi="Calibri Light" w:cs="Calibri Light"/>
                <w:sz w:val="22"/>
                <w:szCs w:val="22"/>
                <w:lang w:val="en-CA"/>
              </w:rPr>
              <w:t>June 29, 2022</w:t>
            </w:r>
          </w:p>
        </w:tc>
        <w:tc>
          <w:tcPr>
            <w:tcW w:w="2065" w:type="dxa"/>
          </w:tcPr>
          <w:p w14:paraId="2E963E2E" w14:textId="2EB15494" w:rsidR="00890306" w:rsidRPr="00523622" w:rsidRDefault="00890306" w:rsidP="00890306">
            <w:pPr>
              <w:rPr>
                <w:rFonts w:ascii="Calibri Light" w:hAnsi="Calibri Light" w:cs="Calibri Light"/>
                <w:sz w:val="22"/>
                <w:szCs w:val="22"/>
              </w:rPr>
            </w:pPr>
            <w:r>
              <w:rPr>
                <w:rFonts w:ascii="Calibri Light" w:hAnsi="Calibri Light" w:cs="Calibri Light"/>
                <w:sz w:val="22"/>
                <w:szCs w:val="22"/>
              </w:rPr>
              <w:t>July 6, 2022</w:t>
            </w:r>
          </w:p>
        </w:tc>
      </w:tr>
      <w:tr w:rsidR="00890306" w:rsidRPr="001D6222" w14:paraId="7D008CE3" w14:textId="77777777" w:rsidTr="001D6222">
        <w:tc>
          <w:tcPr>
            <w:tcW w:w="6475" w:type="dxa"/>
          </w:tcPr>
          <w:p w14:paraId="0F2F57B9" w14:textId="65838B89" w:rsidR="00890306" w:rsidRPr="00523622" w:rsidRDefault="00890306" w:rsidP="00890306">
            <w:pPr>
              <w:spacing w:line="360" w:lineRule="auto"/>
              <w:ind w:right="-360"/>
              <w:rPr>
                <w:rFonts w:ascii="Calibri Light" w:hAnsi="Calibri Light" w:cs="Calibri Light"/>
                <w:sz w:val="22"/>
                <w:szCs w:val="22"/>
              </w:rPr>
            </w:pPr>
            <w:r w:rsidRPr="00976000">
              <w:rPr>
                <w:rFonts w:ascii="Calibri Light" w:hAnsi="Calibri Light" w:cs="Calibri Light"/>
                <w:sz w:val="22"/>
                <w:szCs w:val="22"/>
              </w:rPr>
              <w:t xml:space="preserve">OVIN Ontario Grant for SMEs – </w:t>
            </w:r>
            <w:hyperlink r:id="rId31" w:history="1">
              <w:r w:rsidRPr="00976000">
                <w:rPr>
                  <w:rStyle w:val="Hyperlink"/>
                  <w:rFonts w:ascii="Calibri Light" w:hAnsi="Calibri Light" w:cs="Calibri Light"/>
                  <w:sz w:val="22"/>
                  <w:szCs w:val="22"/>
                </w:rPr>
                <w:t>Round 2</w:t>
              </w:r>
            </w:hyperlink>
          </w:p>
        </w:tc>
        <w:tc>
          <w:tcPr>
            <w:tcW w:w="2070" w:type="dxa"/>
          </w:tcPr>
          <w:p w14:paraId="26451399" w14:textId="41A03959" w:rsidR="00890306" w:rsidRPr="00523622" w:rsidRDefault="00890306" w:rsidP="00890306">
            <w:pPr>
              <w:ind w:right="-360"/>
              <w:rPr>
                <w:rFonts w:ascii="Calibri Light" w:hAnsi="Calibri Light" w:cs="Calibri Light"/>
                <w:sz w:val="22"/>
                <w:szCs w:val="22"/>
              </w:rPr>
            </w:pPr>
            <w:r>
              <w:rPr>
                <w:rFonts w:ascii="Calibri Light" w:hAnsi="Calibri Light" w:cs="Calibri Light"/>
                <w:sz w:val="22"/>
                <w:szCs w:val="22"/>
              </w:rPr>
              <w:t>Nov 10, 2022</w:t>
            </w:r>
          </w:p>
        </w:tc>
        <w:tc>
          <w:tcPr>
            <w:tcW w:w="2065" w:type="dxa"/>
          </w:tcPr>
          <w:p w14:paraId="430DA1AF" w14:textId="028CECAD" w:rsidR="00890306" w:rsidRPr="00523622" w:rsidRDefault="00890306" w:rsidP="00890306">
            <w:pPr>
              <w:rPr>
                <w:rFonts w:ascii="Calibri Light" w:hAnsi="Calibri Light" w:cs="Calibri Light"/>
                <w:sz w:val="22"/>
                <w:szCs w:val="22"/>
              </w:rPr>
            </w:pPr>
            <w:r>
              <w:rPr>
                <w:rFonts w:ascii="Calibri Light" w:hAnsi="Calibri Light" w:cs="Calibri Light"/>
                <w:sz w:val="22"/>
                <w:szCs w:val="22"/>
                <w:lang w:val="en-CA"/>
              </w:rPr>
              <w:t>Nov 16, 2022</w:t>
            </w:r>
          </w:p>
        </w:tc>
      </w:tr>
      <w:bookmarkEnd w:id="1"/>
    </w:tbl>
    <w:p w14:paraId="50BFC5FF" w14:textId="77777777" w:rsidR="00792CC7" w:rsidRPr="00885B79" w:rsidRDefault="00792CC7" w:rsidP="00BC5977">
      <w:pPr>
        <w:rPr>
          <w:rFonts w:ascii="Calibri Light" w:hAnsi="Calibri Light" w:cs="Calibri Light"/>
          <w:sz w:val="22"/>
          <w:szCs w:val="22"/>
        </w:rPr>
      </w:pPr>
    </w:p>
    <w:p w14:paraId="098BF36E" w14:textId="456C0DAF" w:rsidR="002A6EFA" w:rsidRPr="00885B79" w:rsidRDefault="002A6EFA" w:rsidP="002A6EFA">
      <w:pPr>
        <w:pStyle w:val="Heading2"/>
        <w:rPr>
          <w:rFonts w:ascii="Calibri Light" w:hAnsi="Calibri Light" w:cs="Calibri Light"/>
          <w:b/>
          <w:lang w:val="en-CA"/>
        </w:rPr>
      </w:pPr>
      <w:r w:rsidRPr="00885B79">
        <w:rPr>
          <w:rFonts w:ascii="Calibri Light" w:hAnsi="Calibri Light" w:cs="Calibri Light"/>
          <w:b/>
          <w:lang w:val="en-CA"/>
        </w:rPr>
        <w:lastRenderedPageBreak/>
        <w:t xml:space="preserve">Current </w:t>
      </w:r>
      <w:r w:rsidR="001D6222" w:rsidRPr="00885B79">
        <w:rPr>
          <w:rFonts w:ascii="Calibri Light" w:hAnsi="Calibri Light" w:cs="Calibri Light"/>
          <w:b/>
          <w:lang w:val="en-CA"/>
        </w:rPr>
        <w:t xml:space="preserve">Funding </w:t>
      </w:r>
      <w:r w:rsidR="00B27721" w:rsidRPr="00885B79">
        <w:rPr>
          <w:rFonts w:ascii="Calibri Light" w:hAnsi="Calibri Light" w:cs="Calibri Light"/>
          <w:b/>
          <w:lang w:val="en-CA"/>
        </w:rPr>
        <w:t>Opportunities</w:t>
      </w:r>
    </w:p>
    <w:tbl>
      <w:tblPr>
        <w:tblStyle w:val="TableGrid"/>
        <w:tblW w:w="10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Current Funding Opportunities"/>
        <w:tblDescription w:val="Click on the opportunities and note the internal ORS deadline and external agency deadline."/>
      </w:tblPr>
      <w:tblGrid>
        <w:gridCol w:w="6475"/>
        <w:gridCol w:w="2070"/>
        <w:gridCol w:w="2160"/>
      </w:tblGrid>
      <w:tr w:rsidR="001D6222" w14:paraId="16F781D1" w14:textId="77777777" w:rsidTr="00C7570F">
        <w:tc>
          <w:tcPr>
            <w:tcW w:w="6475" w:type="dxa"/>
            <w:tcBorders>
              <w:bottom w:val="dotted" w:sz="4" w:space="0" w:color="auto"/>
            </w:tcBorders>
            <w:shd w:val="clear" w:color="auto" w:fill="95B3D7" w:themeFill="accent1" w:themeFillTint="99"/>
          </w:tcPr>
          <w:p w14:paraId="1AEB5540" w14:textId="5FFEC63A" w:rsidR="001D6222" w:rsidRPr="00310A01" w:rsidRDefault="001D6222" w:rsidP="001D6222">
            <w:pPr>
              <w:rPr>
                <w:rFonts w:ascii="Calibri Light" w:hAnsi="Calibri Light" w:cs="Calibri Light"/>
                <w:b/>
                <w:sz w:val="22"/>
                <w:szCs w:val="22"/>
                <w:lang w:val="en-CA"/>
              </w:rPr>
            </w:pPr>
            <w:r w:rsidRPr="00310A01">
              <w:rPr>
                <w:rFonts w:ascii="Calibri Light" w:hAnsi="Calibri Light" w:cs="Calibri Light"/>
                <w:b/>
                <w:sz w:val="22"/>
                <w:szCs w:val="22"/>
                <w:lang w:val="en-CA"/>
              </w:rPr>
              <w:t>Agency-Program</w:t>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r w:rsidRPr="00310A01">
              <w:rPr>
                <w:rFonts w:ascii="Calibri Light" w:hAnsi="Calibri Light" w:cs="Calibri Light"/>
                <w:b/>
                <w:sz w:val="22"/>
                <w:szCs w:val="22"/>
                <w:lang w:val="en-CA"/>
              </w:rPr>
              <w:tab/>
            </w:r>
          </w:p>
        </w:tc>
        <w:tc>
          <w:tcPr>
            <w:tcW w:w="2070" w:type="dxa"/>
            <w:shd w:val="clear" w:color="auto" w:fill="95B3D7" w:themeFill="accent1" w:themeFillTint="99"/>
          </w:tcPr>
          <w:p w14:paraId="51323EFB" w14:textId="4C0785F2" w:rsidR="001D6222" w:rsidRPr="00310A01" w:rsidRDefault="001D6222" w:rsidP="001D6222">
            <w:pPr>
              <w:rPr>
                <w:rFonts w:ascii="Calibri Light" w:hAnsi="Calibri Light" w:cs="Calibri Light"/>
                <w:b/>
                <w:sz w:val="22"/>
                <w:szCs w:val="22"/>
                <w:lang w:val="en-CA"/>
              </w:rPr>
            </w:pPr>
            <w:r w:rsidRPr="00310A01">
              <w:rPr>
                <w:rFonts w:ascii="Calibri Light" w:hAnsi="Calibri Light" w:cs="Calibri Light"/>
                <w:b/>
                <w:sz w:val="22"/>
                <w:szCs w:val="22"/>
                <w:lang w:val="en-CA"/>
              </w:rPr>
              <w:t>Internal Deadline</w:t>
            </w:r>
          </w:p>
        </w:tc>
        <w:tc>
          <w:tcPr>
            <w:tcW w:w="2160" w:type="dxa"/>
            <w:shd w:val="clear" w:color="auto" w:fill="95B3D7" w:themeFill="accent1" w:themeFillTint="99"/>
          </w:tcPr>
          <w:p w14:paraId="0FA70F02" w14:textId="4D403905" w:rsidR="001D6222" w:rsidRPr="00310A01" w:rsidRDefault="001D6222" w:rsidP="001D6222">
            <w:pPr>
              <w:rPr>
                <w:rFonts w:ascii="Calibri Light" w:hAnsi="Calibri Light" w:cs="Calibri Light"/>
                <w:b/>
                <w:sz w:val="22"/>
                <w:szCs w:val="22"/>
                <w:lang w:val="en-CA"/>
              </w:rPr>
            </w:pPr>
            <w:r w:rsidRPr="00310A01">
              <w:rPr>
                <w:rFonts w:ascii="Calibri Light" w:hAnsi="Calibri Light" w:cs="Calibri Light"/>
                <w:b/>
                <w:sz w:val="22"/>
                <w:szCs w:val="22"/>
                <w:lang w:val="en-CA"/>
              </w:rPr>
              <w:t>First Agency</w:t>
            </w:r>
            <w:r w:rsidR="00BE5AEC" w:rsidRPr="00310A01">
              <w:rPr>
                <w:rFonts w:ascii="Calibri Light" w:hAnsi="Calibri Light" w:cs="Calibri Light"/>
                <w:b/>
                <w:sz w:val="22"/>
                <w:szCs w:val="22"/>
                <w:lang w:val="en-CA"/>
              </w:rPr>
              <w:t xml:space="preserve"> </w:t>
            </w:r>
            <w:r w:rsidRPr="00310A01">
              <w:rPr>
                <w:rFonts w:ascii="Calibri Light" w:hAnsi="Calibri Light" w:cs="Calibri Light"/>
                <w:b/>
                <w:sz w:val="22"/>
                <w:szCs w:val="22"/>
                <w:lang w:val="en-CA"/>
              </w:rPr>
              <w:t>Deadline</w:t>
            </w:r>
          </w:p>
        </w:tc>
      </w:tr>
      <w:tr w:rsidR="00FC4779" w14:paraId="6114FBE3" w14:textId="77777777" w:rsidTr="00BE5AEC">
        <w:tc>
          <w:tcPr>
            <w:tcW w:w="6475" w:type="dxa"/>
          </w:tcPr>
          <w:p w14:paraId="06ACD82E" w14:textId="068A8CAA" w:rsidR="00FC4779" w:rsidRPr="00102DD9" w:rsidRDefault="00880281" w:rsidP="00FC4779">
            <w:pPr>
              <w:spacing w:line="360" w:lineRule="auto"/>
              <w:rPr>
                <w:rFonts w:ascii="Calibri Light" w:hAnsi="Calibri Light" w:cs="Calibri Light"/>
                <w:sz w:val="22"/>
                <w:szCs w:val="22"/>
                <w:lang w:val="en-CA"/>
              </w:rPr>
            </w:pPr>
            <w:hyperlink r:id="rId32" w:history="1">
              <w:r w:rsidR="00FC4779" w:rsidRPr="00A565B8">
                <w:rPr>
                  <w:rStyle w:val="Hyperlink"/>
                  <w:rFonts w:ascii="Calibri Light" w:hAnsi="Calibri Light" w:cs="Calibri Light"/>
                  <w:sz w:val="22"/>
                  <w:szCs w:val="22"/>
                  <w:lang w:val="en-CA"/>
                </w:rPr>
                <w:t>International Policy Ideas Challenge for Post Docs</w:t>
              </w:r>
            </w:hyperlink>
            <w:r w:rsidR="00FC4779">
              <w:rPr>
                <w:rFonts w:ascii="Calibri Light" w:hAnsi="Calibri Light" w:cs="Calibri Light"/>
                <w:sz w:val="22"/>
                <w:szCs w:val="22"/>
                <w:lang w:val="en-CA"/>
              </w:rPr>
              <w:t xml:space="preserve"> – Global Affairs Canada</w:t>
            </w:r>
          </w:p>
        </w:tc>
        <w:tc>
          <w:tcPr>
            <w:tcW w:w="2070" w:type="dxa"/>
          </w:tcPr>
          <w:p w14:paraId="2FEE0B2B" w14:textId="0C4310A8" w:rsidR="00FC4779" w:rsidRPr="00102DD9" w:rsidRDefault="00FC4779" w:rsidP="00FC4779">
            <w:pPr>
              <w:spacing w:line="360" w:lineRule="auto"/>
              <w:rPr>
                <w:rFonts w:ascii="Calibri Light" w:hAnsi="Calibri Light" w:cs="Calibri Light"/>
                <w:sz w:val="22"/>
                <w:szCs w:val="22"/>
                <w:lang w:val="en-CA"/>
              </w:rPr>
            </w:pPr>
            <w:r>
              <w:rPr>
                <w:rFonts w:ascii="Calibri Light" w:hAnsi="Calibri Light" w:cs="Calibri Light"/>
                <w:sz w:val="22"/>
                <w:szCs w:val="22"/>
                <w:lang w:val="en-CA"/>
              </w:rPr>
              <w:t>May 16, 2022</w:t>
            </w:r>
          </w:p>
        </w:tc>
        <w:tc>
          <w:tcPr>
            <w:tcW w:w="2160" w:type="dxa"/>
          </w:tcPr>
          <w:p w14:paraId="5A2F3BC6" w14:textId="03E2A7AB" w:rsidR="00FC4779" w:rsidRPr="00102DD9" w:rsidRDefault="00FC4779" w:rsidP="00FC4779">
            <w:pPr>
              <w:spacing w:line="360" w:lineRule="auto"/>
              <w:rPr>
                <w:rFonts w:ascii="Calibri Light" w:hAnsi="Calibri Light" w:cs="Calibri Light"/>
                <w:sz w:val="22"/>
                <w:szCs w:val="22"/>
                <w:lang w:val="en-CA"/>
              </w:rPr>
            </w:pPr>
            <w:r>
              <w:rPr>
                <w:rFonts w:ascii="Calibri Light" w:hAnsi="Calibri Light" w:cs="Calibri Light"/>
                <w:sz w:val="22"/>
                <w:szCs w:val="22"/>
                <w:lang w:val="en-CA"/>
              </w:rPr>
              <w:t>May 20, 2022</w:t>
            </w:r>
          </w:p>
        </w:tc>
      </w:tr>
      <w:tr w:rsidR="00FC4779" w14:paraId="07218929" w14:textId="77777777" w:rsidTr="00BE5AEC">
        <w:tc>
          <w:tcPr>
            <w:tcW w:w="6475" w:type="dxa"/>
          </w:tcPr>
          <w:p w14:paraId="58CA5EE9" w14:textId="2B03B8B8" w:rsidR="00FC4779" w:rsidRDefault="00880281" w:rsidP="00FC4779">
            <w:pPr>
              <w:spacing w:line="360" w:lineRule="auto"/>
            </w:pPr>
            <w:hyperlink r:id="rId33" w:history="1">
              <w:r w:rsidR="00FC4779" w:rsidRPr="001D6222">
                <w:rPr>
                  <w:rStyle w:val="Hyperlink"/>
                  <w:rFonts w:ascii="Calibri Light" w:hAnsi="Calibri Light" w:cs="Calibri Light"/>
                  <w:sz w:val="22"/>
                  <w:szCs w:val="22"/>
                </w:rPr>
                <w:t>CIHR Team Grant: Mental Health in Early Years Implementation Science</w:t>
              </w:r>
            </w:hyperlink>
            <w:r w:rsidR="00FC4779" w:rsidRPr="001D6222">
              <w:rPr>
                <w:rFonts w:ascii="Calibri Light" w:hAnsi="Calibri Light" w:cs="Calibri Light"/>
                <w:sz w:val="22"/>
                <w:szCs w:val="22"/>
              </w:rPr>
              <w:tab/>
            </w:r>
          </w:p>
        </w:tc>
        <w:tc>
          <w:tcPr>
            <w:tcW w:w="2070" w:type="dxa"/>
          </w:tcPr>
          <w:p w14:paraId="66A7F0B3" w14:textId="48D23625" w:rsidR="00FC4779" w:rsidRPr="00102DD9" w:rsidRDefault="00FC4779" w:rsidP="00FC4779">
            <w:pPr>
              <w:spacing w:line="360" w:lineRule="auto"/>
              <w:rPr>
                <w:rFonts w:ascii="Calibri Light" w:eastAsia="Times New Roman" w:hAnsi="Calibri Light" w:cs="Calibri Light"/>
                <w:sz w:val="22"/>
                <w:szCs w:val="22"/>
                <w:lang w:val="en-CA"/>
              </w:rPr>
            </w:pPr>
            <w:r>
              <w:rPr>
                <w:rFonts w:ascii="Calibri Light" w:hAnsi="Calibri Light" w:cs="Calibri Light"/>
                <w:sz w:val="22"/>
                <w:szCs w:val="22"/>
                <w:lang w:val="en-CA"/>
              </w:rPr>
              <w:t>May 17, 2022</w:t>
            </w:r>
          </w:p>
        </w:tc>
        <w:tc>
          <w:tcPr>
            <w:tcW w:w="2160" w:type="dxa"/>
          </w:tcPr>
          <w:p w14:paraId="53C9FDFC" w14:textId="43741856" w:rsidR="00FC4779" w:rsidRPr="00102DD9" w:rsidRDefault="00FC4779" w:rsidP="00FC4779">
            <w:pPr>
              <w:spacing w:line="360" w:lineRule="auto"/>
              <w:rPr>
                <w:rFonts w:ascii="Calibri Light" w:eastAsia="Times New Roman" w:hAnsi="Calibri Light" w:cs="Calibri Light"/>
                <w:color w:val="000000"/>
                <w:sz w:val="22"/>
                <w:szCs w:val="22"/>
                <w:lang w:val="en-CA"/>
              </w:rPr>
            </w:pPr>
            <w:r w:rsidRPr="001D6222">
              <w:rPr>
                <w:rFonts w:ascii="Calibri Light" w:hAnsi="Calibri Light" w:cs="Calibri Light"/>
                <w:sz w:val="22"/>
                <w:szCs w:val="22"/>
              </w:rPr>
              <w:t>May 23, 2022</w:t>
            </w:r>
          </w:p>
        </w:tc>
      </w:tr>
      <w:tr w:rsidR="00FC4779" w14:paraId="43CB861E" w14:textId="77777777" w:rsidTr="00BE5AEC">
        <w:tc>
          <w:tcPr>
            <w:tcW w:w="6475" w:type="dxa"/>
          </w:tcPr>
          <w:p w14:paraId="3AE1ADF5" w14:textId="77777777" w:rsidR="00FC4779" w:rsidRPr="00102DD9" w:rsidRDefault="00880281" w:rsidP="00FC4779">
            <w:pPr>
              <w:spacing w:line="360" w:lineRule="auto"/>
              <w:rPr>
                <w:rFonts w:ascii="Calibri Light" w:hAnsi="Calibri Light" w:cs="Calibri Light"/>
                <w:bCs/>
                <w:sz w:val="22"/>
                <w:szCs w:val="22"/>
              </w:rPr>
            </w:pPr>
            <w:hyperlink r:id="rId34" w:history="1">
              <w:r w:rsidR="00FC4779" w:rsidRPr="00102DD9">
                <w:rPr>
                  <w:rStyle w:val="Hyperlink"/>
                  <w:rFonts w:ascii="Calibri Light" w:hAnsi="Calibri Light" w:cs="Calibri Light"/>
                  <w:bCs/>
                  <w:sz w:val="22"/>
                  <w:szCs w:val="22"/>
                </w:rPr>
                <w:t xml:space="preserve">NSERC Idea to Innovation Grants (I2I). </w:t>
              </w:r>
            </w:hyperlink>
          </w:p>
          <w:p w14:paraId="3176F3E8" w14:textId="7EDB6A97" w:rsidR="00FC4779" w:rsidRDefault="00FC4779" w:rsidP="00FC4779">
            <w:pPr>
              <w:spacing w:line="360" w:lineRule="auto"/>
            </w:pPr>
            <w:r w:rsidRPr="00EF5FAE">
              <w:rPr>
                <w:rFonts w:ascii="Calibri Light" w:hAnsi="Calibri Light" w:cs="Calibri Light"/>
                <w:sz w:val="22"/>
                <w:szCs w:val="22"/>
              </w:rPr>
              <w:t xml:space="preserve">Contact </w:t>
            </w:r>
            <w:hyperlink r:id="rId35" w:history="1">
              <w:r w:rsidRPr="00EF5FAE">
                <w:rPr>
                  <w:rStyle w:val="Hyperlink"/>
                  <w:rFonts w:ascii="Calibri Light" w:hAnsi="Calibri Light" w:cs="Calibri Light"/>
                  <w:sz w:val="22"/>
                  <w:szCs w:val="22"/>
                </w:rPr>
                <w:t>Alla.Darwish@ontariotechu.ca</w:t>
              </w:r>
            </w:hyperlink>
          </w:p>
        </w:tc>
        <w:tc>
          <w:tcPr>
            <w:tcW w:w="2070" w:type="dxa"/>
          </w:tcPr>
          <w:p w14:paraId="3B77DC48" w14:textId="429513D9" w:rsidR="00FC4779" w:rsidRPr="00102DD9" w:rsidRDefault="00FC4779" w:rsidP="00FC4779">
            <w:pPr>
              <w:spacing w:line="360" w:lineRule="auto"/>
              <w:rPr>
                <w:rFonts w:ascii="Calibri Light" w:eastAsia="Times New Roman" w:hAnsi="Calibri Light" w:cs="Calibri Light"/>
                <w:sz w:val="22"/>
                <w:szCs w:val="22"/>
                <w:lang w:val="en-CA"/>
              </w:rPr>
            </w:pPr>
            <w:r>
              <w:rPr>
                <w:rFonts w:ascii="Calibri Light" w:eastAsia="Times New Roman" w:hAnsi="Calibri Light" w:cs="Calibri Light"/>
                <w:sz w:val="22"/>
                <w:szCs w:val="22"/>
                <w:lang w:val="en-CA"/>
              </w:rPr>
              <w:t>May 30, 2022</w:t>
            </w:r>
          </w:p>
        </w:tc>
        <w:tc>
          <w:tcPr>
            <w:tcW w:w="2160" w:type="dxa"/>
          </w:tcPr>
          <w:p w14:paraId="004A7733" w14:textId="6C27425F" w:rsidR="00FC4779" w:rsidRPr="00102DD9" w:rsidRDefault="00FC4779" w:rsidP="00FC4779">
            <w:pPr>
              <w:spacing w:line="360" w:lineRule="auto"/>
              <w:rPr>
                <w:rFonts w:ascii="Calibri Light" w:eastAsia="Times New Roman" w:hAnsi="Calibri Light" w:cs="Calibri Light"/>
                <w:color w:val="000000"/>
                <w:sz w:val="22"/>
                <w:szCs w:val="22"/>
                <w:lang w:val="en-CA"/>
              </w:rPr>
            </w:pPr>
            <w:r>
              <w:rPr>
                <w:rFonts w:ascii="Calibri Light" w:eastAsia="Times New Roman" w:hAnsi="Calibri Light" w:cs="Calibri Light"/>
                <w:color w:val="000000"/>
                <w:sz w:val="22"/>
                <w:szCs w:val="22"/>
                <w:lang w:val="en-CA"/>
              </w:rPr>
              <w:t>June 27, 2022</w:t>
            </w:r>
          </w:p>
        </w:tc>
      </w:tr>
      <w:tr w:rsidR="00FC4779" w14:paraId="4592681D" w14:textId="77777777" w:rsidTr="00BE5AEC">
        <w:tc>
          <w:tcPr>
            <w:tcW w:w="6475" w:type="dxa"/>
          </w:tcPr>
          <w:p w14:paraId="2D0672C8" w14:textId="5C676D7C" w:rsidR="00FC4779" w:rsidRDefault="00880281" w:rsidP="00FC4779">
            <w:pPr>
              <w:spacing w:line="360" w:lineRule="auto"/>
            </w:pPr>
            <w:hyperlink r:id="rId36" w:history="1">
              <w:r w:rsidR="00FC4779" w:rsidRPr="00C83E52">
                <w:rPr>
                  <w:rStyle w:val="Hyperlink"/>
                  <w:rFonts w:ascii="Calibri Light" w:hAnsi="Calibri Light" w:cs="Calibri Light"/>
                  <w:sz w:val="22"/>
                  <w:szCs w:val="22"/>
                </w:rPr>
                <w:t>SSHRC Partnership Engage Grant</w:t>
              </w:r>
            </w:hyperlink>
          </w:p>
        </w:tc>
        <w:tc>
          <w:tcPr>
            <w:tcW w:w="2070" w:type="dxa"/>
          </w:tcPr>
          <w:p w14:paraId="6B6E3812" w14:textId="06E01826" w:rsidR="00FC4779" w:rsidRDefault="00FC4779" w:rsidP="00FC4779">
            <w:pPr>
              <w:spacing w:line="360" w:lineRule="auto"/>
              <w:rPr>
                <w:rFonts w:ascii="Calibri Light" w:eastAsia="Times New Roman" w:hAnsi="Calibri Light" w:cs="Calibri Light"/>
                <w:sz w:val="22"/>
                <w:szCs w:val="22"/>
                <w:lang w:val="en-CA"/>
              </w:rPr>
            </w:pPr>
            <w:r>
              <w:rPr>
                <w:rFonts w:ascii="Calibri Light" w:hAnsi="Calibri Light" w:cs="Calibri Light"/>
                <w:sz w:val="22"/>
                <w:szCs w:val="22"/>
              </w:rPr>
              <w:t>June 9, 2022</w:t>
            </w:r>
          </w:p>
        </w:tc>
        <w:tc>
          <w:tcPr>
            <w:tcW w:w="2160" w:type="dxa"/>
          </w:tcPr>
          <w:p w14:paraId="7E6A0D6F" w14:textId="5E0B2512" w:rsidR="00FC4779" w:rsidRDefault="00FC4779" w:rsidP="00FC4779">
            <w:pPr>
              <w:spacing w:line="360" w:lineRule="auto"/>
              <w:rPr>
                <w:rFonts w:ascii="Calibri Light" w:eastAsia="Times New Roman" w:hAnsi="Calibri Light" w:cs="Calibri Light"/>
                <w:color w:val="000000"/>
                <w:sz w:val="22"/>
                <w:szCs w:val="22"/>
                <w:lang w:val="en-CA"/>
              </w:rPr>
            </w:pPr>
            <w:r>
              <w:rPr>
                <w:rFonts w:ascii="Calibri Light" w:hAnsi="Calibri Light" w:cs="Calibri Light"/>
                <w:sz w:val="22"/>
                <w:szCs w:val="22"/>
              </w:rPr>
              <w:t>June 15, 2022</w:t>
            </w:r>
          </w:p>
        </w:tc>
      </w:tr>
      <w:tr w:rsidR="00FC4779" w14:paraId="2DECBEAF" w14:textId="77777777" w:rsidTr="00BE5AEC">
        <w:tc>
          <w:tcPr>
            <w:tcW w:w="6475" w:type="dxa"/>
          </w:tcPr>
          <w:p w14:paraId="4B5BECA7" w14:textId="77777777" w:rsidR="00FC4779" w:rsidRPr="001D6222" w:rsidRDefault="00880281" w:rsidP="00FC4779">
            <w:pPr>
              <w:spacing w:line="360" w:lineRule="auto"/>
              <w:ind w:right="-360"/>
              <w:rPr>
                <w:rFonts w:ascii="Calibri Light" w:hAnsi="Calibri Light" w:cs="Calibri Light"/>
                <w:sz w:val="22"/>
                <w:szCs w:val="22"/>
              </w:rPr>
            </w:pPr>
            <w:hyperlink r:id="rId37" w:anchor="4" w:history="1">
              <w:r w:rsidR="00FC4779" w:rsidRPr="00F01675">
                <w:rPr>
                  <w:rStyle w:val="Hyperlink"/>
                  <w:rFonts w:ascii="Calibri Light" w:hAnsi="Calibri Light" w:cs="Calibri Light"/>
                  <w:sz w:val="22"/>
                  <w:szCs w:val="22"/>
                </w:rPr>
                <w:t>SSHRC Partnership Engage Grant – Residential Schools Joint Initiative</w:t>
              </w:r>
            </w:hyperlink>
          </w:p>
          <w:p w14:paraId="2AE3FB2D" w14:textId="1D868B54" w:rsidR="00FC4779" w:rsidRDefault="00880281" w:rsidP="000809E2">
            <w:pPr>
              <w:pStyle w:val="ListParagraph"/>
              <w:numPr>
                <w:ilvl w:val="0"/>
                <w:numId w:val="22"/>
              </w:numPr>
              <w:spacing w:line="360" w:lineRule="auto"/>
            </w:pPr>
            <w:hyperlink w:anchor="_SSHRC_Partnership_Engage" w:history="1">
              <w:r w:rsidR="00FC4779" w:rsidRPr="00C012D5">
                <w:rPr>
                  <w:rStyle w:val="Hyperlink"/>
                  <w:rFonts w:ascii="Calibri Light" w:hAnsi="Calibri Light" w:cs="Calibri Light"/>
                  <w:sz w:val="22"/>
                  <w:szCs w:val="22"/>
                  <w:lang w:val="en-CA"/>
                </w:rPr>
                <w:t>SSHRC – Internal ORS Info.</w:t>
              </w:r>
            </w:hyperlink>
          </w:p>
        </w:tc>
        <w:tc>
          <w:tcPr>
            <w:tcW w:w="2070" w:type="dxa"/>
          </w:tcPr>
          <w:p w14:paraId="0727BE33" w14:textId="34C16AEF" w:rsidR="00FC4779" w:rsidRDefault="00FC4779" w:rsidP="00FC4779">
            <w:pPr>
              <w:spacing w:line="360" w:lineRule="auto"/>
              <w:rPr>
                <w:rFonts w:ascii="Calibri Light" w:eastAsia="Times New Roman" w:hAnsi="Calibri Light" w:cs="Calibri Light"/>
                <w:sz w:val="22"/>
                <w:szCs w:val="22"/>
                <w:lang w:val="en-CA"/>
              </w:rPr>
            </w:pPr>
            <w:r w:rsidRPr="001D6222">
              <w:rPr>
                <w:rFonts w:ascii="Calibri Light" w:hAnsi="Calibri Light" w:cs="Calibri Light"/>
                <w:sz w:val="22"/>
                <w:szCs w:val="22"/>
              </w:rPr>
              <w:t>June 9, 2022</w:t>
            </w:r>
          </w:p>
        </w:tc>
        <w:tc>
          <w:tcPr>
            <w:tcW w:w="2160" w:type="dxa"/>
          </w:tcPr>
          <w:p w14:paraId="1AB85DA2" w14:textId="7B301522" w:rsidR="00FC4779" w:rsidRDefault="00FC4779" w:rsidP="00FC4779">
            <w:pPr>
              <w:spacing w:line="360" w:lineRule="auto"/>
              <w:rPr>
                <w:rFonts w:ascii="Calibri Light" w:eastAsia="Times New Roman" w:hAnsi="Calibri Light" w:cs="Calibri Light"/>
                <w:color w:val="000000"/>
                <w:sz w:val="22"/>
                <w:szCs w:val="22"/>
                <w:lang w:val="en-CA"/>
              </w:rPr>
            </w:pPr>
            <w:r w:rsidRPr="001D6222">
              <w:rPr>
                <w:rFonts w:ascii="Calibri Light" w:hAnsi="Calibri Light" w:cs="Calibri Light"/>
                <w:sz w:val="22"/>
                <w:szCs w:val="22"/>
              </w:rPr>
              <w:t>June 15, 2022</w:t>
            </w:r>
          </w:p>
        </w:tc>
      </w:tr>
      <w:tr w:rsidR="00FC4779" w14:paraId="7D1FE23D" w14:textId="77777777" w:rsidTr="00BE5AEC">
        <w:tc>
          <w:tcPr>
            <w:tcW w:w="6475" w:type="dxa"/>
          </w:tcPr>
          <w:p w14:paraId="6A16854C" w14:textId="73FD3412" w:rsidR="00FC4779" w:rsidRDefault="00880281" w:rsidP="00FC4779">
            <w:pPr>
              <w:spacing w:line="360" w:lineRule="auto"/>
              <w:ind w:right="-360"/>
            </w:pPr>
            <w:hyperlink r:id="rId38" w:history="1">
              <w:r w:rsidR="00FC4779" w:rsidRPr="00C83E52">
                <w:rPr>
                  <w:rStyle w:val="Hyperlink"/>
                  <w:rFonts w:ascii="Calibri Light" w:hAnsi="Calibri Light"/>
                  <w:sz w:val="22"/>
                  <w:szCs w:val="22"/>
                </w:rPr>
                <w:t>SSHRC Connections Grants</w:t>
              </w:r>
            </w:hyperlink>
          </w:p>
        </w:tc>
        <w:tc>
          <w:tcPr>
            <w:tcW w:w="2070" w:type="dxa"/>
          </w:tcPr>
          <w:p w14:paraId="7D04AF57" w14:textId="68D2F673" w:rsidR="00FC4779" w:rsidRPr="001D6222" w:rsidRDefault="00FC4779" w:rsidP="00FC4779">
            <w:pPr>
              <w:spacing w:line="360" w:lineRule="auto"/>
              <w:rPr>
                <w:rFonts w:ascii="Calibri Light" w:hAnsi="Calibri Light" w:cs="Calibri Light"/>
                <w:sz w:val="22"/>
                <w:szCs w:val="22"/>
              </w:rPr>
            </w:pPr>
            <w:r>
              <w:rPr>
                <w:rFonts w:ascii="Calibri Light" w:hAnsi="Calibri Light" w:cs="Calibri Light"/>
                <w:sz w:val="22"/>
                <w:szCs w:val="22"/>
                <w:lang w:val="en-CA"/>
              </w:rPr>
              <w:t>July 25, 2022</w:t>
            </w:r>
          </w:p>
        </w:tc>
        <w:tc>
          <w:tcPr>
            <w:tcW w:w="2160" w:type="dxa"/>
          </w:tcPr>
          <w:p w14:paraId="37C78AAD" w14:textId="7F5EEF1B" w:rsidR="00FC4779" w:rsidRPr="001D6222" w:rsidRDefault="00FC4779" w:rsidP="00FC4779">
            <w:pPr>
              <w:spacing w:line="360" w:lineRule="auto"/>
              <w:rPr>
                <w:rFonts w:ascii="Calibri Light" w:hAnsi="Calibri Light" w:cs="Calibri Light"/>
                <w:sz w:val="22"/>
                <w:szCs w:val="22"/>
              </w:rPr>
            </w:pPr>
            <w:r>
              <w:rPr>
                <w:rFonts w:ascii="Calibri Light" w:hAnsi="Calibri Light" w:cs="Calibri Light"/>
                <w:sz w:val="22"/>
                <w:szCs w:val="22"/>
              </w:rPr>
              <w:t>Aug 1, 2022</w:t>
            </w:r>
          </w:p>
        </w:tc>
      </w:tr>
    </w:tbl>
    <w:p w14:paraId="41F498B8" w14:textId="77777777" w:rsidR="001D6222" w:rsidRDefault="001D6222" w:rsidP="004F19E0">
      <w:pPr>
        <w:rPr>
          <w:rFonts w:ascii="Calibri Light" w:hAnsi="Calibri Light" w:cs="Calibri Light"/>
          <w:b/>
          <w:sz w:val="22"/>
          <w:szCs w:val="22"/>
          <w:lang w:val="en-CA"/>
        </w:rPr>
      </w:pPr>
    </w:p>
    <w:p w14:paraId="3C0DD72C" w14:textId="77777777" w:rsidR="001D6222" w:rsidRDefault="001D6222" w:rsidP="004F19E0">
      <w:pPr>
        <w:rPr>
          <w:rFonts w:ascii="Calibri Light" w:hAnsi="Calibri Light" w:cs="Calibri Light"/>
          <w:b/>
          <w:sz w:val="22"/>
          <w:szCs w:val="22"/>
          <w:lang w:val="en-CA"/>
        </w:rPr>
      </w:pPr>
    </w:p>
    <w:p w14:paraId="4BB68C95" w14:textId="061078BC" w:rsidR="002A6EFA" w:rsidRPr="00794531" w:rsidRDefault="002A6EFA" w:rsidP="002A6EFA">
      <w:pPr>
        <w:pStyle w:val="Heading2"/>
        <w:rPr>
          <w:rFonts w:ascii="Calibri Light" w:hAnsi="Calibri Light" w:cs="Calibri Light"/>
          <w:b/>
          <w:lang w:val="en-CA"/>
        </w:rPr>
      </w:pPr>
      <w:r w:rsidRPr="00794531">
        <w:rPr>
          <w:rFonts w:ascii="Calibri Light" w:hAnsi="Calibri Light" w:cs="Calibri Light"/>
          <w:b/>
          <w:lang w:val="en-CA"/>
        </w:rPr>
        <w:t>Ongoing</w:t>
      </w:r>
      <w:r w:rsidR="00C5597E" w:rsidRPr="00794531">
        <w:rPr>
          <w:rFonts w:ascii="Calibri Light" w:hAnsi="Calibri Light" w:cs="Calibri Light"/>
          <w:b/>
          <w:lang w:val="en-CA"/>
        </w:rPr>
        <w:t xml:space="preserve"> </w:t>
      </w:r>
      <w:r w:rsidR="00B27721" w:rsidRPr="00794531">
        <w:rPr>
          <w:rFonts w:ascii="Calibri Light" w:hAnsi="Calibri Light" w:cs="Calibri Light"/>
          <w:b/>
          <w:lang w:val="en-CA"/>
        </w:rPr>
        <w:t xml:space="preserve">Opportunities </w:t>
      </w:r>
      <w:r w:rsidR="00C5597E" w:rsidRPr="00794531">
        <w:rPr>
          <w:rFonts w:ascii="Calibri Light" w:hAnsi="Calibri Light" w:cs="Calibri Light"/>
          <w:b/>
          <w:lang w:val="en-CA"/>
        </w:rPr>
        <w:t>– No Deadline</w:t>
      </w:r>
      <w:r w:rsidRPr="00794531">
        <w:rPr>
          <w:rFonts w:ascii="Calibri Light" w:hAnsi="Calibri Light" w:cs="Calibri Light"/>
          <w:b/>
          <w:lang w:val="en-CA"/>
        </w:rPr>
        <w:t xml:space="preserve"> </w:t>
      </w:r>
    </w:p>
    <w:p w14:paraId="79FC8524" w14:textId="038AD1C8" w:rsidR="001426A8" w:rsidRPr="00BC5977" w:rsidRDefault="001426A8" w:rsidP="001426A8">
      <w:pPr>
        <w:spacing w:after="0" w:line="240" w:lineRule="auto"/>
        <w:rPr>
          <w:rFonts w:ascii="Calibri Light" w:hAnsi="Calibri Light" w:cs="Calibri Light"/>
          <w:bCs/>
          <w:sz w:val="22"/>
          <w:szCs w:val="22"/>
          <w:lang w:val="en-CA"/>
        </w:rPr>
      </w:pPr>
      <w:r>
        <w:rPr>
          <w:rFonts w:ascii="Calibri Light" w:hAnsi="Calibri Light" w:cs="Calibri Light"/>
          <w:b/>
          <w:bCs/>
          <w:sz w:val="22"/>
          <w:szCs w:val="22"/>
          <w:highlight w:val="yellow"/>
          <w:lang w:val="en-CA"/>
        </w:rPr>
        <w:t>Notify ORS of your intention to apply a minimum of 2-3 weeks before you intend to submit your</w:t>
      </w:r>
      <w:r w:rsidRPr="00AB6065">
        <w:rPr>
          <w:rFonts w:ascii="Calibri Light" w:hAnsi="Calibri Light" w:cs="Calibri Light"/>
          <w:b/>
          <w:bCs/>
          <w:sz w:val="22"/>
          <w:szCs w:val="22"/>
          <w:highlight w:val="yellow"/>
          <w:lang w:val="en-CA"/>
        </w:rPr>
        <w:t xml:space="preserve"> proposal</w:t>
      </w:r>
      <w:r>
        <w:rPr>
          <w:rFonts w:ascii="Calibri Light" w:hAnsi="Calibri Light" w:cs="Calibri Light"/>
          <w:b/>
          <w:bCs/>
          <w:sz w:val="22"/>
          <w:szCs w:val="22"/>
          <w:highlight w:val="yellow"/>
          <w:lang w:val="en-CA"/>
        </w:rPr>
        <w:t>.</w:t>
      </w:r>
    </w:p>
    <w:p w14:paraId="7ECFEE64" w14:textId="704139F4" w:rsidR="000D5652" w:rsidRPr="000D4E7C" w:rsidRDefault="000D5652" w:rsidP="001426A8">
      <w:pPr>
        <w:spacing w:line="240" w:lineRule="auto"/>
        <w:ind w:right="-450"/>
        <w:rPr>
          <w:rFonts w:ascii="Calibri Light" w:eastAsia="Times New Roman" w:hAnsi="Calibri Light" w:cs="Calibri Light"/>
          <w:color w:val="000000"/>
          <w:sz w:val="22"/>
          <w:szCs w:val="22"/>
          <w:lang w:val="en-CA"/>
        </w:rPr>
      </w:pP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t xml:space="preserve">      </w:t>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r>
      <w:r w:rsidRPr="000D4E7C">
        <w:rPr>
          <w:rFonts w:ascii="Calibri Light" w:hAnsi="Calibri Light" w:cs="Calibri Light"/>
          <w:b/>
          <w:sz w:val="22"/>
          <w:szCs w:val="22"/>
          <w:lang w:val="en-CA"/>
        </w:rPr>
        <w:tab/>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Caption w:val="Ongoing Funding Opportunities"/>
        <w:tblDescription w:val="The following opportunities have rolling or ongoing deadlines. The second column states the faculty that the opportunity applies to."/>
      </w:tblPr>
      <w:tblGrid>
        <w:gridCol w:w="6475"/>
        <w:gridCol w:w="4135"/>
      </w:tblGrid>
      <w:tr w:rsidR="000D4E7C" w14:paraId="21F8AE82" w14:textId="77777777" w:rsidTr="00C7570F">
        <w:tc>
          <w:tcPr>
            <w:tcW w:w="6475" w:type="dxa"/>
            <w:shd w:val="clear" w:color="auto" w:fill="95B3D7" w:themeFill="accent1" w:themeFillTint="99"/>
          </w:tcPr>
          <w:p w14:paraId="48DEA9B7" w14:textId="115927BA" w:rsidR="000D4E7C" w:rsidRDefault="000D4E7C" w:rsidP="001426A8">
            <w:pPr>
              <w:ind w:right="-450"/>
              <w:rPr>
                <w:rFonts w:ascii="Calibri Light" w:hAnsi="Calibri Light" w:cs="Calibri Light"/>
                <w:sz w:val="22"/>
                <w:szCs w:val="22"/>
              </w:rPr>
            </w:pPr>
            <w:r w:rsidRPr="000D4E7C">
              <w:rPr>
                <w:rFonts w:ascii="Calibri Light" w:hAnsi="Calibri Light" w:cs="Calibri Light"/>
                <w:b/>
                <w:sz w:val="22"/>
                <w:szCs w:val="22"/>
                <w:lang w:val="en-CA"/>
              </w:rPr>
              <w:t>Agency-Program</w:t>
            </w:r>
          </w:p>
        </w:tc>
        <w:tc>
          <w:tcPr>
            <w:tcW w:w="4135" w:type="dxa"/>
            <w:shd w:val="clear" w:color="auto" w:fill="95B3D7" w:themeFill="accent1" w:themeFillTint="99"/>
          </w:tcPr>
          <w:p w14:paraId="21219FB5" w14:textId="5D356EF7" w:rsidR="000D4E7C" w:rsidRPr="000D4E7C" w:rsidRDefault="000D4E7C" w:rsidP="001426A8">
            <w:pPr>
              <w:ind w:right="-450"/>
              <w:rPr>
                <w:rFonts w:ascii="Calibri Light" w:hAnsi="Calibri Light" w:cs="Calibri Light"/>
                <w:b/>
                <w:sz w:val="22"/>
                <w:szCs w:val="22"/>
              </w:rPr>
            </w:pPr>
            <w:r w:rsidRPr="000D4E7C">
              <w:rPr>
                <w:rFonts w:ascii="Calibri Light" w:hAnsi="Calibri Light" w:cs="Calibri Light"/>
                <w:b/>
                <w:sz w:val="22"/>
                <w:szCs w:val="22"/>
              </w:rPr>
              <w:t>Disciplines</w:t>
            </w:r>
          </w:p>
        </w:tc>
      </w:tr>
      <w:tr w:rsidR="000D4E7C" w14:paraId="789CC472" w14:textId="77777777" w:rsidTr="00D67503">
        <w:tc>
          <w:tcPr>
            <w:tcW w:w="6475" w:type="dxa"/>
          </w:tcPr>
          <w:p w14:paraId="60170863" w14:textId="5CA36C21" w:rsidR="000D4E7C" w:rsidRPr="00310A01" w:rsidRDefault="000D4E7C" w:rsidP="00885B79">
            <w:pPr>
              <w:spacing w:line="360" w:lineRule="auto"/>
              <w:ind w:right="-450"/>
              <w:rPr>
                <w:rFonts w:ascii="Calibri Light" w:hAnsi="Calibri Light" w:cs="Calibri Light"/>
                <w:b/>
                <w:sz w:val="22"/>
                <w:szCs w:val="22"/>
              </w:rPr>
            </w:pPr>
            <w:r w:rsidRPr="00171142">
              <w:rPr>
                <w:rFonts w:ascii="Calibri Light" w:hAnsi="Calibri Light" w:cs="Calibri Light"/>
                <w:b/>
                <w:sz w:val="22"/>
                <w:szCs w:val="22"/>
              </w:rPr>
              <w:t>City Studio Durham</w:t>
            </w:r>
            <w:r w:rsidR="00171142" w:rsidRPr="00171142">
              <w:rPr>
                <w:rStyle w:val="Hyperlink"/>
                <w:rFonts w:ascii="Calibri Light" w:hAnsi="Calibri Light" w:cs="Calibri Light"/>
                <w:b/>
                <w:sz w:val="22"/>
                <w:szCs w:val="22"/>
                <w:u w:val="none"/>
              </w:rPr>
              <w:t>:</w:t>
            </w:r>
            <w:hyperlink r:id="rId39" w:history="1">
              <w:r w:rsidR="00171142" w:rsidRPr="00F01675">
                <w:rPr>
                  <w:rStyle w:val="Hyperlink"/>
                  <w:rFonts w:ascii="Calibri Light" w:hAnsi="Calibri Light" w:cs="Calibri Light"/>
                  <w:b/>
                  <w:sz w:val="22"/>
                  <w:szCs w:val="22"/>
                </w:rPr>
                <w:t xml:space="preserve"> matching students with real-world projects</w:t>
              </w:r>
            </w:hyperlink>
          </w:p>
          <w:p w14:paraId="5C4B7D34" w14:textId="62423372" w:rsidR="009B4772" w:rsidRPr="009B4772" w:rsidRDefault="009B4772" w:rsidP="000809E2">
            <w:pPr>
              <w:pStyle w:val="ListParagraph"/>
              <w:numPr>
                <w:ilvl w:val="0"/>
                <w:numId w:val="22"/>
              </w:numPr>
              <w:spacing w:line="360" w:lineRule="auto"/>
              <w:ind w:right="-450"/>
              <w:rPr>
                <w:rFonts w:ascii="Calibri Light" w:hAnsi="Calibri Light" w:cs="Calibri Light"/>
                <w:sz w:val="22"/>
                <w:szCs w:val="22"/>
              </w:rPr>
            </w:pPr>
            <w:r w:rsidRPr="009B4772">
              <w:rPr>
                <w:rFonts w:ascii="Calibri Light" w:hAnsi="Calibri Light" w:cs="Calibri Light"/>
                <w:sz w:val="22"/>
                <w:szCs w:val="22"/>
              </w:rPr>
              <w:t xml:space="preserve">Contact </w:t>
            </w:r>
            <w:hyperlink r:id="rId40" w:history="1">
              <w:r w:rsidRPr="009B4772">
                <w:rPr>
                  <w:rStyle w:val="Hyperlink"/>
                  <w:rFonts w:ascii="Calibri Light" w:hAnsi="Calibri Light" w:cs="Calibri Light"/>
                  <w:sz w:val="22"/>
                  <w:szCs w:val="22"/>
                </w:rPr>
                <w:t>Danielle.Saney@ontariotechu.ca</w:t>
              </w:r>
            </w:hyperlink>
          </w:p>
        </w:tc>
        <w:tc>
          <w:tcPr>
            <w:tcW w:w="4135" w:type="dxa"/>
          </w:tcPr>
          <w:p w14:paraId="570F14C6" w14:textId="65269782" w:rsidR="000D4E7C" w:rsidRPr="000D4E7C" w:rsidRDefault="00EF5FAE" w:rsidP="00885B79">
            <w:pPr>
              <w:spacing w:line="360" w:lineRule="auto"/>
              <w:ind w:right="-450"/>
              <w:rPr>
                <w:rFonts w:ascii="Calibri Light" w:hAnsi="Calibri Light" w:cs="Calibri Light"/>
                <w:sz w:val="22"/>
                <w:szCs w:val="22"/>
              </w:rPr>
            </w:pPr>
            <w:r>
              <w:rPr>
                <w:rFonts w:ascii="Calibri Light" w:hAnsi="Calibri Light" w:cs="Calibri Light"/>
                <w:sz w:val="22"/>
                <w:szCs w:val="22"/>
              </w:rPr>
              <w:t>All</w:t>
            </w:r>
          </w:p>
        </w:tc>
      </w:tr>
      <w:tr w:rsidR="000D4E7C" w14:paraId="4E16B5EC" w14:textId="77777777" w:rsidTr="00D67503">
        <w:tc>
          <w:tcPr>
            <w:tcW w:w="6475" w:type="dxa"/>
          </w:tcPr>
          <w:p w14:paraId="7B260C06" w14:textId="23921C77" w:rsidR="000D4E7C" w:rsidRPr="0088463E" w:rsidRDefault="000D4E7C" w:rsidP="00885B79">
            <w:pPr>
              <w:spacing w:line="360" w:lineRule="auto"/>
              <w:ind w:right="-450"/>
              <w:rPr>
                <w:rFonts w:ascii="Calibri Light" w:hAnsi="Calibri Light" w:cs="Calibri Light"/>
                <w:b/>
                <w:sz w:val="22"/>
                <w:szCs w:val="22"/>
              </w:rPr>
            </w:pPr>
            <w:r w:rsidRPr="0088463E">
              <w:rPr>
                <w:rFonts w:ascii="Calibri Light" w:hAnsi="Calibri Light" w:cs="Calibri Light"/>
                <w:b/>
                <w:sz w:val="22"/>
                <w:szCs w:val="22"/>
              </w:rPr>
              <w:t>Teaching City Oshawa</w:t>
            </w:r>
            <w:r w:rsidR="00171142">
              <w:rPr>
                <w:rFonts w:ascii="Calibri Light" w:hAnsi="Calibri Light" w:cs="Calibri Light"/>
                <w:b/>
                <w:sz w:val="22"/>
                <w:szCs w:val="22"/>
              </w:rPr>
              <w:t xml:space="preserve">: </w:t>
            </w:r>
            <w:hyperlink r:id="rId41" w:history="1">
              <w:r w:rsidR="00171142" w:rsidRPr="00171142">
                <w:rPr>
                  <w:rStyle w:val="Hyperlink"/>
                  <w:rFonts w:ascii="Calibri Light" w:hAnsi="Calibri Light" w:cs="Calibri Light"/>
                  <w:b/>
                  <w:sz w:val="22"/>
                  <w:szCs w:val="22"/>
                </w:rPr>
                <w:t>address</w:t>
              </w:r>
              <w:r w:rsidR="00171142">
                <w:rPr>
                  <w:rStyle w:val="Hyperlink"/>
                  <w:rFonts w:ascii="Calibri Light" w:hAnsi="Calibri Light" w:cs="Calibri Light"/>
                  <w:b/>
                  <w:sz w:val="22"/>
                  <w:szCs w:val="22"/>
                </w:rPr>
                <w:t>ing</w:t>
              </w:r>
              <w:r w:rsidR="00171142" w:rsidRPr="00171142">
                <w:rPr>
                  <w:rStyle w:val="Hyperlink"/>
                  <w:rFonts w:ascii="Calibri Light" w:hAnsi="Calibri Light" w:cs="Calibri Light"/>
                  <w:b/>
                  <w:sz w:val="22"/>
                  <w:szCs w:val="22"/>
                </w:rPr>
                <w:t xml:space="preserve"> Oshawa’s urban issues through </w:t>
              </w:r>
              <w:r w:rsidR="00F01675">
                <w:rPr>
                  <w:rStyle w:val="Hyperlink"/>
                  <w:rFonts w:ascii="Calibri Light" w:hAnsi="Calibri Light" w:cs="Calibri Light"/>
                  <w:b/>
                  <w:sz w:val="22"/>
                  <w:szCs w:val="22"/>
                </w:rPr>
                <w:t>research and i</w:t>
              </w:r>
              <w:r w:rsidR="00171142" w:rsidRPr="00171142">
                <w:rPr>
                  <w:rStyle w:val="Hyperlink"/>
                  <w:rFonts w:ascii="Calibri Light" w:hAnsi="Calibri Light" w:cs="Calibri Light"/>
                  <w:b/>
                  <w:sz w:val="22"/>
                  <w:szCs w:val="22"/>
                </w:rPr>
                <w:t>nnovation</w:t>
              </w:r>
            </w:hyperlink>
          </w:p>
          <w:p w14:paraId="3129456C" w14:textId="20BC913B" w:rsidR="000D4E7C" w:rsidRPr="0088463E" w:rsidRDefault="00D67503" w:rsidP="000809E2">
            <w:pPr>
              <w:pStyle w:val="ListParagraph"/>
              <w:numPr>
                <w:ilvl w:val="0"/>
                <w:numId w:val="22"/>
              </w:numPr>
              <w:spacing w:line="360" w:lineRule="auto"/>
              <w:ind w:right="-450"/>
              <w:rPr>
                <w:rFonts w:ascii="Calibri Light" w:hAnsi="Calibri Light" w:cs="Calibri Light"/>
                <w:sz w:val="22"/>
                <w:szCs w:val="22"/>
              </w:rPr>
            </w:pPr>
            <w:r w:rsidRPr="0088463E">
              <w:rPr>
                <w:rFonts w:ascii="Calibri Light" w:hAnsi="Calibri Light" w:cs="Calibri Light"/>
                <w:sz w:val="22"/>
                <w:szCs w:val="22"/>
              </w:rPr>
              <w:t xml:space="preserve">Contact </w:t>
            </w:r>
            <w:hyperlink r:id="rId42" w:history="1">
              <w:r w:rsidRPr="0088463E">
                <w:rPr>
                  <w:rStyle w:val="Hyperlink"/>
                  <w:rFonts w:ascii="Calibri Light" w:hAnsi="Calibri Light" w:cs="Calibri Light"/>
                  <w:sz w:val="22"/>
                  <w:szCs w:val="22"/>
                </w:rPr>
                <w:t>Danielle.Saney@ontariotechu.ca</w:t>
              </w:r>
            </w:hyperlink>
          </w:p>
        </w:tc>
        <w:tc>
          <w:tcPr>
            <w:tcW w:w="4135" w:type="dxa"/>
          </w:tcPr>
          <w:p w14:paraId="17590B64" w14:textId="54C62FF3" w:rsidR="000D4E7C" w:rsidRPr="000D4E7C" w:rsidRDefault="00EF5FAE" w:rsidP="00885B79">
            <w:pPr>
              <w:spacing w:line="360" w:lineRule="auto"/>
              <w:ind w:right="-450"/>
              <w:rPr>
                <w:rFonts w:ascii="Calibri Light" w:hAnsi="Calibri Light" w:cs="Calibri Light"/>
                <w:sz w:val="22"/>
                <w:szCs w:val="22"/>
              </w:rPr>
            </w:pPr>
            <w:r>
              <w:rPr>
                <w:rFonts w:ascii="Calibri Light" w:hAnsi="Calibri Light" w:cs="Calibri Light"/>
                <w:sz w:val="22"/>
                <w:szCs w:val="22"/>
              </w:rPr>
              <w:t>All</w:t>
            </w:r>
          </w:p>
        </w:tc>
      </w:tr>
      <w:tr w:rsidR="000D4E7C" w14:paraId="5FCAC909" w14:textId="77777777" w:rsidTr="00D67503">
        <w:tc>
          <w:tcPr>
            <w:tcW w:w="6475" w:type="dxa"/>
          </w:tcPr>
          <w:p w14:paraId="3663220A" w14:textId="4E94A405" w:rsidR="00171142" w:rsidRDefault="00171142" w:rsidP="00A145AF">
            <w:pPr>
              <w:spacing w:line="360" w:lineRule="auto"/>
              <w:rPr>
                <w:rFonts w:ascii="Calibri Light" w:hAnsi="Calibri Light" w:cs="Calibri Light"/>
                <w:b/>
                <w:sz w:val="22"/>
                <w:szCs w:val="22"/>
              </w:rPr>
            </w:pPr>
            <w:r>
              <w:rPr>
                <w:rFonts w:ascii="Calibri Light" w:hAnsi="Calibri Light" w:cs="Calibri Light"/>
                <w:b/>
                <w:sz w:val="22"/>
                <w:szCs w:val="22"/>
              </w:rPr>
              <w:t>NSERC Alliance</w:t>
            </w:r>
          </w:p>
          <w:p w14:paraId="16DDB868" w14:textId="71326BEC" w:rsidR="0088463E" w:rsidRPr="00171142" w:rsidRDefault="00880281" w:rsidP="000809E2">
            <w:pPr>
              <w:pStyle w:val="ListParagraph"/>
              <w:numPr>
                <w:ilvl w:val="0"/>
                <w:numId w:val="22"/>
              </w:numPr>
              <w:spacing w:line="360" w:lineRule="auto"/>
              <w:rPr>
                <w:rFonts w:ascii="Calibri Light" w:hAnsi="Calibri Light" w:cs="Calibri Light"/>
                <w:sz w:val="22"/>
                <w:szCs w:val="22"/>
              </w:rPr>
            </w:pPr>
            <w:hyperlink r:id="rId43" w:history="1">
              <w:r w:rsidR="0088463E" w:rsidRPr="00F01675">
                <w:rPr>
                  <w:rStyle w:val="Hyperlink"/>
                  <w:rFonts w:ascii="Calibri Light" w:hAnsi="Calibri Light" w:cs="Calibri Light"/>
                  <w:sz w:val="22"/>
                  <w:szCs w:val="22"/>
                </w:rPr>
                <w:t>NSERC Alliance</w:t>
              </w:r>
            </w:hyperlink>
            <w:r w:rsidR="0088463E" w:rsidRPr="00F01675">
              <w:rPr>
                <w:rFonts w:ascii="Calibri Light" w:hAnsi="Calibri Light" w:cs="Calibri Light"/>
                <w:sz w:val="22"/>
                <w:szCs w:val="22"/>
              </w:rPr>
              <w:t xml:space="preserve"> </w:t>
            </w:r>
            <w:r w:rsidR="0088463E" w:rsidRPr="00171142">
              <w:rPr>
                <w:rFonts w:ascii="Calibri Light" w:hAnsi="Calibri Light" w:cs="Calibri Light"/>
                <w:sz w:val="22"/>
                <w:szCs w:val="22"/>
              </w:rPr>
              <w:t xml:space="preserve">– </w:t>
            </w:r>
            <w:hyperlink w:anchor="_CIHR_Operating_Grant:" w:history="1">
              <w:r w:rsidR="0088463E" w:rsidRPr="00171142">
                <w:rPr>
                  <w:rStyle w:val="Hyperlink"/>
                  <w:rFonts w:ascii="Calibri Light" w:hAnsi="Calibri Light" w:cs="Calibri Light"/>
                  <w:sz w:val="22"/>
                  <w:szCs w:val="22"/>
                </w:rPr>
                <w:t>Internal ORS Info.</w:t>
              </w:r>
            </w:hyperlink>
          </w:p>
          <w:p w14:paraId="079DD2F0" w14:textId="093D7C7F" w:rsidR="000D4E7C" w:rsidRPr="00171142" w:rsidRDefault="00880281" w:rsidP="000809E2">
            <w:pPr>
              <w:pStyle w:val="ListParagraph"/>
              <w:numPr>
                <w:ilvl w:val="0"/>
                <w:numId w:val="22"/>
              </w:numPr>
              <w:spacing w:line="360" w:lineRule="auto"/>
              <w:rPr>
                <w:rFonts w:ascii="Calibri Light" w:eastAsia="Times New Roman" w:hAnsi="Calibri Light" w:cs="Calibri Light"/>
                <w:color w:val="000000"/>
                <w:sz w:val="22"/>
                <w:szCs w:val="22"/>
                <w:lang w:val="en-CA"/>
              </w:rPr>
            </w:pPr>
            <w:hyperlink r:id="rId44" w:history="1">
              <w:r w:rsidR="000D4E7C" w:rsidRPr="00171142">
                <w:rPr>
                  <w:rStyle w:val="Hyperlink"/>
                  <w:rFonts w:ascii="Calibri Light" w:eastAsia="Times New Roman" w:hAnsi="Calibri Light" w:cs="Calibri Light"/>
                  <w:sz w:val="22"/>
                  <w:szCs w:val="22"/>
                  <w:lang w:val="en-CA"/>
                </w:rPr>
                <w:t>NSERC Alliance International</w:t>
              </w:r>
            </w:hyperlink>
            <w:r w:rsidR="000D4E7C" w:rsidRPr="00171142">
              <w:rPr>
                <w:rFonts w:ascii="Calibri Light" w:eastAsia="Times New Roman" w:hAnsi="Calibri Light" w:cs="Calibri Light"/>
                <w:color w:val="000000"/>
                <w:sz w:val="22"/>
                <w:szCs w:val="22"/>
                <w:lang w:val="en-CA"/>
              </w:rPr>
              <w:t xml:space="preserve"> </w:t>
            </w:r>
            <w:r w:rsidR="00A145AF" w:rsidRPr="00171142">
              <w:rPr>
                <w:rFonts w:ascii="Calibri Light" w:eastAsia="Times New Roman" w:hAnsi="Calibri Light" w:cs="Calibri Light"/>
                <w:color w:val="000000"/>
                <w:sz w:val="22"/>
                <w:szCs w:val="22"/>
                <w:lang w:val="en-CA"/>
              </w:rPr>
              <w:t xml:space="preserve">– </w:t>
            </w:r>
            <w:hyperlink w:anchor="_NSERC_Alliance_International" w:history="1">
              <w:r w:rsidR="00A145AF" w:rsidRPr="00171142">
                <w:rPr>
                  <w:rStyle w:val="Hyperlink"/>
                  <w:rFonts w:ascii="Calibri Light" w:eastAsia="Times New Roman" w:hAnsi="Calibri Light" w:cs="Calibri Light"/>
                  <w:sz w:val="22"/>
                  <w:szCs w:val="22"/>
                  <w:lang w:val="en-CA"/>
                </w:rPr>
                <w:t>Internal ORS Info.</w:t>
              </w:r>
            </w:hyperlink>
          </w:p>
        </w:tc>
        <w:tc>
          <w:tcPr>
            <w:tcW w:w="4135" w:type="dxa"/>
          </w:tcPr>
          <w:p w14:paraId="4CB1E5D4" w14:textId="2891046F" w:rsidR="000D4E7C" w:rsidRDefault="00F16AA9" w:rsidP="00885B79">
            <w:pPr>
              <w:spacing w:line="360" w:lineRule="auto"/>
              <w:ind w:right="-450"/>
              <w:rPr>
                <w:rFonts w:ascii="Calibri Light" w:hAnsi="Calibri Light" w:cs="Calibri Light"/>
                <w:sz w:val="22"/>
                <w:szCs w:val="22"/>
              </w:rPr>
            </w:pPr>
            <w:proofErr w:type="spellStart"/>
            <w:r>
              <w:rPr>
                <w:rFonts w:ascii="Calibri Light" w:hAnsi="Calibri Light" w:cs="Calibri Light"/>
                <w:sz w:val="22"/>
                <w:szCs w:val="22"/>
              </w:rPr>
              <w:t>F</w:t>
            </w:r>
            <w:r w:rsidR="00A145AF">
              <w:rPr>
                <w:rFonts w:ascii="Calibri Light" w:hAnsi="Calibri Light" w:cs="Calibri Light"/>
                <w:sz w:val="22"/>
                <w:szCs w:val="22"/>
              </w:rPr>
              <w:t>Sci</w:t>
            </w:r>
            <w:proofErr w:type="spellEnd"/>
            <w:r w:rsidR="00A145AF">
              <w:rPr>
                <w:rFonts w:ascii="Calibri Light" w:hAnsi="Calibri Light" w:cs="Calibri Light"/>
                <w:sz w:val="22"/>
                <w:szCs w:val="22"/>
              </w:rPr>
              <w:t xml:space="preserve">; </w:t>
            </w:r>
            <w:r>
              <w:rPr>
                <w:rFonts w:ascii="Calibri Light" w:hAnsi="Calibri Light" w:cs="Calibri Light"/>
                <w:sz w:val="22"/>
                <w:szCs w:val="22"/>
              </w:rPr>
              <w:t>FEAS</w:t>
            </w:r>
            <w:r w:rsidR="00A145AF">
              <w:rPr>
                <w:rFonts w:ascii="Calibri Light" w:hAnsi="Calibri Light" w:cs="Calibri Light"/>
                <w:sz w:val="22"/>
                <w:szCs w:val="22"/>
              </w:rPr>
              <w:t>;</w:t>
            </w:r>
            <w:r>
              <w:rPr>
                <w:rFonts w:ascii="Calibri Light" w:hAnsi="Calibri Light" w:cs="Calibri Light"/>
                <w:sz w:val="22"/>
                <w:szCs w:val="22"/>
              </w:rPr>
              <w:t xml:space="preserve"> FESNS</w:t>
            </w:r>
          </w:p>
        </w:tc>
      </w:tr>
      <w:tr w:rsidR="00106549" w14:paraId="3BA4536B" w14:textId="77777777" w:rsidTr="00D67503">
        <w:tc>
          <w:tcPr>
            <w:tcW w:w="6475" w:type="dxa"/>
          </w:tcPr>
          <w:p w14:paraId="29FF1199" w14:textId="1798BCFD" w:rsidR="00310A01" w:rsidRPr="00310A01" w:rsidRDefault="00310A01" w:rsidP="00885B79">
            <w:pPr>
              <w:spacing w:line="360" w:lineRule="auto"/>
              <w:ind w:right="-450"/>
              <w:rPr>
                <w:rFonts w:ascii="Calibri Light" w:hAnsi="Calibri Light" w:cs="Calibri Light"/>
                <w:b/>
                <w:sz w:val="22"/>
                <w:szCs w:val="22"/>
              </w:rPr>
            </w:pPr>
            <w:r w:rsidRPr="00310A01">
              <w:rPr>
                <w:rFonts w:ascii="Calibri Light" w:hAnsi="Calibri Light" w:cs="Calibri Light"/>
                <w:b/>
                <w:sz w:val="22"/>
                <w:szCs w:val="22"/>
              </w:rPr>
              <w:t>Mitacs</w:t>
            </w:r>
          </w:p>
          <w:p w14:paraId="2BF0EC56" w14:textId="1B651720" w:rsidR="00E913E0" w:rsidRPr="00E913E0" w:rsidRDefault="00880281" w:rsidP="000809E2">
            <w:pPr>
              <w:pStyle w:val="ListParagraph"/>
              <w:numPr>
                <w:ilvl w:val="0"/>
                <w:numId w:val="22"/>
              </w:numPr>
              <w:spacing w:line="360" w:lineRule="auto"/>
              <w:ind w:right="-450"/>
              <w:rPr>
                <w:rFonts w:ascii="Calibri Light" w:hAnsi="Calibri Light" w:cs="Calibri Light"/>
                <w:sz w:val="22"/>
                <w:szCs w:val="22"/>
              </w:rPr>
            </w:pPr>
            <w:hyperlink r:id="rId45" w:history="1">
              <w:r w:rsidR="00106549" w:rsidRPr="00310A01">
                <w:rPr>
                  <w:rStyle w:val="Hyperlink"/>
                  <w:rFonts w:ascii="Calibri Light" w:hAnsi="Calibri Light" w:cs="Calibri Light"/>
                  <w:sz w:val="22"/>
                  <w:szCs w:val="22"/>
                </w:rPr>
                <w:t>Mitacs Accelerate</w:t>
              </w:r>
            </w:hyperlink>
            <w:r w:rsidR="00E913E0" w:rsidRPr="00E913E0">
              <w:rPr>
                <w:rStyle w:val="Hyperlink"/>
                <w:rFonts w:ascii="Calibri Light" w:hAnsi="Calibri Light" w:cs="Calibri Light"/>
                <w:sz w:val="22"/>
                <w:szCs w:val="22"/>
                <w:u w:val="none"/>
              </w:rPr>
              <w:t xml:space="preserve"> - </w:t>
            </w:r>
            <w:hyperlink w:anchor="_Mitacs_Accelerate" w:history="1">
              <w:r w:rsidR="00E913E0" w:rsidRPr="00E913E0">
                <w:rPr>
                  <w:rStyle w:val="Hyperlink"/>
                  <w:rFonts w:ascii="Calibri Light" w:hAnsi="Calibri Light" w:cs="Calibri Light"/>
                  <w:sz w:val="22"/>
                  <w:szCs w:val="22"/>
                </w:rPr>
                <w:t>Internal ORS Info.</w:t>
              </w:r>
            </w:hyperlink>
          </w:p>
          <w:p w14:paraId="6FEA6747" w14:textId="1682F003" w:rsidR="000D52A5" w:rsidRPr="00310A01" w:rsidRDefault="00880281" w:rsidP="000809E2">
            <w:pPr>
              <w:pStyle w:val="ListParagraph"/>
              <w:numPr>
                <w:ilvl w:val="0"/>
                <w:numId w:val="22"/>
              </w:numPr>
              <w:spacing w:line="360" w:lineRule="auto"/>
              <w:ind w:right="-450"/>
              <w:rPr>
                <w:rFonts w:ascii="Calibri Light" w:hAnsi="Calibri Light" w:cs="Calibri Light"/>
                <w:sz w:val="22"/>
                <w:szCs w:val="22"/>
              </w:rPr>
            </w:pPr>
            <w:hyperlink r:id="rId46" w:history="1">
              <w:r w:rsidR="000D52A5" w:rsidRPr="00310A01">
                <w:rPr>
                  <w:rStyle w:val="Hyperlink"/>
                  <w:rFonts w:ascii="Calibri Light" w:hAnsi="Calibri Light" w:cs="Calibri Light"/>
                  <w:sz w:val="22"/>
                  <w:szCs w:val="22"/>
                </w:rPr>
                <w:t>Mitacs Accelerate: Connecting SMEs with AI</w:t>
              </w:r>
            </w:hyperlink>
          </w:p>
          <w:p w14:paraId="383E5F2F" w14:textId="6EE38D42" w:rsidR="000D52A5" w:rsidRPr="00310A01" w:rsidRDefault="00880281" w:rsidP="000809E2">
            <w:pPr>
              <w:pStyle w:val="ListParagraph"/>
              <w:numPr>
                <w:ilvl w:val="0"/>
                <w:numId w:val="22"/>
              </w:numPr>
              <w:spacing w:line="360" w:lineRule="auto"/>
              <w:ind w:right="-450"/>
              <w:rPr>
                <w:rFonts w:ascii="Calibri Light" w:hAnsi="Calibri Light" w:cs="Calibri Light"/>
                <w:sz w:val="22"/>
                <w:szCs w:val="22"/>
              </w:rPr>
            </w:pPr>
            <w:hyperlink r:id="rId47" w:history="1">
              <w:r w:rsidR="000D52A5" w:rsidRPr="00310A01">
                <w:rPr>
                  <w:rStyle w:val="Hyperlink"/>
                  <w:rFonts w:ascii="Calibri Light" w:hAnsi="Calibri Light" w:cs="Calibri Light"/>
                  <w:sz w:val="22"/>
                  <w:szCs w:val="22"/>
                </w:rPr>
                <w:t>Mitacs Business Strategy Internship (BSI)</w:t>
              </w:r>
            </w:hyperlink>
          </w:p>
          <w:p w14:paraId="40418B26" w14:textId="2AAEFE3C" w:rsidR="000D52A5" w:rsidRDefault="00880281" w:rsidP="000809E2">
            <w:pPr>
              <w:pStyle w:val="ListParagraph"/>
              <w:numPr>
                <w:ilvl w:val="0"/>
                <w:numId w:val="22"/>
              </w:numPr>
              <w:spacing w:line="360" w:lineRule="auto"/>
              <w:ind w:right="-450"/>
              <w:rPr>
                <w:rFonts w:ascii="Calibri Light" w:hAnsi="Calibri Light" w:cs="Calibri Light"/>
                <w:sz w:val="22"/>
                <w:szCs w:val="22"/>
              </w:rPr>
            </w:pPr>
            <w:hyperlink r:id="rId48" w:history="1">
              <w:r w:rsidR="000D52A5" w:rsidRPr="00310A01">
                <w:rPr>
                  <w:rStyle w:val="Hyperlink"/>
                  <w:rFonts w:ascii="Calibri Light" w:hAnsi="Calibri Light" w:cs="Calibri Light"/>
                  <w:sz w:val="22"/>
                  <w:szCs w:val="22"/>
                </w:rPr>
                <w:t xml:space="preserve">Mitacs Entrepreneur International </w:t>
              </w:r>
            </w:hyperlink>
          </w:p>
          <w:p w14:paraId="165C14F2" w14:textId="44BECCCD" w:rsidR="00310A01" w:rsidRPr="00310A01" w:rsidRDefault="00880281" w:rsidP="000809E2">
            <w:pPr>
              <w:pStyle w:val="ListParagraph"/>
              <w:numPr>
                <w:ilvl w:val="0"/>
                <w:numId w:val="22"/>
              </w:numPr>
              <w:spacing w:line="360" w:lineRule="auto"/>
              <w:ind w:right="-450"/>
              <w:rPr>
                <w:rFonts w:ascii="Calibri Light" w:hAnsi="Calibri Light" w:cs="Calibri Light"/>
                <w:sz w:val="22"/>
                <w:szCs w:val="22"/>
              </w:rPr>
            </w:pPr>
            <w:hyperlink r:id="rId49" w:history="1">
              <w:r w:rsidR="00310A01" w:rsidRPr="00310A01">
                <w:rPr>
                  <w:rStyle w:val="Hyperlink"/>
                  <w:rFonts w:ascii="Calibri Light" w:hAnsi="Calibri Light" w:cs="Calibri Light"/>
                  <w:sz w:val="22"/>
                  <w:szCs w:val="22"/>
                </w:rPr>
                <w:t xml:space="preserve">Mitacs </w:t>
              </w:r>
              <w:proofErr w:type="spellStart"/>
              <w:r w:rsidR="00310A01" w:rsidRPr="00310A01">
                <w:rPr>
                  <w:rStyle w:val="Hyperlink"/>
                  <w:rFonts w:ascii="Calibri Light" w:hAnsi="Calibri Light" w:cs="Calibri Light"/>
                  <w:sz w:val="22"/>
                  <w:szCs w:val="22"/>
                </w:rPr>
                <w:t>Globalink</w:t>
              </w:r>
              <w:proofErr w:type="spellEnd"/>
              <w:r w:rsidR="00310A01" w:rsidRPr="00310A01">
                <w:rPr>
                  <w:rStyle w:val="Hyperlink"/>
                  <w:rFonts w:ascii="Calibri Light" w:hAnsi="Calibri Light" w:cs="Calibri Light"/>
                  <w:sz w:val="22"/>
                  <w:szCs w:val="22"/>
                </w:rPr>
                <w:t xml:space="preserve"> Research Award (GRA)</w:t>
              </w:r>
            </w:hyperlink>
          </w:p>
          <w:p w14:paraId="2D840254" w14:textId="77777777" w:rsidR="000D52A5" w:rsidRPr="00310A01" w:rsidRDefault="00880281" w:rsidP="000809E2">
            <w:pPr>
              <w:pStyle w:val="ListParagraph"/>
              <w:numPr>
                <w:ilvl w:val="0"/>
                <w:numId w:val="22"/>
              </w:numPr>
              <w:spacing w:after="0" w:line="240" w:lineRule="auto"/>
              <w:rPr>
                <w:rFonts w:ascii="Calibri Light" w:hAnsi="Calibri Light" w:cs="Calibri Light"/>
                <w:bCs/>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0" w:history="1">
              <w:r w:rsidR="000D52A5" w:rsidRPr="00310A01">
                <w:rPr>
                  <w:rStyle w:val="Hyperlink"/>
                  <w:rFonts w:ascii="Calibri Light" w:hAnsi="Calibri Light" w:cs="Calibri Light"/>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p w14:paraId="6B68F97B" w14:textId="459A01BD" w:rsidR="000D52A5" w:rsidRPr="00310A01" w:rsidRDefault="000D52A5" w:rsidP="00885B79">
            <w:pPr>
              <w:spacing w:line="360" w:lineRule="auto"/>
              <w:ind w:right="-450"/>
              <w:rPr>
                <w:rFonts w:ascii="Calibri Light" w:hAnsi="Calibri Light" w:cs="Calibri Light"/>
                <w:sz w:val="22"/>
                <w:szCs w:val="22"/>
              </w:rPr>
            </w:pPr>
          </w:p>
        </w:tc>
        <w:tc>
          <w:tcPr>
            <w:tcW w:w="4135" w:type="dxa"/>
          </w:tcPr>
          <w:p w14:paraId="3537E04A" w14:textId="4EC1AC35" w:rsidR="00106549" w:rsidRPr="00310A01" w:rsidRDefault="000D52A5"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lastRenderedPageBreak/>
              <w:t>All</w:t>
            </w:r>
          </w:p>
        </w:tc>
      </w:tr>
      <w:tr w:rsidR="00106549" w14:paraId="0AD411CB" w14:textId="77777777" w:rsidTr="00D67503">
        <w:tc>
          <w:tcPr>
            <w:tcW w:w="6475" w:type="dxa"/>
          </w:tcPr>
          <w:p w14:paraId="19DC3B7F" w14:textId="5B0A7CD0" w:rsidR="000D52A5" w:rsidRPr="00310A01" w:rsidRDefault="000D52A5" w:rsidP="000D52A5">
            <w:pPr>
              <w:spacing w:line="360" w:lineRule="auto"/>
              <w:ind w:right="-450"/>
              <w:rPr>
                <w:rFonts w:ascii="Calibri Light" w:hAnsi="Calibri Light" w:cs="Calibri Light"/>
                <w:b/>
                <w:sz w:val="22"/>
                <w:szCs w:val="22"/>
                <w:lang w:val="en-CA"/>
              </w:rPr>
            </w:pPr>
            <w:r w:rsidRPr="00171142">
              <w:rPr>
                <w:rFonts w:ascii="Calibri Light" w:hAnsi="Calibri Light" w:cs="Calibri Light"/>
                <w:b/>
                <w:bCs/>
                <w:sz w:val="22"/>
                <w:szCs w:val="22"/>
                <w:lang w:val="en-CA"/>
              </w:rPr>
              <w:t xml:space="preserve">Cisco Research </w:t>
            </w:r>
            <w:hyperlink r:id="rId51" w:history="1">
              <w:r w:rsidRPr="00171142">
                <w:rPr>
                  <w:rStyle w:val="Hyperlink"/>
                  <w:rFonts w:ascii="Calibri Light" w:hAnsi="Calibri Light" w:cs="Calibri Light"/>
                  <w:b/>
                  <w:bCs/>
                  <w:sz w:val="22"/>
                  <w:szCs w:val="22"/>
                  <w:lang w:val="en-CA"/>
                </w:rPr>
                <w:t>– Research Grants</w:t>
              </w:r>
            </w:hyperlink>
          </w:p>
          <w:p w14:paraId="19F16C27" w14:textId="77777777" w:rsidR="000D52A5" w:rsidRPr="00A145AF" w:rsidRDefault="000D52A5" w:rsidP="000809E2">
            <w:pPr>
              <w:pStyle w:val="ListParagraph"/>
              <w:numPr>
                <w:ilvl w:val="0"/>
                <w:numId w:val="23"/>
              </w:numPr>
              <w:spacing w:line="360" w:lineRule="auto"/>
              <w:ind w:right="-450"/>
              <w:rPr>
                <w:rFonts w:ascii="Calibri Light" w:hAnsi="Calibri Light" w:cs="Calibri Light"/>
                <w:sz w:val="22"/>
                <w:szCs w:val="22"/>
                <w:lang w:val="en-CA"/>
              </w:rPr>
            </w:pPr>
            <w:r w:rsidRPr="00A145AF">
              <w:rPr>
                <w:rFonts w:ascii="Calibri Light" w:hAnsi="Calibri Light" w:cs="Calibri Light"/>
                <w:sz w:val="22"/>
                <w:szCs w:val="22"/>
                <w:lang w:val="en-CA"/>
              </w:rPr>
              <w:t>Quantum Computing and Networking</w:t>
            </w:r>
          </w:p>
          <w:p w14:paraId="5DCED3C8" w14:textId="77777777" w:rsidR="000D52A5" w:rsidRPr="00A145AF" w:rsidRDefault="000D52A5" w:rsidP="000809E2">
            <w:pPr>
              <w:pStyle w:val="ListParagraph"/>
              <w:numPr>
                <w:ilvl w:val="0"/>
                <w:numId w:val="23"/>
              </w:numPr>
              <w:spacing w:line="360" w:lineRule="auto"/>
              <w:ind w:right="-450"/>
              <w:rPr>
                <w:rFonts w:ascii="Calibri Light" w:hAnsi="Calibri Light" w:cs="Calibri Light"/>
                <w:sz w:val="22"/>
                <w:szCs w:val="22"/>
                <w:lang w:val="en-CA"/>
              </w:rPr>
            </w:pPr>
            <w:r w:rsidRPr="00A145AF">
              <w:rPr>
                <w:rFonts w:ascii="Calibri Light" w:hAnsi="Calibri Light" w:cs="Calibri Light"/>
                <w:sz w:val="22"/>
                <w:szCs w:val="22"/>
                <w:lang w:val="en-CA"/>
              </w:rPr>
              <w:t>Tech for Healthcare</w:t>
            </w:r>
          </w:p>
          <w:p w14:paraId="629F81A9" w14:textId="77777777" w:rsidR="000D52A5" w:rsidRPr="00A145AF" w:rsidRDefault="000D52A5" w:rsidP="000809E2">
            <w:pPr>
              <w:pStyle w:val="ListParagraph"/>
              <w:numPr>
                <w:ilvl w:val="0"/>
                <w:numId w:val="23"/>
              </w:numPr>
              <w:spacing w:line="360" w:lineRule="auto"/>
              <w:ind w:right="-450"/>
              <w:rPr>
                <w:rFonts w:ascii="Calibri Light" w:hAnsi="Calibri Light" w:cs="Calibri Light"/>
                <w:sz w:val="22"/>
                <w:szCs w:val="22"/>
                <w:lang w:val="en-CA"/>
              </w:rPr>
            </w:pPr>
            <w:r w:rsidRPr="00A145AF">
              <w:rPr>
                <w:rFonts w:ascii="Calibri Light" w:hAnsi="Calibri Light" w:cs="Calibri Light"/>
                <w:sz w:val="22"/>
                <w:szCs w:val="22"/>
                <w:lang w:val="en-CA"/>
              </w:rPr>
              <w:t>Edge Computing</w:t>
            </w:r>
          </w:p>
          <w:p w14:paraId="0DD86EC8" w14:textId="0EF581A1" w:rsidR="00106549" w:rsidRPr="00A145AF" w:rsidRDefault="000D52A5" w:rsidP="000809E2">
            <w:pPr>
              <w:pStyle w:val="ListParagraph"/>
              <w:numPr>
                <w:ilvl w:val="0"/>
                <w:numId w:val="23"/>
              </w:numPr>
              <w:spacing w:line="360" w:lineRule="auto"/>
              <w:ind w:right="-450"/>
              <w:rPr>
                <w:rFonts w:ascii="Calibri Light" w:hAnsi="Calibri Light" w:cs="Calibri Light"/>
                <w:sz w:val="22"/>
                <w:szCs w:val="22"/>
                <w:lang w:val="en-CA"/>
              </w:rPr>
            </w:pPr>
            <w:r w:rsidRPr="00A145AF">
              <w:rPr>
                <w:rFonts w:ascii="Calibri Light" w:hAnsi="Calibri Light" w:cs="Calibri Light"/>
                <w:sz w:val="22"/>
                <w:szCs w:val="22"/>
                <w:lang w:val="en-CA"/>
              </w:rPr>
              <w:t>Future of Work</w:t>
            </w:r>
          </w:p>
        </w:tc>
        <w:tc>
          <w:tcPr>
            <w:tcW w:w="4135" w:type="dxa"/>
          </w:tcPr>
          <w:p w14:paraId="431EACB2" w14:textId="25AEEDA2" w:rsidR="00106549" w:rsidRPr="00310A01" w:rsidRDefault="0088463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Engineering; Nuclear; Health; Business and IT</w:t>
            </w:r>
          </w:p>
        </w:tc>
      </w:tr>
      <w:tr w:rsidR="00106549" w14:paraId="28BBB1FF" w14:textId="77777777" w:rsidTr="00D67503">
        <w:tc>
          <w:tcPr>
            <w:tcW w:w="6475" w:type="dxa"/>
          </w:tcPr>
          <w:p w14:paraId="3645C046" w14:textId="426837E1" w:rsidR="00171142" w:rsidRPr="00171142" w:rsidRDefault="00171142" w:rsidP="00171142">
            <w:pPr>
              <w:spacing w:line="360" w:lineRule="auto"/>
              <w:ind w:right="-450"/>
              <w:rPr>
                <w:rFonts w:ascii="Calibri Light" w:hAnsi="Calibri Light" w:cs="Calibri Light"/>
                <w:sz w:val="22"/>
                <w:szCs w:val="22"/>
              </w:rPr>
            </w:pPr>
            <w:r w:rsidRPr="00171142">
              <w:rPr>
                <w:rFonts w:ascii="Calibri Light" w:hAnsi="Calibri Light" w:cs="Calibri Light"/>
                <w:b/>
                <w:sz w:val="22"/>
                <w:szCs w:val="22"/>
              </w:rPr>
              <w:t xml:space="preserve">Canada Space Agency </w:t>
            </w:r>
            <w:r>
              <w:rPr>
                <w:rFonts w:ascii="Calibri Light" w:hAnsi="Calibri Light" w:cs="Calibri Light"/>
                <w:sz w:val="22"/>
                <w:szCs w:val="22"/>
              </w:rPr>
              <w:t>-</w:t>
            </w:r>
            <w:hyperlink r:id="rId52" w:history="1">
              <w:r w:rsidRPr="00171142">
                <w:rPr>
                  <w:rStyle w:val="Hyperlink"/>
                  <w:rFonts w:ascii="Calibri Light" w:hAnsi="Calibri Light" w:cs="Calibri Light"/>
                  <w:sz w:val="22"/>
                  <w:szCs w:val="22"/>
                </w:rPr>
                <w:t xml:space="preserve"> Programs</w:t>
              </w:r>
            </w:hyperlink>
          </w:p>
          <w:p w14:paraId="7D545767" w14:textId="41F02EF2" w:rsidR="00310A01" w:rsidRPr="00310A01"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Flights and Fieldwork for the Advancement of Science and Technology (FAST)</w:t>
            </w:r>
          </w:p>
          <w:p w14:paraId="0EF4EC65" w14:textId="4B51381C" w:rsidR="00310A01" w:rsidRPr="00310A01"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Space Data Utilization</w:t>
            </w:r>
          </w:p>
          <w:p w14:paraId="150E2043" w14:textId="6FFBB11A" w:rsidR="00310A01" w:rsidRPr="00310A01"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Space Exploration</w:t>
            </w:r>
          </w:p>
          <w:p w14:paraId="25C62A1C" w14:textId="5CDD4785" w:rsidR="00310A01" w:rsidRPr="00310A01"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Research and Development</w:t>
            </w:r>
          </w:p>
          <w:p w14:paraId="4774BBB3" w14:textId="322CF0F5" w:rsidR="00310A01" w:rsidRPr="00A145AF" w:rsidRDefault="00310A01" w:rsidP="000809E2">
            <w:pPr>
              <w:pStyle w:val="ListParagraph"/>
              <w:numPr>
                <w:ilvl w:val="0"/>
                <w:numId w:val="24"/>
              </w:numPr>
              <w:spacing w:line="360" w:lineRule="auto"/>
              <w:ind w:right="-450"/>
              <w:rPr>
                <w:rFonts w:ascii="Calibri Light" w:hAnsi="Calibri Light" w:cs="Calibri Light"/>
                <w:sz w:val="22"/>
                <w:szCs w:val="22"/>
              </w:rPr>
            </w:pPr>
            <w:r w:rsidRPr="00310A01">
              <w:rPr>
                <w:rFonts w:ascii="Calibri Light" w:hAnsi="Calibri Light" w:cs="Calibri Light"/>
                <w:sz w:val="22"/>
                <w:szCs w:val="22"/>
              </w:rPr>
              <w:t>International opportunities</w:t>
            </w:r>
          </w:p>
        </w:tc>
        <w:tc>
          <w:tcPr>
            <w:tcW w:w="4135" w:type="dxa"/>
          </w:tcPr>
          <w:p w14:paraId="64519486" w14:textId="46D66D04" w:rsidR="00106549" w:rsidRPr="00310A01" w:rsidRDefault="0088463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Engineering; Nuclear; Health; Business and IT</w:t>
            </w:r>
          </w:p>
        </w:tc>
      </w:tr>
      <w:tr w:rsidR="00106549" w14:paraId="3C65479D" w14:textId="77777777" w:rsidTr="00D67503">
        <w:tc>
          <w:tcPr>
            <w:tcW w:w="6475" w:type="dxa"/>
          </w:tcPr>
          <w:p w14:paraId="101173F8" w14:textId="1B020164" w:rsidR="00310A01" w:rsidRPr="00862CEC" w:rsidRDefault="00310A01" w:rsidP="00885B79">
            <w:pPr>
              <w:spacing w:line="360" w:lineRule="auto"/>
              <w:ind w:right="-450"/>
              <w:rPr>
                <w:rFonts w:ascii="Calibri Light" w:hAnsi="Calibri Light" w:cs="Calibri Light"/>
                <w:b/>
                <w:sz w:val="22"/>
                <w:szCs w:val="22"/>
              </w:rPr>
            </w:pPr>
            <w:r w:rsidRPr="00862CEC">
              <w:rPr>
                <w:rFonts w:ascii="Calibri Light" w:hAnsi="Calibri Light" w:cs="Calibri Light"/>
                <w:b/>
                <w:sz w:val="22"/>
                <w:szCs w:val="22"/>
              </w:rPr>
              <w:t>Government of Canada Department of National Defence (DND)</w:t>
            </w:r>
          </w:p>
          <w:p w14:paraId="61A3DCE3" w14:textId="2A801E26" w:rsidR="00106549" w:rsidRPr="00310A01" w:rsidRDefault="00880281" w:rsidP="00885B79">
            <w:pPr>
              <w:spacing w:line="360" w:lineRule="auto"/>
              <w:ind w:right="-450"/>
              <w:rPr>
                <w:rFonts w:ascii="Calibri Light" w:hAnsi="Calibri Light" w:cs="Calibri Light"/>
                <w:sz w:val="22"/>
                <w:szCs w:val="22"/>
              </w:rPr>
            </w:pPr>
            <w:hyperlink r:id="rId53" w:history="1">
              <w:r w:rsidR="000D52A5" w:rsidRPr="00310A01">
                <w:rPr>
                  <w:rStyle w:val="Hyperlink"/>
                  <w:rFonts w:ascii="Calibri Light" w:eastAsia="Times New Roman" w:hAnsi="Calibri Light" w:cs="Calibri Light"/>
                  <w:b/>
                  <w:bCs/>
                  <w:color w:val="auto"/>
                  <w:sz w:val="22"/>
                  <w:szCs w:val="22"/>
                  <w:lang w:val="en-CA"/>
                </w:rPr>
                <w:t>DND</w:t>
              </w:r>
              <w:r w:rsidR="000D52A5" w:rsidRPr="00310A01">
                <w:rPr>
                  <w:rStyle w:val="Hyperlink"/>
                  <w:rFonts w:ascii="Calibri Light" w:eastAsia="Times New Roman" w:hAnsi="Calibri Light" w:cs="Calibri Light"/>
                  <w:bCs/>
                  <w:color w:val="auto"/>
                  <w:sz w:val="22"/>
                  <w:szCs w:val="22"/>
                  <w:lang w:val="en-CA"/>
                </w:rPr>
                <w:t xml:space="preserve"> Innovation for Defence Excellence and Security </w:t>
              </w:r>
              <w:r w:rsidR="000D52A5" w:rsidRPr="00310A01">
                <w:rPr>
                  <w:rStyle w:val="Hyperlink"/>
                  <w:rFonts w:ascii="Calibri Light" w:eastAsia="Times New Roman" w:hAnsi="Calibri Light" w:cs="Calibri Light"/>
                  <w:b/>
                  <w:bCs/>
                  <w:color w:val="auto"/>
                  <w:sz w:val="22"/>
                  <w:szCs w:val="22"/>
                  <w:lang w:val="en-CA"/>
                </w:rPr>
                <w:t>(</w:t>
              </w:r>
              <w:proofErr w:type="spellStart"/>
              <w:r w:rsidR="000D52A5" w:rsidRPr="00310A01">
                <w:rPr>
                  <w:rStyle w:val="Hyperlink"/>
                  <w:rFonts w:ascii="Calibri Light" w:eastAsia="Times New Roman" w:hAnsi="Calibri Light" w:cs="Calibri Light"/>
                  <w:b/>
                  <w:bCs/>
                  <w:color w:val="auto"/>
                  <w:sz w:val="22"/>
                  <w:szCs w:val="22"/>
                  <w:lang w:val="en-CA"/>
                </w:rPr>
                <w:t>IDEaS</w:t>
              </w:r>
              <w:proofErr w:type="spellEnd"/>
              <w:r w:rsidR="000D52A5" w:rsidRPr="00310A01">
                <w:rPr>
                  <w:rStyle w:val="Hyperlink"/>
                  <w:rFonts w:ascii="Calibri Light" w:eastAsia="Times New Roman" w:hAnsi="Calibri Light" w:cs="Calibri Light"/>
                  <w:b/>
                  <w:bCs/>
                  <w:color w:val="auto"/>
                  <w:sz w:val="22"/>
                  <w:szCs w:val="22"/>
                  <w:lang w:val="en-CA"/>
                </w:rPr>
                <w:t>) Program</w:t>
              </w:r>
            </w:hyperlink>
          </w:p>
        </w:tc>
        <w:tc>
          <w:tcPr>
            <w:tcW w:w="4135" w:type="dxa"/>
          </w:tcPr>
          <w:p w14:paraId="665DED4B" w14:textId="2CAE653D" w:rsidR="00106549" w:rsidRPr="00310A01" w:rsidRDefault="00881E04" w:rsidP="00885B79">
            <w:pPr>
              <w:spacing w:line="360" w:lineRule="auto"/>
              <w:ind w:right="-450"/>
              <w:rPr>
                <w:rFonts w:ascii="Calibri Light" w:hAnsi="Calibri Light" w:cs="Calibri Light"/>
                <w:sz w:val="22"/>
                <w:szCs w:val="22"/>
              </w:rPr>
            </w:pPr>
            <w:r>
              <w:rPr>
                <w:rFonts w:ascii="Calibri Light" w:hAnsi="Calibri Light" w:cs="Calibri Light"/>
                <w:sz w:val="22"/>
                <w:szCs w:val="22"/>
              </w:rPr>
              <w:t>All</w:t>
            </w:r>
          </w:p>
        </w:tc>
      </w:tr>
      <w:tr w:rsidR="000D52A5" w14:paraId="6BB38DE0" w14:textId="77777777" w:rsidTr="00D67503">
        <w:tc>
          <w:tcPr>
            <w:tcW w:w="6475" w:type="dxa"/>
          </w:tcPr>
          <w:p w14:paraId="05875799" w14:textId="42C3D3F5" w:rsidR="00310A01" w:rsidRPr="00310A01" w:rsidRDefault="000D52A5" w:rsidP="00310A01">
            <w:pPr>
              <w:spacing w:line="240" w:lineRule="auto"/>
              <w:ind w:right="-450"/>
              <w:rPr>
                <w:rFonts w:ascii="Calibri Light" w:hAnsi="Calibri Light" w:cs="Calibri Light"/>
                <w:b/>
                <w:bCs/>
                <w:sz w:val="22"/>
                <w:szCs w:val="22"/>
              </w:rPr>
            </w:pPr>
            <w:r w:rsidRPr="00310A01">
              <w:rPr>
                <w:rFonts w:ascii="Calibri Light" w:hAnsi="Calibri Light" w:cs="Calibri Light"/>
                <w:b/>
                <w:bCs/>
                <w:sz w:val="22"/>
                <w:szCs w:val="22"/>
              </w:rPr>
              <w:t>O</w:t>
            </w:r>
            <w:r w:rsidR="00310A01" w:rsidRPr="00310A01">
              <w:rPr>
                <w:rFonts w:ascii="Calibri Light" w:hAnsi="Calibri Light" w:cs="Calibri Light"/>
                <w:b/>
                <w:bCs/>
                <w:sz w:val="22"/>
                <w:szCs w:val="22"/>
              </w:rPr>
              <w:t>ntario Centre for Innovation (OCI)</w:t>
            </w:r>
          </w:p>
          <w:p w14:paraId="6C05A268" w14:textId="34384AD2" w:rsidR="00310A01" w:rsidRPr="00862CEC" w:rsidRDefault="00310A01" w:rsidP="00862CEC">
            <w:pPr>
              <w:spacing w:line="240" w:lineRule="auto"/>
              <w:ind w:right="-450"/>
              <w:rPr>
                <w:rFonts w:ascii="Calibri Light" w:hAnsi="Calibri Light" w:cs="Calibri Light"/>
                <w:sz w:val="22"/>
                <w:szCs w:val="22"/>
              </w:rPr>
            </w:pPr>
            <w:r w:rsidRPr="00862CEC">
              <w:rPr>
                <w:rFonts w:ascii="Calibri Light" w:hAnsi="Calibri Light" w:cs="Calibri Light"/>
                <w:sz w:val="22"/>
                <w:szCs w:val="22"/>
              </w:rPr>
              <w:t>To drive commercialization of intellectual property</w:t>
            </w:r>
          </w:p>
          <w:p w14:paraId="3539F925" w14:textId="64079045" w:rsidR="000D52A5" w:rsidRPr="00862CEC" w:rsidRDefault="00880281" w:rsidP="000809E2">
            <w:pPr>
              <w:pStyle w:val="ListParagraph"/>
              <w:numPr>
                <w:ilvl w:val="0"/>
                <w:numId w:val="25"/>
              </w:numPr>
              <w:spacing w:after="0" w:line="360" w:lineRule="auto"/>
              <w:rPr>
                <w:rFonts w:ascii="Calibri Light" w:hAnsi="Calibri Light" w:cs="Calibri Light"/>
                <w:bCs/>
                <w:sz w:val="22"/>
                <w:szCs w:val="22"/>
              </w:rPr>
            </w:pPr>
            <w:hyperlink r:id="rId54" w:history="1">
              <w:r w:rsidR="000D52A5" w:rsidRPr="00862CEC">
                <w:rPr>
                  <w:rStyle w:val="Hyperlink"/>
                  <w:rFonts w:ascii="Calibri Light" w:hAnsi="Calibri Light" w:cs="Calibri Light"/>
                  <w:bCs/>
                  <w:sz w:val="22"/>
                  <w:szCs w:val="22"/>
                </w:rPr>
                <w:t>Voucher for Innovation and Productivity</w:t>
              </w:r>
            </w:hyperlink>
          </w:p>
          <w:p w14:paraId="3AC93CB4" w14:textId="35F6E33E" w:rsidR="000D52A5" w:rsidRPr="00862CEC" w:rsidRDefault="00880281" w:rsidP="000809E2">
            <w:pPr>
              <w:pStyle w:val="ListParagraph"/>
              <w:numPr>
                <w:ilvl w:val="0"/>
                <w:numId w:val="25"/>
              </w:numPr>
              <w:spacing w:line="360" w:lineRule="auto"/>
              <w:ind w:right="-450"/>
              <w:rPr>
                <w:rFonts w:ascii="Calibri Light" w:eastAsia="Times New Roman" w:hAnsi="Calibri Light" w:cs="Calibri Light"/>
                <w:sz w:val="22"/>
                <w:szCs w:val="22"/>
                <w:u w:val="single"/>
                <w:lang w:val="en-CA"/>
              </w:rPr>
            </w:pPr>
            <w:hyperlink r:id="rId55" w:history="1">
              <w:r w:rsidR="000D52A5" w:rsidRPr="00862CEC">
                <w:rPr>
                  <w:rStyle w:val="Hyperlink"/>
                  <w:rFonts w:ascii="Calibri Light" w:eastAsia="Times New Roman" w:hAnsi="Calibri Light" w:cs="Calibri Light"/>
                  <w:bCs/>
                  <w:sz w:val="22"/>
                  <w:szCs w:val="22"/>
                  <w:lang w:val="en-CA"/>
                </w:rPr>
                <w:t xml:space="preserve">OCI </w:t>
              </w:r>
              <w:proofErr w:type="spellStart"/>
              <w:r w:rsidR="000D52A5" w:rsidRPr="00862CEC">
                <w:rPr>
                  <w:rStyle w:val="Hyperlink"/>
                  <w:rFonts w:ascii="Calibri Light" w:eastAsia="Times New Roman" w:hAnsi="Calibri Light" w:cs="Calibri Light"/>
                  <w:bCs/>
                  <w:sz w:val="22"/>
                  <w:szCs w:val="22"/>
                  <w:lang w:val="en-CA"/>
                </w:rPr>
                <w:t>TalentEdge</w:t>
              </w:r>
              <w:proofErr w:type="spellEnd"/>
              <w:r w:rsidR="000D52A5" w:rsidRPr="00862CEC">
                <w:rPr>
                  <w:rStyle w:val="Hyperlink"/>
                  <w:rFonts w:ascii="Calibri Light" w:eastAsia="Times New Roman" w:hAnsi="Calibri Light" w:cs="Calibri Light"/>
                  <w:bCs/>
                  <w:i/>
                  <w:sz w:val="22"/>
                  <w:szCs w:val="22"/>
                  <w:lang w:val="en-CA"/>
                </w:rPr>
                <w:t xml:space="preserve"> </w:t>
              </w:r>
              <w:r w:rsidR="000D52A5" w:rsidRPr="00862CEC">
                <w:rPr>
                  <w:rStyle w:val="Hyperlink"/>
                  <w:rFonts w:ascii="Calibri Light" w:eastAsia="Times New Roman" w:hAnsi="Calibri Light" w:cs="Calibri Light"/>
                  <w:bCs/>
                  <w:sz w:val="22"/>
                  <w:szCs w:val="22"/>
                  <w:lang w:val="en-CA"/>
                </w:rPr>
                <w:t>Internship Program (TIP) - NGNP</w:t>
              </w:r>
            </w:hyperlink>
          </w:p>
          <w:p w14:paraId="0848D7FE" w14:textId="6FC7F840" w:rsidR="000D52A5" w:rsidRPr="00862CEC" w:rsidRDefault="00880281" w:rsidP="000809E2">
            <w:pPr>
              <w:pStyle w:val="ListParagraph"/>
              <w:numPr>
                <w:ilvl w:val="0"/>
                <w:numId w:val="25"/>
              </w:numPr>
              <w:spacing w:line="360" w:lineRule="auto"/>
              <w:ind w:right="-450"/>
              <w:rPr>
                <w:rStyle w:val="Hyperlink"/>
                <w:rFonts w:ascii="Calibri Light" w:hAnsi="Calibri Light" w:cs="Calibri Light"/>
                <w:sz w:val="22"/>
                <w:szCs w:val="22"/>
              </w:rPr>
            </w:pPr>
            <w:hyperlink r:id="rId56" w:history="1">
              <w:r w:rsidR="000D52A5" w:rsidRPr="00862CEC">
                <w:rPr>
                  <w:rStyle w:val="Hyperlink"/>
                  <w:rFonts w:ascii="Calibri Light" w:eastAsia="Times New Roman" w:hAnsi="Calibri Light" w:cs="Calibri Light"/>
                  <w:bCs/>
                  <w:sz w:val="22"/>
                  <w:szCs w:val="22"/>
                  <w:lang w:val="en-CA"/>
                </w:rPr>
                <w:t xml:space="preserve">OCI </w:t>
              </w:r>
              <w:proofErr w:type="spellStart"/>
              <w:r w:rsidR="000D52A5" w:rsidRPr="00862CEC">
                <w:rPr>
                  <w:rStyle w:val="Hyperlink"/>
                  <w:rFonts w:ascii="Calibri Light" w:eastAsia="Times New Roman" w:hAnsi="Calibri Light" w:cs="Calibri Light"/>
                  <w:bCs/>
                  <w:sz w:val="22"/>
                  <w:szCs w:val="22"/>
                  <w:lang w:val="en-CA"/>
                </w:rPr>
                <w:t>TalentEdge</w:t>
              </w:r>
              <w:proofErr w:type="spellEnd"/>
              <w:r w:rsidR="000D52A5" w:rsidRPr="00862CEC">
                <w:rPr>
                  <w:rStyle w:val="Hyperlink"/>
                  <w:rFonts w:ascii="Calibri Light" w:eastAsia="Times New Roman" w:hAnsi="Calibri Light" w:cs="Calibri Light"/>
                  <w:bCs/>
                  <w:sz w:val="22"/>
                  <w:szCs w:val="22"/>
                  <w:lang w:val="en-CA"/>
                </w:rPr>
                <w:t xml:space="preserve"> Fellowship Program</w:t>
              </w:r>
              <w:r w:rsidR="000D52A5" w:rsidRPr="00862CEC">
                <w:rPr>
                  <w:rStyle w:val="Hyperlink"/>
                  <w:rFonts w:ascii="Calibri Light" w:hAnsi="Calibri Light" w:cs="Calibri Light"/>
                  <w:bCs/>
                  <w:sz w:val="22"/>
                  <w:szCs w:val="22"/>
                </w:rPr>
                <w:t xml:space="preserve"> (TFP) - OVIN</w:t>
              </w:r>
            </w:hyperlink>
          </w:p>
          <w:p w14:paraId="47352E47" w14:textId="24C3D1DD" w:rsidR="00310A01" w:rsidRPr="00A145AF" w:rsidRDefault="00880281" w:rsidP="000809E2">
            <w:pPr>
              <w:pStyle w:val="ListParagraph"/>
              <w:numPr>
                <w:ilvl w:val="0"/>
                <w:numId w:val="25"/>
              </w:numPr>
              <w:spacing w:line="360" w:lineRule="auto"/>
              <w:ind w:right="-450"/>
              <w:rPr>
                <w:rFonts w:ascii="Calibri Light" w:eastAsia="Times New Roman" w:hAnsi="Calibri Light" w:cs="Calibri Light"/>
                <w:sz w:val="22"/>
                <w:szCs w:val="22"/>
                <w:u w:val="single"/>
                <w:lang w:val="en-CA"/>
              </w:rPr>
            </w:pPr>
            <w:hyperlink w:anchor="_NSERC_Alliance_–" w:history="1">
              <w:r w:rsidR="00310A01" w:rsidRPr="00862CEC">
                <w:rPr>
                  <w:rStyle w:val="Hyperlink"/>
                  <w:rFonts w:ascii="Calibri Light" w:eastAsia="Times New Roman" w:hAnsi="Calibri Light" w:cs="Calibri Light"/>
                  <w:bCs/>
                  <w:color w:val="auto"/>
                  <w:sz w:val="22"/>
                  <w:szCs w:val="22"/>
                  <w:lang w:val="en-CA"/>
                </w:rPr>
                <w:t>Joint NSERC Alliance – OCI VIP Funding</w:t>
              </w:r>
            </w:hyperlink>
          </w:p>
        </w:tc>
        <w:tc>
          <w:tcPr>
            <w:tcW w:w="4135" w:type="dxa"/>
          </w:tcPr>
          <w:p w14:paraId="5E3D2B50" w14:textId="10D31DCF" w:rsidR="000D52A5" w:rsidRPr="00310A01" w:rsidRDefault="00881E04"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Engineering; Nuclear; Health; Business and IT</w:t>
            </w:r>
          </w:p>
        </w:tc>
      </w:tr>
      <w:tr w:rsidR="000D52A5" w14:paraId="43B6ACA2" w14:textId="77777777" w:rsidTr="00D67503">
        <w:tc>
          <w:tcPr>
            <w:tcW w:w="6475" w:type="dxa"/>
          </w:tcPr>
          <w:p w14:paraId="04EA32C3" w14:textId="2D35C033" w:rsidR="000D52A5" w:rsidRPr="00310A01" w:rsidRDefault="000D52A5" w:rsidP="00885B79">
            <w:pPr>
              <w:spacing w:line="360" w:lineRule="auto"/>
              <w:ind w:right="-450"/>
              <w:rPr>
                <w:rFonts w:ascii="Calibri Light" w:hAnsi="Calibri Light" w:cs="Calibri Light"/>
                <w:sz w:val="22"/>
                <w:szCs w:val="22"/>
              </w:rPr>
            </w:pPr>
            <w:r w:rsidRPr="00171142">
              <w:rPr>
                <w:rFonts w:ascii="Calibri Light" w:hAnsi="Calibri Light" w:cs="Calibri Light"/>
                <w:b/>
                <w:sz w:val="22"/>
                <w:szCs w:val="22"/>
              </w:rPr>
              <w:t>Gates Foundation</w:t>
            </w:r>
            <w:r w:rsidRPr="00171142">
              <w:rPr>
                <w:rFonts w:ascii="Calibri Light" w:hAnsi="Calibri Light" w:cs="Calibri Light"/>
                <w:sz w:val="22"/>
                <w:szCs w:val="22"/>
              </w:rPr>
              <w:t xml:space="preserve"> </w:t>
            </w:r>
            <w:hyperlink r:id="rId57" w:history="1">
              <w:r w:rsidRPr="00171142">
                <w:rPr>
                  <w:rStyle w:val="Hyperlink"/>
                  <w:rFonts w:ascii="Calibri Light" w:hAnsi="Calibri Light" w:cs="Calibri Light"/>
                  <w:sz w:val="22"/>
                  <w:szCs w:val="22"/>
                </w:rPr>
                <w:t>G</w:t>
              </w:r>
              <w:r w:rsidR="00310CC4">
                <w:rPr>
                  <w:rStyle w:val="Hyperlink"/>
                  <w:rFonts w:ascii="Calibri Light" w:hAnsi="Calibri Light" w:cs="Calibri Light"/>
                  <w:sz w:val="22"/>
                  <w:szCs w:val="22"/>
                </w:rPr>
                <w:t>lobal G</w:t>
              </w:r>
              <w:r w:rsidRPr="00171142">
                <w:rPr>
                  <w:rStyle w:val="Hyperlink"/>
                  <w:rFonts w:ascii="Calibri Light" w:hAnsi="Calibri Light" w:cs="Calibri Light"/>
                  <w:sz w:val="22"/>
                  <w:szCs w:val="22"/>
                </w:rPr>
                <w:t xml:space="preserve">rand Challenges </w:t>
              </w:r>
              <w:r w:rsidR="00310CC4">
                <w:rPr>
                  <w:rStyle w:val="Hyperlink"/>
                  <w:rFonts w:ascii="Calibri Light" w:hAnsi="Calibri Light" w:cs="Calibri Light"/>
                  <w:sz w:val="22"/>
                  <w:szCs w:val="22"/>
                </w:rPr>
                <w:t>Grants</w:t>
              </w:r>
            </w:hyperlink>
          </w:p>
        </w:tc>
        <w:tc>
          <w:tcPr>
            <w:tcW w:w="4135" w:type="dxa"/>
          </w:tcPr>
          <w:p w14:paraId="15C0551C" w14:textId="77777777" w:rsidR="00881E04" w:rsidRDefault="000D52A5" w:rsidP="000D52A5">
            <w:pPr>
              <w:spacing w:line="360" w:lineRule="auto"/>
              <w:ind w:right="-450"/>
              <w:rPr>
                <w:rFonts w:ascii="Calibri Light" w:hAnsi="Calibri Light" w:cs="Calibri Light"/>
                <w:sz w:val="22"/>
                <w:szCs w:val="22"/>
              </w:rPr>
            </w:pPr>
            <w:r w:rsidRPr="00310A01">
              <w:rPr>
                <w:rFonts w:ascii="Calibri Light" w:hAnsi="Calibri Light" w:cs="Calibri Light"/>
                <w:sz w:val="22"/>
                <w:szCs w:val="22"/>
              </w:rPr>
              <w:t>Health; Sciences; Business and IT;</w:t>
            </w:r>
          </w:p>
          <w:p w14:paraId="27AA1A10" w14:textId="0D892454" w:rsidR="000D52A5" w:rsidRPr="00310A01" w:rsidRDefault="000D52A5" w:rsidP="000D52A5">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w:t>
            </w:r>
            <w:r w:rsidR="00881E04">
              <w:rPr>
                <w:rFonts w:ascii="Calibri Light" w:hAnsi="Calibri Light" w:cs="Calibri Light"/>
                <w:sz w:val="22"/>
                <w:szCs w:val="22"/>
              </w:rPr>
              <w:t xml:space="preserve"> and Humanities</w:t>
            </w:r>
          </w:p>
        </w:tc>
      </w:tr>
      <w:tr w:rsidR="000D52A5" w14:paraId="5128FCA0" w14:textId="77777777" w:rsidTr="00D67503">
        <w:tc>
          <w:tcPr>
            <w:tcW w:w="6475" w:type="dxa"/>
          </w:tcPr>
          <w:p w14:paraId="0EA5379B" w14:textId="40CECC29" w:rsidR="000D52A5" w:rsidRPr="00310A01" w:rsidRDefault="00171142" w:rsidP="00885B79">
            <w:pPr>
              <w:spacing w:line="360" w:lineRule="auto"/>
              <w:ind w:right="-450"/>
              <w:rPr>
                <w:rFonts w:ascii="Calibri Light" w:hAnsi="Calibri Light" w:cs="Calibri Light"/>
                <w:sz w:val="22"/>
                <w:szCs w:val="22"/>
              </w:rPr>
            </w:pPr>
            <w:r w:rsidRPr="00310CC4">
              <w:rPr>
                <w:b/>
              </w:rPr>
              <w:t>RBC</w:t>
            </w:r>
            <w:r>
              <w:t xml:space="preserve">: </w:t>
            </w:r>
            <w:hyperlink r:id="rId58" w:history="1">
              <w:r w:rsidR="000D52A5" w:rsidRPr="00310A01">
                <w:rPr>
                  <w:rStyle w:val="Hyperlink"/>
                  <w:rFonts w:ascii="Calibri Light" w:hAnsi="Calibri Light" w:cs="Calibri Light"/>
                  <w:sz w:val="22"/>
                  <w:szCs w:val="22"/>
                </w:rPr>
                <w:t>Youth Mental Well-bein</w:t>
              </w:r>
              <w:r w:rsidR="00310CC4">
                <w:rPr>
                  <w:rStyle w:val="Hyperlink"/>
                  <w:rFonts w:ascii="Calibri Light" w:hAnsi="Calibri Light" w:cs="Calibri Light"/>
                  <w:sz w:val="22"/>
                  <w:szCs w:val="22"/>
                </w:rPr>
                <w:t>g Grants</w:t>
              </w:r>
            </w:hyperlink>
          </w:p>
        </w:tc>
        <w:tc>
          <w:tcPr>
            <w:tcW w:w="4135" w:type="dxa"/>
          </w:tcPr>
          <w:p w14:paraId="7352F90A" w14:textId="1237FBA2" w:rsidR="000D52A5" w:rsidRPr="00310A01" w:rsidRDefault="000D52A5"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 Health; Business and IT</w:t>
            </w:r>
          </w:p>
        </w:tc>
      </w:tr>
      <w:tr w:rsidR="000D52A5" w14:paraId="4ABED22C" w14:textId="77777777" w:rsidTr="00D67503">
        <w:tc>
          <w:tcPr>
            <w:tcW w:w="6475" w:type="dxa"/>
          </w:tcPr>
          <w:p w14:paraId="596E4A9D" w14:textId="069B2C78" w:rsidR="000D52A5" w:rsidRDefault="000D52A5" w:rsidP="00885B79">
            <w:pPr>
              <w:spacing w:line="360" w:lineRule="auto"/>
              <w:ind w:right="-450"/>
              <w:rPr>
                <w:rStyle w:val="Hyperlink"/>
                <w:rFonts w:ascii="Calibri Light" w:hAnsi="Calibri Light" w:cs="Calibri Light"/>
                <w:sz w:val="22"/>
                <w:szCs w:val="22"/>
              </w:rPr>
            </w:pPr>
            <w:r w:rsidRPr="00171142">
              <w:rPr>
                <w:rFonts w:ascii="Calibri Light" w:hAnsi="Calibri Light" w:cs="Calibri Light"/>
                <w:b/>
                <w:sz w:val="22"/>
                <w:szCs w:val="22"/>
              </w:rPr>
              <w:t>Honda Canada</w:t>
            </w:r>
            <w:r w:rsidRPr="00171142">
              <w:rPr>
                <w:rFonts w:ascii="Calibri Light" w:hAnsi="Calibri Light" w:cs="Calibri Light"/>
                <w:sz w:val="22"/>
                <w:szCs w:val="22"/>
              </w:rPr>
              <w:t xml:space="preserve"> </w:t>
            </w:r>
            <w:hyperlink r:id="rId59" w:history="1">
              <w:r w:rsidRPr="00171142">
                <w:rPr>
                  <w:rStyle w:val="Hyperlink"/>
                  <w:rFonts w:ascii="Calibri Light" w:hAnsi="Calibri Light" w:cs="Calibri Light"/>
                  <w:sz w:val="22"/>
                  <w:szCs w:val="22"/>
                </w:rPr>
                <w:t>Foundation Grants</w:t>
              </w:r>
            </w:hyperlink>
          </w:p>
          <w:p w14:paraId="40F0E3A7" w14:textId="621752CD" w:rsidR="00DA455B" w:rsidRPr="00DA455B" w:rsidRDefault="00880281" w:rsidP="000809E2">
            <w:pPr>
              <w:pStyle w:val="ListParagraph"/>
              <w:numPr>
                <w:ilvl w:val="0"/>
                <w:numId w:val="27"/>
              </w:numPr>
              <w:spacing w:line="360" w:lineRule="auto"/>
              <w:ind w:right="-450"/>
              <w:rPr>
                <w:rFonts w:ascii="Calibri Light" w:hAnsi="Calibri Light" w:cs="Calibri Light"/>
                <w:sz w:val="22"/>
                <w:szCs w:val="22"/>
              </w:rPr>
            </w:pPr>
            <w:hyperlink w:anchor="_Honda_Canada_Foundation" w:history="1">
              <w:r w:rsidR="00DA455B" w:rsidRPr="00DA455B">
                <w:rPr>
                  <w:rStyle w:val="Hyperlink"/>
                  <w:rFonts w:ascii="Calibri Light" w:hAnsi="Calibri Light" w:cs="Calibri Light"/>
                  <w:sz w:val="22"/>
                  <w:szCs w:val="22"/>
                </w:rPr>
                <w:t>Internal ORS Info.</w:t>
              </w:r>
            </w:hyperlink>
          </w:p>
        </w:tc>
        <w:tc>
          <w:tcPr>
            <w:tcW w:w="4135" w:type="dxa"/>
          </w:tcPr>
          <w:p w14:paraId="65872081" w14:textId="77777777" w:rsidR="00310A01" w:rsidRPr="00310A01" w:rsidRDefault="00310A01"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t xml:space="preserve">Health; Sciences; Business and IT; </w:t>
            </w:r>
          </w:p>
          <w:p w14:paraId="745A6418" w14:textId="04B28E4B" w:rsidR="000D52A5" w:rsidRPr="00310A01" w:rsidRDefault="00310A01"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 Engineering; Sciences</w:t>
            </w:r>
          </w:p>
        </w:tc>
      </w:tr>
      <w:tr w:rsidR="000D52A5" w14:paraId="7F9A1D9C" w14:textId="77777777" w:rsidTr="00D67503">
        <w:tc>
          <w:tcPr>
            <w:tcW w:w="6475" w:type="dxa"/>
          </w:tcPr>
          <w:p w14:paraId="6E034AFB" w14:textId="482C3C78" w:rsidR="000D52A5" w:rsidRPr="00310A01" w:rsidRDefault="00A145AF" w:rsidP="00885B79">
            <w:pPr>
              <w:spacing w:line="360" w:lineRule="auto"/>
              <w:ind w:right="-450"/>
              <w:rPr>
                <w:rFonts w:ascii="Calibri Light" w:hAnsi="Calibri Light" w:cs="Calibri Light"/>
                <w:sz w:val="22"/>
                <w:szCs w:val="22"/>
              </w:rPr>
            </w:pPr>
            <w:r w:rsidRPr="00171142">
              <w:rPr>
                <w:rFonts w:ascii="Calibri Light" w:hAnsi="Calibri Light" w:cs="Calibri Light"/>
                <w:b/>
                <w:sz w:val="22"/>
                <w:szCs w:val="22"/>
              </w:rPr>
              <w:t xml:space="preserve">IC-IMPACTS: </w:t>
            </w:r>
            <w:hyperlink r:id="rId60" w:history="1">
              <w:r w:rsidRPr="00171142">
                <w:rPr>
                  <w:rStyle w:val="Hyperlink"/>
                  <w:rFonts w:ascii="Calibri Light" w:hAnsi="Calibri Light" w:cs="Calibri Light"/>
                  <w:sz w:val="22"/>
                  <w:szCs w:val="22"/>
                </w:rPr>
                <w:t>Innovative Technology Demonstration Projects</w:t>
              </w:r>
            </w:hyperlink>
          </w:p>
        </w:tc>
        <w:tc>
          <w:tcPr>
            <w:tcW w:w="4135" w:type="dxa"/>
          </w:tcPr>
          <w:p w14:paraId="398F8499" w14:textId="77777777" w:rsidR="00A145AF" w:rsidRPr="00310A01" w:rsidRDefault="00A145AF" w:rsidP="00A145AF">
            <w:pPr>
              <w:spacing w:line="360" w:lineRule="auto"/>
              <w:ind w:right="-450"/>
              <w:rPr>
                <w:rFonts w:ascii="Calibri Light" w:hAnsi="Calibri Light" w:cs="Calibri Light"/>
                <w:sz w:val="22"/>
                <w:szCs w:val="22"/>
              </w:rPr>
            </w:pPr>
            <w:r w:rsidRPr="00310A01">
              <w:rPr>
                <w:rFonts w:ascii="Calibri Light" w:hAnsi="Calibri Light" w:cs="Calibri Light"/>
                <w:sz w:val="22"/>
                <w:szCs w:val="22"/>
              </w:rPr>
              <w:t xml:space="preserve">Health; Sciences; Business and IT; </w:t>
            </w:r>
          </w:p>
          <w:p w14:paraId="0F6061F1" w14:textId="51DEA1F2" w:rsidR="000D52A5" w:rsidRPr="00310A01" w:rsidRDefault="00A145AF" w:rsidP="00A145AF">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 Engineering; Sciences</w:t>
            </w:r>
          </w:p>
        </w:tc>
      </w:tr>
      <w:tr w:rsidR="000D52A5" w14:paraId="03005F64" w14:textId="77777777" w:rsidTr="00D67503">
        <w:tc>
          <w:tcPr>
            <w:tcW w:w="6475" w:type="dxa"/>
          </w:tcPr>
          <w:p w14:paraId="411491FE" w14:textId="7CCAB4D8" w:rsidR="000D52A5" w:rsidRPr="00310A01" w:rsidRDefault="00A145AF" w:rsidP="00885B79">
            <w:pPr>
              <w:spacing w:line="360" w:lineRule="auto"/>
              <w:ind w:right="-450"/>
              <w:rPr>
                <w:rFonts w:ascii="Calibri Light" w:hAnsi="Calibri Light" w:cs="Calibri Light"/>
                <w:sz w:val="22"/>
                <w:szCs w:val="22"/>
              </w:rPr>
            </w:pPr>
            <w:r w:rsidRPr="00404635">
              <w:rPr>
                <w:rFonts w:ascii="Calibri Light" w:hAnsi="Calibri Light" w:cs="Calibri Light"/>
                <w:b/>
                <w:sz w:val="22"/>
                <w:szCs w:val="22"/>
              </w:rPr>
              <w:t>Institute for Catastrophic Loss Reduction</w:t>
            </w:r>
            <w:r>
              <w:rPr>
                <w:rFonts w:ascii="Calibri Light" w:hAnsi="Calibri Light" w:cs="Calibri Light"/>
                <w:sz w:val="22"/>
                <w:szCs w:val="22"/>
              </w:rPr>
              <w:t xml:space="preserve">: </w:t>
            </w:r>
            <w:hyperlink r:id="rId61" w:history="1">
              <w:r w:rsidRPr="00404635">
                <w:rPr>
                  <w:rStyle w:val="Hyperlink"/>
                  <w:rFonts w:ascii="Calibri Light" w:hAnsi="Calibri Light" w:cs="Calibri Light"/>
                  <w:sz w:val="22"/>
                  <w:szCs w:val="22"/>
                </w:rPr>
                <w:t>Building resilient communities</w:t>
              </w:r>
            </w:hyperlink>
          </w:p>
        </w:tc>
        <w:tc>
          <w:tcPr>
            <w:tcW w:w="4135" w:type="dxa"/>
          </w:tcPr>
          <w:p w14:paraId="01F2D890" w14:textId="77777777" w:rsidR="00A145AF" w:rsidRPr="00310A01" w:rsidRDefault="00A145AF" w:rsidP="00A145AF">
            <w:pPr>
              <w:spacing w:line="360" w:lineRule="auto"/>
              <w:ind w:right="-450"/>
              <w:rPr>
                <w:rFonts w:ascii="Calibri Light" w:hAnsi="Calibri Light" w:cs="Calibri Light"/>
                <w:sz w:val="22"/>
                <w:szCs w:val="22"/>
              </w:rPr>
            </w:pPr>
            <w:r w:rsidRPr="00310A01">
              <w:rPr>
                <w:rFonts w:ascii="Calibri Light" w:hAnsi="Calibri Light" w:cs="Calibri Light"/>
                <w:sz w:val="22"/>
                <w:szCs w:val="22"/>
              </w:rPr>
              <w:t xml:space="preserve">Health; Sciences; Business and IT; </w:t>
            </w:r>
          </w:p>
          <w:p w14:paraId="4D319A7C" w14:textId="07702AD5" w:rsidR="000D52A5" w:rsidRPr="00310A01" w:rsidRDefault="00A145AF" w:rsidP="00A145AF">
            <w:pPr>
              <w:spacing w:line="360" w:lineRule="auto"/>
              <w:ind w:right="-450"/>
              <w:rPr>
                <w:rFonts w:ascii="Calibri Light" w:hAnsi="Calibri Light" w:cs="Calibri Light"/>
                <w:sz w:val="22"/>
                <w:szCs w:val="22"/>
              </w:rPr>
            </w:pPr>
            <w:r w:rsidRPr="00310A01">
              <w:rPr>
                <w:rFonts w:ascii="Calibri Light" w:hAnsi="Calibri Light" w:cs="Calibri Light"/>
                <w:sz w:val="22"/>
                <w:szCs w:val="22"/>
              </w:rPr>
              <w:lastRenderedPageBreak/>
              <w:t>Social Sciences</w:t>
            </w:r>
            <w:r w:rsidR="00881E04">
              <w:rPr>
                <w:rFonts w:ascii="Calibri Light" w:hAnsi="Calibri Light" w:cs="Calibri Light"/>
                <w:sz w:val="22"/>
                <w:szCs w:val="22"/>
              </w:rPr>
              <w:t xml:space="preserve"> and humanities</w:t>
            </w:r>
            <w:r w:rsidRPr="00310A01">
              <w:rPr>
                <w:rFonts w:ascii="Calibri Light" w:hAnsi="Calibri Light" w:cs="Calibri Light"/>
                <w:sz w:val="22"/>
                <w:szCs w:val="22"/>
              </w:rPr>
              <w:t>; Engineering; Sciences</w:t>
            </w:r>
          </w:p>
        </w:tc>
      </w:tr>
      <w:tr w:rsidR="000D4E7C" w14:paraId="548C13A1" w14:textId="77777777" w:rsidTr="00D67503">
        <w:tc>
          <w:tcPr>
            <w:tcW w:w="6475" w:type="dxa"/>
          </w:tcPr>
          <w:p w14:paraId="7494CC76" w14:textId="77777777" w:rsidR="00EF5FAE" w:rsidRPr="00310A01" w:rsidRDefault="00EF5FAE" w:rsidP="00885B79">
            <w:pPr>
              <w:spacing w:line="360" w:lineRule="auto"/>
              <w:ind w:right="-450"/>
              <w:rPr>
                <w:rFonts w:ascii="Calibri Light" w:hAnsi="Calibri Light" w:cs="Calibri Light"/>
                <w:sz w:val="22"/>
                <w:szCs w:val="22"/>
              </w:rPr>
            </w:pPr>
            <w:r w:rsidRPr="00C7570F">
              <w:rPr>
                <w:rFonts w:ascii="Calibri Light" w:hAnsi="Calibri Light" w:cs="Calibri Light"/>
                <w:b/>
                <w:sz w:val="22"/>
                <w:szCs w:val="22"/>
              </w:rPr>
              <w:lastRenderedPageBreak/>
              <w:t xml:space="preserve">Ontario Health Data Platform: </w:t>
            </w:r>
            <w:r w:rsidRPr="00310A01">
              <w:rPr>
                <w:rFonts w:ascii="Calibri Light" w:hAnsi="Calibri Light" w:cs="Calibri Light"/>
                <w:sz w:val="22"/>
                <w:szCs w:val="22"/>
              </w:rPr>
              <w:t xml:space="preserve">The Challenge Questions Initiative on </w:t>
            </w:r>
          </w:p>
          <w:p w14:paraId="043C9A88" w14:textId="24119E87" w:rsidR="000D4E7C" w:rsidRPr="00310A01" w:rsidRDefault="00EF5FAE" w:rsidP="00885B79">
            <w:pPr>
              <w:spacing w:line="360" w:lineRule="auto"/>
              <w:ind w:right="-450"/>
              <w:rPr>
                <w:rFonts w:ascii="Calibri Light" w:hAnsi="Calibri Light" w:cs="Calibri Light"/>
                <w:sz w:val="22"/>
                <w:szCs w:val="22"/>
              </w:rPr>
            </w:pPr>
            <w:r w:rsidRPr="00310A01">
              <w:rPr>
                <w:rFonts w:ascii="Calibri Light" w:hAnsi="Calibri Light" w:cs="Calibri Light"/>
                <w:sz w:val="22"/>
                <w:szCs w:val="22"/>
              </w:rPr>
              <w:t xml:space="preserve">COVID-19. </w:t>
            </w:r>
            <w:hyperlink r:id="rId62" w:history="1">
              <w:r w:rsidRPr="00310A01">
                <w:rPr>
                  <w:rStyle w:val="Hyperlink"/>
                  <w:rFonts w:ascii="Calibri Light" w:hAnsi="Calibri Light" w:cs="Calibri Light"/>
                  <w:sz w:val="22"/>
                  <w:szCs w:val="22"/>
                </w:rPr>
                <w:t>Expressions of Interest</w:t>
              </w:r>
            </w:hyperlink>
          </w:p>
        </w:tc>
        <w:tc>
          <w:tcPr>
            <w:tcW w:w="4135" w:type="dxa"/>
          </w:tcPr>
          <w:p w14:paraId="69EA5A84" w14:textId="77777777" w:rsidR="00881E04" w:rsidRDefault="00EF5FAE" w:rsidP="000D52A5">
            <w:pPr>
              <w:spacing w:line="360" w:lineRule="auto"/>
              <w:ind w:right="-450"/>
              <w:rPr>
                <w:rFonts w:ascii="Calibri Light" w:hAnsi="Calibri Light" w:cs="Calibri Light"/>
                <w:sz w:val="22"/>
                <w:szCs w:val="22"/>
              </w:rPr>
            </w:pPr>
            <w:r w:rsidRPr="00310A01">
              <w:rPr>
                <w:rFonts w:ascii="Calibri Light" w:hAnsi="Calibri Light" w:cs="Calibri Light"/>
                <w:sz w:val="22"/>
                <w:szCs w:val="22"/>
              </w:rPr>
              <w:t>Health; Sciences; Business and IT</w:t>
            </w:r>
            <w:r w:rsidR="000D52A5" w:rsidRPr="00310A01">
              <w:rPr>
                <w:rFonts w:ascii="Calibri Light" w:hAnsi="Calibri Light" w:cs="Calibri Light"/>
                <w:sz w:val="22"/>
                <w:szCs w:val="22"/>
              </w:rPr>
              <w:t xml:space="preserve">; </w:t>
            </w:r>
          </w:p>
          <w:p w14:paraId="2400FA39" w14:textId="5A8CED95" w:rsidR="000D4E7C" w:rsidRPr="00310A01" w:rsidRDefault="000D52A5" w:rsidP="000D52A5">
            <w:pPr>
              <w:spacing w:line="360" w:lineRule="auto"/>
              <w:ind w:right="-450"/>
              <w:rPr>
                <w:rFonts w:ascii="Calibri Light" w:hAnsi="Calibri Light" w:cs="Calibri Light"/>
                <w:sz w:val="22"/>
                <w:szCs w:val="22"/>
              </w:rPr>
            </w:pPr>
            <w:r w:rsidRPr="00310A01">
              <w:rPr>
                <w:rFonts w:ascii="Calibri Light" w:hAnsi="Calibri Light" w:cs="Calibri Light"/>
                <w:sz w:val="22"/>
                <w:szCs w:val="22"/>
              </w:rPr>
              <w:t>Social Sciences</w:t>
            </w:r>
            <w:r w:rsidR="00881E04">
              <w:rPr>
                <w:rFonts w:ascii="Calibri Light" w:hAnsi="Calibri Light" w:cs="Calibri Light"/>
                <w:sz w:val="22"/>
                <w:szCs w:val="22"/>
              </w:rPr>
              <w:t xml:space="preserve"> and Humanities</w:t>
            </w:r>
          </w:p>
        </w:tc>
      </w:tr>
      <w:tr w:rsidR="00A145AF" w14:paraId="6EAD975D" w14:textId="77777777" w:rsidTr="00D67503">
        <w:tc>
          <w:tcPr>
            <w:tcW w:w="6475" w:type="dxa"/>
          </w:tcPr>
          <w:p w14:paraId="5F211050" w14:textId="633AC8F0" w:rsidR="00A145AF" w:rsidRDefault="0063580E" w:rsidP="00885B79">
            <w:pPr>
              <w:spacing w:line="360" w:lineRule="auto"/>
              <w:ind w:right="-450"/>
              <w:rPr>
                <w:rFonts w:ascii="Calibri Light" w:hAnsi="Calibri Light" w:cs="Calibri Light"/>
                <w:sz w:val="22"/>
                <w:szCs w:val="22"/>
              </w:rPr>
            </w:pPr>
            <w:r w:rsidRPr="00C7570F">
              <w:rPr>
                <w:rFonts w:ascii="Calibri Light" w:hAnsi="Calibri Light" w:cs="Calibri Light"/>
                <w:b/>
                <w:sz w:val="22"/>
                <w:szCs w:val="22"/>
              </w:rPr>
              <w:t>Government of Canada Multi-sectoral Partnership</w:t>
            </w:r>
            <w:r w:rsidRPr="00C7570F">
              <w:rPr>
                <w:rFonts w:ascii="Calibri Light" w:hAnsi="Calibri Light" w:cs="Calibri Light"/>
                <w:sz w:val="22"/>
                <w:szCs w:val="22"/>
              </w:rPr>
              <w:t>s</w:t>
            </w:r>
            <w:r>
              <w:rPr>
                <w:rFonts w:ascii="Calibri Light" w:hAnsi="Calibri Light" w:cs="Calibri Light"/>
                <w:sz w:val="22"/>
                <w:szCs w:val="22"/>
              </w:rPr>
              <w:t xml:space="preserve"> </w:t>
            </w:r>
            <w:hyperlink r:id="rId63" w:history="1">
              <w:r w:rsidRPr="00C7570F">
                <w:rPr>
                  <w:rStyle w:val="Hyperlink"/>
                  <w:rFonts w:ascii="Calibri Light" w:hAnsi="Calibri Light" w:cs="Calibri Light"/>
                  <w:sz w:val="22"/>
                  <w:szCs w:val="22"/>
                </w:rPr>
                <w:t>to Promote Health Living and Prevent Chronic Disease</w:t>
              </w:r>
            </w:hyperlink>
          </w:p>
          <w:p w14:paraId="13474711" w14:textId="6B0A04E5" w:rsidR="00DA455B" w:rsidRPr="00DA455B" w:rsidRDefault="00880281" w:rsidP="000809E2">
            <w:pPr>
              <w:pStyle w:val="ListParagraph"/>
              <w:numPr>
                <w:ilvl w:val="0"/>
                <w:numId w:val="27"/>
              </w:numPr>
              <w:spacing w:line="360" w:lineRule="auto"/>
              <w:ind w:right="-450"/>
              <w:rPr>
                <w:rFonts w:ascii="Calibri Light" w:hAnsi="Calibri Light" w:cs="Calibri Light"/>
                <w:sz w:val="22"/>
                <w:szCs w:val="22"/>
              </w:rPr>
            </w:pPr>
            <w:hyperlink w:anchor="_Transport_Canada,_Clean" w:history="1">
              <w:r w:rsidR="00DA455B" w:rsidRPr="00DA455B">
                <w:rPr>
                  <w:rStyle w:val="Hyperlink"/>
                  <w:rFonts w:ascii="Calibri Light" w:hAnsi="Calibri Light" w:cs="Calibri Light"/>
                  <w:sz w:val="22"/>
                  <w:szCs w:val="22"/>
                </w:rPr>
                <w:t>Internal ORS Info.</w:t>
              </w:r>
            </w:hyperlink>
          </w:p>
        </w:tc>
        <w:tc>
          <w:tcPr>
            <w:tcW w:w="4135" w:type="dxa"/>
          </w:tcPr>
          <w:p w14:paraId="307E0C60" w14:textId="0D1C0FA2" w:rsidR="00A145AF" w:rsidRPr="00310A01" w:rsidRDefault="0063580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Health; Business and IT; Social Sciences</w:t>
            </w:r>
            <w:r w:rsidR="00881E04">
              <w:rPr>
                <w:rFonts w:ascii="Calibri Light" w:hAnsi="Calibri Light" w:cs="Calibri Light"/>
                <w:sz w:val="22"/>
                <w:szCs w:val="22"/>
              </w:rPr>
              <w:t xml:space="preserve"> and Humanities</w:t>
            </w:r>
            <w:r>
              <w:rPr>
                <w:rFonts w:ascii="Calibri Light" w:hAnsi="Calibri Light" w:cs="Calibri Light"/>
                <w:sz w:val="22"/>
                <w:szCs w:val="22"/>
              </w:rPr>
              <w:t>; Engineering</w:t>
            </w:r>
          </w:p>
        </w:tc>
      </w:tr>
      <w:tr w:rsidR="00A145AF" w14:paraId="6947A7A0" w14:textId="77777777" w:rsidTr="00D67503">
        <w:tc>
          <w:tcPr>
            <w:tcW w:w="6475" w:type="dxa"/>
          </w:tcPr>
          <w:p w14:paraId="4F3CBF8E" w14:textId="5E1DFEAE" w:rsidR="0063580E" w:rsidRPr="00C7570F" w:rsidRDefault="0063580E" w:rsidP="0063580E">
            <w:pPr>
              <w:spacing w:line="360" w:lineRule="auto"/>
              <w:ind w:right="-450"/>
              <w:rPr>
                <w:rFonts w:ascii="Calibri Light" w:hAnsi="Calibri Light" w:cs="Calibri Light"/>
                <w:sz w:val="22"/>
                <w:szCs w:val="22"/>
                <w:lang w:val="en-CA"/>
              </w:rPr>
            </w:pPr>
            <w:r w:rsidRPr="00404635">
              <w:rPr>
                <w:rFonts w:ascii="Calibri Light" w:hAnsi="Calibri Light" w:cs="Calibri Light"/>
                <w:b/>
                <w:bCs/>
                <w:sz w:val="22"/>
                <w:szCs w:val="22"/>
                <w:lang w:val="en-CA"/>
              </w:rPr>
              <w:t>The National Geographic Society</w:t>
            </w:r>
            <w:r w:rsidR="00404635">
              <w:rPr>
                <w:rFonts w:ascii="Calibri Light" w:hAnsi="Calibri Light" w:cs="Calibri Light"/>
                <w:bCs/>
                <w:sz w:val="22"/>
                <w:szCs w:val="22"/>
                <w:lang w:val="en-CA"/>
              </w:rPr>
              <w:t xml:space="preserve">: </w:t>
            </w:r>
            <w:hyperlink r:id="rId64" w:history="1">
              <w:r w:rsidRPr="00404635">
                <w:rPr>
                  <w:rStyle w:val="Hyperlink"/>
                  <w:rFonts w:ascii="Calibri Light" w:hAnsi="Calibri Light" w:cs="Calibri Light"/>
                  <w:bCs/>
                  <w:sz w:val="22"/>
                  <w:szCs w:val="22"/>
                  <w:lang w:val="en-CA"/>
                </w:rPr>
                <w:t>Research and Exploration Grant Application</w:t>
              </w:r>
            </w:hyperlink>
            <w:r w:rsidR="00C7570F" w:rsidRPr="00C7570F">
              <w:rPr>
                <w:rStyle w:val="Hyperlink"/>
                <w:rFonts w:ascii="Calibri Light" w:hAnsi="Calibri Light" w:cs="Calibri Light"/>
                <w:bCs/>
                <w:sz w:val="22"/>
                <w:szCs w:val="22"/>
                <w:u w:val="none"/>
                <w:lang w:val="en-CA"/>
              </w:rPr>
              <w:t xml:space="preserve">; </w:t>
            </w:r>
            <w:hyperlink w:anchor="_Spencer_Foundation,_Initiative" w:history="1">
              <w:r w:rsidR="00C7570F" w:rsidRPr="00C7570F">
                <w:rPr>
                  <w:rStyle w:val="Hyperlink"/>
                  <w:rFonts w:ascii="Calibri Light" w:hAnsi="Calibri Light" w:cs="Calibri Light"/>
                  <w:bCs/>
                  <w:sz w:val="22"/>
                  <w:szCs w:val="22"/>
                  <w:lang w:val="en-CA"/>
                </w:rPr>
                <w:t>Internal ORS Info.</w:t>
              </w:r>
            </w:hyperlink>
          </w:p>
          <w:p w14:paraId="688D94E8" w14:textId="77777777" w:rsidR="0063580E" w:rsidRPr="00C7570F" w:rsidRDefault="0063580E" w:rsidP="0063580E">
            <w:pPr>
              <w:spacing w:line="360" w:lineRule="auto"/>
              <w:ind w:right="-450"/>
              <w:rPr>
                <w:rFonts w:ascii="Calibri Light" w:hAnsi="Calibri Light" w:cs="Calibri Light"/>
                <w:sz w:val="22"/>
                <w:szCs w:val="22"/>
                <w:lang w:val="en-CA"/>
              </w:rPr>
            </w:pPr>
            <w:r w:rsidRPr="00C7570F">
              <w:rPr>
                <w:rFonts w:ascii="Calibri Light" w:hAnsi="Calibri Light" w:cs="Calibri Light"/>
                <w:sz w:val="22"/>
                <w:szCs w:val="22"/>
                <w:lang w:val="en-CA"/>
              </w:rPr>
              <w:t>Current topics include:</w:t>
            </w:r>
          </w:p>
          <w:p w14:paraId="1A967ED2" w14:textId="77777777" w:rsidR="0063580E" w:rsidRPr="00C7570F" w:rsidRDefault="0063580E" w:rsidP="0063580E">
            <w:pPr>
              <w:numPr>
                <w:ilvl w:val="0"/>
                <w:numId w:val="10"/>
              </w:numPr>
              <w:spacing w:line="360" w:lineRule="auto"/>
              <w:ind w:right="-450"/>
              <w:rPr>
                <w:rFonts w:ascii="Calibri Light" w:hAnsi="Calibri Light" w:cs="Calibri Light"/>
                <w:sz w:val="22"/>
                <w:szCs w:val="22"/>
                <w:lang w:val="en-CA"/>
              </w:rPr>
            </w:pPr>
            <w:r w:rsidRPr="00C7570F">
              <w:rPr>
                <w:rFonts w:ascii="Calibri Light" w:hAnsi="Calibri Light" w:cs="Calibri Light"/>
                <w:sz w:val="22"/>
                <w:szCs w:val="22"/>
                <w:lang w:val="en-CA"/>
              </w:rPr>
              <w:t>AI for Earth Innovation</w:t>
            </w:r>
          </w:p>
          <w:p w14:paraId="1A8BFF68" w14:textId="77777777" w:rsidR="0063580E" w:rsidRPr="00C7570F" w:rsidRDefault="0063580E" w:rsidP="0063580E">
            <w:pPr>
              <w:numPr>
                <w:ilvl w:val="0"/>
                <w:numId w:val="10"/>
              </w:numPr>
              <w:spacing w:line="360" w:lineRule="auto"/>
              <w:ind w:right="-450"/>
              <w:rPr>
                <w:rFonts w:ascii="Calibri Light" w:hAnsi="Calibri Light" w:cs="Calibri Light"/>
                <w:sz w:val="22"/>
                <w:szCs w:val="22"/>
                <w:lang w:val="en-CA"/>
              </w:rPr>
            </w:pPr>
            <w:r w:rsidRPr="00C7570F">
              <w:rPr>
                <w:rFonts w:ascii="Calibri Light" w:hAnsi="Calibri Light" w:cs="Calibri Light"/>
                <w:sz w:val="22"/>
                <w:szCs w:val="22"/>
                <w:lang w:val="en-CA"/>
              </w:rPr>
              <w:t>Equity and the Natural World</w:t>
            </w:r>
          </w:p>
          <w:p w14:paraId="02EF3ADA" w14:textId="6399337D" w:rsidR="00A145AF" w:rsidRPr="00C7570F" w:rsidRDefault="0063580E" w:rsidP="00885B79">
            <w:pPr>
              <w:numPr>
                <w:ilvl w:val="0"/>
                <w:numId w:val="10"/>
              </w:numPr>
              <w:spacing w:line="360" w:lineRule="auto"/>
              <w:ind w:right="-450"/>
              <w:rPr>
                <w:rFonts w:ascii="Calibri Light" w:hAnsi="Calibri Light" w:cs="Calibri Light"/>
                <w:sz w:val="22"/>
                <w:szCs w:val="22"/>
                <w:lang w:val="en-CA"/>
              </w:rPr>
            </w:pPr>
            <w:r w:rsidRPr="00C7570F">
              <w:rPr>
                <w:rFonts w:ascii="Calibri Light" w:hAnsi="Calibri Light" w:cs="Calibri Light"/>
                <w:sz w:val="22"/>
                <w:szCs w:val="22"/>
                <w:lang w:val="en-CA"/>
              </w:rPr>
              <w:t>Enduring Impacts: Archaeology of Sustainability</w:t>
            </w:r>
          </w:p>
        </w:tc>
        <w:tc>
          <w:tcPr>
            <w:tcW w:w="4135" w:type="dxa"/>
          </w:tcPr>
          <w:p w14:paraId="2EB177A4" w14:textId="73965325" w:rsidR="00A145AF" w:rsidRPr="00310A01" w:rsidRDefault="00881E04"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Engineering; Nuclear; Health; Business and IT; Social Sciences and Humanities</w:t>
            </w:r>
          </w:p>
        </w:tc>
      </w:tr>
      <w:tr w:rsidR="00A145AF" w14:paraId="0C26B9F6" w14:textId="77777777" w:rsidTr="00D67503">
        <w:tc>
          <w:tcPr>
            <w:tcW w:w="6475" w:type="dxa"/>
          </w:tcPr>
          <w:p w14:paraId="14EB4FB8" w14:textId="33B15077" w:rsidR="00A145AF" w:rsidRPr="00310A01" w:rsidRDefault="0063580E" w:rsidP="00885B79">
            <w:pPr>
              <w:spacing w:line="360" w:lineRule="auto"/>
              <w:ind w:right="-450"/>
              <w:rPr>
                <w:rFonts w:ascii="Calibri Light" w:hAnsi="Calibri Light" w:cs="Calibri Light"/>
                <w:sz w:val="22"/>
                <w:szCs w:val="22"/>
              </w:rPr>
            </w:pPr>
            <w:r w:rsidRPr="00C7570F">
              <w:rPr>
                <w:rFonts w:ascii="Calibri Light" w:hAnsi="Calibri Light" w:cs="Calibri Light"/>
                <w:b/>
                <w:sz w:val="22"/>
                <w:szCs w:val="22"/>
              </w:rPr>
              <w:t>SOSCIP Collaborative R&amp;D projects</w:t>
            </w:r>
            <w:r>
              <w:rPr>
                <w:rFonts w:ascii="Calibri Light" w:hAnsi="Calibri Light" w:cs="Calibri Light"/>
                <w:sz w:val="22"/>
                <w:szCs w:val="22"/>
              </w:rPr>
              <w:t xml:space="preserve"> </w:t>
            </w:r>
            <w:hyperlink r:id="rId65" w:history="1">
              <w:r w:rsidRPr="00C7570F">
                <w:rPr>
                  <w:rStyle w:val="Hyperlink"/>
                  <w:rFonts w:ascii="Calibri Light" w:hAnsi="Calibri Light" w:cs="Calibri Light"/>
                  <w:sz w:val="22"/>
                  <w:szCs w:val="22"/>
                </w:rPr>
                <w:t>for academia and industry partners</w:t>
              </w:r>
            </w:hyperlink>
          </w:p>
        </w:tc>
        <w:tc>
          <w:tcPr>
            <w:tcW w:w="4135" w:type="dxa"/>
          </w:tcPr>
          <w:p w14:paraId="225E065C" w14:textId="1E29E14B" w:rsidR="00A145AF" w:rsidRPr="00310A01" w:rsidRDefault="0063580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Health; Business and IT; Engineering</w:t>
            </w:r>
          </w:p>
        </w:tc>
      </w:tr>
      <w:tr w:rsidR="00A145AF" w14:paraId="5FB3CF5D" w14:textId="77777777" w:rsidTr="00D67503">
        <w:tc>
          <w:tcPr>
            <w:tcW w:w="6475" w:type="dxa"/>
          </w:tcPr>
          <w:p w14:paraId="2425BD36" w14:textId="59970E57" w:rsidR="00A145AF" w:rsidRDefault="0063580E" w:rsidP="00885B79">
            <w:pPr>
              <w:spacing w:line="360" w:lineRule="auto"/>
              <w:ind w:right="-450"/>
              <w:rPr>
                <w:rFonts w:ascii="Calibri Light" w:hAnsi="Calibri Light" w:cs="Calibri Light"/>
                <w:sz w:val="22"/>
                <w:szCs w:val="22"/>
              </w:rPr>
            </w:pPr>
            <w:r w:rsidRPr="0063580E">
              <w:rPr>
                <w:rFonts w:ascii="Calibri Light" w:hAnsi="Calibri Light" w:cs="Calibri Light"/>
                <w:b/>
                <w:sz w:val="22"/>
                <w:szCs w:val="22"/>
              </w:rPr>
              <w:t>Max Bell Foundation:</w:t>
            </w:r>
            <w:r>
              <w:rPr>
                <w:rFonts w:ascii="Calibri Light" w:hAnsi="Calibri Light" w:cs="Calibri Light"/>
                <w:sz w:val="22"/>
                <w:szCs w:val="22"/>
              </w:rPr>
              <w:t xml:space="preserve"> </w:t>
            </w:r>
            <w:hyperlink r:id="rId66" w:history="1">
              <w:r w:rsidRPr="0063580E">
                <w:rPr>
                  <w:rStyle w:val="Hyperlink"/>
                  <w:rFonts w:ascii="Calibri Light" w:hAnsi="Calibri Light" w:cs="Calibri Light"/>
                  <w:sz w:val="22"/>
                  <w:szCs w:val="22"/>
                </w:rPr>
                <w:t>Project and Development Grants</w:t>
              </w:r>
            </w:hyperlink>
          </w:p>
          <w:p w14:paraId="18262C52" w14:textId="243E3412"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Environment</w:t>
            </w:r>
          </w:p>
          <w:p w14:paraId="64843934" w14:textId="77777777"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Health and Wellness</w:t>
            </w:r>
          </w:p>
          <w:p w14:paraId="381A097B" w14:textId="77777777"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Education</w:t>
            </w:r>
          </w:p>
          <w:p w14:paraId="6586D462" w14:textId="5687AF14"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Improving indigenous health</w:t>
            </w:r>
          </w:p>
          <w:p w14:paraId="34D76CF2" w14:textId="52F4B97C" w:rsidR="0063580E" w:rsidRPr="0063580E" w:rsidRDefault="0063580E" w:rsidP="000809E2">
            <w:pPr>
              <w:pStyle w:val="ListParagraph"/>
              <w:numPr>
                <w:ilvl w:val="0"/>
                <w:numId w:val="26"/>
              </w:numPr>
              <w:spacing w:line="360" w:lineRule="auto"/>
              <w:ind w:right="-450"/>
              <w:rPr>
                <w:rFonts w:ascii="Calibri Light" w:hAnsi="Calibri Light" w:cs="Calibri Light"/>
                <w:sz w:val="22"/>
                <w:szCs w:val="22"/>
              </w:rPr>
            </w:pPr>
            <w:r w:rsidRPr="0063580E">
              <w:rPr>
                <w:rFonts w:ascii="Calibri Light" w:hAnsi="Calibri Light" w:cs="Calibri Light"/>
                <w:sz w:val="22"/>
                <w:szCs w:val="22"/>
              </w:rPr>
              <w:t>Impact of Tech on society</w:t>
            </w:r>
          </w:p>
        </w:tc>
        <w:tc>
          <w:tcPr>
            <w:tcW w:w="4135" w:type="dxa"/>
          </w:tcPr>
          <w:p w14:paraId="477B4932" w14:textId="26312F3B" w:rsidR="00A145AF" w:rsidRPr="00310A01" w:rsidRDefault="0063580E" w:rsidP="00885B79">
            <w:pPr>
              <w:spacing w:line="360" w:lineRule="auto"/>
              <w:ind w:right="-450"/>
              <w:rPr>
                <w:rFonts w:ascii="Calibri Light" w:hAnsi="Calibri Light" w:cs="Calibri Light"/>
                <w:sz w:val="22"/>
                <w:szCs w:val="22"/>
              </w:rPr>
            </w:pPr>
            <w:r>
              <w:rPr>
                <w:rFonts w:ascii="Calibri Light" w:hAnsi="Calibri Light" w:cs="Calibri Light"/>
                <w:sz w:val="22"/>
                <w:szCs w:val="22"/>
              </w:rPr>
              <w:t>Sciences; Health; Business and IT; Social Sciences</w:t>
            </w:r>
            <w:r w:rsidR="00881E04">
              <w:rPr>
                <w:rFonts w:ascii="Calibri Light" w:hAnsi="Calibri Light" w:cs="Calibri Light"/>
                <w:sz w:val="22"/>
                <w:szCs w:val="22"/>
              </w:rPr>
              <w:t xml:space="preserve"> and Humanities</w:t>
            </w:r>
            <w:r>
              <w:rPr>
                <w:rFonts w:ascii="Calibri Light" w:hAnsi="Calibri Light" w:cs="Calibri Light"/>
                <w:sz w:val="22"/>
                <w:szCs w:val="22"/>
              </w:rPr>
              <w:t>; Engineering</w:t>
            </w:r>
          </w:p>
        </w:tc>
      </w:tr>
    </w:tbl>
    <w:p w14:paraId="6D50BD99" w14:textId="443A3687" w:rsidR="000D4E7C" w:rsidRDefault="000D4E7C" w:rsidP="001426A8">
      <w:pPr>
        <w:ind w:right="-450"/>
        <w:rPr>
          <w:rFonts w:ascii="Calibri Light" w:hAnsi="Calibri Light" w:cs="Calibri Light"/>
          <w:sz w:val="22"/>
          <w:szCs w:val="22"/>
        </w:rPr>
      </w:pPr>
    </w:p>
    <w:p w14:paraId="33DA43FE" w14:textId="77777777" w:rsidR="00610594" w:rsidRPr="00DF371E" w:rsidRDefault="00610594" w:rsidP="00610594">
      <w:pPr>
        <w:pStyle w:val="Heading1"/>
        <w:rPr>
          <w:lang w:val="en-CA"/>
        </w:rPr>
      </w:pPr>
      <w:r>
        <w:rPr>
          <w:lang w:val="en-CA"/>
        </w:rPr>
        <w:t>ORS – Internal processes, information and contacts</w:t>
      </w:r>
      <w:r w:rsidRPr="00DF371E">
        <w:rPr>
          <w:lang w:val="en-CA"/>
        </w:rPr>
        <w:t xml:space="preserve">  </w:t>
      </w:r>
    </w:p>
    <w:p w14:paraId="576F2CF5" w14:textId="77777777" w:rsidR="00610594" w:rsidRDefault="00610594" w:rsidP="00610594">
      <w:pPr>
        <w:pStyle w:val="Heading2"/>
        <w:rPr>
          <w:lang w:val="en-CA"/>
        </w:rPr>
      </w:pPr>
      <w:r>
        <w:rPr>
          <w:lang w:val="en-CA"/>
        </w:rPr>
        <w:t>Grant Submission Process</w:t>
      </w:r>
    </w:p>
    <w:p w14:paraId="5F1C89FE" w14:textId="77777777" w:rsidR="00610594" w:rsidRPr="00BC58CC" w:rsidRDefault="00610594" w:rsidP="00610594">
      <w:pPr>
        <w:pStyle w:val="Normal1"/>
        <w:spacing w:after="0" w:line="360" w:lineRule="auto"/>
        <w:rPr>
          <w:rFonts w:ascii="Calibri Light" w:hAnsi="Calibri Light" w:cs="Calibri Light"/>
          <w:color w:val="auto"/>
          <w:szCs w:val="22"/>
          <w:lang w:val="en-CA"/>
        </w:rPr>
      </w:pPr>
      <w:r>
        <w:rPr>
          <w:rFonts w:ascii="Calibri Light" w:hAnsi="Calibri Light" w:cs="Calibri Light"/>
          <w:b/>
          <w:color w:val="auto"/>
          <w:szCs w:val="22"/>
          <w:lang w:val="en-CA"/>
        </w:rPr>
        <w:t xml:space="preserve">Step 1 - </w:t>
      </w:r>
      <w:r w:rsidRPr="00BC58CC">
        <w:rPr>
          <w:rFonts w:ascii="Calibri Light" w:hAnsi="Calibri Light" w:cs="Calibri Light"/>
          <w:b/>
          <w:color w:val="auto"/>
          <w:szCs w:val="22"/>
          <w:lang w:val="en-CA"/>
        </w:rPr>
        <w:t xml:space="preserve">Notification of Intent to Apply: </w:t>
      </w:r>
      <w:r w:rsidRPr="00BC58CC">
        <w:rPr>
          <w:rFonts w:ascii="Calibri Light" w:hAnsi="Calibri Light" w:cs="Calibri Light"/>
          <w:color w:val="auto"/>
          <w:szCs w:val="22"/>
          <w:lang w:val="en-CA"/>
        </w:rPr>
        <w:t xml:space="preserve"> E</w:t>
      </w:r>
      <w:r w:rsidRPr="00BC58CC">
        <w:rPr>
          <w:rFonts w:ascii="Calibri Light" w:hAnsi="Calibri Light" w:cs="Calibri Light"/>
          <w:bCs/>
          <w:szCs w:val="22"/>
          <w:lang w:val="en-CA"/>
        </w:rPr>
        <w:t xml:space="preserve">ngage the ORS as early as possible in planning to submit any grant applications. </w:t>
      </w:r>
      <w:r w:rsidRPr="00BC58CC">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4E6D10E" w14:textId="77777777" w:rsidR="00610594" w:rsidRPr="00BC58CC" w:rsidRDefault="00610594" w:rsidP="00610594">
      <w:pPr>
        <w:spacing w:after="0" w:line="360" w:lineRule="auto"/>
        <w:rPr>
          <w:rFonts w:ascii="Calibri Light" w:hAnsi="Calibri Light" w:cs="Calibri Light"/>
          <w:bCs/>
          <w:sz w:val="22"/>
          <w:szCs w:val="22"/>
          <w:lang w:val="en-CA"/>
        </w:rPr>
      </w:pPr>
    </w:p>
    <w:p w14:paraId="05EEE2A0" w14:textId="77777777" w:rsidR="00610594" w:rsidRPr="00BC58CC" w:rsidRDefault="00610594" w:rsidP="00610594">
      <w:pPr>
        <w:spacing w:after="0" w:line="360" w:lineRule="auto"/>
        <w:rPr>
          <w:rFonts w:ascii="Calibri Light" w:hAnsi="Calibri Light" w:cs="Calibri Light"/>
          <w:bCs/>
          <w:sz w:val="22"/>
          <w:szCs w:val="22"/>
          <w:lang w:val="en-CA"/>
        </w:rPr>
      </w:pPr>
      <w:r>
        <w:rPr>
          <w:rFonts w:ascii="Calibri Light" w:hAnsi="Calibri Light" w:cs="Calibri Light"/>
          <w:b/>
          <w:bCs/>
          <w:sz w:val="22"/>
          <w:szCs w:val="22"/>
          <w:lang w:val="en-CA"/>
        </w:rPr>
        <w:t xml:space="preserve">Step 2 (Optional) - </w:t>
      </w:r>
      <w:r w:rsidRPr="00BC58CC">
        <w:rPr>
          <w:rFonts w:ascii="Calibri Light" w:hAnsi="Calibri Light" w:cs="Calibri Light"/>
          <w:b/>
          <w:bCs/>
          <w:sz w:val="22"/>
          <w:szCs w:val="22"/>
          <w:lang w:val="en-CA"/>
        </w:rPr>
        <w:t>Comprehensive Proposal Review</w:t>
      </w:r>
      <w:r w:rsidRPr="00BC58CC">
        <w:rPr>
          <w:rFonts w:ascii="Calibri Light" w:hAnsi="Calibri Light" w:cs="Calibri Light"/>
          <w:bCs/>
          <w:sz w:val="22"/>
          <w:szCs w:val="22"/>
          <w:lang w:val="en-CA"/>
        </w:rPr>
        <w:t xml:space="preserve">: </w:t>
      </w:r>
      <w:r w:rsidRPr="00BC58CC">
        <w:rPr>
          <w:rFonts w:ascii="Calibri Light" w:hAnsi="Calibri Light" w:cs="Calibri Light"/>
          <w:sz w:val="22"/>
          <w:szCs w:val="22"/>
          <w:lang w:val="en-CA"/>
        </w:rPr>
        <w:t xml:space="preserve">If you would like a comprehensive review of your grant application, submit it to the appropriate Grants Officer </w:t>
      </w:r>
      <w:r>
        <w:rPr>
          <w:rFonts w:ascii="Calibri Light" w:hAnsi="Calibri Light" w:cs="Calibri Light"/>
          <w:b/>
          <w:sz w:val="22"/>
          <w:szCs w:val="22"/>
          <w:lang w:val="en-CA"/>
        </w:rPr>
        <w:t>three weeks to o</w:t>
      </w:r>
      <w:r w:rsidRPr="00BC58CC">
        <w:rPr>
          <w:rFonts w:ascii="Calibri Light" w:hAnsi="Calibri Light" w:cs="Calibri Light"/>
          <w:b/>
          <w:sz w:val="22"/>
          <w:szCs w:val="22"/>
          <w:lang w:val="en-CA"/>
        </w:rPr>
        <w:t>ne month</w:t>
      </w:r>
      <w:r w:rsidRPr="00BC58CC">
        <w:rPr>
          <w:rFonts w:ascii="Calibri Light" w:hAnsi="Calibri Light" w:cs="Calibri Light"/>
          <w:sz w:val="22"/>
          <w:szCs w:val="22"/>
          <w:lang w:val="en-CA"/>
        </w:rPr>
        <w:t xml:space="preserve"> in advance of the agency deadline, or according </w:t>
      </w:r>
      <w:r w:rsidRPr="00BC58CC">
        <w:rPr>
          <w:rFonts w:ascii="Calibri Light" w:hAnsi="Calibri Light" w:cs="Calibri Light"/>
          <w:sz w:val="22"/>
          <w:szCs w:val="22"/>
          <w:lang w:val="en-CA"/>
        </w:rPr>
        <w:lastRenderedPageBreak/>
        <w:t xml:space="preserve">to the internal deadlines noted below. </w:t>
      </w:r>
      <w:r w:rsidRPr="00BC58CC">
        <w:rPr>
          <w:rFonts w:ascii="Calibri Light" w:hAnsi="Calibri Light" w:cs="Calibri Light"/>
          <w:sz w:val="22"/>
          <w:szCs w:val="22"/>
          <w:lang w:val="en-CA"/>
        </w:rPr>
        <w:br/>
      </w:r>
    </w:p>
    <w:p w14:paraId="3878D41D" w14:textId="77777777" w:rsidR="00610594" w:rsidRDefault="00610594" w:rsidP="00610594">
      <w:pPr>
        <w:spacing w:after="0" w:line="360" w:lineRule="auto"/>
        <w:rPr>
          <w:rFonts w:ascii="Calibri Light" w:hAnsi="Calibri Light" w:cs="Calibri Light"/>
          <w:bCs/>
          <w:sz w:val="22"/>
          <w:szCs w:val="22"/>
          <w:lang w:val="en-CA"/>
        </w:rPr>
      </w:pPr>
      <w:r>
        <w:rPr>
          <w:rFonts w:ascii="Calibri Light" w:hAnsi="Calibri Light" w:cs="Calibri Light"/>
          <w:b/>
          <w:bCs/>
          <w:sz w:val="22"/>
          <w:szCs w:val="22"/>
          <w:lang w:val="en-CA"/>
        </w:rPr>
        <w:t xml:space="preserve">Step 3 - </w:t>
      </w:r>
      <w:r w:rsidRPr="00BC58CC">
        <w:rPr>
          <w:rFonts w:ascii="Calibri Light" w:hAnsi="Calibri Light" w:cs="Calibri Light"/>
          <w:b/>
          <w:bCs/>
          <w:sz w:val="22"/>
          <w:szCs w:val="22"/>
          <w:lang w:val="en-CA"/>
        </w:rPr>
        <w:t>Administrative Review and Internal Approvals</w:t>
      </w:r>
      <w:r w:rsidRPr="00BC58CC">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67" w:history="1">
        <w:r w:rsidRPr="00BC58CC">
          <w:rPr>
            <w:rStyle w:val="Hyperlink"/>
            <w:rFonts w:ascii="Calibri Light" w:hAnsi="Calibri Light" w:cs="Calibri Light"/>
            <w:bCs/>
            <w:sz w:val="22"/>
            <w:szCs w:val="22"/>
            <w:lang w:val="en-CA"/>
          </w:rPr>
          <w:t>Research Grant/Contract Authorization (RGA) Form</w:t>
        </w:r>
      </w:hyperlink>
      <w:r w:rsidRPr="00BC58CC">
        <w:rPr>
          <w:rFonts w:ascii="Calibri Light" w:hAnsi="Calibri Light" w:cs="Calibri Light"/>
          <w:bCs/>
          <w:sz w:val="22"/>
          <w:szCs w:val="22"/>
          <w:lang w:val="en-CA"/>
        </w:rPr>
        <w:t xml:space="preserve"> </w:t>
      </w:r>
      <w:r w:rsidRPr="00BC58CC">
        <w:rPr>
          <w:rFonts w:ascii="Calibri Light" w:hAnsi="Calibri Light" w:cs="Calibri Light"/>
          <w:b/>
          <w:bCs/>
          <w:sz w:val="22"/>
          <w:szCs w:val="22"/>
          <w:lang w:val="en-CA"/>
        </w:rPr>
        <w:t>a minimum of five business days</w:t>
      </w:r>
      <w:r w:rsidRPr="00BC58CC">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w:t>
      </w:r>
      <w:r w:rsidRPr="002346E1">
        <w:rPr>
          <w:rFonts w:ascii="Calibri Light" w:hAnsi="Calibri Light" w:cs="Calibri Light"/>
          <w:bCs/>
          <w:sz w:val="22"/>
          <w:szCs w:val="22"/>
          <w:lang w:val="en-CA"/>
        </w:rPr>
        <w:t xml:space="preserve"> </w:t>
      </w:r>
    </w:p>
    <w:p w14:paraId="0E6E3B06" w14:textId="77777777" w:rsidR="00610594" w:rsidRPr="002346E1" w:rsidRDefault="00610594" w:rsidP="00610594">
      <w:pPr>
        <w:spacing w:after="0" w:line="360" w:lineRule="auto"/>
        <w:rPr>
          <w:rFonts w:ascii="Calibri Light" w:hAnsi="Calibri Light" w:cs="Calibri Light"/>
          <w:bCs/>
          <w:sz w:val="22"/>
          <w:szCs w:val="22"/>
          <w:lang w:val="en-CA"/>
        </w:rPr>
      </w:pPr>
    </w:p>
    <w:p w14:paraId="35DB0A88" w14:textId="77777777" w:rsidR="00610594" w:rsidRDefault="00610594" w:rsidP="00610594">
      <w:pPr>
        <w:pStyle w:val="Heading2"/>
        <w:rPr>
          <w:lang w:val="en-CA"/>
        </w:rPr>
      </w:pPr>
      <w:r>
        <w:rPr>
          <w:lang w:val="en-CA"/>
        </w:rPr>
        <w:t>Internal Information regarding External Grants</w:t>
      </w:r>
    </w:p>
    <w:p w14:paraId="2F2FC379" w14:textId="3F47F93F" w:rsidR="00610594" w:rsidRPr="008F7F54" w:rsidRDefault="00610594" w:rsidP="00610594">
      <w:pPr>
        <w:spacing w:after="0" w:line="360" w:lineRule="auto"/>
        <w:rPr>
          <w:rFonts w:ascii="Calibri Light" w:hAnsi="Calibri Light" w:cs="Calibri Light"/>
          <w:sz w:val="22"/>
          <w:szCs w:val="22"/>
          <w:lang w:val="en-CA"/>
        </w:rPr>
      </w:pPr>
      <w:r w:rsidRPr="008F7F54">
        <w:rPr>
          <w:rFonts w:ascii="Calibri Light" w:hAnsi="Calibri Light" w:cs="Calibri Light"/>
          <w:sz w:val="22"/>
          <w:szCs w:val="22"/>
          <w:lang w:val="en-CA"/>
        </w:rPr>
        <w:t xml:space="preserve">Certain funding programs have limitations or specific application requirements. The Office of Research Services will promote specific grants that may include internal competition deadlines or other internal requirements. Faculty are strongly encouraged to review </w:t>
      </w:r>
      <w:r>
        <w:rPr>
          <w:rFonts w:ascii="Calibri Light" w:hAnsi="Calibri Light" w:cs="Calibri Light"/>
          <w:sz w:val="22"/>
          <w:szCs w:val="22"/>
          <w:lang w:val="en-CA"/>
        </w:rPr>
        <w:t>information posted by the ORS</w:t>
      </w:r>
      <w:r w:rsidRPr="008F7F54">
        <w:rPr>
          <w:rFonts w:ascii="Calibri Light" w:hAnsi="Calibri Light" w:cs="Calibri Light"/>
          <w:sz w:val="22"/>
          <w:szCs w:val="22"/>
          <w:lang w:val="en-CA"/>
        </w:rPr>
        <w:t xml:space="preserve"> and </w:t>
      </w:r>
      <w:r>
        <w:rPr>
          <w:rFonts w:ascii="Calibri Light" w:hAnsi="Calibri Light" w:cs="Calibri Light"/>
          <w:sz w:val="22"/>
          <w:szCs w:val="22"/>
          <w:lang w:val="en-CA"/>
        </w:rPr>
        <w:t xml:space="preserve">to notify </w:t>
      </w:r>
      <w:r w:rsidRPr="008F7F54">
        <w:rPr>
          <w:rFonts w:ascii="Calibri Light" w:hAnsi="Calibri Light" w:cs="Calibri Light"/>
          <w:sz w:val="22"/>
          <w:szCs w:val="22"/>
          <w:lang w:val="en-CA"/>
        </w:rPr>
        <w:t xml:space="preserve">their Faculty Grants Officers </w:t>
      </w:r>
      <w:r>
        <w:rPr>
          <w:rFonts w:ascii="Calibri Light" w:hAnsi="Calibri Light" w:cs="Calibri Light"/>
          <w:sz w:val="22"/>
          <w:szCs w:val="22"/>
          <w:lang w:val="en-CA"/>
        </w:rPr>
        <w:t>regarding the</w:t>
      </w:r>
      <w:r w:rsidR="00180C30">
        <w:rPr>
          <w:rFonts w:ascii="Calibri Light" w:hAnsi="Calibri Light" w:cs="Calibri Light"/>
          <w:sz w:val="22"/>
          <w:szCs w:val="22"/>
          <w:lang w:val="en-CA"/>
        </w:rPr>
        <w:t>ir</w:t>
      </w:r>
      <w:r>
        <w:rPr>
          <w:rFonts w:ascii="Calibri Light" w:hAnsi="Calibri Light" w:cs="Calibri Light"/>
          <w:sz w:val="22"/>
          <w:szCs w:val="22"/>
          <w:lang w:val="en-CA"/>
        </w:rPr>
        <w:t xml:space="preserve"> intent to apply. </w:t>
      </w:r>
      <w:r w:rsidRPr="008F7F54">
        <w:rPr>
          <w:rFonts w:ascii="Calibri Light" w:hAnsi="Calibri Light" w:cs="Calibri Light"/>
          <w:sz w:val="22"/>
          <w:szCs w:val="22"/>
          <w:lang w:val="en-CA"/>
        </w:rPr>
        <w:t xml:space="preserve">   </w:t>
      </w:r>
    </w:p>
    <w:p w14:paraId="566AB80C" w14:textId="77777777" w:rsidR="00610594" w:rsidRDefault="00610594" w:rsidP="00610594">
      <w:pPr>
        <w:spacing w:after="0" w:line="360" w:lineRule="auto"/>
        <w:rPr>
          <w:rFonts w:ascii="Calibri Light" w:hAnsi="Calibri Light" w:cs="Calibri Light"/>
          <w:lang w:val="en-CA"/>
        </w:rPr>
      </w:pPr>
    </w:p>
    <w:p w14:paraId="57237BF3" w14:textId="77777777" w:rsidR="00610594" w:rsidRPr="00D50421" w:rsidRDefault="00610594" w:rsidP="00610594">
      <w:pPr>
        <w:pStyle w:val="Heading2"/>
        <w:spacing w:line="360" w:lineRule="auto"/>
        <w:rPr>
          <w:lang w:val="en-CA"/>
        </w:rPr>
      </w:pPr>
      <w:r>
        <w:rPr>
          <w:lang w:val="en-CA"/>
        </w:rPr>
        <w:t>Faculty</w:t>
      </w:r>
      <w:r w:rsidRPr="00D50421">
        <w:rPr>
          <w:lang w:val="en-CA"/>
        </w:rPr>
        <w:t xml:space="preserve"> Grants Officers</w:t>
      </w:r>
      <w:r>
        <w:rPr>
          <w:lang w:val="en-CA"/>
        </w:rPr>
        <w:t xml:space="preserve"> - Contacts</w:t>
      </w:r>
    </w:p>
    <w:p w14:paraId="07570015" w14:textId="6C3ED998" w:rsidR="00610594" w:rsidRPr="008F7F54" w:rsidRDefault="00610594" w:rsidP="00610594">
      <w:pPr>
        <w:spacing w:after="0" w:line="360" w:lineRule="auto"/>
        <w:rPr>
          <w:rFonts w:ascii="Calibri Light" w:hAnsi="Calibri Light" w:cs="Calibri Light"/>
          <w:bCs/>
          <w:sz w:val="22"/>
          <w:szCs w:val="22"/>
          <w:lang w:val="en-CA"/>
        </w:rPr>
      </w:pPr>
      <w:bookmarkStart w:id="3" w:name="_Hlk99309185"/>
      <w:r w:rsidRPr="008F7F54">
        <w:rPr>
          <w:rFonts w:ascii="Calibri Light" w:hAnsi="Calibri Light" w:cs="Calibri Light"/>
          <w:bCs/>
          <w:sz w:val="22"/>
          <w:szCs w:val="22"/>
          <w:lang w:val="en-CA"/>
        </w:rPr>
        <w:t xml:space="preserve">FESNS, FEAS – </w:t>
      </w:r>
      <w:r w:rsidR="003F0260">
        <w:rPr>
          <w:rFonts w:ascii="Calibri Light" w:hAnsi="Calibri Light" w:cs="Calibri Light"/>
          <w:bCs/>
          <w:sz w:val="22"/>
          <w:szCs w:val="22"/>
          <w:lang w:val="en-CA"/>
        </w:rPr>
        <w:t xml:space="preserve">Joanne Hui </w:t>
      </w:r>
      <w:r w:rsidRPr="008F7F54">
        <w:rPr>
          <w:rFonts w:ascii="Calibri Light" w:hAnsi="Calibri Light" w:cs="Calibri Light"/>
          <w:bCs/>
          <w:sz w:val="22"/>
          <w:szCs w:val="22"/>
          <w:lang w:val="en-CA"/>
        </w:rPr>
        <w:t xml:space="preserve">– </w:t>
      </w:r>
      <w:hyperlink r:id="rId68" w:history="1">
        <w:r w:rsidR="003F0260" w:rsidRPr="00EA516E">
          <w:rPr>
            <w:rStyle w:val="Hyperlink"/>
            <w:rFonts w:ascii="Calibri Light" w:hAnsi="Calibri Light" w:cs="Calibri Light"/>
            <w:bCs/>
            <w:sz w:val="22"/>
            <w:szCs w:val="22"/>
            <w:lang w:val="en-CA"/>
          </w:rPr>
          <w:t>joanne.hui@ontariotechu.ca</w:t>
        </w:r>
      </w:hyperlink>
    </w:p>
    <w:p w14:paraId="2FAAE133" w14:textId="77777777" w:rsidR="00610594" w:rsidRPr="008F7F54" w:rsidRDefault="00610594" w:rsidP="00610594">
      <w:pPr>
        <w:spacing w:after="0" w:line="360" w:lineRule="auto"/>
        <w:rPr>
          <w:rFonts w:ascii="Calibri Light" w:hAnsi="Calibri Light" w:cs="Calibri Light"/>
          <w:bCs/>
          <w:sz w:val="22"/>
          <w:szCs w:val="22"/>
          <w:lang w:val="en-CA"/>
        </w:rPr>
      </w:pPr>
      <w:r w:rsidRPr="008F7F54">
        <w:rPr>
          <w:rFonts w:ascii="Calibri Light" w:hAnsi="Calibri Light" w:cs="Calibri Light"/>
          <w:bCs/>
          <w:sz w:val="22"/>
          <w:szCs w:val="22"/>
          <w:lang w:val="en-CA"/>
        </w:rPr>
        <w:t xml:space="preserve">FHS, FS – Raluca Dubrowski – </w:t>
      </w:r>
      <w:hyperlink r:id="rId69" w:history="1">
        <w:r w:rsidRPr="008F7F54">
          <w:rPr>
            <w:rStyle w:val="Hyperlink"/>
            <w:rFonts w:ascii="Calibri Light" w:hAnsi="Calibri Light" w:cs="Calibri Light"/>
            <w:bCs/>
            <w:sz w:val="22"/>
            <w:szCs w:val="22"/>
            <w:lang w:val="en-CA"/>
          </w:rPr>
          <w:t>Raluca.dubrowski@ontariotechu.ca</w:t>
        </w:r>
      </w:hyperlink>
    </w:p>
    <w:p w14:paraId="6D1B9E43" w14:textId="49A0CA60" w:rsidR="00610594" w:rsidRDefault="00610594" w:rsidP="00610594">
      <w:pPr>
        <w:spacing w:after="0" w:line="360" w:lineRule="auto"/>
        <w:rPr>
          <w:rFonts w:ascii="Calibri Light" w:hAnsi="Calibri Light" w:cs="Calibri Light"/>
          <w:bCs/>
          <w:sz w:val="22"/>
          <w:szCs w:val="22"/>
          <w:lang w:val="en-CA"/>
        </w:rPr>
      </w:pPr>
      <w:r w:rsidRPr="008F7F54">
        <w:rPr>
          <w:rFonts w:ascii="Calibri Light" w:hAnsi="Calibri Light" w:cs="Calibri Light"/>
          <w:bCs/>
          <w:sz w:val="22"/>
          <w:szCs w:val="22"/>
          <w:lang w:val="en-CA"/>
        </w:rPr>
        <w:t xml:space="preserve">FED, FSSH, FBIT – Kamla Ross McGregor – </w:t>
      </w:r>
      <w:hyperlink r:id="rId70" w:history="1">
        <w:r w:rsidRPr="008F7F54">
          <w:rPr>
            <w:rStyle w:val="Hyperlink"/>
            <w:rFonts w:ascii="Calibri Light" w:hAnsi="Calibri Light" w:cs="Calibri Light"/>
            <w:bCs/>
            <w:sz w:val="22"/>
            <w:szCs w:val="22"/>
            <w:lang w:val="en-CA"/>
          </w:rPr>
          <w:t>kamla.rossmcgregor@ontariotechu.ca</w:t>
        </w:r>
      </w:hyperlink>
      <w:bookmarkEnd w:id="3"/>
    </w:p>
    <w:p w14:paraId="084AACF7" w14:textId="4E97AAE3" w:rsidR="00610594" w:rsidRDefault="00610594" w:rsidP="00610594">
      <w:pPr>
        <w:spacing w:line="360" w:lineRule="auto"/>
        <w:ind w:right="-450"/>
        <w:rPr>
          <w:rFonts w:ascii="Calibri Light" w:hAnsi="Calibri Light" w:cs="Calibri Light"/>
          <w:sz w:val="22"/>
          <w:szCs w:val="22"/>
        </w:rPr>
      </w:pPr>
      <w:r w:rsidRPr="000D4E7C">
        <w:rPr>
          <w:rFonts w:ascii="Calibri Light" w:eastAsia="Times New Roman" w:hAnsi="Calibri Light" w:cs="Calibri Light"/>
          <w:color w:val="000000"/>
          <w:sz w:val="22"/>
          <w:szCs w:val="22"/>
          <w:lang w:val="en-CA"/>
        </w:rPr>
        <w:t xml:space="preserve">     </w:t>
      </w:r>
    </w:p>
    <w:p w14:paraId="0DEA620A" w14:textId="77777777" w:rsidR="00D95337" w:rsidRPr="00D50421" w:rsidRDefault="00D95337" w:rsidP="00D95337">
      <w:pPr>
        <w:pStyle w:val="Heading1"/>
        <w:rPr>
          <w:lang w:val="en-CA"/>
        </w:rPr>
      </w:pPr>
      <w:r w:rsidRPr="00D50421">
        <w:rPr>
          <w:lang w:val="en-CA"/>
        </w:rPr>
        <w:t>R</w:t>
      </w:r>
      <w:r>
        <w:rPr>
          <w:lang w:val="en-CA"/>
        </w:rPr>
        <w:t>esources</w:t>
      </w:r>
    </w:p>
    <w:p w14:paraId="73BFDF8A" w14:textId="77777777" w:rsidR="00D95337" w:rsidRPr="006A3EF0" w:rsidRDefault="00D95337" w:rsidP="00D95337">
      <w:pPr>
        <w:pStyle w:val="Heading2"/>
        <w:rPr>
          <w:lang w:val="en-CA"/>
        </w:rPr>
      </w:pPr>
      <w:r w:rsidRPr="006A3EF0">
        <w:rPr>
          <w:lang w:val="en-CA"/>
        </w:rPr>
        <w:t>Equity Diversity and Inclusion (EDI)</w:t>
      </w:r>
    </w:p>
    <w:p w14:paraId="22EF9D08" w14:textId="77777777" w:rsidR="00D95337" w:rsidRPr="00610594" w:rsidRDefault="00880281" w:rsidP="000809E2">
      <w:pPr>
        <w:pStyle w:val="ListParagraph"/>
        <w:numPr>
          <w:ilvl w:val="0"/>
          <w:numId w:val="29"/>
        </w:numPr>
        <w:spacing w:after="0" w:line="360" w:lineRule="auto"/>
        <w:rPr>
          <w:rFonts w:ascii="Calibri Light" w:hAnsi="Calibri Light" w:cs="Calibri Light"/>
          <w:bCs/>
          <w:sz w:val="22"/>
          <w:szCs w:val="22"/>
          <w:lang w:val="en-CA"/>
        </w:rPr>
      </w:pPr>
      <w:hyperlink r:id="rId71" w:history="1">
        <w:r w:rsidR="00D95337" w:rsidRPr="00610594">
          <w:rPr>
            <w:rStyle w:val="Hyperlink"/>
            <w:rFonts w:ascii="Calibri Light" w:hAnsi="Calibri Light" w:cs="Calibri Light"/>
            <w:bCs/>
            <w:sz w:val="22"/>
            <w:szCs w:val="22"/>
            <w:lang w:val="en-CA"/>
          </w:rPr>
          <w:t>Tri-Agency EDI Action Plan 2018 - 2025</w:t>
        </w:r>
      </w:hyperlink>
    </w:p>
    <w:p w14:paraId="5D6804F6" w14:textId="77777777" w:rsidR="00D95337" w:rsidRPr="00610594" w:rsidRDefault="00D95337" w:rsidP="000809E2">
      <w:pPr>
        <w:pStyle w:val="ListParagraph"/>
        <w:numPr>
          <w:ilvl w:val="0"/>
          <w:numId w:val="29"/>
        </w:numPr>
        <w:spacing w:after="0" w:line="360" w:lineRule="auto"/>
        <w:rPr>
          <w:rFonts w:ascii="Calibri Light" w:hAnsi="Calibri Light" w:cs="Calibri Light"/>
          <w:bCs/>
          <w:sz w:val="22"/>
          <w:szCs w:val="22"/>
          <w:lang w:val="en-CA"/>
        </w:rPr>
      </w:pPr>
      <w:r w:rsidRPr="00610594">
        <w:rPr>
          <w:rFonts w:ascii="Calibri Light" w:hAnsi="Calibri Light" w:cs="Calibri Light"/>
          <w:bCs/>
          <w:sz w:val="22"/>
          <w:szCs w:val="22"/>
          <w:lang w:val="en-CA"/>
        </w:rPr>
        <w:t xml:space="preserve">NSERC </w:t>
      </w:r>
      <w:hyperlink r:id="rId72" w:history="1">
        <w:r w:rsidRPr="00610594">
          <w:rPr>
            <w:rStyle w:val="Hyperlink"/>
            <w:rFonts w:ascii="Calibri Light" w:hAnsi="Calibri Light" w:cs="Calibri Light"/>
            <w:bCs/>
            <w:sz w:val="22"/>
            <w:szCs w:val="22"/>
            <w:lang w:val="en-CA"/>
          </w:rPr>
          <w:t>EDI Research Guide</w:t>
        </w:r>
      </w:hyperlink>
    </w:p>
    <w:p w14:paraId="7A932F06" w14:textId="77777777" w:rsidR="00D95337" w:rsidRPr="00610594" w:rsidRDefault="00D95337" w:rsidP="000809E2">
      <w:pPr>
        <w:pStyle w:val="ListParagraph"/>
        <w:numPr>
          <w:ilvl w:val="0"/>
          <w:numId w:val="29"/>
        </w:numPr>
        <w:spacing w:after="0" w:line="360" w:lineRule="auto"/>
        <w:rPr>
          <w:rFonts w:ascii="Calibri Light" w:hAnsi="Calibri Light" w:cs="Calibri Light"/>
          <w:bCs/>
          <w:sz w:val="22"/>
          <w:szCs w:val="22"/>
          <w:lang w:val="en-CA"/>
        </w:rPr>
      </w:pPr>
      <w:r w:rsidRPr="00610594">
        <w:rPr>
          <w:rFonts w:ascii="Calibri Light" w:hAnsi="Calibri Light" w:cs="Calibri Light"/>
          <w:bCs/>
          <w:sz w:val="22"/>
          <w:szCs w:val="22"/>
          <w:lang w:val="en-CA"/>
        </w:rPr>
        <w:t xml:space="preserve">NFRF </w:t>
      </w:r>
      <w:hyperlink r:id="rId73" w:history="1">
        <w:r w:rsidRPr="00610594">
          <w:rPr>
            <w:rStyle w:val="Hyperlink"/>
            <w:rFonts w:ascii="Calibri Light" w:hAnsi="Calibri Light" w:cs="Calibri Light"/>
            <w:bCs/>
            <w:sz w:val="22"/>
            <w:szCs w:val="22"/>
            <w:lang w:val="en-CA"/>
          </w:rPr>
          <w:t>Best Practices in EDI in Research</w:t>
        </w:r>
      </w:hyperlink>
    </w:p>
    <w:p w14:paraId="0514AAEC" w14:textId="46BBB9F7" w:rsidR="00D57033" w:rsidRPr="00610594" w:rsidRDefault="00880281" w:rsidP="000809E2">
      <w:pPr>
        <w:pStyle w:val="ListParagraph"/>
        <w:numPr>
          <w:ilvl w:val="0"/>
          <w:numId w:val="29"/>
        </w:numPr>
        <w:spacing w:after="0" w:line="360" w:lineRule="auto"/>
        <w:rPr>
          <w:rFonts w:ascii="Calibri Light" w:hAnsi="Calibri Light" w:cs="Calibri Light"/>
          <w:bCs/>
          <w:sz w:val="22"/>
          <w:szCs w:val="22"/>
          <w:lang w:val="en-CA"/>
        </w:rPr>
      </w:pPr>
      <w:hyperlink w:anchor="_SSHRC_Small_Research" w:history="1">
        <w:r w:rsidR="00D57033" w:rsidRPr="00610594">
          <w:rPr>
            <w:rStyle w:val="Hyperlink"/>
            <w:rFonts w:ascii="Calibri Light" w:hAnsi="Calibri Light" w:cs="Calibri Light"/>
            <w:bCs/>
            <w:sz w:val="22"/>
            <w:szCs w:val="22"/>
            <w:lang w:val="en-CA"/>
          </w:rPr>
          <w:t>EDI in the Research Enterprise</w:t>
        </w:r>
      </w:hyperlink>
    </w:p>
    <w:p w14:paraId="77D9B2FC" w14:textId="01390F82" w:rsidR="00D95337" w:rsidRPr="00610594" w:rsidRDefault="00D95337" w:rsidP="000809E2">
      <w:pPr>
        <w:pStyle w:val="ListParagraph"/>
        <w:numPr>
          <w:ilvl w:val="0"/>
          <w:numId w:val="29"/>
        </w:numPr>
        <w:spacing w:after="0" w:line="360" w:lineRule="auto"/>
        <w:rPr>
          <w:rFonts w:ascii="Calibri Light" w:hAnsi="Calibri Light" w:cs="Calibri Light"/>
          <w:bCs/>
          <w:sz w:val="22"/>
          <w:szCs w:val="22"/>
          <w:lang w:val="en-CA"/>
        </w:rPr>
      </w:pPr>
      <w:r w:rsidRPr="00610594">
        <w:rPr>
          <w:rFonts w:ascii="Calibri Light" w:hAnsi="Calibri Light" w:cs="Calibri Light"/>
          <w:bCs/>
          <w:sz w:val="22"/>
          <w:szCs w:val="22"/>
          <w:lang w:val="en-CA"/>
        </w:rPr>
        <w:t>NFRF EDI Research presentation – Contact ORS for copy</w:t>
      </w:r>
    </w:p>
    <w:p w14:paraId="75B455EB" w14:textId="77777777" w:rsidR="00D95337" w:rsidRPr="006A3EF0" w:rsidRDefault="00D95337" w:rsidP="00610594">
      <w:pPr>
        <w:spacing w:after="0" w:line="240" w:lineRule="auto"/>
        <w:rPr>
          <w:rFonts w:ascii="Calibri Light" w:hAnsi="Calibri Light" w:cs="Calibri Light"/>
          <w:bCs/>
          <w:sz w:val="22"/>
          <w:szCs w:val="22"/>
          <w:lang w:val="en-CA"/>
        </w:rPr>
      </w:pPr>
    </w:p>
    <w:p w14:paraId="225119A0" w14:textId="77777777" w:rsidR="00D95337" w:rsidRPr="006A3EF0" w:rsidRDefault="00D95337" w:rsidP="00723505">
      <w:pPr>
        <w:pStyle w:val="Heading2"/>
        <w:spacing w:before="0"/>
        <w:rPr>
          <w:lang w:val="en-CA"/>
        </w:rPr>
      </w:pPr>
      <w:r w:rsidRPr="006A3EF0">
        <w:rPr>
          <w:lang w:val="en-CA"/>
        </w:rPr>
        <w:t>National Security Guidelines</w:t>
      </w:r>
    </w:p>
    <w:p w14:paraId="632F09A1" w14:textId="6AF58429" w:rsidR="00D95337" w:rsidRPr="00723505" w:rsidRDefault="00D95337" w:rsidP="000809E2">
      <w:pPr>
        <w:pStyle w:val="ListParagraph"/>
        <w:numPr>
          <w:ilvl w:val="0"/>
          <w:numId w:val="30"/>
        </w:numPr>
        <w:spacing w:after="0" w:line="24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NSERC Alliance – </w:t>
      </w:r>
      <w:hyperlink r:id="rId74" w:history="1">
        <w:r w:rsidRPr="00723505">
          <w:rPr>
            <w:rStyle w:val="Hyperlink"/>
            <w:rFonts w:ascii="Calibri Light" w:hAnsi="Calibri Light" w:cs="Calibri Light"/>
            <w:bCs/>
            <w:sz w:val="22"/>
            <w:szCs w:val="22"/>
            <w:lang w:val="en-CA"/>
          </w:rPr>
          <w:t>Press Release – Jul 2021</w:t>
        </w:r>
      </w:hyperlink>
      <w:r w:rsidR="00610594" w:rsidRPr="00723505">
        <w:rPr>
          <w:rFonts w:ascii="Calibri Light" w:hAnsi="Calibri Light" w:cs="Calibri Light"/>
          <w:bCs/>
          <w:sz w:val="22"/>
          <w:szCs w:val="22"/>
          <w:lang w:val="en-CA"/>
        </w:rPr>
        <w:t xml:space="preserve"> / </w:t>
      </w:r>
      <w:hyperlink w:anchor="_New_National_Security" w:history="1">
        <w:r w:rsidRPr="00723505">
          <w:rPr>
            <w:rStyle w:val="Hyperlink"/>
            <w:rFonts w:ascii="Calibri Light" w:hAnsi="Calibri Light" w:cs="Calibri Light"/>
            <w:bCs/>
            <w:sz w:val="22"/>
            <w:szCs w:val="22"/>
            <w:lang w:val="en-CA"/>
          </w:rPr>
          <w:t>ORS Information on Security Guidelines and FAQ</w:t>
        </w:r>
      </w:hyperlink>
    </w:p>
    <w:p w14:paraId="1E915B34" w14:textId="77777777" w:rsidR="00D95337" w:rsidRPr="006A3EF0" w:rsidRDefault="00D95337" w:rsidP="00723505">
      <w:pPr>
        <w:spacing w:after="0" w:line="240" w:lineRule="auto"/>
        <w:rPr>
          <w:rFonts w:ascii="Calibri Light" w:hAnsi="Calibri Light" w:cs="Calibri Light"/>
          <w:bCs/>
          <w:sz w:val="22"/>
          <w:szCs w:val="22"/>
          <w:lang w:val="en-CA"/>
        </w:rPr>
      </w:pPr>
    </w:p>
    <w:p w14:paraId="49649B14" w14:textId="77777777" w:rsidR="00D95337" w:rsidRPr="006A3EF0" w:rsidRDefault="00D95337" w:rsidP="00723505">
      <w:pPr>
        <w:pStyle w:val="Heading2"/>
        <w:spacing w:before="0"/>
        <w:rPr>
          <w:lang w:val="en-CA"/>
        </w:rPr>
      </w:pPr>
      <w:r w:rsidRPr="006A3EF0">
        <w:rPr>
          <w:lang w:val="en-CA"/>
        </w:rPr>
        <w:t xml:space="preserve">Tri-Agency </w:t>
      </w:r>
    </w:p>
    <w:p w14:paraId="559DA3AB" w14:textId="1FA6D9DB" w:rsidR="00D95337" w:rsidRPr="00723505" w:rsidRDefault="00D95337" w:rsidP="000809E2">
      <w:pPr>
        <w:pStyle w:val="ListParagraph"/>
        <w:numPr>
          <w:ilvl w:val="0"/>
          <w:numId w:val="30"/>
        </w:numPr>
        <w:spacing w:after="0" w:line="24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Data Management </w:t>
      </w:r>
      <w:hyperlink r:id="rId75" w:history="1">
        <w:r w:rsidRPr="00723505">
          <w:rPr>
            <w:rStyle w:val="Hyperlink"/>
            <w:rFonts w:ascii="Calibri Light" w:hAnsi="Calibri Light" w:cs="Calibri Light"/>
            <w:bCs/>
            <w:sz w:val="22"/>
            <w:szCs w:val="22"/>
            <w:lang w:val="en-CA"/>
          </w:rPr>
          <w:t>Policy</w:t>
        </w:r>
      </w:hyperlink>
      <w:r w:rsidRPr="00723505">
        <w:rPr>
          <w:rFonts w:ascii="Calibri Light" w:hAnsi="Calibri Light" w:cs="Calibri Light"/>
          <w:bCs/>
          <w:sz w:val="22"/>
          <w:szCs w:val="22"/>
          <w:lang w:val="en-CA"/>
        </w:rPr>
        <w:t xml:space="preserve"> and </w:t>
      </w:r>
      <w:hyperlink r:id="rId76" w:history="1">
        <w:r w:rsidRPr="00723505">
          <w:rPr>
            <w:rStyle w:val="Hyperlink"/>
            <w:rFonts w:ascii="Calibri Light" w:hAnsi="Calibri Light" w:cs="Calibri Light"/>
            <w:bCs/>
            <w:sz w:val="22"/>
            <w:szCs w:val="22"/>
            <w:lang w:val="en-CA"/>
          </w:rPr>
          <w:t>FAQ</w:t>
        </w:r>
      </w:hyperlink>
      <w:r w:rsidR="00610594" w:rsidRPr="00723505">
        <w:rPr>
          <w:rFonts w:ascii="Calibri Light" w:hAnsi="Calibri Light" w:cs="Calibri Light"/>
          <w:bCs/>
          <w:sz w:val="22"/>
          <w:szCs w:val="22"/>
          <w:lang w:val="en-CA"/>
        </w:rPr>
        <w:t xml:space="preserve"> / </w:t>
      </w:r>
      <w:r w:rsidRPr="00723505">
        <w:rPr>
          <w:rFonts w:ascii="Calibri Light" w:hAnsi="Calibri Light" w:cs="Calibri Light"/>
          <w:bCs/>
          <w:sz w:val="22"/>
          <w:szCs w:val="22"/>
          <w:lang w:val="en-CA"/>
        </w:rPr>
        <w:t xml:space="preserve">Guide on </w:t>
      </w:r>
      <w:hyperlink r:id="rId77" w:history="1">
        <w:r w:rsidRPr="00723505">
          <w:rPr>
            <w:rStyle w:val="Hyperlink"/>
            <w:rFonts w:ascii="Calibri Light" w:hAnsi="Calibri Light" w:cs="Calibri Light"/>
            <w:bCs/>
            <w:sz w:val="22"/>
            <w:szCs w:val="22"/>
            <w:lang w:val="en-CA"/>
          </w:rPr>
          <w:t>Financial Administration</w:t>
        </w:r>
      </w:hyperlink>
    </w:p>
    <w:p w14:paraId="1B9CC38B" w14:textId="0AD3CD65" w:rsidR="00D95337" w:rsidRDefault="00D95337" w:rsidP="00723505">
      <w:pPr>
        <w:spacing w:after="0" w:line="240" w:lineRule="auto"/>
        <w:rPr>
          <w:rFonts w:ascii="Calibri Light" w:hAnsi="Calibri Light" w:cs="Calibri Light"/>
          <w:bCs/>
          <w:sz w:val="22"/>
          <w:szCs w:val="22"/>
          <w:lang w:val="en-CA"/>
        </w:rPr>
      </w:pPr>
    </w:p>
    <w:p w14:paraId="7A7B46D9" w14:textId="28D72167" w:rsidR="00723505" w:rsidRDefault="00723505" w:rsidP="00723505">
      <w:pPr>
        <w:pStyle w:val="Heading2"/>
        <w:spacing w:before="0"/>
        <w:rPr>
          <w:lang w:val="en-CA"/>
        </w:rPr>
      </w:pPr>
      <w:r>
        <w:rPr>
          <w:lang w:val="en-CA"/>
        </w:rPr>
        <w:t>NFRF</w:t>
      </w:r>
    </w:p>
    <w:p w14:paraId="602939AB" w14:textId="0E0555BA" w:rsidR="00723505" w:rsidRPr="00723505" w:rsidRDefault="00880281" w:rsidP="000809E2">
      <w:pPr>
        <w:pStyle w:val="ListParagraph"/>
        <w:numPr>
          <w:ilvl w:val="0"/>
          <w:numId w:val="30"/>
        </w:numPr>
        <w:spacing w:after="0" w:line="240" w:lineRule="auto"/>
        <w:rPr>
          <w:rFonts w:ascii="Calibri Light" w:hAnsi="Calibri Light" w:cs="Calibri Light"/>
          <w:bCs/>
          <w:sz w:val="22"/>
          <w:szCs w:val="22"/>
          <w:lang w:val="en-CA"/>
        </w:rPr>
      </w:pPr>
      <w:hyperlink r:id="rId78" w:history="1">
        <w:r w:rsidR="00723505" w:rsidRPr="00723505">
          <w:rPr>
            <w:rStyle w:val="Hyperlink"/>
            <w:rFonts w:ascii="Calibri Light" w:hAnsi="Calibri Light" w:cs="Calibri Light"/>
            <w:bCs/>
            <w:sz w:val="22"/>
            <w:szCs w:val="22"/>
            <w:lang w:val="en-CA"/>
          </w:rPr>
          <w:t>Research Stories</w:t>
        </w:r>
      </w:hyperlink>
    </w:p>
    <w:p w14:paraId="5DE4A721" w14:textId="77777777" w:rsidR="00723505" w:rsidRDefault="00723505" w:rsidP="00723505">
      <w:pPr>
        <w:pStyle w:val="Heading2"/>
        <w:spacing w:before="0"/>
        <w:rPr>
          <w:lang w:val="en-CA"/>
        </w:rPr>
      </w:pPr>
    </w:p>
    <w:p w14:paraId="68067EF7" w14:textId="7DB683A1" w:rsidR="00D95337" w:rsidRPr="006A3EF0" w:rsidRDefault="00D95337" w:rsidP="00723505">
      <w:pPr>
        <w:pStyle w:val="Heading2"/>
        <w:spacing w:before="0"/>
        <w:rPr>
          <w:lang w:val="en-CA"/>
        </w:rPr>
      </w:pPr>
      <w:r w:rsidRPr="006A3EF0">
        <w:rPr>
          <w:lang w:val="en-CA"/>
        </w:rPr>
        <w:t>SSHRC</w:t>
      </w:r>
    </w:p>
    <w:p w14:paraId="61D05693" w14:textId="6A912C38" w:rsidR="00D95337" w:rsidRPr="00723505" w:rsidRDefault="00880281" w:rsidP="000809E2">
      <w:pPr>
        <w:pStyle w:val="ListParagraph"/>
        <w:numPr>
          <w:ilvl w:val="0"/>
          <w:numId w:val="30"/>
        </w:numPr>
        <w:spacing w:after="0" w:line="240" w:lineRule="auto"/>
        <w:rPr>
          <w:rFonts w:ascii="Calibri Light" w:hAnsi="Calibri Light" w:cs="Calibri Light"/>
          <w:bCs/>
          <w:sz w:val="22"/>
          <w:szCs w:val="22"/>
          <w:lang w:val="en-CA"/>
        </w:rPr>
      </w:pPr>
      <w:hyperlink r:id="rId79" w:history="1">
        <w:r w:rsidR="00D95337" w:rsidRPr="00723505">
          <w:rPr>
            <w:rStyle w:val="Hyperlink"/>
            <w:rFonts w:ascii="Calibri Light" w:hAnsi="Calibri Light" w:cs="Calibri Light"/>
            <w:bCs/>
            <w:sz w:val="22"/>
            <w:szCs w:val="22"/>
          </w:rPr>
          <w:t>News Room</w:t>
        </w:r>
      </w:hyperlink>
      <w:r w:rsidR="00610594" w:rsidRPr="00723505">
        <w:rPr>
          <w:rStyle w:val="Hyperlink"/>
          <w:rFonts w:ascii="Calibri Light" w:hAnsi="Calibri Light" w:cs="Calibri Light"/>
          <w:bCs/>
          <w:sz w:val="22"/>
          <w:szCs w:val="22"/>
          <w:u w:val="none"/>
        </w:rPr>
        <w:t xml:space="preserve"> / </w:t>
      </w:r>
      <w:hyperlink r:id="rId80" w:history="1">
        <w:proofErr w:type="spellStart"/>
        <w:r w:rsidR="00D95337" w:rsidRPr="00723505">
          <w:rPr>
            <w:rStyle w:val="Hyperlink"/>
            <w:rFonts w:ascii="Calibri Light" w:hAnsi="Calibri Light" w:cs="Calibri Light"/>
            <w:bCs/>
            <w:sz w:val="22"/>
            <w:szCs w:val="22"/>
            <w:lang w:val="en-CA"/>
          </w:rPr>
          <w:t>Covid</w:t>
        </w:r>
        <w:proofErr w:type="spellEnd"/>
        <w:r w:rsidR="00D95337" w:rsidRPr="00723505">
          <w:rPr>
            <w:rStyle w:val="Hyperlink"/>
            <w:rFonts w:ascii="Calibri Light" w:hAnsi="Calibri Light" w:cs="Calibri Light"/>
            <w:bCs/>
            <w:sz w:val="22"/>
            <w:szCs w:val="22"/>
            <w:lang w:val="en-CA"/>
          </w:rPr>
          <w:t xml:space="preserve"> Updates</w:t>
        </w:r>
      </w:hyperlink>
      <w:r w:rsidR="00610594" w:rsidRPr="00723505">
        <w:rPr>
          <w:rFonts w:ascii="Calibri Light" w:hAnsi="Calibri Light" w:cs="Calibri Light"/>
          <w:bCs/>
          <w:sz w:val="22"/>
          <w:szCs w:val="22"/>
          <w:lang w:val="en-CA"/>
        </w:rPr>
        <w:t xml:space="preserve"> / </w:t>
      </w:r>
      <w:hyperlink r:id="rId81" w:history="1">
        <w:r w:rsidR="00D95337" w:rsidRPr="00723505">
          <w:rPr>
            <w:rStyle w:val="Hyperlink"/>
            <w:rFonts w:ascii="Calibri Light" w:hAnsi="Calibri Light" w:cs="Calibri Light"/>
            <w:bCs/>
            <w:sz w:val="22"/>
            <w:szCs w:val="22"/>
            <w:lang w:val="en-CA"/>
          </w:rPr>
          <w:t>Forms</w:t>
        </w:r>
      </w:hyperlink>
      <w:r w:rsidR="00610594" w:rsidRPr="00723505">
        <w:rPr>
          <w:rFonts w:ascii="Calibri Light" w:hAnsi="Calibri Light" w:cs="Calibri Light"/>
          <w:bCs/>
          <w:sz w:val="22"/>
          <w:szCs w:val="22"/>
          <w:lang w:val="en-CA"/>
        </w:rPr>
        <w:t xml:space="preserve"> / </w:t>
      </w:r>
      <w:hyperlink r:id="rId82" w:history="1">
        <w:r w:rsidR="00D95337" w:rsidRPr="00723505">
          <w:rPr>
            <w:rStyle w:val="Hyperlink"/>
            <w:rFonts w:ascii="Calibri Light" w:hAnsi="Calibri Light" w:cs="Calibri Light"/>
            <w:bCs/>
            <w:sz w:val="22"/>
            <w:szCs w:val="22"/>
            <w:lang w:val="en-CA"/>
          </w:rPr>
          <w:t>Funding opportunities</w:t>
        </w:r>
      </w:hyperlink>
      <w:r w:rsidR="00610594" w:rsidRPr="00723505">
        <w:rPr>
          <w:rFonts w:ascii="Calibri Light" w:hAnsi="Calibri Light" w:cs="Calibri Light"/>
          <w:bCs/>
          <w:sz w:val="22"/>
          <w:szCs w:val="22"/>
          <w:lang w:val="en-CA"/>
        </w:rPr>
        <w:t xml:space="preserve"> / </w:t>
      </w:r>
      <w:hyperlink r:id="rId83" w:history="1">
        <w:r w:rsidR="00D95337" w:rsidRPr="00723505">
          <w:rPr>
            <w:rStyle w:val="Hyperlink"/>
            <w:rFonts w:ascii="Calibri Light" w:hAnsi="Calibri Light" w:cs="Calibri Light"/>
            <w:bCs/>
            <w:sz w:val="22"/>
            <w:szCs w:val="22"/>
            <w:lang w:val="en-CA"/>
          </w:rPr>
          <w:t>Competition Results</w:t>
        </w:r>
      </w:hyperlink>
    </w:p>
    <w:p w14:paraId="10962085" w14:textId="77777777" w:rsidR="00D95337" w:rsidRPr="006A3EF0" w:rsidRDefault="00D95337" w:rsidP="00723505">
      <w:pPr>
        <w:spacing w:after="0" w:line="240" w:lineRule="auto"/>
        <w:rPr>
          <w:rFonts w:ascii="Calibri Light" w:hAnsi="Calibri Light" w:cs="Calibri Light"/>
          <w:bCs/>
          <w:sz w:val="22"/>
          <w:szCs w:val="22"/>
          <w:lang w:val="en-CA"/>
        </w:rPr>
      </w:pPr>
    </w:p>
    <w:p w14:paraId="6A6A3CFF" w14:textId="77777777" w:rsidR="00D95337" w:rsidRPr="006A3EF0" w:rsidRDefault="00D95337" w:rsidP="00723505">
      <w:pPr>
        <w:pStyle w:val="Heading2"/>
        <w:spacing w:before="0"/>
        <w:rPr>
          <w:lang w:val="en-CA"/>
        </w:rPr>
      </w:pPr>
      <w:r w:rsidRPr="006A3EF0">
        <w:rPr>
          <w:lang w:val="en-CA"/>
        </w:rPr>
        <w:t xml:space="preserve">NSERC </w:t>
      </w:r>
    </w:p>
    <w:p w14:paraId="4036DAD0" w14:textId="043E9864" w:rsidR="00D95337" w:rsidRPr="00723505" w:rsidRDefault="00880281" w:rsidP="000809E2">
      <w:pPr>
        <w:pStyle w:val="ListParagraph"/>
        <w:numPr>
          <w:ilvl w:val="0"/>
          <w:numId w:val="30"/>
        </w:numPr>
        <w:spacing w:after="0" w:line="240" w:lineRule="auto"/>
        <w:rPr>
          <w:rStyle w:val="Hyperlink"/>
          <w:rFonts w:ascii="Calibri Light" w:hAnsi="Calibri Light" w:cs="Calibri Light"/>
          <w:bCs/>
          <w:color w:val="auto"/>
          <w:sz w:val="22"/>
          <w:szCs w:val="22"/>
          <w:u w:val="none"/>
          <w:lang w:val="en-CA"/>
        </w:rPr>
      </w:pPr>
      <w:hyperlink r:id="rId84" w:history="1">
        <w:r w:rsidR="00D95337" w:rsidRPr="00723505">
          <w:rPr>
            <w:rStyle w:val="Hyperlink"/>
            <w:rFonts w:ascii="Calibri Light" w:hAnsi="Calibri Light" w:cs="Calibri Light"/>
            <w:bCs/>
            <w:sz w:val="22"/>
            <w:szCs w:val="22"/>
            <w:lang w:val="en-CA"/>
          </w:rPr>
          <w:t>Latest News</w:t>
        </w:r>
      </w:hyperlink>
      <w:r w:rsidR="00610594" w:rsidRPr="00723505">
        <w:rPr>
          <w:rFonts w:ascii="Calibri Light" w:hAnsi="Calibri Light" w:cs="Calibri Light"/>
          <w:bCs/>
          <w:sz w:val="22"/>
          <w:szCs w:val="22"/>
          <w:lang w:val="en-CA"/>
        </w:rPr>
        <w:t xml:space="preserve"> / </w:t>
      </w:r>
      <w:r w:rsidR="00D95337" w:rsidRPr="00723505">
        <w:rPr>
          <w:rFonts w:ascii="Calibri Light" w:hAnsi="Calibri Light" w:cs="Calibri Light"/>
          <w:bCs/>
          <w:sz w:val="22"/>
          <w:szCs w:val="22"/>
          <w:lang w:val="en-CA"/>
        </w:rPr>
        <w:t xml:space="preserve">2030 Strategic Plan – </w:t>
      </w:r>
      <w:hyperlink r:id="rId85" w:history="1">
        <w:r w:rsidR="00D95337" w:rsidRPr="00723505">
          <w:rPr>
            <w:rStyle w:val="Hyperlink"/>
            <w:rFonts w:ascii="Calibri Light" w:hAnsi="Calibri Light" w:cs="Calibri Light"/>
            <w:bCs/>
            <w:sz w:val="22"/>
            <w:szCs w:val="22"/>
            <w:lang w:val="en-CA"/>
          </w:rPr>
          <w:t>Engaging Stakeholders</w:t>
        </w:r>
      </w:hyperlink>
      <w:r w:rsidR="00610594" w:rsidRPr="00723505">
        <w:rPr>
          <w:rFonts w:ascii="Calibri Light" w:hAnsi="Calibri Light" w:cs="Calibri Light"/>
          <w:bCs/>
          <w:sz w:val="22"/>
          <w:szCs w:val="22"/>
          <w:lang w:val="en-CA"/>
        </w:rPr>
        <w:t xml:space="preserve"> / </w:t>
      </w:r>
      <w:hyperlink r:id="rId86" w:history="1">
        <w:r w:rsidR="00D95337" w:rsidRPr="00723505">
          <w:rPr>
            <w:rStyle w:val="Hyperlink"/>
            <w:rFonts w:ascii="Calibri Light" w:hAnsi="Calibri Light" w:cs="Calibri Light"/>
            <w:bCs/>
            <w:sz w:val="22"/>
            <w:szCs w:val="22"/>
            <w:lang w:val="en-CA"/>
          </w:rPr>
          <w:t>NSERC Interactive Dashboard</w:t>
        </w:r>
      </w:hyperlink>
      <w:r w:rsidR="00610594" w:rsidRPr="00723505">
        <w:rPr>
          <w:rFonts w:ascii="Calibri Light" w:hAnsi="Calibri Light" w:cs="Calibri Light"/>
          <w:bCs/>
          <w:sz w:val="22"/>
          <w:szCs w:val="22"/>
          <w:lang w:val="en-CA"/>
        </w:rPr>
        <w:t xml:space="preserve"> / </w:t>
      </w:r>
      <w:r w:rsidR="00D95337" w:rsidRPr="006A3EF0">
        <w:rPr>
          <w:rFonts w:ascii="Calibri Light" w:hAnsi="Calibri Light" w:cs="Calibri Light"/>
          <w:bCs/>
          <w:sz w:val="22"/>
          <w:szCs w:val="22"/>
          <w:lang w:val="en-CA"/>
        </w:rPr>
        <w:fldChar w:fldCharType="begin"/>
      </w:r>
      <w:r w:rsidR="00D95337" w:rsidRPr="00723505">
        <w:rPr>
          <w:rFonts w:ascii="Calibri Light" w:hAnsi="Calibri Light" w:cs="Calibri Light"/>
          <w:bCs/>
          <w:sz w:val="22"/>
          <w:szCs w:val="22"/>
          <w:lang w:val="en-CA"/>
        </w:rPr>
        <w:instrText xml:space="preserve"> HYPERLINK "https://www.nserc-crsng.gc.ca/Media-Media/NewsDetail-DetailNouvelles_eng.asp?ID=1139" </w:instrText>
      </w:r>
      <w:r w:rsidR="00D95337" w:rsidRPr="006A3EF0">
        <w:rPr>
          <w:rFonts w:ascii="Calibri Light" w:hAnsi="Calibri Light" w:cs="Calibri Light"/>
          <w:bCs/>
          <w:sz w:val="22"/>
          <w:szCs w:val="22"/>
          <w:lang w:val="en-CA"/>
        </w:rPr>
        <w:fldChar w:fldCharType="separate"/>
      </w:r>
      <w:proofErr w:type="spellStart"/>
      <w:r w:rsidR="00D95337" w:rsidRPr="00723505">
        <w:rPr>
          <w:rStyle w:val="Hyperlink"/>
          <w:rFonts w:ascii="Calibri Light" w:hAnsi="Calibri Light" w:cs="Calibri Light"/>
          <w:bCs/>
          <w:sz w:val="22"/>
          <w:szCs w:val="22"/>
          <w:lang w:val="en-CA"/>
        </w:rPr>
        <w:t>Covid</w:t>
      </w:r>
      <w:proofErr w:type="spellEnd"/>
      <w:r w:rsidR="00D95337" w:rsidRPr="00723505">
        <w:rPr>
          <w:rStyle w:val="Hyperlink"/>
          <w:rFonts w:ascii="Calibri Light" w:hAnsi="Calibri Light" w:cs="Calibri Light"/>
          <w:bCs/>
          <w:sz w:val="22"/>
          <w:szCs w:val="22"/>
          <w:lang w:val="en-CA"/>
        </w:rPr>
        <w:t xml:space="preserve"> Updates</w:t>
      </w:r>
    </w:p>
    <w:p w14:paraId="12EF5B30" w14:textId="5CF6F32A" w:rsidR="00D95337" w:rsidRPr="006A3EF0" w:rsidRDefault="00D95337" w:rsidP="00723505">
      <w:pPr>
        <w:spacing w:after="0" w:line="240" w:lineRule="auto"/>
        <w:rPr>
          <w:rFonts w:ascii="Calibri Light" w:hAnsi="Calibri Light" w:cs="Calibri Light"/>
          <w:bCs/>
          <w:sz w:val="22"/>
          <w:szCs w:val="22"/>
          <w:lang w:val="en-CA"/>
        </w:rPr>
      </w:pPr>
      <w:r w:rsidRPr="006A3EF0">
        <w:rPr>
          <w:rFonts w:ascii="Calibri Light" w:hAnsi="Calibri Light" w:cs="Calibri Light"/>
          <w:bCs/>
          <w:sz w:val="22"/>
          <w:szCs w:val="22"/>
          <w:lang w:val="en-CA"/>
        </w:rPr>
        <w:fldChar w:fldCharType="end"/>
      </w:r>
    </w:p>
    <w:p w14:paraId="0389FCFC" w14:textId="77777777" w:rsidR="00D95337" w:rsidRPr="006A3EF0" w:rsidRDefault="00D95337" w:rsidP="00723505">
      <w:pPr>
        <w:pStyle w:val="Heading2"/>
        <w:spacing w:before="0"/>
        <w:rPr>
          <w:lang w:val="en-CA"/>
        </w:rPr>
      </w:pPr>
      <w:r w:rsidRPr="006A3EF0">
        <w:rPr>
          <w:lang w:val="en-CA"/>
        </w:rPr>
        <w:t xml:space="preserve">CIHR </w:t>
      </w:r>
    </w:p>
    <w:p w14:paraId="2316DE5F" w14:textId="1058154D" w:rsidR="00D95337" w:rsidRPr="00723505" w:rsidRDefault="00880281" w:rsidP="000809E2">
      <w:pPr>
        <w:pStyle w:val="ListParagraph"/>
        <w:numPr>
          <w:ilvl w:val="0"/>
          <w:numId w:val="30"/>
        </w:numPr>
        <w:spacing w:after="0" w:line="360" w:lineRule="auto"/>
        <w:rPr>
          <w:rFonts w:ascii="Calibri Light" w:hAnsi="Calibri Light" w:cs="Calibri Light"/>
          <w:bCs/>
          <w:sz w:val="22"/>
          <w:szCs w:val="22"/>
          <w:lang w:val="en-CA"/>
        </w:rPr>
      </w:pPr>
      <w:hyperlink r:id="rId87" w:history="1">
        <w:r w:rsidR="00D95337" w:rsidRPr="00723505">
          <w:rPr>
            <w:rStyle w:val="Hyperlink"/>
            <w:rFonts w:ascii="Calibri Light" w:hAnsi="Calibri Light" w:cs="Calibri Light"/>
            <w:bCs/>
            <w:sz w:val="22"/>
            <w:szCs w:val="22"/>
            <w:lang w:val="en-CA"/>
          </w:rPr>
          <w:t>Application Administration Guide</w:t>
        </w:r>
      </w:hyperlink>
      <w:r w:rsidR="00610594" w:rsidRPr="00723505">
        <w:rPr>
          <w:rFonts w:ascii="Calibri Light" w:hAnsi="Calibri Light" w:cs="Calibri Light"/>
          <w:bCs/>
          <w:sz w:val="22"/>
          <w:szCs w:val="22"/>
          <w:lang w:val="en-CA"/>
        </w:rPr>
        <w:t xml:space="preserve"> / </w:t>
      </w:r>
      <w:hyperlink r:id="rId88" w:history="1">
        <w:r w:rsidR="00D95337" w:rsidRPr="00723505">
          <w:rPr>
            <w:rStyle w:val="Hyperlink"/>
            <w:rFonts w:ascii="Calibri Light" w:hAnsi="Calibri Light" w:cs="Calibri Light"/>
            <w:bCs/>
            <w:sz w:val="22"/>
            <w:szCs w:val="22"/>
            <w:lang w:val="en-CA"/>
          </w:rPr>
          <w:t>Policy on Identical and Essentially Identical applications</w:t>
        </w:r>
      </w:hyperlink>
      <w:r w:rsidR="00D95337" w:rsidRPr="00723505">
        <w:rPr>
          <w:rFonts w:ascii="Calibri Light" w:hAnsi="Calibri Light" w:cs="Calibri Light"/>
          <w:bCs/>
          <w:sz w:val="22"/>
          <w:szCs w:val="22"/>
          <w:lang w:val="en-CA"/>
        </w:rPr>
        <w:t xml:space="preserve"> </w:t>
      </w:r>
    </w:p>
    <w:p w14:paraId="095D6264" w14:textId="7D83AE5E" w:rsidR="00D95337" w:rsidRPr="00723505" w:rsidRDefault="00880281" w:rsidP="000809E2">
      <w:pPr>
        <w:pStyle w:val="ListParagraph"/>
        <w:numPr>
          <w:ilvl w:val="0"/>
          <w:numId w:val="30"/>
        </w:numPr>
        <w:spacing w:after="0" w:line="360" w:lineRule="auto"/>
        <w:rPr>
          <w:rStyle w:val="Hyperlink"/>
          <w:rFonts w:ascii="Calibri Light" w:hAnsi="Calibri Light" w:cs="Calibri Light"/>
          <w:bCs/>
          <w:sz w:val="22"/>
          <w:szCs w:val="22"/>
          <w:lang w:val="en-CA"/>
        </w:rPr>
      </w:pPr>
      <w:hyperlink r:id="rId89" w:history="1">
        <w:r w:rsidR="00D95337" w:rsidRPr="00723505">
          <w:rPr>
            <w:rStyle w:val="Hyperlink"/>
            <w:rFonts w:ascii="Calibri Light" w:hAnsi="Calibri Light" w:cs="Calibri Light"/>
            <w:sz w:val="22"/>
            <w:szCs w:val="22"/>
            <w:lang w:val="en-CA"/>
          </w:rPr>
          <w:t xml:space="preserve">CIHR </w:t>
        </w:r>
        <w:proofErr w:type="spellStart"/>
        <w:r w:rsidR="00D95337" w:rsidRPr="00723505">
          <w:rPr>
            <w:rStyle w:val="Hyperlink"/>
            <w:rFonts w:ascii="Calibri Light" w:hAnsi="Calibri Light" w:cs="Calibri Light"/>
            <w:sz w:val="22"/>
            <w:szCs w:val="22"/>
            <w:lang w:val="en-CA"/>
          </w:rPr>
          <w:t>Covid</w:t>
        </w:r>
        <w:proofErr w:type="spellEnd"/>
        <w:r w:rsidR="00D95337" w:rsidRPr="00723505">
          <w:rPr>
            <w:rStyle w:val="Hyperlink"/>
            <w:rFonts w:ascii="Calibri Light" w:hAnsi="Calibri Light" w:cs="Calibri Light"/>
            <w:sz w:val="22"/>
            <w:szCs w:val="22"/>
            <w:lang w:val="en-CA"/>
          </w:rPr>
          <w:t xml:space="preserve"> Updates</w:t>
        </w:r>
      </w:hyperlink>
      <w:r w:rsidR="00610594" w:rsidRPr="00723505">
        <w:rPr>
          <w:rStyle w:val="Hyperlink"/>
          <w:rFonts w:ascii="Calibri Light" w:hAnsi="Calibri Light" w:cs="Calibri Light"/>
          <w:sz w:val="22"/>
          <w:szCs w:val="22"/>
          <w:u w:val="none"/>
          <w:lang w:val="en-CA"/>
        </w:rPr>
        <w:t xml:space="preserve"> / </w:t>
      </w:r>
      <w:hyperlink r:id="rId90" w:history="1">
        <w:r w:rsidR="00D95337" w:rsidRPr="00723505">
          <w:rPr>
            <w:rStyle w:val="Hyperlink"/>
            <w:rFonts w:ascii="Calibri Light" w:hAnsi="Calibri Light" w:cs="Calibri Light"/>
            <w:bCs/>
            <w:sz w:val="22"/>
            <w:szCs w:val="22"/>
            <w:lang w:val="en-CA"/>
          </w:rPr>
          <w:t>CIHR Funding opportunities</w:t>
        </w:r>
      </w:hyperlink>
    </w:p>
    <w:p w14:paraId="0C4EAA35" w14:textId="555CEC47" w:rsidR="00507B39" w:rsidRPr="00723505" w:rsidRDefault="00880281" w:rsidP="000809E2">
      <w:pPr>
        <w:pStyle w:val="ListParagraph"/>
        <w:numPr>
          <w:ilvl w:val="0"/>
          <w:numId w:val="30"/>
        </w:numPr>
        <w:spacing w:after="0" w:line="360" w:lineRule="auto"/>
        <w:rPr>
          <w:rStyle w:val="Hyperlink"/>
          <w:rFonts w:ascii="Calibri Light" w:hAnsi="Calibri Light" w:cs="Calibri Light"/>
          <w:bCs/>
          <w:sz w:val="22"/>
          <w:szCs w:val="22"/>
          <w:lang w:val="en-CA"/>
        </w:rPr>
      </w:pPr>
      <w:hyperlink r:id="rId91" w:history="1">
        <w:r w:rsidR="00507B39" w:rsidRPr="00723505">
          <w:rPr>
            <w:rStyle w:val="Hyperlink"/>
            <w:rFonts w:ascii="Calibri Light" w:hAnsi="Calibri Light" w:cs="Calibri Light"/>
            <w:bCs/>
            <w:sz w:val="22"/>
            <w:szCs w:val="22"/>
            <w:lang w:val="en-CA"/>
          </w:rPr>
          <w:t xml:space="preserve">CIHR Policy Guide </w:t>
        </w:r>
      </w:hyperlink>
      <w:r w:rsidR="00507B39" w:rsidRPr="00723505">
        <w:rPr>
          <w:rFonts w:ascii="Calibri Light" w:hAnsi="Calibri Light" w:cs="Calibri Light"/>
          <w:bCs/>
          <w:sz w:val="22"/>
          <w:szCs w:val="22"/>
          <w:lang w:val="en-CA"/>
        </w:rPr>
        <w:t xml:space="preserve">– Registration and disclosure from clinical trial results – </w:t>
      </w:r>
      <w:hyperlink r:id="rId92" w:history="1">
        <w:r w:rsidR="00507B39" w:rsidRPr="00723505">
          <w:rPr>
            <w:rStyle w:val="Hyperlink"/>
            <w:rFonts w:ascii="Calibri Light" w:hAnsi="Calibri Light" w:cs="Calibri Light"/>
            <w:bCs/>
            <w:sz w:val="22"/>
            <w:szCs w:val="22"/>
            <w:lang w:val="en-CA"/>
          </w:rPr>
          <w:t>Overview</w:t>
        </w:r>
      </w:hyperlink>
      <w:r w:rsidR="00507B39" w:rsidRPr="00723505">
        <w:rPr>
          <w:rFonts w:ascii="Calibri Light" w:hAnsi="Calibri Light" w:cs="Calibri Light"/>
          <w:bCs/>
          <w:sz w:val="22"/>
          <w:szCs w:val="22"/>
          <w:lang w:val="en-CA"/>
        </w:rPr>
        <w:t xml:space="preserve">; </w:t>
      </w:r>
      <w:hyperlink r:id="rId93" w:history="1">
        <w:r w:rsidR="00507B39" w:rsidRPr="00723505">
          <w:rPr>
            <w:rStyle w:val="Hyperlink"/>
            <w:rFonts w:ascii="Calibri Light" w:hAnsi="Calibri Light" w:cs="Calibri Light"/>
            <w:bCs/>
            <w:sz w:val="22"/>
            <w:szCs w:val="22"/>
            <w:lang w:val="en-CA"/>
          </w:rPr>
          <w:t>FAQs</w:t>
        </w:r>
      </w:hyperlink>
    </w:p>
    <w:p w14:paraId="3FC539FE" w14:textId="77777777" w:rsidR="00507B39" w:rsidRPr="00507B39" w:rsidRDefault="00507B39" w:rsidP="00723505">
      <w:pPr>
        <w:spacing w:after="0" w:line="240" w:lineRule="auto"/>
        <w:rPr>
          <w:rFonts w:ascii="Calibri Light" w:hAnsi="Calibri Light" w:cs="Calibri Light"/>
          <w:bCs/>
          <w:sz w:val="22"/>
          <w:szCs w:val="22"/>
          <w:lang w:val="en-CA"/>
        </w:rPr>
      </w:pPr>
    </w:p>
    <w:p w14:paraId="77DACCC9" w14:textId="77777777" w:rsidR="00D95337" w:rsidRPr="006A3EF0" w:rsidRDefault="00D95337" w:rsidP="00723505">
      <w:pPr>
        <w:pStyle w:val="Heading2"/>
        <w:spacing w:before="0"/>
        <w:rPr>
          <w:lang w:val="en-CA"/>
        </w:rPr>
      </w:pPr>
      <w:r w:rsidRPr="006A3EF0">
        <w:rPr>
          <w:lang w:val="en-CA"/>
        </w:rPr>
        <w:t>Research Facilities Navigator</w:t>
      </w:r>
    </w:p>
    <w:p w14:paraId="1FEF214D" w14:textId="77777777" w:rsidR="00D95337" w:rsidRPr="00723505" w:rsidRDefault="00880281" w:rsidP="000809E2">
      <w:pPr>
        <w:pStyle w:val="ListParagraph"/>
        <w:numPr>
          <w:ilvl w:val="0"/>
          <w:numId w:val="31"/>
        </w:numPr>
        <w:spacing w:after="0" w:line="360" w:lineRule="auto"/>
        <w:rPr>
          <w:rFonts w:ascii="Calibri Light" w:hAnsi="Calibri Light" w:cs="Calibri Light"/>
          <w:bCs/>
          <w:sz w:val="22"/>
          <w:szCs w:val="22"/>
          <w:lang w:val="en-CA"/>
        </w:rPr>
      </w:pPr>
      <w:hyperlink r:id="rId94" w:history="1">
        <w:r w:rsidR="00D95337" w:rsidRPr="00723505">
          <w:rPr>
            <w:rStyle w:val="Hyperlink"/>
            <w:rFonts w:ascii="Calibri Light" w:hAnsi="Calibri Light" w:cs="Calibri Light"/>
            <w:bCs/>
            <w:sz w:val="22"/>
            <w:szCs w:val="22"/>
            <w:lang w:val="en-CA"/>
          </w:rPr>
          <w:t>Research Facilities Navigator</w:t>
        </w:r>
      </w:hyperlink>
      <w:r w:rsidR="00D95337" w:rsidRPr="00723505">
        <w:rPr>
          <w:rFonts w:ascii="Calibri Light" w:hAnsi="Calibri Light" w:cs="Calibri Light"/>
          <w:bCs/>
          <w:sz w:val="22"/>
          <w:szCs w:val="22"/>
          <w:lang w:val="en-CA"/>
        </w:rPr>
        <w:t xml:space="preserve"> to find facilities in agencies across Canada open to working with you on research.</w:t>
      </w:r>
    </w:p>
    <w:p w14:paraId="33DD3834" w14:textId="77777777" w:rsidR="00D95337" w:rsidRPr="00723505" w:rsidRDefault="00D95337" w:rsidP="000809E2">
      <w:pPr>
        <w:pStyle w:val="ListParagraph"/>
        <w:numPr>
          <w:ilvl w:val="0"/>
          <w:numId w:val="31"/>
        </w:numPr>
        <w:spacing w:after="0" w:line="36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Create </w:t>
      </w:r>
      <w:hyperlink r:id="rId95" w:history="1">
        <w:r w:rsidRPr="00723505">
          <w:rPr>
            <w:rStyle w:val="Hyperlink"/>
            <w:rFonts w:ascii="Calibri Light" w:hAnsi="Calibri Light" w:cs="Calibri Light"/>
            <w:bCs/>
            <w:sz w:val="22"/>
            <w:szCs w:val="22"/>
            <w:lang w:val="en-CA"/>
          </w:rPr>
          <w:t>your Navigator Profile</w:t>
        </w:r>
      </w:hyperlink>
    </w:p>
    <w:p w14:paraId="48C1E354" w14:textId="77777777" w:rsidR="00D95337" w:rsidRPr="00723505" w:rsidRDefault="00D95337" w:rsidP="000809E2">
      <w:pPr>
        <w:pStyle w:val="ListParagraph"/>
        <w:numPr>
          <w:ilvl w:val="0"/>
          <w:numId w:val="31"/>
        </w:numPr>
        <w:spacing w:after="0" w:line="360" w:lineRule="auto"/>
        <w:rPr>
          <w:rFonts w:ascii="Calibri Light" w:hAnsi="Calibri Light" w:cs="Calibri Light"/>
          <w:bCs/>
          <w:sz w:val="22"/>
          <w:szCs w:val="22"/>
          <w:lang w:val="en-CA"/>
        </w:rPr>
      </w:pPr>
      <w:r w:rsidRPr="00723505">
        <w:rPr>
          <w:rFonts w:ascii="Calibri Light" w:hAnsi="Calibri Light" w:cs="Calibri Light"/>
          <w:bCs/>
          <w:sz w:val="22"/>
          <w:szCs w:val="22"/>
          <w:lang w:val="en-CA"/>
        </w:rPr>
        <w:t xml:space="preserve">Ontario Tech University </w:t>
      </w:r>
      <w:hyperlink r:id="rId96" w:history="1">
        <w:r w:rsidRPr="00723505">
          <w:rPr>
            <w:rStyle w:val="Hyperlink"/>
            <w:rFonts w:ascii="Calibri Light" w:hAnsi="Calibri Light" w:cs="Calibri Light"/>
            <w:bCs/>
            <w:sz w:val="22"/>
            <w:szCs w:val="22"/>
            <w:lang w:val="en-CA"/>
          </w:rPr>
          <w:t>Navigator Profiles</w:t>
        </w:r>
      </w:hyperlink>
    </w:p>
    <w:p w14:paraId="4A0CB2B5" w14:textId="6430B772" w:rsidR="00BC58CC" w:rsidRDefault="00BC58CC" w:rsidP="00885B79">
      <w:pPr>
        <w:spacing w:line="360" w:lineRule="auto"/>
        <w:ind w:right="-450"/>
        <w:rPr>
          <w:rFonts w:ascii="Calibri Light" w:eastAsia="Times New Roman" w:hAnsi="Calibri Light" w:cs="Calibri Light"/>
          <w:color w:val="000000"/>
          <w:sz w:val="22"/>
          <w:szCs w:val="22"/>
          <w:lang w:val="en-CA"/>
        </w:rPr>
      </w:pPr>
    </w:p>
    <w:p w14:paraId="54E5D8B2" w14:textId="4C80C1A8" w:rsidR="00D3212F" w:rsidRPr="00C7570F" w:rsidRDefault="005C66D4" w:rsidP="00D3212F">
      <w:pPr>
        <w:pStyle w:val="Heading2"/>
        <w:spacing w:before="0"/>
        <w:rPr>
          <w:rFonts w:cstheme="majorHAnsi"/>
          <w:shd w:val="clear" w:color="auto" w:fill="FFFFFF"/>
          <w:lang w:val="en-CA"/>
        </w:rPr>
      </w:pPr>
      <w:bookmarkStart w:id="4" w:name="_NSERC_Science_Communication_1"/>
      <w:bookmarkStart w:id="5" w:name="_INOVAIT_Spring_2021"/>
      <w:bookmarkStart w:id="6" w:name="_Imagining_Canada’s_Future"/>
      <w:bookmarkStart w:id="7" w:name="_Climate_Action_and"/>
      <w:bookmarkStart w:id="8" w:name="_CIHR_Operating_Grant:"/>
      <w:bookmarkStart w:id="9" w:name="_Research_in_Germany"/>
      <w:bookmarkStart w:id="10" w:name="_Modification_to_Paid_1"/>
      <w:bookmarkStart w:id="11" w:name="_Mitacs_Globalink_Research"/>
      <w:bookmarkStart w:id="12" w:name="_TeachingCity_Oshawa_–"/>
      <w:bookmarkStart w:id="13" w:name="_CityStudio"/>
      <w:bookmarkStart w:id="14" w:name="_Mitacs_Elevate"/>
      <w:bookmarkStart w:id="15" w:name="_NSERC_announces_funding"/>
      <w:bookmarkStart w:id="16" w:name="_SSHRC,_NSERC_and_1"/>
      <w:bookmarkStart w:id="17" w:name="_Update_on_NSERC"/>
      <w:bookmarkStart w:id="18" w:name="_NSERC_Alliance_Grant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C7570F">
        <w:rPr>
          <w:rFonts w:cstheme="majorHAnsi"/>
          <w:shd w:val="clear" w:color="auto" w:fill="FFFFFF"/>
          <w:lang w:val="en-CA"/>
        </w:rPr>
        <w:t xml:space="preserve">NSERC </w:t>
      </w:r>
      <w:r w:rsidR="00AB2956" w:rsidRPr="00C7570F">
        <w:rPr>
          <w:rFonts w:cstheme="majorHAnsi"/>
          <w:shd w:val="clear" w:color="auto" w:fill="FFFFFF"/>
          <w:lang w:val="en-CA"/>
        </w:rPr>
        <w:t>Alliance Grants</w:t>
      </w:r>
      <w:bookmarkStart w:id="19" w:name="_Equity,_Diversity_and_1"/>
      <w:bookmarkEnd w:id="19"/>
    </w:p>
    <w:p w14:paraId="567C95FA"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3D3E98CF" w14:textId="67A0D423" w:rsidR="00276820" w:rsidRPr="00D57033" w:rsidRDefault="00276820" w:rsidP="00D3212F">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Alliance webinar presentation</w:t>
      </w:r>
      <w:r w:rsidR="006E7D91" w:rsidRPr="00D57033">
        <w:rPr>
          <w:rFonts w:ascii="Calibri Light" w:eastAsia="Calibri" w:hAnsi="Calibri Light" w:cs="Calibri Light"/>
          <w:b/>
          <w:bCs/>
          <w:sz w:val="22"/>
          <w:szCs w:val="22"/>
          <w:lang w:val="en-CA" w:eastAsia="en-US"/>
        </w:rPr>
        <w:t>s</w:t>
      </w:r>
      <w:r w:rsidRPr="00D57033">
        <w:rPr>
          <w:rFonts w:ascii="Calibri Light" w:eastAsia="Calibri" w:hAnsi="Calibri Light" w:cs="Calibri Light"/>
          <w:b/>
          <w:bCs/>
          <w:sz w:val="22"/>
          <w:szCs w:val="22"/>
          <w:lang w:val="en-CA" w:eastAsia="en-US"/>
        </w:rPr>
        <w:t xml:space="preserve"> now available online</w:t>
      </w:r>
    </w:p>
    <w:p w14:paraId="2801A912" w14:textId="05B96C38" w:rsidR="00276820" w:rsidRPr="00F16AA9" w:rsidRDefault="00276820" w:rsidP="00276820">
      <w:pPr>
        <w:rPr>
          <w:rFonts w:ascii="Calibri Light" w:hAnsi="Calibri Light" w:cs="Calibri Light"/>
          <w:sz w:val="22"/>
          <w:szCs w:val="22"/>
        </w:rPr>
      </w:pPr>
      <w:r w:rsidRPr="00D57033">
        <w:rPr>
          <w:rFonts w:ascii="Calibri Light" w:hAnsi="Calibri Light" w:cs="Calibri Light"/>
          <w:color w:val="000000"/>
          <w:sz w:val="22"/>
          <w:szCs w:val="22"/>
        </w:rPr>
        <w:t>NSER</w:t>
      </w:r>
      <w:r w:rsidRPr="00F16AA9">
        <w:rPr>
          <w:rFonts w:ascii="Calibri Light" w:hAnsi="Calibri Light" w:cs="Calibri Light"/>
          <w:sz w:val="22"/>
          <w:szCs w:val="22"/>
        </w:rPr>
        <w:t xml:space="preserve">C hosted webinar presentations to </w:t>
      </w:r>
      <w:r w:rsidR="0082591A" w:rsidRPr="00F16AA9">
        <w:rPr>
          <w:rFonts w:ascii="Calibri Light" w:hAnsi="Calibri Light" w:cs="Calibri Light"/>
          <w:sz w:val="22"/>
          <w:szCs w:val="22"/>
        </w:rPr>
        <w:t xml:space="preserve">provide information on </w:t>
      </w:r>
      <w:r w:rsidRPr="00F16AA9">
        <w:rPr>
          <w:rFonts w:ascii="Calibri Light" w:hAnsi="Calibri Light" w:cs="Calibri Light"/>
          <w:sz w:val="22"/>
          <w:szCs w:val="22"/>
        </w:rPr>
        <w:t xml:space="preserve">best practices in preparing an Alliance application. The webinar </w:t>
      </w:r>
      <w:hyperlink r:id="rId97" w:tgtFrame="_blank" w:history="1">
        <w:r w:rsidRPr="00F16AA9">
          <w:rPr>
            <w:rStyle w:val="Hyperlink"/>
            <w:rFonts w:ascii="Calibri Light" w:hAnsi="Calibri Light" w:cs="Calibri Light"/>
            <w:color w:val="auto"/>
            <w:sz w:val="22"/>
            <w:szCs w:val="22"/>
          </w:rPr>
          <w:t>video</w:t>
        </w:r>
      </w:hyperlink>
      <w:r w:rsidRPr="00F16AA9">
        <w:rPr>
          <w:rFonts w:ascii="Calibri Light" w:hAnsi="Calibri Light" w:cs="Calibri Light"/>
          <w:sz w:val="22"/>
          <w:szCs w:val="22"/>
        </w:rPr>
        <w:t xml:space="preserve"> and slides (</w:t>
      </w:r>
      <w:hyperlink r:id="rId98" w:tgtFrame="_blank" w:history="1">
        <w:r w:rsidRPr="00F16AA9">
          <w:rPr>
            <w:rStyle w:val="Hyperlink"/>
            <w:rFonts w:ascii="Calibri Light" w:hAnsi="Calibri Light" w:cs="Calibri Light"/>
            <w:color w:val="auto"/>
            <w:sz w:val="22"/>
            <w:szCs w:val="22"/>
          </w:rPr>
          <w:t>with notes</w:t>
        </w:r>
      </w:hyperlink>
      <w:r w:rsidRPr="00F16AA9">
        <w:rPr>
          <w:rFonts w:ascii="Calibri Light" w:hAnsi="Calibri Light" w:cs="Calibri Light"/>
          <w:sz w:val="22"/>
          <w:szCs w:val="22"/>
        </w:rPr>
        <w:t> and </w:t>
      </w:r>
      <w:hyperlink r:id="rId99" w:tgtFrame="_blank" w:history="1">
        <w:r w:rsidRPr="00F16AA9">
          <w:rPr>
            <w:rStyle w:val="Hyperlink"/>
            <w:rFonts w:ascii="Calibri Light" w:hAnsi="Calibri Light" w:cs="Calibri Light"/>
            <w:color w:val="auto"/>
            <w:sz w:val="22"/>
            <w:szCs w:val="22"/>
          </w:rPr>
          <w:t>without notes</w:t>
        </w:r>
      </w:hyperlink>
      <w:r w:rsidRPr="00F16AA9">
        <w:rPr>
          <w:rFonts w:ascii="Calibri Light" w:hAnsi="Calibri Light" w:cs="Calibri Light"/>
          <w:sz w:val="22"/>
          <w:szCs w:val="22"/>
        </w:rPr>
        <w:t xml:space="preserve">) are available on the </w:t>
      </w:r>
      <w:hyperlink r:id="rId100" w:tgtFrame="_blank" w:history="1">
        <w:r w:rsidRPr="00F16AA9">
          <w:rPr>
            <w:rStyle w:val="Hyperlink"/>
            <w:rFonts w:ascii="Calibri Light" w:hAnsi="Calibri Light" w:cs="Calibri Light"/>
            <w:color w:val="auto"/>
            <w:sz w:val="22"/>
            <w:szCs w:val="22"/>
          </w:rPr>
          <w:t>Alliance resources webpage</w:t>
        </w:r>
      </w:hyperlink>
      <w:r w:rsidRPr="00F16AA9">
        <w:rPr>
          <w:rFonts w:ascii="Calibri Light" w:hAnsi="Calibri Light" w:cs="Calibri Light"/>
          <w:sz w:val="22"/>
          <w:szCs w:val="22"/>
        </w:rPr>
        <w:t xml:space="preserve">. We would also like to remind you of the other </w:t>
      </w:r>
      <w:hyperlink r:id="rId101" w:tgtFrame="_blank" w:history="1">
        <w:r w:rsidRPr="00F16AA9">
          <w:rPr>
            <w:rStyle w:val="Hyperlink"/>
            <w:rFonts w:ascii="Calibri Light" w:hAnsi="Calibri Light" w:cs="Calibri Light"/>
            <w:color w:val="auto"/>
            <w:sz w:val="22"/>
            <w:szCs w:val="22"/>
          </w:rPr>
          <w:t xml:space="preserve">resources </w:t>
        </w:r>
      </w:hyperlink>
      <w:r w:rsidRPr="00F16AA9">
        <w:rPr>
          <w:rFonts w:ascii="Calibri Light" w:hAnsi="Calibri Light" w:cs="Calibri Light"/>
          <w:sz w:val="22"/>
          <w:szCs w:val="22"/>
        </w:rPr>
        <w:t xml:space="preserve">that are available to support you in preparing an Alliance proposal, which are outlined below. In addition to our </w:t>
      </w:r>
      <w:hyperlink r:id="rId102" w:tgtFrame="_blank" w:history="1">
        <w:r w:rsidRPr="00F16AA9">
          <w:rPr>
            <w:rStyle w:val="Hyperlink"/>
            <w:rFonts w:ascii="Calibri Light" w:hAnsi="Calibri Light" w:cs="Calibri Light"/>
            <w:color w:val="auto"/>
            <w:sz w:val="22"/>
            <w:szCs w:val="22"/>
          </w:rPr>
          <w:t>Frequently asked questions</w:t>
        </w:r>
      </w:hyperlink>
      <w:r w:rsidRPr="00F16AA9">
        <w:rPr>
          <w:rFonts w:ascii="Calibri Light" w:hAnsi="Calibri Light" w:cs="Calibri Light"/>
          <w:sz w:val="22"/>
          <w:szCs w:val="22"/>
        </w:rPr>
        <w:t xml:space="preserve"> webpage, </w:t>
      </w:r>
      <w:hyperlink r:id="rId103" w:tgtFrame="_blank" w:history="1">
        <w:r w:rsidRPr="00F16AA9">
          <w:rPr>
            <w:rStyle w:val="Hyperlink"/>
            <w:rFonts w:ascii="Calibri Light" w:hAnsi="Calibri Light" w:cs="Calibri Light"/>
            <w:color w:val="auto"/>
            <w:sz w:val="22"/>
            <w:szCs w:val="22"/>
          </w:rPr>
          <w:t>NSERC staff</w:t>
        </w:r>
      </w:hyperlink>
      <w:r w:rsidRPr="00F16AA9">
        <w:rPr>
          <w:rFonts w:ascii="Calibri Light" w:hAnsi="Calibri Light" w:cs="Calibri Light"/>
          <w:sz w:val="22"/>
          <w:szCs w:val="22"/>
        </w:rPr>
        <w:t xml:space="preserve"> also remain available to answer any questions you may have. </w:t>
      </w:r>
    </w:p>
    <w:p w14:paraId="03D7ABB6" w14:textId="77777777" w:rsidR="00276820" w:rsidRPr="00F16AA9" w:rsidRDefault="00880281" w:rsidP="00276820">
      <w:pPr>
        <w:spacing w:line="480" w:lineRule="auto"/>
        <w:rPr>
          <w:rFonts w:ascii="Calibri Light" w:hAnsi="Calibri Light" w:cs="Calibri Light"/>
          <w:sz w:val="22"/>
          <w:szCs w:val="22"/>
        </w:rPr>
      </w:pPr>
      <w:hyperlink r:id="rId104" w:tgtFrame="_blank" w:history="1">
        <w:r w:rsidR="00276820" w:rsidRPr="00F16AA9">
          <w:rPr>
            <w:rStyle w:val="Hyperlink"/>
            <w:rFonts w:ascii="Calibri Light" w:hAnsi="Calibri Light" w:cs="Calibri Light"/>
            <w:color w:val="auto"/>
            <w:sz w:val="22"/>
            <w:szCs w:val="22"/>
          </w:rPr>
          <w:t>Alliance grant application checklist</w:t>
        </w:r>
      </w:hyperlink>
    </w:p>
    <w:p w14:paraId="03E322DD" w14:textId="77777777" w:rsidR="00276820" w:rsidRPr="00F16AA9" w:rsidRDefault="00880281" w:rsidP="00276820">
      <w:pPr>
        <w:spacing w:line="480" w:lineRule="auto"/>
        <w:rPr>
          <w:rFonts w:ascii="Calibri Light" w:hAnsi="Calibri Light" w:cs="Calibri Light"/>
          <w:sz w:val="22"/>
          <w:szCs w:val="22"/>
        </w:rPr>
      </w:pPr>
      <w:hyperlink r:id="rId105" w:tgtFrame="_blank" w:history="1">
        <w:r w:rsidR="00276820" w:rsidRPr="00F16AA9">
          <w:rPr>
            <w:rStyle w:val="Hyperlink"/>
            <w:rFonts w:ascii="Calibri Light" w:hAnsi="Calibri Light" w:cs="Calibri Light"/>
            <w:color w:val="auto"/>
            <w:sz w:val="22"/>
            <w:szCs w:val="22"/>
          </w:rPr>
          <w:t>Equity, diversity and inclusion in the training plan</w:t>
        </w:r>
      </w:hyperlink>
    </w:p>
    <w:p w14:paraId="3BBD1F2C" w14:textId="77777777" w:rsidR="00276820" w:rsidRPr="00F16AA9" w:rsidRDefault="00880281" w:rsidP="00276820">
      <w:pPr>
        <w:spacing w:line="480" w:lineRule="auto"/>
        <w:rPr>
          <w:rFonts w:ascii="Calibri Light" w:hAnsi="Calibri Light" w:cs="Calibri Light"/>
          <w:sz w:val="22"/>
          <w:szCs w:val="22"/>
        </w:rPr>
      </w:pPr>
      <w:hyperlink r:id="rId106" w:tgtFrame="_blank" w:history="1">
        <w:r w:rsidR="00276820" w:rsidRPr="00F16AA9">
          <w:rPr>
            <w:rStyle w:val="Hyperlink"/>
            <w:rFonts w:ascii="Calibri Light" w:hAnsi="Calibri Light" w:cs="Calibri Light"/>
            <w:color w:val="auto"/>
            <w:sz w:val="22"/>
            <w:szCs w:val="22"/>
          </w:rPr>
          <w:t>Partner organization self-assessment tool</w:t>
        </w:r>
      </w:hyperlink>
    </w:p>
    <w:p w14:paraId="3A7A166D" w14:textId="56B3CC58" w:rsidR="00276820" w:rsidRPr="00F16AA9" w:rsidRDefault="00880281" w:rsidP="00276820">
      <w:pPr>
        <w:spacing w:after="0" w:line="240" w:lineRule="auto"/>
        <w:rPr>
          <w:rFonts w:ascii="Calibri Light" w:hAnsi="Calibri Light" w:cs="Calibri Light"/>
          <w:sz w:val="22"/>
          <w:szCs w:val="22"/>
        </w:rPr>
      </w:pPr>
      <w:hyperlink r:id="rId107" w:tgtFrame="_blank" w:history="1">
        <w:r w:rsidR="00276820" w:rsidRPr="00F16AA9">
          <w:rPr>
            <w:rStyle w:val="Hyperlink"/>
            <w:rFonts w:ascii="Calibri Light" w:hAnsi="Calibri Light" w:cs="Calibri Light"/>
            <w:color w:val="auto"/>
            <w:sz w:val="22"/>
            <w:szCs w:val="22"/>
          </w:rPr>
          <w:t xml:space="preserve">Instructions to external reviewers and members of </w:t>
        </w:r>
      </w:hyperlink>
      <w:hyperlink r:id="rId108" w:tgtFrame="_blank" w:history="1">
        <w:r w:rsidR="00276820" w:rsidRPr="00F16AA9">
          <w:rPr>
            <w:rStyle w:val="Hyperlink"/>
            <w:rFonts w:ascii="Calibri Light" w:hAnsi="Calibri Light" w:cs="Calibri Light"/>
            <w:i/>
            <w:iCs/>
            <w:color w:val="auto"/>
            <w:sz w:val="22"/>
            <w:szCs w:val="22"/>
          </w:rPr>
          <w:t>ad hoc</w:t>
        </w:r>
      </w:hyperlink>
      <w:hyperlink r:id="rId109" w:tgtFrame="_blank" w:history="1">
        <w:r w:rsidR="00276820" w:rsidRPr="00F16AA9">
          <w:rPr>
            <w:rStyle w:val="Hyperlink"/>
            <w:rFonts w:ascii="Calibri Light" w:hAnsi="Calibri Light" w:cs="Calibri Light"/>
            <w:color w:val="auto"/>
            <w:sz w:val="22"/>
            <w:szCs w:val="22"/>
          </w:rPr>
          <w:t xml:space="preserve"> committees</w:t>
        </w:r>
      </w:hyperlink>
      <w:r w:rsidR="00276820" w:rsidRPr="00F16AA9">
        <w:rPr>
          <w:rFonts w:ascii="Calibri Light" w:hAnsi="Calibri Light" w:cs="Calibri Light"/>
          <w:sz w:val="22"/>
          <w:szCs w:val="22"/>
        </w:rPr>
        <w:t xml:space="preserve"> </w:t>
      </w:r>
    </w:p>
    <w:p w14:paraId="4AB327E8" w14:textId="560EC440" w:rsidR="00276820" w:rsidRPr="00F16AA9" w:rsidRDefault="00276820" w:rsidP="00276820">
      <w:pPr>
        <w:spacing w:after="0" w:line="240" w:lineRule="auto"/>
        <w:rPr>
          <w:rFonts w:ascii="Calibri Light" w:hAnsi="Calibri Light" w:cs="Calibri Light"/>
          <w:sz w:val="22"/>
          <w:szCs w:val="22"/>
        </w:rPr>
      </w:pPr>
    </w:p>
    <w:p w14:paraId="0F8BA458" w14:textId="629E7DB4" w:rsidR="00276820" w:rsidRPr="00F16AA9" w:rsidRDefault="006A0B3A" w:rsidP="00276820">
      <w:pPr>
        <w:spacing w:after="0" w:line="240" w:lineRule="auto"/>
        <w:rPr>
          <w:rFonts w:ascii="Calibri Light" w:eastAsia="Calibri" w:hAnsi="Calibri Light" w:cs="Calibri Light"/>
          <w:b/>
          <w:bCs/>
          <w:sz w:val="22"/>
          <w:szCs w:val="22"/>
          <w:lang w:val="en-CA" w:eastAsia="en-US"/>
        </w:rPr>
      </w:pPr>
      <w:r w:rsidRPr="00F16AA9">
        <w:rPr>
          <w:rFonts w:ascii="Calibri Light" w:eastAsia="Calibri" w:hAnsi="Calibri Light" w:cs="Calibri Light"/>
          <w:b/>
          <w:bCs/>
          <w:sz w:val="22"/>
          <w:szCs w:val="22"/>
          <w:lang w:val="en-CA" w:eastAsia="en-US"/>
        </w:rPr>
        <w:t>R</w:t>
      </w:r>
      <w:r w:rsidR="00276820" w:rsidRPr="00F16AA9">
        <w:rPr>
          <w:rFonts w:ascii="Calibri Light" w:eastAsia="Calibri" w:hAnsi="Calibri Light" w:cs="Calibri Light"/>
          <w:b/>
          <w:bCs/>
          <w:sz w:val="22"/>
          <w:szCs w:val="22"/>
          <w:lang w:val="en-CA" w:eastAsia="en-US"/>
        </w:rPr>
        <w:t xml:space="preserve">esources related to </w:t>
      </w:r>
      <w:hyperlink r:id="rId110" w:history="1">
        <w:r w:rsidR="00276820" w:rsidRPr="00F16AA9">
          <w:rPr>
            <w:rStyle w:val="Hyperlink"/>
            <w:rFonts w:ascii="Calibri Light" w:eastAsia="Calibri" w:hAnsi="Calibri Light" w:cs="Calibri Light"/>
            <w:b/>
            <w:bCs/>
            <w:color w:val="auto"/>
            <w:sz w:val="22"/>
            <w:szCs w:val="22"/>
            <w:lang w:val="en-CA" w:eastAsia="en-US"/>
          </w:rPr>
          <w:t xml:space="preserve">option 2 </w:t>
        </w:r>
      </w:hyperlink>
      <w:r w:rsidR="00276820" w:rsidRPr="00F16AA9">
        <w:rPr>
          <w:rFonts w:ascii="Calibri Light" w:eastAsia="Calibri" w:hAnsi="Calibri Light" w:cs="Calibri Light"/>
          <w:b/>
          <w:bCs/>
          <w:sz w:val="22"/>
          <w:szCs w:val="22"/>
          <w:lang w:val="en-CA" w:eastAsia="en-US"/>
        </w:rPr>
        <w:t>now available</w:t>
      </w:r>
    </w:p>
    <w:p w14:paraId="1191000F" w14:textId="52CC18DE" w:rsidR="00276820" w:rsidRPr="00F16AA9" w:rsidRDefault="00276820" w:rsidP="00276820">
      <w:pPr>
        <w:spacing w:after="0" w:line="240" w:lineRule="auto"/>
        <w:rPr>
          <w:rFonts w:ascii="Calibri Light" w:hAnsi="Calibri Light" w:cs="Calibri Light"/>
          <w:sz w:val="22"/>
          <w:szCs w:val="22"/>
        </w:rPr>
      </w:pPr>
      <w:r w:rsidRPr="00F16AA9">
        <w:rPr>
          <w:rFonts w:ascii="Calibri Light" w:hAnsi="Calibri Light" w:cs="Calibri Light"/>
          <w:sz w:val="22"/>
          <w:szCs w:val="22"/>
        </w:rPr>
        <w:t xml:space="preserve">A document summarizing key details about Alliance option 2 has been added to the </w:t>
      </w:r>
      <w:hyperlink r:id="rId111" w:tgtFrame="_blank" w:history="1">
        <w:r w:rsidRPr="00F16AA9">
          <w:rPr>
            <w:rStyle w:val="Hyperlink"/>
            <w:rFonts w:ascii="Calibri Light" w:hAnsi="Calibri Light" w:cs="Calibri Light"/>
            <w:color w:val="auto"/>
            <w:sz w:val="22"/>
            <w:szCs w:val="22"/>
          </w:rPr>
          <w:t>Resources</w:t>
        </w:r>
      </w:hyperlink>
      <w:r w:rsidRPr="00F16AA9">
        <w:rPr>
          <w:rFonts w:ascii="Calibri Light" w:hAnsi="Calibri Light" w:cs="Calibri Light"/>
          <w:sz w:val="22"/>
          <w:szCs w:val="22"/>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7AE2E76B" w14:textId="6DD4EDDA" w:rsidR="00276820" w:rsidRPr="00F16AA9" w:rsidRDefault="00276820" w:rsidP="00276820">
      <w:pPr>
        <w:spacing w:after="0" w:line="240" w:lineRule="auto"/>
        <w:rPr>
          <w:rFonts w:ascii="Calibri Light" w:hAnsi="Calibri Light" w:cs="Calibri Light"/>
          <w:sz w:val="22"/>
          <w:szCs w:val="22"/>
        </w:rPr>
      </w:pPr>
    </w:p>
    <w:p w14:paraId="1CB5B950" w14:textId="71097FDF" w:rsidR="00276820" w:rsidRPr="00F16AA9" w:rsidRDefault="00880281" w:rsidP="00276820">
      <w:pPr>
        <w:spacing w:after="0" w:line="240" w:lineRule="auto"/>
        <w:rPr>
          <w:rFonts w:ascii="Calibri Light" w:hAnsi="Calibri Light" w:cs="Calibri Light"/>
          <w:sz w:val="22"/>
          <w:szCs w:val="22"/>
        </w:rPr>
      </w:pPr>
      <w:hyperlink r:id="rId112" w:tgtFrame="_blank" w:history="1">
        <w:r w:rsidR="00276820" w:rsidRPr="00F16AA9">
          <w:rPr>
            <w:rStyle w:val="Hyperlink"/>
            <w:rFonts w:ascii="Calibri Light" w:hAnsi="Calibri Light" w:cs="Calibri Light"/>
            <w:color w:val="auto"/>
            <w:sz w:val="22"/>
            <w:szCs w:val="22"/>
          </w:rPr>
          <w:t>Option 2 overview pamphlet</w:t>
        </w:r>
      </w:hyperlink>
    </w:p>
    <w:p w14:paraId="147B7E1C" w14:textId="77777777" w:rsidR="00276820" w:rsidRPr="00F16AA9" w:rsidRDefault="00276820" w:rsidP="00276820">
      <w:pPr>
        <w:spacing w:after="0" w:line="240" w:lineRule="auto"/>
        <w:rPr>
          <w:rFonts w:ascii="Calibri Light" w:hAnsi="Calibri Light" w:cs="Calibri Light"/>
          <w:sz w:val="22"/>
          <w:szCs w:val="22"/>
        </w:rPr>
      </w:pPr>
    </w:p>
    <w:p w14:paraId="44729D5D" w14:textId="60A1A175" w:rsidR="00276820" w:rsidRPr="00F16AA9" w:rsidRDefault="00880281" w:rsidP="00276820">
      <w:pPr>
        <w:spacing w:after="0" w:line="240" w:lineRule="auto"/>
        <w:rPr>
          <w:rFonts w:ascii="Calibri Light" w:hAnsi="Calibri Light" w:cs="Calibri Light"/>
          <w:sz w:val="22"/>
          <w:szCs w:val="22"/>
        </w:rPr>
      </w:pPr>
      <w:hyperlink r:id="rId113" w:tgtFrame="_blank" w:history="1">
        <w:r w:rsidR="00276820" w:rsidRPr="00F16AA9">
          <w:rPr>
            <w:rStyle w:val="Hyperlink"/>
            <w:rFonts w:ascii="Calibri Light" w:hAnsi="Calibri Light" w:cs="Calibri Light"/>
            <w:color w:val="auto"/>
            <w:sz w:val="22"/>
            <w:szCs w:val="22"/>
          </w:rPr>
          <w:t>Option 2 public impact value proposition (PIVP) selection committee review instructions</w:t>
        </w:r>
      </w:hyperlink>
    </w:p>
    <w:p w14:paraId="33BBE291" w14:textId="49EF9F14" w:rsidR="00276820" w:rsidRPr="00D57033" w:rsidRDefault="00276820" w:rsidP="00276820">
      <w:pPr>
        <w:spacing w:after="0" w:line="240" w:lineRule="auto"/>
        <w:rPr>
          <w:rFonts w:ascii="Calibri Light" w:hAnsi="Calibri Light" w:cs="Calibri Light"/>
          <w:color w:val="000000"/>
          <w:sz w:val="22"/>
          <w:szCs w:val="22"/>
        </w:rPr>
      </w:pPr>
    </w:p>
    <w:p w14:paraId="08B6AA45" w14:textId="62AED109" w:rsidR="00276820" w:rsidRPr="00D57033" w:rsidRDefault="00276820" w:rsidP="00276820">
      <w:pPr>
        <w:spacing w:after="0" w:line="240" w:lineRule="auto"/>
        <w:rPr>
          <w:rFonts w:ascii="Calibri Light" w:hAnsi="Calibri Light" w:cs="Calibri Light"/>
          <w:color w:val="000000"/>
          <w:sz w:val="22"/>
          <w:szCs w:val="22"/>
        </w:rPr>
      </w:pPr>
    </w:p>
    <w:p w14:paraId="4A22DB29" w14:textId="49EDFCE6" w:rsidR="00276820" w:rsidRPr="00D57033" w:rsidRDefault="006A0B3A" w:rsidP="00276820">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lastRenderedPageBreak/>
        <w:t>U</w:t>
      </w:r>
      <w:r w:rsidR="00276820" w:rsidRPr="00D57033">
        <w:rPr>
          <w:rFonts w:ascii="Calibri Light" w:eastAsia="Calibri" w:hAnsi="Calibri Light" w:cs="Calibri Light"/>
          <w:b/>
          <w:bCs/>
          <w:sz w:val="22"/>
          <w:szCs w:val="22"/>
          <w:lang w:val="en-CA" w:eastAsia="en-US"/>
        </w:rPr>
        <w:t>pdates to Alliance literature</w:t>
      </w:r>
    </w:p>
    <w:p w14:paraId="11C90930" w14:textId="78004406"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D57033">
        <w:rPr>
          <w:rFonts w:ascii="Calibri Light" w:eastAsia="Calibri" w:hAnsi="Calibri Light" w:cs="Calibri Light"/>
          <w:sz w:val="22"/>
          <w:szCs w:val="22"/>
          <w:lang w:val="en-CA" w:eastAsia="en-US"/>
        </w:rPr>
        <w:t>submitting an application</w:t>
      </w:r>
      <w:proofErr w:type="gramEnd"/>
      <w:r w:rsidRPr="00D57033">
        <w:rPr>
          <w:rFonts w:ascii="Calibri Light" w:eastAsia="Calibri" w:hAnsi="Calibri Light" w:cs="Calibri Light"/>
          <w:sz w:val="22"/>
          <w:szCs w:val="22"/>
          <w:lang w:val="en-CA" w:eastAsia="en-US"/>
        </w:rPr>
        <w:t xml:space="preserve">. </w:t>
      </w:r>
    </w:p>
    <w:p w14:paraId="687238D2"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p w14:paraId="00FACDF3" w14:textId="77777777" w:rsidR="00D3212F" w:rsidRPr="00D57033" w:rsidRDefault="00D3212F" w:rsidP="00D3212F">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 xml:space="preserve">Updates (see </w:t>
      </w:r>
      <w:hyperlink r:id="rId114" w:history="1">
        <w:r w:rsidRPr="00D57033">
          <w:rPr>
            <w:rFonts w:ascii="Calibri Light" w:eastAsia="Calibri" w:hAnsi="Calibri Light" w:cs="Calibri Light"/>
            <w:b/>
            <w:bCs/>
            <w:color w:val="0563C1"/>
            <w:sz w:val="22"/>
            <w:szCs w:val="22"/>
            <w:u w:val="single"/>
            <w:lang w:val="en-CA" w:eastAsia="en-US"/>
          </w:rPr>
          <w:t>link</w:t>
        </w:r>
      </w:hyperlink>
      <w:r w:rsidRPr="00D57033">
        <w:rPr>
          <w:rFonts w:ascii="Calibri Light" w:eastAsia="Calibri" w:hAnsi="Calibri Light" w:cs="Calibri Light"/>
          <w:b/>
          <w:bCs/>
          <w:sz w:val="22"/>
          <w:szCs w:val="22"/>
          <w:lang w:val="en-CA" w:eastAsia="en-US"/>
        </w:rPr>
        <w:t xml:space="preserve"> for Latest news)</w:t>
      </w:r>
    </w:p>
    <w:p w14:paraId="30BB87D8"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r w:rsidRPr="00D57033">
        <w:rPr>
          <w:rFonts w:ascii="Calibri Light" w:eastAsia="Times New Roman" w:hAnsi="Calibri Light" w:cs="Calibri Light"/>
          <w:b/>
          <w:bCs/>
          <w:sz w:val="22"/>
          <w:szCs w:val="22"/>
          <w:lang w:val="en-CA" w:eastAsia="en-US"/>
        </w:rPr>
        <w:t>page limits for proposals</w:t>
      </w:r>
      <w:r w:rsidRPr="00D57033">
        <w:rPr>
          <w:rFonts w:ascii="Calibri Light" w:eastAsia="Times New Roman" w:hAnsi="Calibri Light" w:cs="Calibri Light"/>
          <w:sz w:val="22"/>
          <w:szCs w:val="22"/>
          <w:lang w:val="en-CA" w:eastAsia="en-US"/>
        </w:rPr>
        <w:t xml:space="preserve"> have been revised, as shown in the “Proposal sections and length” table in the </w:t>
      </w:r>
      <w:hyperlink r:id="rId115" w:tgtFrame="_blank" w:history="1">
        <w:r w:rsidRPr="00D57033">
          <w:rPr>
            <w:rFonts w:ascii="Calibri Light" w:eastAsia="Times New Roman" w:hAnsi="Calibri Light" w:cs="Calibri Light"/>
            <w:color w:val="0563C1"/>
            <w:sz w:val="22"/>
            <w:szCs w:val="22"/>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28"/>
        <w:gridCol w:w="1523"/>
        <w:gridCol w:w="2041"/>
        <w:gridCol w:w="2044"/>
        <w:gridCol w:w="2044"/>
      </w:tblGrid>
      <w:tr w:rsidR="00D3212F" w:rsidRPr="00D57033" w14:paraId="1617D92C" w14:textId="77777777" w:rsidTr="00D3212F">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73586"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22AC" w14:textId="77777777" w:rsidR="00D3212F" w:rsidRPr="00D57033" w:rsidRDefault="00D3212F" w:rsidP="00D3212F">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Average annual NSERC request</w:t>
            </w:r>
          </w:p>
        </w:tc>
      </w:tr>
      <w:tr w:rsidR="00D3212F" w:rsidRPr="00D57033" w14:paraId="000B01C9" w14:textId="77777777" w:rsidTr="00D3212F">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F31D0D"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566D"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6557F"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ACCAF"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More than $300,000 per year</w:t>
            </w:r>
          </w:p>
        </w:tc>
      </w:tr>
      <w:tr w:rsidR="00D3212F" w:rsidRPr="00D57033" w14:paraId="79347AFA" w14:textId="77777777" w:rsidTr="00D3212F">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035F0" w14:textId="77777777" w:rsidR="00D3212F" w:rsidRPr="00D57033" w:rsidRDefault="00D3212F" w:rsidP="00D3212F">
            <w:pPr>
              <w:spacing w:after="0" w:line="240" w:lineRule="auto"/>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221B0" w14:textId="77777777" w:rsidR="00D3212F" w:rsidRPr="00D57033" w:rsidRDefault="00D3212F" w:rsidP="00D3212F">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sz w:val="22"/>
                <w:szCs w:val="22"/>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33AD3" w14:textId="77777777" w:rsidR="00D3212F" w:rsidRPr="00D57033" w:rsidRDefault="00D3212F" w:rsidP="00D3212F">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i/>
                <w:iCs/>
                <w:sz w:val="22"/>
                <w:szCs w:val="22"/>
                <w:lang w:val="en-CA" w:eastAsia="en-US"/>
              </w:rPr>
              <w:t xml:space="preserve">Suggested </w:t>
            </w:r>
            <w:r w:rsidRPr="00D57033">
              <w:rPr>
                <w:rFonts w:ascii="Calibri Light" w:eastAsia="Calibri" w:hAnsi="Calibri Light" w:cs="Calibri Light"/>
                <w:b/>
                <w:bCs/>
                <w:sz w:val="22"/>
                <w:szCs w:val="22"/>
                <w:lang w:val="en-CA" w:eastAsia="en-US"/>
              </w:rPr>
              <w:t>number of pages per section</w:t>
            </w:r>
          </w:p>
        </w:tc>
      </w:tr>
      <w:tr w:rsidR="00D3212F" w:rsidRPr="00D57033" w14:paraId="1216B627" w14:textId="77777777" w:rsidTr="00D3212F">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ED037"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6B082"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E6609"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D35F2"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541D"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3</w:t>
            </w:r>
          </w:p>
        </w:tc>
      </w:tr>
      <w:tr w:rsidR="00D3212F" w:rsidRPr="00D57033" w14:paraId="2121010D"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6B2F0"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B6093"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4DADE"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D4D0A"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16308"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5</w:t>
            </w:r>
          </w:p>
        </w:tc>
      </w:tr>
      <w:tr w:rsidR="00D3212F" w:rsidRPr="00D57033" w14:paraId="12679057"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20CB8"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9CC6"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13F08"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BED59"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D4833"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10</w:t>
            </w:r>
          </w:p>
        </w:tc>
      </w:tr>
      <w:tr w:rsidR="00D3212F" w:rsidRPr="00D57033" w14:paraId="2C1FFA04" w14:textId="77777777" w:rsidTr="00D3212F">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91BD8"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Team</w:t>
            </w:r>
          </w:p>
        </w:tc>
        <w:tc>
          <w:tcPr>
            <w:tcW w:w="0" w:type="auto"/>
            <w:vMerge/>
            <w:tcBorders>
              <w:top w:val="nil"/>
              <w:left w:val="nil"/>
              <w:bottom w:val="single" w:sz="8" w:space="0" w:color="auto"/>
              <w:right w:val="single" w:sz="8" w:space="0" w:color="auto"/>
            </w:tcBorders>
            <w:vAlign w:val="center"/>
            <w:hideMark/>
          </w:tcPr>
          <w:p w14:paraId="204DF6D3"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CFD2"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9CF5"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2B89"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4</w:t>
            </w:r>
          </w:p>
        </w:tc>
      </w:tr>
      <w:tr w:rsidR="00D3212F" w:rsidRPr="00D57033" w14:paraId="4D5BC9E3"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73DB9"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7CCFB"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F8CCD"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8996"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15A9"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3</w:t>
            </w:r>
          </w:p>
        </w:tc>
      </w:tr>
      <w:tr w:rsidR="00D3212F" w:rsidRPr="00D57033" w14:paraId="1E40F704" w14:textId="77777777" w:rsidTr="00D3212F">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5CECF8"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BC853" w14:textId="77777777" w:rsidR="00D3212F" w:rsidRPr="00D57033" w:rsidRDefault="00D3212F" w:rsidP="00D3212F">
            <w:pPr>
              <w:spacing w:after="0" w:line="240" w:lineRule="auto"/>
              <w:jc w:val="center"/>
              <w:rPr>
                <w:rFonts w:ascii="Calibri Light" w:eastAsia="Calibri" w:hAnsi="Calibri Light" w:cs="Calibri Light"/>
                <w:b/>
                <w:bCs/>
                <w:sz w:val="22"/>
                <w:szCs w:val="22"/>
                <w:lang w:val="en-CA" w:eastAsia="en-US"/>
              </w:rPr>
            </w:pPr>
            <w:r w:rsidRPr="00D57033">
              <w:rPr>
                <w:rFonts w:ascii="Calibri Light" w:eastAsia="Calibri" w:hAnsi="Calibri Light" w:cs="Calibri Light"/>
                <w:b/>
                <w:bCs/>
                <w:i/>
                <w:iCs/>
                <w:sz w:val="22"/>
                <w:szCs w:val="22"/>
                <w:lang w:val="en-CA" w:eastAsia="en-US"/>
              </w:rPr>
              <w:t>Maximum</w:t>
            </w:r>
            <w:r w:rsidRPr="00D57033">
              <w:rPr>
                <w:rFonts w:ascii="Calibri Light" w:eastAsia="Calibri" w:hAnsi="Calibri Light" w:cs="Calibri Light"/>
                <w:b/>
                <w:bCs/>
                <w:sz w:val="22"/>
                <w:szCs w:val="22"/>
                <w:lang w:val="en-CA" w:eastAsia="en-US"/>
              </w:rPr>
              <w:t xml:space="preserve"> total number of pages (</w:t>
            </w:r>
            <w:r w:rsidRPr="00D57033">
              <w:rPr>
                <w:rFonts w:ascii="Calibri Light" w:eastAsia="Calibri" w:hAnsi="Calibri Light" w:cs="Calibri Light"/>
                <w:b/>
                <w:bCs/>
                <w:sz w:val="22"/>
                <w:szCs w:val="22"/>
                <w:u w:val="single"/>
                <w:lang w:val="en-CA" w:eastAsia="en-US"/>
              </w:rPr>
              <w:t>including NSERC template text</w:t>
            </w:r>
            <w:r w:rsidRPr="00D57033">
              <w:rPr>
                <w:rFonts w:ascii="Calibri Light" w:eastAsia="Calibri" w:hAnsi="Calibri Light" w:cs="Calibri Light"/>
                <w:b/>
                <w:bCs/>
                <w:sz w:val="22"/>
                <w:szCs w:val="22"/>
                <w:lang w:val="en-CA" w:eastAsia="en-US"/>
              </w:rPr>
              <w:t>)</w:t>
            </w:r>
          </w:p>
        </w:tc>
      </w:tr>
      <w:tr w:rsidR="00D3212F" w:rsidRPr="00D57033" w14:paraId="7C9A07E2" w14:textId="77777777" w:rsidTr="00D3212F">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3D510648"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C9FA"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36325"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F6ECA" w14:textId="77777777" w:rsidR="00D3212F" w:rsidRPr="00D57033" w:rsidRDefault="00D3212F" w:rsidP="00D3212F">
            <w:pPr>
              <w:spacing w:after="0" w:line="240" w:lineRule="auto"/>
              <w:jc w:val="center"/>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25</w:t>
            </w:r>
          </w:p>
        </w:tc>
      </w:tr>
      <w:tr w:rsidR="00D3212F" w:rsidRPr="00D57033" w14:paraId="04AF69A0" w14:textId="77777777" w:rsidTr="00D3212F">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D5466"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AB17" w14:textId="77777777" w:rsidR="00D3212F" w:rsidRPr="00D57033"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Add 3 pages to the maximum above for the PIVP</w:t>
            </w:r>
          </w:p>
        </w:tc>
      </w:tr>
    </w:tbl>
    <w:p w14:paraId="5873D18D" w14:textId="77777777" w:rsidR="00D3212F" w:rsidRPr="00D57033" w:rsidRDefault="00D3212F" w:rsidP="00D3212F">
      <w:pPr>
        <w:spacing w:after="0" w:line="240" w:lineRule="auto"/>
        <w:ind w:left="720"/>
        <w:rPr>
          <w:rFonts w:ascii="Calibri Light" w:eastAsia="Calibri" w:hAnsi="Calibri Light" w:cs="Calibri Light"/>
          <w:sz w:val="22"/>
          <w:szCs w:val="22"/>
          <w:lang w:val="en-CA" w:eastAsia="en-US"/>
        </w:rPr>
      </w:pPr>
    </w:p>
    <w:p w14:paraId="6E3AF16D"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16" w:tgtFrame="_blank" w:history="1">
        <w:r w:rsidRPr="00D57033">
          <w:rPr>
            <w:rFonts w:ascii="Calibri Light" w:eastAsia="Times New Roman" w:hAnsi="Calibri Light" w:cs="Calibri Light"/>
            <w:color w:val="0563C1"/>
            <w:sz w:val="22"/>
            <w:szCs w:val="22"/>
            <w:u w:val="single"/>
            <w:lang w:val="en-CA" w:eastAsia="en-US"/>
          </w:rPr>
          <w:t>Alliance grant application checklist</w:t>
        </w:r>
      </w:hyperlink>
      <w:r w:rsidRPr="00D57033">
        <w:rPr>
          <w:rFonts w:ascii="Calibri Light" w:eastAsia="Times New Roman" w:hAnsi="Calibri Light" w:cs="Calibri Light"/>
          <w:sz w:val="22"/>
          <w:szCs w:val="22"/>
          <w:lang w:val="en-CA" w:eastAsia="en-US"/>
        </w:rPr>
        <w:t xml:space="preserve"> has been updated. In particular, information regarding project management expenses was amended: Up to 10% of the total direct research costs of a project can be used towards project management expenses in a project </w:t>
      </w:r>
      <w:r w:rsidRPr="00D57033">
        <w:rPr>
          <w:rFonts w:ascii="Calibri Light" w:eastAsia="Times New Roman" w:hAnsi="Calibri Light" w:cs="Calibri Light"/>
          <w:b/>
          <w:bCs/>
          <w:sz w:val="22"/>
          <w:szCs w:val="22"/>
          <w:lang w:val="en-CA" w:eastAsia="en-US"/>
        </w:rPr>
        <w:t>of any size</w:t>
      </w:r>
      <w:r w:rsidRPr="00D57033">
        <w:rPr>
          <w:rFonts w:ascii="Calibri Light" w:eastAsia="Times New Roman" w:hAnsi="Calibri Light" w:cs="Calibri Light"/>
          <w:sz w:val="22"/>
          <w:szCs w:val="22"/>
          <w:lang w:val="en-CA" w:eastAsia="en-US"/>
        </w:rPr>
        <w:t xml:space="preserve"> involving multiple universities and/or partner organizations. </w:t>
      </w:r>
    </w:p>
    <w:p w14:paraId="664CCF51"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17" w:tgtFrame="_blank" w:history="1">
        <w:r w:rsidRPr="00D57033">
          <w:rPr>
            <w:rFonts w:ascii="Calibri Light" w:eastAsia="Times New Roman" w:hAnsi="Calibri Light" w:cs="Calibri Light"/>
            <w:color w:val="0563C1"/>
            <w:sz w:val="22"/>
            <w:szCs w:val="22"/>
            <w:u w:val="single"/>
            <w:lang w:val="en-CA" w:eastAsia="en-US"/>
          </w:rPr>
          <w:t>proposal template</w:t>
        </w:r>
      </w:hyperlink>
      <w:r w:rsidRPr="00D57033">
        <w:rPr>
          <w:rFonts w:ascii="Calibri Light" w:eastAsia="Times New Roman" w:hAnsi="Calibri Light" w:cs="Calibri Light"/>
          <w:sz w:val="22"/>
          <w:szCs w:val="22"/>
          <w:lang w:val="en-CA" w:eastAsia="en-US"/>
        </w:rPr>
        <w:t xml:space="preserve"> has been updated, in particular the General instructions at the beginning of the template (see attached).</w:t>
      </w:r>
    </w:p>
    <w:p w14:paraId="2BBA45D9"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maximum number of characters for the three parts of the free-form </w:t>
      </w:r>
      <w:r w:rsidRPr="00D57033">
        <w:rPr>
          <w:rFonts w:ascii="Calibri Light" w:eastAsia="Times New Roman" w:hAnsi="Calibri Light" w:cs="Calibri Light"/>
          <w:b/>
          <w:bCs/>
          <w:sz w:val="22"/>
          <w:szCs w:val="22"/>
          <w:lang w:val="en-CA" w:eastAsia="en-US"/>
        </w:rPr>
        <w:t>Contributions to Research and Training Explanation section</w:t>
      </w:r>
      <w:r w:rsidRPr="00D57033">
        <w:rPr>
          <w:rFonts w:ascii="Calibri Light" w:eastAsia="Times New Roman" w:hAnsi="Calibri Light" w:cs="Calibri Light"/>
          <w:sz w:val="22"/>
          <w:szCs w:val="22"/>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D57033">
        <w:rPr>
          <w:rFonts w:ascii="Calibri Light" w:eastAsia="Times New Roman" w:hAnsi="Calibri Light" w:cs="Calibri Light"/>
          <w:b/>
          <w:bCs/>
          <w:sz w:val="22"/>
          <w:szCs w:val="22"/>
          <w:u w:val="single"/>
          <w:lang w:val="en-CA" w:eastAsia="en-US"/>
        </w:rPr>
        <w:t>five</w:t>
      </w:r>
      <w:r w:rsidRPr="00D57033">
        <w:rPr>
          <w:rFonts w:ascii="Calibri Light" w:eastAsia="Times New Roman" w:hAnsi="Calibri Light" w:cs="Calibri Light"/>
          <w:sz w:val="22"/>
          <w:szCs w:val="22"/>
          <w:lang w:val="en-CA" w:eastAsia="en-US"/>
        </w:rPr>
        <w:t xml:space="preserve"> instead of four. The </w:t>
      </w:r>
      <w:hyperlink r:id="rId118" w:tgtFrame="_blank" w:history="1">
        <w:r w:rsidRPr="00D57033">
          <w:rPr>
            <w:rFonts w:ascii="Calibri Light" w:eastAsia="Times New Roman" w:hAnsi="Calibri Light" w:cs="Calibri Light"/>
            <w:color w:val="0563C1"/>
            <w:sz w:val="22"/>
            <w:szCs w:val="22"/>
            <w:u w:val="single"/>
            <w:lang w:val="en-CA" w:eastAsia="en-US"/>
          </w:rPr>
          <w:t>instructions on how to complete Form 100A</w:t>
        </w:r>
      </w:hyperlink>
      <w:r w:rsidRPr="00D57033">
        <w:rPr>
          <w:rFonts w:ascii="Calibri Light" w:eastAsia="Times New Roman" w:hAnsi="Calibri Light" w:cs="Calibri Light"/>
          <w:sz w:val="22"/>
          <w:szCs w:val="22"/>
          <w:lang w:val="en-CA" w:eastAsia="en-US"/>
        </w:rPr>
        <w:t xml:space="preserve"> have been updated. </w:t>
      </w:r>
    </w:p>
    <w:p w14:paraId="24164D22"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19" w:tgtFrame="_blank" w:history="1">
        <w:r w:rsidRPr="00D57033">
          <w:rPr>
            <w:rFonts w:ascii="Calibri Light" w:eastAsia="Times New Roman" w:hAnsi="Calibri Light" w:cs="Calibri Light"/>
            <w:color w:val="0563C1"/>
            <w:sz w:val="22"/>
            <w:szCs w:val="22"/>
            <w:u w:val="single"/>
            <w:lang w:val="en-CA" w:eastAsia="en-US"/>
          </w:rPr>
          <w:t>Role of partner organizations</w:t>
        </w:r>
      </w:hyperlink>
      <w:r w:rsidRPr="00D57033">
        <w:rPr>
          <w:rFonts w:ascii="Calibri Light" w:eastAsia="Times New Roman" w:hAnsi="Calibri Light" w:cs="Calibri Light"/>
          <w:sz w:val="22"/>
          <w:szCs w:val="22"/>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D57033">
        <w:rPr>
          <w:rFonts w:ascii="Calibri Light" w:eastAsia="Times New Roman" w:hAnsi="Calibri Light" w:cs="Calibri Light"/>
          <w:b/>
          <w:bCs/>
          <w:sz w:val="22"/>
          <w:szCs w:val="22"/>
          <w:lang w:val="en-CA" w:eastAsia="en-US"/>
        </w:rPr>
        <w:t>Canadian producer groups and industrial associations</w:t>
      </w:r>
      <w:r w:rsidRPr="00D57033">
        <w:rPr>
          <w:rFonts w:ascii="Calibri Light" w:eastAsia="Times New Roman" w:hAnsi="Calibri Light" w:cs="Calibri Light"/>
          <w:sz w:val="22"/>
          <w:szCs w:val="22"/>
          <w:lang w:val="en-CA" w:eastAsia="en-US"/>
        </w:rPr>
        <w:t xml:space="preserve"> must be legally established under applicable federal, provincial or territorial statutes in Canada, replacing the previous requirement that they be incorporated in Canada. </w:t>
      </w:r>
    </w:p>
    <w:p w14:paraId="0699C6C7" w14:textId="77777777" w:rsidR="00D3212F" w:rsidRPr="00D57033" w:rsidRDefault="00D3212F" w:rsidP="000809E2">
      <w:pPr>
        <w:numPr>
          <w:ilvl w:val="0"/>
          <w:numId w:val="11"/>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The </w:t>
      </w:r>
      <w:hyperlink r:id="rId120" w:tgtFrame="_blank" w:history="1">
        <w:r w:rsidRPr="00D57033">
          <w:rPr>
            <w:rFonts w:ascii="Calibri Light" w:eastAsia="Times New Roman" w:hAnsi="Calibri Light" w:cs="Calibri Light"/>
            <w:color w:val="0563C1"/>
            <w:sz w:val="22"/>
            <w:szCs w:val="22"/>
            <w:u w:val="single"/>
            <w:lang w:val="en-CA" w:eastAsia="en-US"/>
          </w:rPr>
          <w:t>Frequently asked questions</w:t>
        </w:r>
      </w:hyperlink>
      <w:r w:rsidRPr="00D57033">
        <w:rPr>
          <w:rFonts w:ascii="Calibri Light" w:eastAsia="Times New Roman" w:hAnsi="Calibri Light" w:cs="Calibri Light"/>
          <w:sz w:val="22"/>
          <w:szCs w:val="22"/>
          <w:lang w:val="en-CA" w:eastAsia="en-US"/>
        </w:rPr>
        <w:t xml:space="preserve"> webpage was updated to address recurring questions received from the community.</w:t>
      </w:r>
    </w:p>
    <w:p w14:paraId="579560CF" w14:textId="77777777" w:rsidR="00D3212F" w:rsidRPr="00D57033" w:rsidRDefault="00D3212F" w:rsidP="00D3212F">
      <w:pPr>
        <w:spacing w:after="0" w:line="240" w:lineRule="auto"/>
        <w:rPr>
          <w:rFonts w:ascii="Calibri Light" w:eastAsia="Calibri" w:hAnsi="Calibri Light" w:cs="Calibri Light"/>
          <w:b/>
          <w:bCs/>
          <w:sz w:val="22"/>
          <w:szCs w:val="22"/>
          <w:lang w:val="en-CA" w:eastAsia="en-US"/>
        </w:rPr>
      </w:pPr>
      <w:bookmarkStart w:id="20" w:name="_Webinars"/>
      <w:bookmarkEnd w:id="20"/>
    </w:p>
    <w:p w14:paraId="18AFCCD4" w14:textId="096F0F14" w:rsidR="00D3212F" w:rsidRDefault="00D3212F" w:rsidP="00D3212F">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 xml:space="preserve">If you have any questions or comments about Alliance grants please contact your Grant Officer or </w:t>
      </w:r>
      <w:hyperlink r:id="rId121" w:tgtFrame="_blank" w:history="1">
        <w:r w:rsidRPr="00D57033">
          <w:rPr>
            <w:rFonts w:ascii="Calibri Light" w:eastAsia="Calibri" w:hAnsi="Calibri Light" w:cs="Calibri Light"/>
            <w:color w:val="0563C1"/>
            <w:sz w:val="22"/>
            <w:szCs w:val="22"/>
            <w:u w:val="single"/>
            <w:lang w:val="en-CA" w:eastAsia="en-US"/>
          </w:rPr>
          <w:t>Alliance@nserc-crsng.gc.ca</w:t>
        </w:r>
      </w:hyperlink>
      <w:r w:rsidRPr="00D57033">
        <w:rPr>
          <w:rFonts w:ascii="Calibri Light" w:eastAsia="Calibri" w:hAnsi="Calibri Light" w:cs="Calibri Light"/>
          <w:sz w:val="22"/>
          <w:szCs w:val="22"/>
          <w:lang w:val="en-CA" w:eastAsia="en-US"/>
        </w:rPr>
        <w:t xml:space="preserve"> and </w:t>
      </w:r>
      <w:r w:rsidRPr="00D57033">
        <w:rPr>
          <w:rFonts w:ascii="Calibri Light" w:eastAsia="Calibri" w:hAnsi="Calibri Light" w:cs="Calibri Light"/>
          <w:sz w:val="22"/>
          <w:szCs w:val="22"/>
          <w:highlight w:val="yellow"/>
          <w:lang w:val="en-CA" w:eastAsia="en-US"/>
        </w:rPr>
        <w:t xml:space="preserve">sign up on the </w:t>
      </w:r>
      <w:hyperlink r:id="rId122" w:tgtFrame="_blank" w:history="1">
        <w:r w:rsidRPr="00D57033">
          <w:rPr>
            <w:rFonts w:ascii="Calibri Light" w:eastAsia="Calibri" w:hAnsi="Calibri Light" w:cs="Calibri Light"/>
            <w:color w:val="0563C1"/>
            <w:sz w:val="22"/>
            <w:szCs w:val="22"/>
            <w:highlight w:val="yellow"/>
            <w:u w:val="single"/>
            <w:lang w:val="en-CA" w:eastAsia="en-US"/>
          </w:rPr>
          <w:t>Alliance webpage</w:t>
        </w:r>
      </w:hyperlink>
      <w:r w:rsidRPr="00D57033">
        <w:rPr>
          <w:rFonts w:ascii="Calibri Light" w:eastAsia="Calibri" w:hAnsi="Calibri Light" w:cs="Calibri Light"/>
          <w:sz w:val="22"/>
          <w:szCs w:val="22"/>
          <w:highlight w:val="yellow"/>
          <w:lang w:val="en-CA" w:eastAsia="en-US"/>
        </w:rPr>
        <w:t xml:space="preserve"> to be added to the mailing list so you can stay up to date on the latest information</w:t>
      </w:r>
      <w:r w:rsidRPr="00D57033">
        <w:rPr>
          <w:rFonts w:ascii="Calibri Light" w:eastAsia="Calibri" w:hAnsi="Calibri Light" w:cs="Calibri Light"/>
          <w:sz w:val="22"/>
          <w:szCs w:val="22"/>
          <w:lang w:val="en-CA" w:eastAsia="en-US"/>
        </w:rPr>
        <w:t>.</w:t>
      </w:r>
    </w:p>
    <w:p w14:paraId="04A22F09" w14:textId="6479B8BB" w:rsidR="00D57033" w:rsidRDefault="00D57033" w:rsidP="00D3212F">
      <w:pPr>
        <w:spacing w:after="0" w:line="240" w:lineRule="auto"/>
        <w:rPr>
          <w:rFonts w:ascii="Calibri Light" w:eastAsia="Calibri" w:hAnsi="Calibri Light" w:cs="Calibri Light"/>
          <w:sz w:val="22"/>
          <w:szCs w:val="22"/>
          <w:lang w:val="en-CA" w:eastAsia="en-US"/>
        </w:rPr>
      </w:pPr>
      <w:bookmarkStart w:id="21" w:name="_Hlk99299124"/>
    </w:p>
    <w:p w14:paraId="2CB0CB41" w14:textId="0CAD4107" w:rsidR="00310CC4" w:rsidRDefault="00310CC4" w:rsidP="00D3212F">
      <w:pPr>
        <w:spacing w:after="0" w:line="240" w:lineRule="auto"/>
        <w:rPr>
          <w:rFonts w:ascii="Calibri Light" w:hAnsi="Calibri Light" w:cs="Calibri Light"/>
          <w:bCs/>
          <w:sz w:val="22"/>
          <w:szCs w:val="22"/>
          <w:lang w:val="en-CA"/>
        </w:rPr>
      </w:pPr>
    </w:p>
    <w:p w14:paraId="6DA467BB" w14:textId="572C67FE" w:rsidR="003F0260" w:rsidRDefault="003F0260" w:rsidP="00D3212F">
      <w:pPr>
        <w:spacing w:after="0" w:line="240" w:lineRule="auto"/>
        <w:rPr>
          <w:rFonts w:ascii="Calibri Light" w:eastAsia="Calibri" w:hAnsi="Calibri Light" w:cs="Calibri Light"/>
          <w:sz w:val="22"/>
          <w:szCs w:val="22"/>
          <w:lang w:val="en-CA" w:eastAsia="en-US"/>
        </w:rPr>
      </w:pPr>
    </w:p>
    <w:p w14:paraId="5D9E6D3D" w14:textId="77777777" w:rsidR="003F0260" w:rsidRDefault="003F0260" w:rsidP="00D3212F">
      <w:pPr>
        <w:spacing w:after="0" w:line="240" w:lineRule="auto"/>
        <w:rPr>
          <w:rFonts w:ascii="Calibri Light" w:eastAsia="Calibri" w:hAnsi="Calibri Light" w:cs="Calibri Light"/>
          <w:sz w:val="22"/>
          <w:szCs w:val="22"/>
          <w:lang w:val="en-CA" w:eastAsia="en-US"/>
        </w:rPr>
      </w:pPr>
    </w:p>
    <w:p w14:paraId="115AC2F5" w14:textId="2AA2B250" w:rsidR="00D3212F" w:rsidRPr="00C7570F" w:rsidRDefault="00683C90" w:rsidP="00683C90">
      <w:pPr>
        <w:pStyle w:val="Heading2"/>
        <w:rPr>
          <w:rFonts w:ascii="Calibri (Head)" w:hAnsi="Calibri (Head)" w:cs="Calibri Light" w:hint="eastAsia"/>
          <w:shd w:val="clear" w:color="auto" w:fill="FFFFFF"/>
          <w:lang w:val="en-CA"/>
        </w:rPr>
      </w:pPr>
      <w:bookmarkStart w:id="22" w:name="_Alliance_Option_2"/>
      <w:bookmarkStart w:id="23" w:name="_Alliance_Grants_–"/>
      <w:bookmarkStart w:id="24" w:name="_NSERC_Alliance_–"/>
      <w:bookmarkEnd w:id="21"/>
      <w:bookmarkEnd w:id="22"/>
      <w:bookmarkEnd w:id="23"/>
      <w:bookmarkEnd w:id="24"/>
      <w:r w:rsidRPr="00C7570F">
        <w:rPr>
          <w:rFonts w:ascii="Calibri (Head)" w:hAnsi="Calibri (Head)" w:cs="Calibri Light"/>
          <w:shd w:val="clear" w:color="auto" w:fill="FFFFFF"/>
          <w:lang w:val="en-CA"/>
        </w:rPr>
        <w:t>NSERC Alliance – OC</w:t>
      </w:r>
      <w:r w:rsidR="000312DA" w:rsidRPr="00C7570F">
        <w:rPr>
          <w:rFonts w:ascii="Calibri (Head)" w:hAnsi="Calibri (Head)" w:cs="Calibri Light"/>
          <w:shd w:val="clear" w:color="auto" w:fill="FFFFFF"/>
          <w:lang w:val="en-CA"/>
        </w:rPr>
        <w:t>I</w:t>
      </w:r>
      <w:r w:rsidRPr="00C7570F">
        <w:rPr>
          <w:rFonts w:ascii="Calibri (Head)" w:hAnsi="Calibri (Head)" w:cs="Calibri Light"/>
          <w:shd w:val="clear" w:color="auto" w:fill="FFFFFF"/>
          <w:lang w:val="en-CA"/>
        </w:rPr>
        <w:t xml:space="preserve"> VIP Joint Funding </w:t>
      </w:r>
    </w:p>
    <w:p w14:paraId="3E9F6C72" w14:textId="77777777" w:rsidR="002975EE" w:rsidRPr="00D57033" w:rsidRDefault="002975EE" w:rsidP="002975EE">
      <w:pPr>
        <w:rPr>
          <w:rFonts w:ascii="Calibri Light" w:hAnsi="Calibri Light" w:cs="Calibri Light"/>
          <w:sz w:val="22"/>
          <w:szCs w:val="22"/>
          <w:lang w:val="en-CA"/>
        </w:rPr>
      </w:pPr>
    </w:p>
    <w:p w14:paraId="036BF7CE" w14:textId="64277521"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NSERC and Ontario Centres of Excellence (</w:t>
      </w:r>
      <w:r w:rsidR="000312DA" w:rsidRPr="00D57033">
        <w:rPr>
          <w:rFonts w:ascii="Calibri Light" w:eastAsia="Calibri" w:hAnsi="Calibri Light" w:cs="Calibri Light"/>
          <w:sz w:val="22"/>
          <w:szCs w:val="22"/>
          <w:lang w:val="en-CA" w:eastAsia="en-US"/>
        </w:rPr>
        <w:t>OCI</w:t>
      </w:r>
      <w:r w:rsidRPr="00D57033">
        <w:rPr>
          <w:rFonts w:ascii="Calibri Light" w:eastAsia="Calibri" w:hAnsi="Calibri Light" w:cs="Calibri Light"/>
          <w:sz w:val="22"/>
          <w:szCs w:val="22"/>
          <w:lang w:val="en-CA" w:eastAsia="en-US"/>
        </w:rPr>
        <w:t>) recently announced a partnership that will enable joint leveraging of funds from Ontario-based small to medium sized enterprises (SMEs) through the both </w:t>
      </w:r>
      <w:hyperlink r:id="rId123" w:history="1">
        <w:r w:rsidRPr="00D57033">
          <w:rPr>
            <w:rFonts w:ascii="Calibri Light" w:eastAsia="Calibri" w:hAnsi="Calibri Light" w:cs="Calibri Light"/>
            <w:color w:val="0563C1"/>
            <w:sz w:val="22"/>
            <w:szCs w:val="22"/>
            <w:u w:val="single"/>
            <w:lang w:val="en-CA" w:eastAsia="en-US"/>
          </w:rPr>
          <w:t>NSERC Alliance </w:t>
        </w:r>
      </w:hyperlink>
      <w:r w:rsidRPr="00D57033">
        <w:rPr>
          <w:rFonts w:ascii="Calibri Light" w:eastAsia="Calibri" w:hAnsi="Calibri Light" w:cs="Calibri Light"/>
          <w:sz w:val="22"/>
          <w:szCs w:val="22"/>
          <w:lang w:val="en-CA" w:eastAsia="en-US"/>
        </w:rPr>
        <w:t>and </w:t>
      </w:r>
      <w:hyperlink r:id="rId124" w:history="1">
        <w:r w:rsidR="000312DA" w:rsidRPr="00D57033">
          <w:rPr>
            <w:rFonts w:ascii="Calibri Light" w:eastAsia="Calibri" w:hAnsi="Calibri Light" w:cs="Calibri Light"/>
            <w:color w:val="0563C1"/>
            <w:sz w:val="22"/>
            <w:szCs w:val="22"/>
            <w:u w:val="single"/>
            <w:lang w:val="en-CA" w:eastAsia="en-US"/>
          </w:rPr>
          <w:t>OCI</w:t>
        </w:r>
        <w:r w:rsidRPr="00D57033">
          <w:rPr>
            <w:rFonts w:ascii="Calibri Light" w:eastAsia="Calibri" w:hAnsi="Calibri Light" w:cs="Calibri Light"/>
            <w:color w:val="0563C1"/>
            <w:sz w:val="22"/>
            <w:szCs w:val="22"/>
            <w:u w:val="single"/>
            <w:lang w:val="en-CA" w:eastAsia="en-US"/>
          </w:rPr>
          <w:t xml:space="preserve"> VIP </w:t>
        </w:r>
      </w:hyperlink>
      <w:r w:rsidRPr="00D57033">
        <w:rPr>
          <w:rFonts w:ascii="Calibri Light" w:eastAsia="Calibri" w:hAnsi="Calibri Light" w:cs="Calibri Light"/>
          <w:sz w:val="22"/>
          <w:szCs w:val="22"/>
          <w:lang w:val="en-CA" w:eastAsia="en-US"/>
        </w:rPr>
        <w:t xml:space="preserve">programs, via a single application </w:t>
      </w:r>
      <w:proofErr w:type="spellStart"/>
      <w:r w:rsidRPr="00D57033">
        <w:rPr>
          <w:rFonts w:ascii="Calibri Light" w:eastAsia="Calibri" w:hAnsi="Calibri Light" w:cs="Calibri Light"/>
          <w:sz w:val="22"/>
          <w:szCs w:val="22"/>
          <w:lang w:val="en-CA" w:eastAsia="en-US"/>
        </w:rPr>
        <w:t>pr</w:t>
      </w:r>
      <w:r w:rsidR="000312DA" w:rsidRPr="00D57033">
        <w:rPr>
          <w:rFonts w:ascii="Calibri Light" w:eastAsia="Calibri" w:hAnsi="Calibri Light" w:cs="Calibri Light"/>
          <w:sz w:val="22"/>
          <w:szCs w:val="22"/>
          <w:lang w:val="en-CA" w:eastAsia="en-US"/>
        </w:rPr>
        <w:t>OCI</w:t>
      </w:r>
      <w:r w:rsidRPr="00D57033">
        <w:rPr>
          <w:rFonts w:ascii="Calibri Light" w:eastAsia="Calibri" w:hAnsi="Calibri Light" w:cs="Calibri Light"/>
          <w:sz w:val="22"/>
          <w:szCs w:val="22"/>
          <w:lang w:val="en-CA" w:eastAsia="en-US"/>
        </w:rPr>
        <w:t>ss</w:t>
      </w:r>
      <w:proofErr w:type="spellEnd"/>
      <w:r w:rsidRPr="00D57033">
        <w:rPr>
          <w:rFonts w:ascii="Calibri Light" w:eastAsia="Calibri" w:hAnsi="Calibri Light" w:cs="Calibri Light"/>
          <w:sz w:val="22"/>
          <w:szCs w:val="22"/>
          <w:lang w:val="en-CA" w:eastAsia="en-US"/>
        </w:rPr>
        <w:t>.</w:t>
      </w:r>
    </w:p>
    <w:p w14:paraId="600E449E"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1E6B56BD"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This program is ideal for</w:t>
      </w:r>
      <w:r w:rsidRPr="00D57033">
        <w:rPr>
          <w:rFonts w:ascii="Calibri Light" w:eastAsia="Calibri" w:hAnsi="Calibri Light" w:cs="Calibri Light"/>
          <w:b/>
          <w:bCs/>
          <w:sz w:val="22"/>
          <w:szCs w:val="22"/>
          <w:lang w:val="en-CA" w:eastAsia="en-US"/>
        </w:rPr>
        <w:t xml:space="preserve"> natural science and engineering</w:t>
      </w:r>
      <w:r w:rsidRPr="00D57033">
        <w:rPr>
          <w:rFonts w:ascii="Calibri Light" w:eastAsia="Calibri" w:hAnsi="Calibri Light" w:cs="Calibri Light"/>
          <w:sz w:val="22"/>
          <w:szCs w:val="22"/>
          <w:lang w:val="en-CA" w:eastAsia="en-US"/>
        </w:rPr>
        <w:t xml:space="preserve"> projects with an </w:t>
      </w:r>
      <w:r w:rsidRPr="00D57033">
        <w:rPr>
          <w:rFonts w:ascii="Calibri Light" w:eastAsia="Calibri" w:hAnsi="Calibri Light" w:cs="Calibri Light"/>
          <w:b/>
          <w:bCs/>
          <w:sz w:val="22"/>
          <w:szCs w:val="22"/>
          <w:lang w:val="en-CA" w:eastAsia="en-US"/>
        </w:rPr>
        <w:t>Ontario SME</w:t>
      </w:r>
      <w:r w:rsidRPr="00D57033">
        <w:rPr>
          <w:rFonts w:ascii="Calibri Light" w:eastAsia="Calibri" w:hAnsi="Calibri Light" w:cs="Calibri Light"/>
          <w:sz w:val="22"/>
          <w:szCs w:val="22"/>
          <w:lang w:val="en-CA" w:eastAsia="en-US"/>
        </w:rPr>
        <w:t xml:space="preserve"> who is providing </w:t>
      </w:r>
      <w:r w:rsidRPr="00D57033">
        <w:rPr>
          <w:rFonts w:ascii="Calibri Light" w:eastAsia="Calibri" w:hAnsi="Calibri Light" w:cs="Calibri Light"/>
          <w:b/>
          <w:bCs/>
          <w:sz w:val="22"/>
          <w:szCs w:val="22"/>
          <w:lang w:val="en-CA" w:eastAsia="en-US"/>
        </w:rPr>
        <w:t>$10-15K cash</w:t>
      </w:r>
      <w:r w:rsidRPr="00D57033">
        <w:rPr>
          <w:rFonts w:ascii="Calibri Light" w:eastAsia="Calibri" w:hAnsi="Calibri Light" w:cs="Calibri Light"/>
          <w:sz w:val="22"/>
          <w:szCs w:val="22"/>
          <w:lang w:val="en-CA" w:eastAsia="en-US"/>
        </w:rPr>
        <w:t xml:space="preserve"> (plus overhead and an equal amount in-kind) for a </w:t>
      </w:r>
      <w:proofErr w:type="gramStart"/>
      <w:r w:rsidRPr="00D57033">
        <w:rPr>
          <w:rFonts w:ascii="Calibri Light" w:eastAsia="Calibri" w:hAnsi="Calibri Light" w:cs="Calibri Light"/>
          <w:b/>
          <w:bCs/>
          <w:sz w:val="22"/>
          <w:szCs w:val="22"/>
          <w:lang w:val="en-CA" w:eastAsia="en-US"/>
        </w:rPr>
        <w:t>one year</w:t>
      </w:r>
      <w:proofErr w:type="gramEnd"/>
      <w:r w:rsidRPr="00D57033">
        <w:rPr>
          <w:rFonts w:ascii="Calibri Light" w:eastAsia="Calibri" w:hAnsi="Calibri Light" w:cs="Calibri Light"/>
          <w:sz w:val="22"/>
          <w:szCs w:val="22"/>
          <w:lang w:val="en-CA" w:eastAsia="en-US"/>
        </w:rPr>
        <w:t xml:space="preserve"> project. Note that Universities are only eligible for “VIP Alliance”. “VIP Engage” is for </w:t>
      </w:r>
      <w:r w:rsidRPr="00D57033">
        <w:rPr>
          <w:rFonts w:ascii="Calibri Light" w:eastAsia="Calibri" w:hAnsi="Calibri Light" w:cs="Calibri Light"/>
          <w:sz w:val="22"/>
          <w:szCs w:val="22"/>
          <w:u w:val="single"/>
          <w:lang w:val="en-CA" w:eastAsia="en-US"/>
        </w:rPr>
        <w:t>colleges only</w:t>
      </w:r>
      <w:r w:rsidRPr="00D57033">
        <w:rPr>
          <w:rFonts w:ascii="Calibri Light" w:eastAsia="Calibri" w:hAnsi="Calibri Light" w:cs="Calibri Light"/>
          <w:sz w:val="22"/>
          <w:szCs w:val="22"/>
          <w:lang w:val="en-CA" w:eastAsia="en-US"/>
        </w:rPr>
        <w:t>.</w:t>
      </w:r>
    </w:p>
    <w:p w14:paraId="16EB555F"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5D36E6A4"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Project details:</w:t>
      </w:r>
    </w:p>
    <w:p w14:paraId="1E3B0636" w14:textId="1EAEC4B5"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Overall cash match of 4:1 (2:2:1 for </w:t>
      </w:r>
      <w:proofErr w:type="gramStart"/>
      <w:r w:rsidRPr="00D57033">
        <w:rPr>
          <w:rFonts w:ascii="Calibri Light" w:eastAsia="Times New Roman" w:hAnsi="Calibri Light" w:cs="Calibri Light"/>
          <w:sz w:val="22"/>
          <w:szCs w:val="22"/>
          <w:lang w:val="en-CA" w:eastAsia="en-US"/>
        </w:rPr>
        <w:t>NSERC:</w:t>
      </w:r>
      <w:r w:rsidR="000312DA" w:rsidRPr="00D57033">
        <w:rPr>
          <w:rFonts w:ascii="Calibri Light" w:eastAsia="Times New Roman" w:hAnsi="Calibri Light" w:cs="Calibri Light"/>
          <w:sz w:val="22"/>
          <w:szCs w:val="22"/>
          <w:lang w:val="en-CA" w:eastAsia="en-US"/>
        </w:rPr>
        <w:t>OCI</w:t>
      </w:r>
      <w:proofErr w:type="gramEnd"/>
      <w:r w:rsidR="002E626C" w:rsidRPr="00D57033">
        <w:rPr>
          <w:rFonts w:ascii="Calibri Light" w:eastAsia="Times New Roman" w:hAnsi="Calibri Light" w:cs="Calibri Light"/>
          <w:sz w:val="22"/>
          <w:szCs w:val="22"/>
          <w:lang w:val="en-CA" w:eastAsia="en-US"/>
        </w:rPr>
        <w:t xml:space="preserve"> </w:t>
      </w:r>
      <w:r w:rsidRPr="00D57033">
        <w:rPr>
          <w:rFonts w:ascii="Calibri Light" w:eastAsia="Times New Roman" w:hAnsi="Calibri Light" w:cs="Calibri Light"/>
          <w:sz w:val="22"/>
          <w:szCs w:val="22"/>
          <w:lang w:val="en-CA" w:eastAsia="en-US"/>
        </w:rPr>
        <w:t>partner)</w:t>
      </w:r>
    </w:p>
    <w:p w14:paraId="5969F6EB"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51328324" w14:textId="31BD158B"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NSERC/</w:t>
      </w:r>
      <w:r w:rsidR="000312DA" w:rsidRPr="00D57033">
        <w:rPr>
          <w:rFonts w:ascii="Calibri Light" w:eastAsia="Times New Roman" w:hAnsi="Calibri Light" w:cs="Calibri Light"/>
          <w:sz w:val="22"/>
          <w:szCs w:val="22"/>
          <w:lang w:val="en-CA" w:eastAsia="en-US"/>
        </w:rPr>
        <w:t>OCI</w:t>
      </w:r>
      <w:r w:rsidRPr="00D57033">
        <w:rPr>
          <w:rFonts w:ascii="Calibri Light" w:eastAsia="Times New Roman" w:hAnsi="Calibri Light" w:cs="Calibri Light"/>
          <w:sz w:val="22"/>
          <w:szCs w:val="22"/>
          <w:lang w:val="en-CA" w:eastAsia="en-US"/>
        </w:rPr>
        <w:t xml:space="preserve"> contribution: $20-30K </w:t>
      </w:r>
      <w:r w:rsidRPr="00D57033">
        <w:rPr>
          <w:rFonts w:ascii="Calibri Light" w:eastAsia="Times New Roman" w:hAnsi="Calibri Light" w:cs="Calibri Light"/>
          <w:b/>
          <w:bCs/>
          <w:sz w:val="22"/>
          <w:szCs w:val="22"/>
          <w:lang w:val="en-CA" w:eastAsia="en-US"/>
        </w:rPr>
        <w:t>each</w:t>
      </w:r>
    </w:p>
    <w:p w14:paraId="19DDD9E4"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Total project cash: $50-75K</w:t>
      </w:r>
    </w:p>
    <w:p w14:paraId="6EFCC330"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Maximum project duration: 12 months</w:t>
      </w:r>
    </w:p>
    <w:p w14:paraId="71D8ED97"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2A1F9C17"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Applicant eligibility:</w:t>
      </w:r>
    </w:p>
    <w:p w14:paraId="19B3D6EE" w14:textId="3DF03B68" w:rsidR="00683C90" w:rsidRPr="00D57033" w:rsidRDefault="00683C90" w:rsidP="000809E2">
      <w:pPr>
        <w:numPr>
          <w:ilvl w:val="0"/>
          <w:numId w:val="13"/>
        </w:numPr>
        <w:spacing w:after="0" w:line="240" w:lineRule="auto"/>
        <w:rPr>
          <w:rFonts w:ascii="Calibri Light" w:eastAsia="Times New Roman" w:hAnsi="Calibri Light" w:cs="Calibri Light"/>
          <w:sz w:val="22"/>
          <w:szCs w:val="22"/>
          <w:u w:val="single"/>
          <w:lang w:val="en-CA" w:eastAsia="en-US"/>
        </w:rPr>
      </w:pPr>
      <w:r w:rsidRPr="00D57033">
        <w:rPr>
          <w:rFonts w:ascii="Calibri Light" w:eastAsia="Times New Roman" w:hAnsi="Calibri Light" w:cs="Calibri Light"/>
          <w:sz w:val="22"/>
          <w:szCs w:val="22"/>
          <w:u w:val="single"/>
          <w:lang w:val="en-CA" w:eastAsia="en-US"/>
        </w:rPr>
        <w:t xml:space="preserve">Must hold an active NSERC or </w:t>
      </w:r>
      <w:r w:rsidR="000312DA" w:rsidRPr="00D57033">
        <w:rPr>
          <w:rFonts w:ascii="Calibri Light" w:eastAsia="Times New Roman" w:hAnsi="Calibri Light" w:cs="Calibri Light"/>
          <w:sz w:val="22"/>
          <w:szCs w:val="22"/>
          <w:u w:val="single"/>
          <w:lang w:val="en-CA" w:eastAsia="en-US"/>
        </w:rPr>
        <w:t>OCI</w:t>
      </w:r>
      <w:r w:rsidRPr="00D57033">
        <w:rPr>
          <w:rFonts w:ascii="Calibri Light" w:eastAsia="Times New Roman" w:hAnsi="Calibri Light" w:cs="Calibri Light"/>
          <w:sz w:val="22"/>
          <w:szCs w:val="22"/>
          <w:u w:val="single"/>
          <w:lang w:val="en-CA" w:eastAsia="en-US"/>
        </w:rPr>
        <w:t xml:space="preserve"> peer-reviewed grant</w:t>
      </w:r>
    </w:p>
    <w:p w14:paraId="23492142"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478DAEAD"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Partner eligibility:</w:t>
      </w:r>
    </w:p>
    <w:p w14:paraId="21730A8D"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556885AF"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5-499 global full-time employees</w:t>
      </w:r>
    </w:p>
    <w:p w14:paraId="25DD68D6" w14:textId="77777777" w:rsidR="00683C90" w:rsidRPr="00D57033" w:rsidRDefault="00683C90" w:rsidP="000809E2">
      <w:pPr>
        <w:numPr>
          <w:ilvl w:val="0"/>
          <w:numId w:val="12"/>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In operation for a minimum of two years</w:t>
      </w:r>
    </w:p>
    <w:p w14:paraId="3A0BA08D"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6B1B0DA6"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How to apply:</w:t>
      </w:r>
    </w:p>
    <w:p w14:paraId="07E77DA3" w14:textId="4423CA51" w:rsidR="00683C90" w:rsidRPr="00D57033" w:rsidRDefault="00683C90"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PI discusses project idea with </w:t>
      </w:r>
      <w:r w:rsidR="000312DA" w:rsidRPr="00D57033">
        <w:rPr>
          <w:rFonts w:ascii="Calibri Light" w:eastAsia="Times New Roman" w:hAnsi="Calibri Light" w:cs="Calibri Light"/>
          <w:sz w:val="22"/>
          <w:szCs w:val="22"/>
          <w:lang w:val="en-CA" w:eastAsia="en-US"/>
        </w:rPr>
        <w:t>OCI</w:t>
      </w:r>
      <w:r w:rsidRPr="00D57033">
        <w:rPr>
          <w:rFonts w:ascii="Calibri Light" w:eastAsia="Times New Roman" w:hAnsi="Calibri Light" w:cs="Calibri Light"/>
          <w:sz w:val="22"/>
          <w:szCs w:val="22"/>
          <w:lang w:val="en-CA" w:eastAsia="en-US"/>
        </w:rPr>
        <w:t xml:space="preserve"> Business Development Manager (BDM)</w:t>
      </w:r>
    </w:p>
    <w:p w14:paraId="56CB9215" w14:textId="58C54E79" w:rsidR="00683C90" w:rsidRPr="00D57033" w:rsidRDefault="00683C90"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PI, partner, and </w:t>
      </w:r>
      <w:r w:rsidR="000312DA" w:rsidRPr="00D57033">
        <w:rPr>
          <w:rFonts w:ascii="Calibri Light" w:eastAsia="Times New Roman" w:hAnsi="Calibri Light" w:cs="Calibri Light"/>
          <w:sz w:val="22"/>
          <w:szCs w:val="22"/>
          <w:lang w:val="en-CA" w:eastAsia="en-US"/>
        </w:rPr>
        <w:t>OCI</w:t>
      </w:r>
      <w:r w:rsidRPr="00D57033">
        <w:rPr>
          <w:rFonts w:ascii="Calibri Light" w:eastAsia="Times New Roman" w:hAnsi="Calibri Light" w:cs="Calibri Light"/>
          <w:sz w:val="22"/>
          <w:szCs w:val="22"/>
          <w:lang w:val="en-CA" w:eastAsia="en-US"/>
        </w:rPr>
        <w:t xml:space="preserve"> BDM complete one</w:t>
      </w:r>
      <w:r w:rsidR="003E08A1" w:rsidRPr="00D57033">
        <w:rPr>
          <w:rFonts w:ascii="Calibri Light" w:eastAsia="Times New Roman" w:hAnsi="Calibri Light" w:cs="Calibri Light"/>
          <w:sz w:val="22"/>
          <w:szCs w:val="22"/>
          <w:lang w:val="en-CA" w:eastAsia="en-US"/>
        </w:rPr>
        <w:t>-</w:t>
      </w:r>
      <w:r w:rsidRPr="00D57033">
        <w:rPr>
          <w:rFonts w:ascii="Calibri Light" w:eastAsia="Times New Roman" w:hAnsi="Calibri Light" w:cs="Calibri Light"/>
          <w:sz w:val="22"/>
          <w:szCs w:val="22"/>
          <w:lang w:val="en-CA" w:eastAsia="en-US"/>
        </w:rPr>
        <w:t>page project summary</w:t>
      </w:r>
    </w:p>
    <w:p w14:paraId="5AB00E7D" w14:textId="374B0A82" w:rsidR="00683C90" w:rsidRPr="00D57033" w:rsidRDefault="000312DA"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OCI</w:t>
      </w:r>
      <w:r w:rsidR="00683C90" w:rsidRPr="00D57033">
        <w:rPr>
          <w:rFonts w:ascii="Calibri Light" w:eastAsia="Times New Roman" w:hAnsi="Calibri Light" w:cs="Calibri Light"/>
          <w:sz w:val="22"/>
          <w:szCs w:val="22"/>
          <w:lang w:val="en-CA" w:eastAsia="en-US"/>
        </w:rPr>
        <w:t xml:space="preserve"> BDM presents project opportunity at </w:t>
      </w:r>
      <w:r w:rsidRPr="00D57033">
        <w:rPr>
          <w:rFonts w:ascii="Calibri Light" w:eastAsia="Times New Roman" w:hAnsi="Calibri Light" w:cs="Calibri Light"/>
          <w:sz w:val="22"/>
          <w:szCs w:val="22"/>
          <w:lang w:val="en-CA" w:eastAsia="en-US"/>
        </w:rPr>
        <w:t>OCI</w:t>
      </w:r>
      <w:r w:rsidR="00683C90" w:rsidRPr="00D57033">
        <w:rPr>
          <w:rFonts w:ascii="Calibri Light" w:eastAsia="Times New Roman" w:hAnsi="Calibri Light" w:cs="Calibri Light"/>
          <w:sz w:val="22"/>
          <w:szCs w:val="22"/>
          <w:lang w:val="en-CA" w:eastAsia="en-US"/>
        </w:rPr>
        <w:t>-NSERC weekly meeting for discussion and evaluation</w:t>
      </w:r>
    </w:p>
    <w:p w14:paraId="2F28A99A" w14:textId="77777777" w:rsidR="00683C90" w:rsidRPr="00D57033" w:rsidRDefault="00683C90"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If invited to submit a full application, PI and partner complete proposal in </w:t>
      </w:r>
      <w:hyperlink r:id="rId125" w:history="1">
        <w:r w:rsidRPr="00D57033">
          <w:rPr>
            <w:rFonts w:ascii="Calibri Light" w:eastAsia="Times New Roman" w:hAnsi="Calibri Light" w:cs="Calibri Light"/>
            <w:color w:val="0563C1"/>
            <w:sz w:val="22"/>
            <w:szCs w:val="22"/>
            <w:u w:val="single"/>
            <w:lang w:val="en-CA" w:eastAsia="en-US"/>
          </w:rPr>
          <w:t>NSERC portal</w:t>
        </w:r>
      </w:hyperlink>
    </w:p>
    <w:p w14:paraId="45FF4AC4" w14:textId="77777777" w:rsidR="00683C90" w:rsidRPr="00D57033" w:rsidRDefault="00880281" w:rsidP="000809E2">
      <w:pPr>
        <w:numPr>
          <w:ilvl w:val="1"/>
          <w:numId w:val="14"/>
        </w:numPr>
        <w:spacing w:after="0" w:line="240" w:lineRule="auto"/>
        <w:rPr>
          <w:rFonts w:ascii="Calibri Light" w:eastAsia="Times New Roman" w:hAnsi="Calibri Light" w:cs="Calibri Light"/>
          <w:sz w:val="22"/>
          <w:szCs w:val="22"/>
          <w:lang w:val="en-CA" w:eastAsia="en-US"/>
        </w:rPr>
      </w:pPr>
      <w:hyperlink r:id="rId126" w:history="1">
        <w:r w:rsidR="00683C90" w:rsidRPr="00D57033">
          <w:rPr>
            <w:rFonts w:ascii="Calibri Light" w:eastAsia="Times New Roman" w:hAnsi="Calibri Light" w:cs="Calibri Light"/>
            <w:color w:val="0563C1"/>
            <w:sz w:val="22"/>
            <w:szCs w:val="22"/>
            <w:u w:val="single"/>
            <w:lang w:val="en-CA" w:eastAsia="en-US"/>
          </w:rPr>
          <w:t>Form 101</w:t>
        </w:r>
      </w:hyperlink>
      <w:r w:rsidR="00683C90" w:rsidRPr="00D57033">
        <w:rPr>
          <w:rFonts w:ascii="Calibri Light" w:eastAsia="Times New Roman" w:hAnsi="Calibri Light" w:cs="Calibri Light"/>
          <w:sz w:val="22"/>
          <w:szCs w:val="22"/>
          <w:lang w:val="en-CA" w:eastAsia="en-US"/>
        </w:rPr>
        <w:t xml:space="preserve"> – joint proposal template (available upon request)</w:t>
      </w:r>
    </w:p>
    <w:p w14:paraId="6DE42887" w14:textId="77777777" w:rsidR="00683C90" w:rsidRPr="00D57033" w:rsidRDefault="00880281" w:rsidP="000809E2">
      <w:pPr>
        <w:numPr>
          <w:ilvl w:val="1"/>
          <w:numId w:val="14"/>
        </w:numPr>
        <w:spacing w:after="0" w:line="240" w:lineRule="auto"/>
        <w:rPr>
          <w:rFonts w:ascii="Calibri Light" w:eastAsia="Times New Roman" w:hAnsi="Calibri Light" w:cs="Calibri Light"/>
          <w:sz w:val="22"/>
          <w:szCs w:val="22"/>
          <w:lang w:val="en-CA" w:eastAsia="en-US"/>
        </w:rPr>
      </w:pPr>
      <w:hyperlink r:id="rId127" w:history="1">
        <w:r w:rsidR="00683C90" w:rsidRPr="00D57033">
          <w:rPr>
            <w:rFonts w:ascii="Calibri Light" w:eastAsia="Times New Roman" w:hAnsi="Calibri Light" w:cs="Calibri Light"/>
            <w:color w:val="0563C1"/>
            <w:sz w:val="22"/>
            <w:szCs w:val="22"/>
            <w:u w:val="single"/>
            <w:lang w:val="en-CA" w:eastAsia="en-US"/>
          </w:rPr>
          <w:t>Form 100A</w:t>
        </w:r>
      </w:hyperlink>
    </w:p>
    <w:p w14:paraId="64F3AF63" w14:textId="77777777" w:rsidR="00683C90" w:rsidRPr="00D57033" w:rsidRDefault="00880281" w:rsidP="000809E2">
      <w:pPr>
        <w:numPr>
          <w:ilvl w:val="1"/>
          <w:numId w:val="14"/>
        </w:numPr>
        <w:spacing w:after="0" w:line="240" w:lineRule="auto"/>
        <w:rPr>
          <w:rFonts w:ascii="Calibri Light" w:eastAsia="Times New Roman" w:hAnsi="Calibri Light" w:cs="Calibri Light"/>
          <w:sz w:val="22"/>
          <w:szCs w:val="22"/>
          <w:lang w:val="en-CA" w:eastAsia="en-US"/>
        </w:rPr>
      </w:pPr>
      <w:hyperlink r:id="rId128" w:history="1">
        <w:r w:rsidR="00683C90" w:rsidRPr="00D57033">
          <w:rPr>
            <w:rFonts w:ascii="Calibri Light" w:eastAsia="Times New Roman" w:hAnsi="Calibri Light" w:cs="Calibri Light"/>
            <w:color w:val="0563C1"/>
            <w:sz w:val="22"/>
            <w:szCs w:val="22"/>
            <w:u w:val="single"/>
            <w:lang w:val="en-CA" w:eastAsia="en-US"/>
          </w:rPr>
          <w:t>Partner Organization Form</w:t>
        </w:r>
      </w:hyperlink>
    </w:p>
    <w:p w14:paraId="739C5BFA" w14:textId="09D88BEB" w:rsidR="00683C90" w:rsidRPr="00D57033" w:rsidRDefault="000312DA" w:rsidP="000809E2">
      <w:pPr>
        <w:numPr>
          <w:ilvl w:val="0"/>
          <w:numId w:val="14"/>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OCI</w:t>
      </w:r>
      <w:r w:rsidR="00683C90" w:rsidRPr="00D57033">
        <w:rPr>
          <w:rFonts w:ascii="Calibri Light" w:eastAsia="Times New Roman" w:hAnsi="Calibri Light" w:cs="Calibri Light"/>
          <w:sz w:val="22"/>
          <w:szCs w:val="22"/>
          <w:lang w:val="en-CA" w:eastAsia="en-US"/>
        </w:rPr>
        <w:t xml:space="preserve"> BDM opens application in </w:t>
      </w:r>
      <w:r w:rsidRPr="00D57033">
        <w:rPr>
          <w:rFonts w:ascii="Calibri Light" w:eastAsia="Times New Roman" w:hAnsi="Calibri Light" w:cs="Calibri Light"/>
          <w:sz w:val="22"/>
          <w:szCs w:val="22"/>
          <w:lang w:val="en-CA" w:eastAsia="en-US"/>
        </w:rPr>
        <w:t>OCI</w:t>
      </w:r>
      <w:r w:rsidR="00683C90" w:rsidRPr="00D57033">
        <w:rPr>
          <w:rFonts w:ascii="Calibri Light" w:eastAsia="Times New Roman" w:hAnsi="Calibri Light" w:cs="Calibri Light"/>
          <w:sz w:val="22"/>
          <w:szCs w:val="22"/>
          <w:lang w:val="en-CA" w:eastAsia="en-US"/>
        </w:rPr>
        <w:t xml:space="preserve"> portal with basic information</w:t>
      </w:r>
    </w:p>
    <w:p w14:paraId="50817F0E"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12F41208" w14:textId="77777777" w:rsidR="00683C90" w:rsidRPr="00D57033" w:rsidRDefault="00683C90" w:rsidP="00683C90">
      <w:pPr>
        <w:spacing w:after="0" w:line="240" w:lineRule="auto"/>
        <w:rPr>
          <w:rFonts w:ascii="Calibri Light" w:eastAsia="Calibri" w:hAnsi="Calibri Light" w:cs="Calibri Light"/>
          <w:sz w:val="22"/>
          <w:szCs w:val="22"/>
          <w:u w:val="single"/>
          <w:lang w:val="en-CA" w:eastAsia="en-US"/>
        </w:rPr>
      </w:pPr>
      <w:r w:rsidRPr="00D57033">
        <w:rPr>
          <w:rFonts w:ascii="Calibri Light" w:eastAsia="Calibri" w:hAnsi="Calibri Light" w:cs="Calibri Light"/>
          <w:sz w:val="22"/>
          <w:szCs w:val="22"/>
          <w:highlight w:val="yellow"/>
          <w:lang w:val="en-CA" w:eastAsia="en-US"/>
        </w:rPr>
        <w:t xml:space="preserve">Steps 1-3 are </w:t>
      </w:r>
      <w:r w:rsidRPr="00D57033">
        <w:rPr>
          <w:rFonts w:ascii="Calibri Light" w:eastAsia="Calibri" w:hAnsi="Calibri Light" w:cs="Calibri Light"/>
          <w:b/>
          <w:bCs/>
          <w:sz w:val="22"/>
          <w:szCs w:val="22"/>
          <w:highlight w:val="yellow"/>
          <w:lang w:val="en-CA" w:eastAsia="en-US"/>
        </w:rPr>
        <w:t>mandatory</w:t>
      </w:r>
      <w:r w:rsidRPr="00D57033">
        <w:rPr>
          <w:rFonts w:ascii="Calibri Light" w:eastAsia="Calibri" w:hAnsi="Calibri Light" w:cs="Calibri Light"/>
          <w:sz w:val="22"/>
          <w:szCs w:val="22"/>
          <w:highlight w:val="yellow"/>
          <w:lang w:val="en-CA" w:eastAsia="en-US"/>
        </w:rPr>
        <w:t>.</w:t>
      </w:r>
      <w:r w:rsidRPr="00D57033">
        <w:rPr>
          <w:rFonts w:ascii="Calibri Light" w:eastAsia="Calibri" w:hAnsi="Calibri Light" w:cs="Calibri Light"/>
          <w:sz w:val="22"/>
          <w:szCs w:val="22"/>
          <w:lang w:val="en-CA" w:eastAsia="en-US"/>
        </w:rPr>
        <w:t xml:space="preserve"> </w:t>
      </w:r>
      <w:r w:rsidRPr="00D57033">
        <w:rPr>
          <w:rFonts w:ascii="Calibri Light" w:eastAsia="Calibri" w:hAnsi="Calibri Light" w:cs="Calibri Light"/>
          <w:sz w:val="22"/>
          <w:szCs w:val="22"/>
          <w:u w:val="single"/>
          <w:lang w:val="en-CA" w:eastAsia="en-US"/>
        </w:rPr>
        <w:t>Do not create a joint Alliance-VIP application in the NSERC portal until you are invited to do so.</w:t>
      </w:r>
    </w:p>
    <w:p w14:paraId="38647D7F"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022F3AA5" w14:textId="6E87A088" w:rsidR="00683C90" w:rsidRPr="00D57033" w:rsidRDefault="00683C90" w:rsidP="00683C90">
      <w:pPr>
        <w:spacing w:after="0" w:line="240" w:lineRule="auto"/>
        <w:rPr>
          <w:rFonts w:ascii="Calibri Light" w:eastAsia="Calibri" w:hAnsi="Calibri Light" w:cs="Calibri Light"/>
          <w:sz w:val="22"/>
          <w:szCs w:val="22"/>
          <w:lang w:val="en-CA" w:eastAsia="en-US"/>
        </w:rPr>
      </w:pPr>
      <w:r w:rsidRPr="00D57033">
        <w:rPr>
          <w:rFonts w:ascii="Calibri Light" w:eastAsia="Calibri" w:hAnsi="Calibri Light" w:cs="Calibri Light"/>
          <w:sz w:val="22"/>
          <w:szCs w:val="22"/>
          <w:lang w:val="en-CA" w:eastAsia="en-US"/>
        </w:rPr>
        <w:t>Review pr</w:t>
      </w:r>
      <w:r w:rsidR="00C828B7" w:rsidRPr="00D57033">
        <w:rPr>
          <w:rFonts w:ascii="Calibri Light" w:eastAsia="Calibri" w:hAnsi="Calibri Light" w:cs="Calibri Light"/>
          <w:sz w:val="22"/>
          <w:szCs w:val="22"/>
          <w:lang w:val="en-CA" w:eastAsia="en-US"/>
        </w:rPr>
        <w:t>oce</w:t>
      </w:r>
      <w:r w:rsidRPr="00D57033">
        <w:rPr>
          <w:rFonts w:ascii="Calibri Light" w:eastAsia="Calibri" w:hAnsi="Calibri Light" w:cs="Calibri Light"/>
          <w:sz w:val="22"/>
          <w:szCs w:val="22"/>
          <w:lang w:val="en-CA" w:eastAsia="en-US"/>
        </w:rPr>
        <w:t>ss:</w:t>
      </w:r>
    </w:p>
    <w:p w14:paraId="68E986AF" w14:textId="77777777" w:rsidR="00683C90" w:rsidRPr="00D57033" w:rsidRDefault="00683C90" w:rsidP="000809E2">
      <w:pPr>
        <w:numPr>
          <w:ilvl w:val="0"/>
          <w:numId w:val="15"/>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4-8 weeks</w:t>
      </w:r>
    </w:p>
    <w:p w14:paraId="61E0D100" w14:textId="685FAB35" w:rsidR="00683C90" w:rsidRPr="00D57033" w:rsidRDefault="00683C90" w:rsidP="000809E2">
      <w:pPr>
        <w:numPr>
          <w:ilvl w:val="0"/>
          <w:numId w:val="15"/>
        </w:numPr>
        <w:spacing w:after="0" w:line="240" w:lineRule="auto"/>
        <w:rPr>
          <w:rFonts w:ascii="Calibri Light" w:eastAsia="Times New Roman" w:hAnsi="Calibri Light" w:cs="Calibri Light"/>
          <w:sz w:val="22"/>
          <w:szCs w:val="22"/>
          <w:lang w:val="en-CA" w:eastAsia="en-US"/>
        </w:rPr>
      </w:pPr>
      <w:r w:rsidRPr="00D57033">
        <w:rPr>
          <w:rFonts w:ascii="Calibri Light" w:eastAsia="Times New Roman" w:hAnsi="Calibri Light" w:cs="Calibri Light"/>
          <w:sz w:val="22"/>
          <w:szCs w:val="22"/>
          <w:lang w:val="en-CA" w:eastAsia="en-US"/>
        </w:rPr>
        <w:t xml:space="preserve">NSERC and </w:t>
      </w:r>
      <w:r w:rsidR="000312DA" w:rsidRPr="00D57033">
        <w:rPr>
          <w:rFonts w:ascii="Calibri Light" w:eastAsia="Times New Roman" w:hAnsi="Calibri Light" w:cs="Calibri Light"/>
          <w:sz w:val="22"/>
          <w:szCs w:val="22"/>
          <w:lang w:val="en-CA" w:eastAsia="en-US"/>
        </w:rPr>
        <w:t>OCI</w:t>
      </w:r>
      <w:r w:rsidRPr="00D57033">
        <w:rPr>
          <w:rFonts w:ascii="Calibri Light" w:eastAsia="Times New Roman" w:hAnsi="Calibri Light" w:cs="Calibri Light"/>
          <w:sz w:val="22"/>
          <w:szCs w:val="22"/>
          <w:lang w:val="en-CA" w:eastAsia="en-US"/>
        </w:rPr>
        <w:t xml:space="preserve"> will issue a joint decision</w:t>
      </w:r>
    </w:p>
    <w:p w14:paraId="08BECD49" w14:textId="77777777" w:rsidR="00683C90" w:rsidRPr="00D57033" w:rsidRDefault="00683C90" w:rsidP="00683C90">
      <w:pPr>
        <w:spacing w:after="0" w:line="240" w:lineRule="auto"/>
        <w:rPr>
          <w:rFonts w:ascii="Calibri Light" w:eastAsia="Calibri" w:hAnsi="Calibri Light" w:cs="Calibri Light"/>
          <w:sz w:val="22"/>
          <w:szCs w:val="22"/>
          <w:lang w:val="en-CA" w:eastAsia="en-US"/>
        </w:rPr>
      </w:pPr>
    </w:p>
    <w:p w14:paraId="1AD62CA8" w14:textId="0611C350" w:rsidR="00683C90" w:rsidRDefault="00683C90" w:rsidP="00683C90">
      <w:pPr>
        <w:spacing w:after="0" w:line="240" w:lineRule="auto"/>
        <w:rPr>
          <w:rFonts w:ascii="Calibri Light" w:eastAsia="Calibri" w:hAnsi="Calibri Light" w:cs="Calibri Light"/>
          <w:sz w:val="22"/>
          <w:szCs w:val="22"/>
          <w:lang w:val="en-CA" w:eastAsia="en-US"/>
        </w:rPr>
      </w:pPr>
      <w:bookmarkStart w:id="25" w:name="_Hlk99299465"/>
      <w:r w:rsidRPr="00D57033">
        <w:rPr>
          <w:rFonts w:ascii="Calibri Light" w:eastAsia="Calibri" w:hAnsi="Calibri Light" w:cs="Calibri Light"/>
          <w:sz w:val="22"/>
          <w:szCs w:val="22"/>
          <w:lang w:val="en-CA" w:eastAsia="en-US"/>
        </w:rPr>
        <w:t>If you have any questions, or are interested in applying, please contact your Grants Officer.</w:t>
      </w:r>
    </w:p>
    <w:bookmarkEnd w:id="25"/>
    <w:p w14:paraId="16CD406E" w14:textId="72F22CD1" w:rsidR="00D57033" w:rsidRDefault="00D57033" w:rsidP="00D57033">
      <w:pPr>
        <w:spacing w:after="0" w:line="240" w:lineRule="auto"/>
        <w:rPr>
          <w:rFonts w:ascii="Calibri Light" w:eastAsia="Calibri" w:hAnsi="Calibri Light" w:cs="Calibri Light"/>
          <w:sz w:val="22"/>
          <w:szCs w:val="22"/>
          <w:lang w:val="en-CA" w:eastAsia="en-US"/>
        </w:rPr>
      </w:pPr>
    </w:p>
    <w:p w14:paraId="4FAE400A" w14:textId="21D1A191" w:rsidR="00310CC4" w:rsidRDefault="00310CC4" w:rsidP="00D57033">
      <w:pPr>
        <w:spacing w:after="0" w:line="240" w:lineRule="auto"/>
        <w:rPr>
          <w:rFonts w:ascii="Calibri Light" w:hAnsi="Calibri Light" w:cs="Calibri Light"/>
          <w:bCs/>
          <w:sz w:val="22"/>
          <w:szCs w:val="22"/>
          <w:lang w:val="en-CA"/>
        </w:rPr>
      </w:pPr>
    </w:p>
    <w:p w14:paraId="022FFA71" w14:textId="05A76E76" w:rsidR="003F0260" w:rsidRDefault="003F0260" w:rsidP="00D57033">
      <w:pPr>
        <w:spacing w:after="0" w:line="240" w:lineRule="auto"/>
        <w:rPr>
          <w:rFonts w:ascii="Calibri Light" w:eastAsia="Calibri" w:hAnsi="Calibri Light" w:cs="Calibri Light"/>
          <w:sz w:val="22"/>
          <w:szCs w:val="22"/>
          <w:lang w:val="en-CA" w:eastAsia="en-US"/>
        </w:rPr>
      </w:pPr>
    </w:p>
    <w:p w14:paraId="03455B32" w14:textId="16C84BB9" w:rsidR="003F0260" w:rsidRDefault="003F0260" w:rsidP="00D57033">
      <w:pPr>
        <w:spacing w:after="0" w:line="240" w:lineRule="auto"/>
        <w:rPr>
          <w:rFonts w:ascii="Calibri Light" w:eastAsia="Calibri" w:hAnsi="Calibri Light" w:cs="Calibri Light"/>
          <w:sz w:val="22"/>
          <w:szCs w:val="22"/>
          <w:lang w:val="en-CA" w:eastAsia="en-US"/>
        </w:rPr>
      </w:pPr>
    </w:p>
    <w:p w14:paraId="1D0DB621" w14:textId="77777777" w:rsidR="003F0260" w:rsidRDefault="003F0260" w:rsidP="00D57033">
      <w:pPr>
        <w:spacing w:after="0" w:line="240" w:lineRule="auto"/>
        <w:rPr>
          <w:rFonts w:ascii="Calibri Light" w:eastAsia="Calibri" w:hAnsi="Calibri Light" w:cs="Calibri Light"/>
          <w:sz w:val="22"/>
          <w:szCs w:val="22"/>
          <w:lang w:val="en-CA" w:eastAsia="en-US"/>
        </w:rPr>
      </w:pPr>
    </w:p>
    <w:p w14:paraId="60E54536" w14:textId="569D0E4B" w:rsidR="00310CC4" w:rsidRDefault="00310CC4" w:rsidP="00D57033">
      <w:pPr>
        <w:spacing w:after="0" w:line="240" w:lineRule="auto"/>
        <w:rPr>
          <w:rFonts w:ascii="Calibri Light" w:eastAsia="Calibri" w:hAnsi="Calibri Light" w:cs="Calibri Light"/>
          <w:sz w:val="22"/>
          <w:szCs w:val="22"/>
          <w:lang w:val="en-CA" w:eastAsia="en-US"/>
        </w:rPr>
      </w:pPr>
    </w:p>
    <w:p w14:paraId="2B0C7EA1" w14:textId="5A03909A" w:rsidR="00FA5CF3" w:rsidRPr="00C7570F" w:rsidRDefault="00FA5CF3" w:rsidP="006D4F12">
      <w:pPr>
        <w:pStyle w:val="Heading2"/>
        <w:spacing w:before="0"/>
        <w:rPr>
          <w:rFonts w:ascii="Calibri (Head)" w:hAnsi="Calibri (Head)" w:cs="Calibri Light" w:hint="eastAsia"/>
          <w:shd w:val="clear" w:color="auto" w:fill="FFFFFF"/>
          <w:lang w:val="en-CA"/>
        </w:rPr>
      </w:pPr>
      <w:bookmarkStart w:id="26" w:name="_SSHRC_Small_Research"/>
      <w:bookmarkStart w:id="27" w:name="_CFI_John_R."/>
      <w:bookmarkStart w:id="28" w:name="_Equity,_Diversity_and"/>
      <w:bookmarkEnd w:id="26"/>
      <w:bookmarkEnd w:id="27"/>
      <w:bookmarkEnd w:id="28"/>
      <w:r w:rsidRPr="00C7570F">
        <w:rPr>
          <w:rFonts w:ascii="Calibri (Head)" w:hAnsi="Calibri (Head)" w:cs="Calibri Light"/>
          <w:shd w:val="clear" w:color="auto" w:fill="FFFFFF"/>
          <w:lang w:val="en-CA"/>
        </w:rPr>
        <w:lastRenderedPageBreak/>
        <w:t>Equity, Diversity and Inclusion in the Research Enterprise</w:t>
      </w:r>
    </w:p>
    <w:p w14:paraId="578D124A" w14:textId="77777777" w:rsidR="005F5784" w:rsidRPr="00D57033" w:rsidRDefault="005F5784" w:rsidP="005F5784">
      <w:pPr>
        <w:rPr>
          <w:rFonts w:ascii="Calibri Light" w:hAnsi="Calibri Light" w:cs="Calibri Light"/>
          <w:sz w:val="22"/>
          <w:szCs w:val="22"/>
          <w:lang w:val="en-CA"/>
        </w:rPr>
      </w:pPr>
    </w:p>
    <w:p w14:paraId="5710E529" w14:textId="77777777" w:rsidR="00BE29EE" w:rsidRPr="00D57033" w:rsidRDefault="00296E78" w:rsidP="006D4F12">
      <w:pPr>
        <w:shd w:val="clear" w:color="auto" w:fill="FFFFFF"/>
        <w:spacing w:after="0" w:line="240" w:lineRule="auto"/>
        <w:jc w:val="both"/>
        <w:rPr>
          <w:rFonts w:ascii="Calibri Light" w:hAnsi="Calibri Light" w:cs="Calibri Light"/>
          <w:sz w:val="22"/>
          <w:szCs w:val="22"/>
          <w:lang w:val="en-CA"/>
        </w:rPr>
      </w:pPr>
      <w:r w:rsidRPr="00D57033">
        <w:rPr>
          <w:rFonts w:ascii="Calibri Light" w:hAnsi="Calibri Light" w:cs="Calibri Light"/>
          <w:color w:val="1F497D"/>
          <w:sz w:val="22"/>
          <w:szCs w:val="22"/>
          <w:lang w:val="en-CA"/>
        </w:rPr>
        <w:t>E</w:t>
      </w:r>
      <w:r w:rsidRPr="00D57033">
        <w:rPr>
          <w:rFonts w:ascii="Calibri Light" w:hAnsi="Calibri Light" w:cs="Calibri Light"/>
          <w:sz w:val="22"/>
          <w:szCs w:val="22"/>
          <w:lang w:val="en-CA"/>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w:t>
      </w:r>
      <w:proofErr w:type="spellStart"/>
      <w:r w:rsidRPr="00D57033">
        <w:rPr>
          <w:rFonts w:ascii="Calibri Light" w:hAnsi="Calibri Light" w:cs="Calibri Light"/>
          <w:sz w:val="22"/>
          <w:szCs w:val="22"/>
          <w:lang w:val="en-CA"/>
        </w:rPr>
        <w:t>pr</w:t>
      </w:r>
      <w:r w:rsidR="000312DA" w:rsidRPr="00D57033">
        <w:rPr>
          <w:rFonts w:ascii="Calibri Light" w:hAnsi="Calibri Light" w:cs="Calibri Light"/>
          <w:sz w:val="22"/>
          <w:szCs w:val="22"/>
          <w:lang w:val="en-CA"/>
        </w:rPr>
        <w:t>OCI</w:t>
      </w:r>
      <w:r w:rsidRPr="00D57033">
        <w:rPr>
          <w:rFonts w:ascii="Calibri Light" w:hAnsi="Calibri Light" w:cs="Calibri Light"/>
          <w:sz w:val="22"/>
          <w:szCs w:val="22"/>
          <w:lang w:val="en-CA"/>
        </w:rPr>
        <w:t>sses</w:t>
      </w:r>
      <w:proofErr w:type="spellEnd"/>
      <w:r w:rsidRPr="00D57033">
        <w:rPr>
          <w:rFonts w:ascii="Calibri Light" w:hAnsi="Calibri Light" w:cs="Calibri Light"/>
          <w:sz w:val="22"/>
          <w:szCs w:val="22"/>
          <w:lang w:val="en-CA"/>
        </w:rPr>
        <w:t xml:space="preserve">, strengthen the research outputs, and increase the overall excellence of research. </w:t>
      </w:r>
    </w:p>
    <w:p w14:paraId="759BF3FF" w14:textId="77777777" w:rsidR="00BE29EE" w:rsidRPr="00D57033" w:rsidRDefault="00BE29EE" w:rsidP="006D4F12">
      <w:pPr>
        <w:shd w:val="clear" w:color="auto" w:fill="FFFFFF"/>
        <w:spacing w:after="0" w:line="240" w:lineRule="auto"/>
        <w:jc w:val="both"/>
        <w:rPr>
          <w:rFonts w:ascii="Calibri Light" w:hAnsi="Calibri Light" w:cs="Calibri Light"/>
          <w:sz w:val="22"/>
          <w:szCs w:val="22"/>
          <w:lang w:val="en-CA"/>
        </w:rPr>
      </w:pPr>
    </w:p>
    <w:p w14:paraId="1962A61B" w14:textId="2A633DC9" w:rsidR="00296E78" w:rsidRPr="00523622" w:rsidRDefault="00296E78" w:rsidP="006D4F12">
      <w:pPr>
        <w:shd w:val="clear" w:color="auto" w:fill="FFFFFF"/>
        <w:spacing w:after="0" w:line="240" w:lineRule="auto"/>
        <w:jc w:val="both"/>
        <w:rPr>
          <w:rFonts w:ascii="Calibri Light" w:hAnsi="Calibri Light" w:cs="Calibri Light"/>
          <w:sz w:val="22"/>
          <w:szCs w:val="22"/>
          <w:lang w:val="en-CA"/>
        </w:rPr>
      </w:pPr>
      <w:r w:rsidRPr="00D57033">
        <w:rPr>
          <w:rFonts w:ascii="Calibri Light" w:hAnsi="Calibri Light" w:cs="Calibri Light"/>
          <w:sz w:val="22"/>
          <w:szCs w:val="22"/>
          <w:lang w:val="en-CA"/>
        </w:rPr>
        <w:t xml:space="preserve">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29" w:history="1">
        <w:r w:rsidRPr="00D57033">
          <w:rPr>
            <w:rStyle w:val="Hyperlink"/>
            <w:rFonts w:ascii="Calibri Light" w:hAnsi="Calibri Light" w:cs="Calibri Light"/>
            <w:sz w:val="22"/>
            <w:szCs w:val="22"/>
            <w:lang w:val="en-CA"/>
          </w:rPr>
          <w:t>Dimensions: Equity, Diversity and Inclusion Canada</w:t>
        </w:r>
      </w:hyperlink>
      <w:r w:rsidRPr="00D57033">
        <w:rPr>
          <w:rFonts w:ascii="Calibri Light" w:hAnsi="Calibri Light" w:cs="Calibri Light"/>
          <w:color w:val="1F497D"/>
          <w:sz w:val="22"/>
          <w:szCs w:val="22"/>
          <w:lang w:val="en-CA"/>
        </w:rPr>
        <w:t xml:space="preserve"> </w:t>
      </w:r>
      <w:r w:rsidRPr="00D57033">
        <w:rPr>
          <w:rFonts w:ascii="Calibri Light" w:hAnsi="Calibri Light" w:cs="Calibri Light"/>
          <w:sz w:val="22"/>
          <w:szCs w:val="22"/>
          <w:lang w:val="en-CA"/>
        </w:rPr>
        <w:t>program, and we are committed to informing the Ontario Tech research community of changes in funding policy and guidelines as related to EDI principles. As a starting point, please review the relevant resources below and contact your faculty’s grants officer with any que</w:t>
      </w:r>
      <w:r w:rsidRPr="00523622">
        <w:rPr>
          <w:rFonts w:ascii="Calibri Light" w:hAnsi="Calibri Light" w:cs="Calibri Light"/>
          <w:sz w:val="22"/>
          <w:szCs w:val="22"/>
          <w:lang w:val="en-CA"/>
        </w:rPr>
        <w:t>stions.</w:t>
      </w:r>
    </w:p>
    <w:p w14:paraId="3C460ADB" w14:textId="77777777" w:rsidR="00BE29EE" w:rsidRPr="00523622" w:rsidRDefault="00BE29EE" w:rsidP="006D4F12">
      <w:pPr>
        <w:shd w:val="clear" w:color="auto" w:fill="FFFFFF"/>
        <w:spacing w:after="0" w:line="240" w:lineRule="auto"/>
        <w:jc w:val="both"/>
        <w:rPr>
          <w:rFonts w:ascii="Calibri Light" w:hAnsi="Calibri Light" w:cs="Calibri Light"/>
          <w:color w:val="1F497D"/>
          <w:sz w:val="22"/>
          <w:szCs w:val="22"/>
          <w:lang w:val="en-CA"/>
        </w:rPr>
      </w:pPr>
    </w:p>
    <w:p w14:paraId="788B1573" w14:textId="15554726" w:rsidR="00296E78" w:rsidRPr="00523622" w:rsidRDefault="00296E78" w:rsidP="007D668D">
      <w:pPr>
        <w:pStyle w:val="ListParagraph"/>
        <w:numPr>
          <w:ilvl w:val="0"/>
          <w:numId w:val="8"/>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r w:rsidRPr="00523622">
        <w:rPr>
          <w:rFonts w:ascii="Calibri Light" w:hAnsi="Calibri Light" w:cs="Calibri Light"/>
          <w:b/>
          <w:bCs/>
          <w:sz w:val="22"/>
          <w:szCs w:val="22"/>
          <w:lang w:val="en-CA"/>
        </w:rPr>
        <w:t xml:space="preserve">Tri-Council </w:t>
      </w:r>
      <w:r w:rsidR="00BE29EE" w:rsidRPr="00523622">
        <w:rPr>
          <w:rFonts w:ascii="Calibri Light" w:hAnsi="Calibri Light" w:cs="Calibri Light"/>
          <w:b/>
          <w:bCs/>
          <w:sz w:val="22"/>
          <w:szCs w:val="22"/>
          <w:lang w:val="en-CA"/>
        </w:rPr>
        <w:t>2018 O</w:t>
      </w:r>
      <w:r w:rsidRPr="00523622">
        <w:rPr>
          <w:rFonts w:ascii="Calibri Light" w:hAnsi="Calibri Light" w:cs="Calibri Light"/>
          <w:b/>
          <w:bCs/>
          <w:sz w:val="22"/>
          <w:szCs w:val="22"/>
          <w:lang w:val="en-CA"/>
        </w:rPr>
        <w:t xml:space="preserve">pen </w:t>
      </w:r>
      <w:r w:rsidR="00BE29EE" w:rsidRPr="00523622">
        <w:rPr>
          <w:rFonts w:ascii="Calibri Light" w:hAnsi="Calibri Light" w:cs="Calibri Light"/>
          <w:b/>
          <w:bCs/>
          <w:sz w:val="22"/>
          <w:szCs w:val="22"/>
          <w:lang w:val="en-CA"/>
        </w:rPr>
        <w:t>L</w:t>
      </w:r>
      <w:r w:rsidRPr="00523622">
        <w:rPr>
          <w:rFonts w:ascii="Calibri Light" w:hAnsi="Calibri Light" w:cs="Calibri Light"/>
          <w:b/>
          <w:bCs/>
          <w:sz w:val="22"/>
          <w:szCs w:val="22"/>
          <w:lang w:val="en-CA"/>
        </w:rPr>
        <w:t>etter to the research community</w:t>
      </w:r>
      <w:r w:rsidRPr="00523622">
        <w:rPr>
          <w:rFonts w:ascii="Calibri Light" w:hAnsi="Calibri Light" w:cs="Calibri Light"/>
          <w:sz w:val="22"/>
          <w:szCs w:val="22"/>
          <w:lang w:val="en-CA"/>
        </w:rPr>
        <w:t xml:space="preserve">: Self-Identification Data Collection in Support of Equity, Diversity and Inclusion - </w:t>
      </w:r>
      <w:hyperlink r:id="rId130" w:history="1">
        <w:r w:rsidRPr="00523622">
          <w:rPr>
            <w:rStyle w:val="Hyperlink"/>
            <w:rFonts w:ascii="Calibri Light" w:hAnsi="Calibri Light" w:cs="Calibri Light"/>
            <w:sz w:val="22"/>
            <w:szCs w:val="22"/>
            <w:lang w:val="en-CA"/>
          </w:rPr>
          <w:t>http://www.science.gc.ca/eic/site/063.nsf/eng/h_97616.html</w:t>
        </w:r>
      </w:hyperlink>
    </w:p>
    <w:p w14:paraId="0AC2CD19" w14:textId="77777777" w:rsidR="00B937E5" w:rsidRPr="00523622" w:rsidRDefault="00B937E5"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b/>
          <w:bCs/>
          <w:sz w:val="22"/>
          <w:szCs w:val="22"/>
          <w:lang w:val="en-CA"/>
        </w:rPr>
        <w:t>Tri-</w:t>
      </w:r>
      <w:r w:rsidRPr="00523622">
        <w:rPr>
          <w:rFonts w:ascii="Calibri Light" w:hAnsi="Calibri Light" w:cs="Calibri Light"/>
          <w:b/>
          <w:sz w:val="22"/>
          <w:szCs w:val="22"/>
          <w:lang w:val="en-CA"/>
        </w:rPr>
        <w:t>council New Frontiers in Research Fund</w:t>
      </w:r>
      <w:r w:rsidRPr="00523622">
        <w:rPr>
          <w:rFonts w:ascii="Calibri Light" w:hAnsi="Calibri Light" w:cs="Calibri Light"/>
          <w:sz w:val="22"/>
          <w:szCs w:val="22"/>
          <w:lang w:val="en-CA"/>
        </w:rPr>
        <w:t xml:space="preserve">: </w:t>
      </w:r>
      <w:r w:rsidRPr="00523622">
        <w:rPr>
          <w:rFonts w:ascii="Calibri Light" w:hAnsi="Calibri Light" w:cs="Calibri Light"/>
          <w:i/>
          <w:sz w:val="22"/>
          <w:szCs w:val="22"/>
          <w:lang w:val="en-CA"/>
        </w:rPr>
        <w:t>Best Practices in Equity, Diversity and Inclusion in Research</w:t>
      </w:r>
      <w:r w:rsidRPr="00523622">
        <w:rPr>
          <w:rFonts w:ascii="Calibri Light" w:hAnsi="Calibri Light" w:cs="Calibri Light"/>
          <w:sz w:val="22"/>
          <w:szCs w:val="22"/>
          <w:lang w:val="en-CA"/>
        </w:rPr>
        <w:t xml:space="preserve">: Guide for Applicants: </w:t>
      </w:r>
      <w:hyperlink r:id="rId131" w:history="1">
        <w:r w:rsidRPr="00523622">
          <w:rPr>
            <w:rStyle w:val="Hyperlink"/>
            <w:rFonts w:ascii="Calibri Light" w:hAnsi="Calibri Light" w:cs="Calibri Light"/>
            <w:sz w:val="22"/>
            <w:szCs w:val="22"/>
            <w:lang w:val="en-CA"/>
          </w:rPr>
          <w:t>https://www.sshrc-crsh.gc.ca/funding-financement/nfrf-fnfr/edi-eng.aspx</w:t>
        </w:r>
      </w:hyperlink>
    </w:p>
    <w:p w14:paraId="6E42F658"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 xml:space="preserve">NSERC </w:t>
      </w:r>
    </w:p>
    <w:p w14:paraId="19F18C00"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b/>
          <w:bCs/>
          <w:sz w:val="22"/>
          <w:szCs w:val="22"/>
          <w:lang w:val="en-CA"/>
        </w:rPr>
      </w:pPr>
      <w:r w:rsidRPr="00523622">
        <w:rPr>
          <w:rFonts w:ascii="Calibri Light" w:hAnsi="Calibri Light" w:cs="Calibri Light"/>
          <w:b/>
          <w:bCs/>
          <w:sz w:val="22"/>
          <w:szCs w:val="22"/>
          <w:lang w:val="en-CA"/>
        </w:rPr>
        <w:t xml:space="preserve">Framework on Equity, Diversity and Inclusion </w:t>
      </w:r>
      <w:hyperlink r:id="rId132" w:history="1">
        <w:r w:rsidRPr="00523622">
          <w:rPr>
            <w:rStyle w:val="Hyperlink"/>
            <w:rFonts w:ascii="Calibri Light" w:hAnsi="Calibri Light" w:cs="Calibri Light"/>
            <w:bCs/>
            <w:sz w:val="22"/>
            <w:szCs w:val="22"/>
            <w:lang w:val="en-CA"/>
          </w:rPr>
          <w:t>http://www.nserc-crsng.gc.ca/NSERC-CRSNG/EDI-EDI/framework_cadre-de-reference_eng.asp</w:t>
        </w:r>
      </w:hyperlink>
      <w:r w:rsidRPr="00523622">
        <w:rPr>
          <w:rFonts w:ascii="Calibri Light" w:hAnsi="Calibri Light" w:cs="Calibri Light"/>
          <w:b/>
          <w:bCs/>
          <w:sz w:val="22"/>
          <w:szCs w:val="22"/>
          <w:lang w:val="en-CA"/>
        </w:rPr>
        <w:t xml:space="preserve"> </w:t>
      </w:r>
    </w:p>
    <w:p w14:paraId="6294A38E"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b/>
          <w:bCs/>
          <w:sz w:val="22"/>
          <w:szCs w:val="22"/>
          <w:lang w:val="en-CA"/>
        </w:rPr>
        <w:t xml:space="preserve">Guide for Applicants: Considering equity, diversity and inclusion in your application </w:t>
      </w:r>
      <w:hyperlink r:id="rId133" w:history="1">
        <w:r w:rsidRPr="00523622">
          <w:rPr>
            <w:rStyle w:val="Hyperlink"/>
            <w:rFonts w:ascii="Calibri Light" w:hAnsi="Calibri Light" w:cs="Calibri Light"/>
            <w:sz w:val="22"/>
            <w:szCs w:val="22"/>
            <w:lang w:val="en-CA"/>
          </w:rPr>
          <w:t>http://www.nserc-crsng.gc.ca/_doc/EDI/Guide_for_Applicants_EN.pdf</w:t>
        </w:r>
      </w:hyperlink>
    </w:p>
    <w:p w14:paraId="7B536A54"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 xml:space="preserve">CIHR </w:t>
      </w:r>
    </w:p>
    <w:p w14:paraId="4A23205C"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b/>
          <w:bCs/>
          <w:sz w:val="22"/>
          <w:szCs w:val="22"/>
          <w:lang w:val="en-CA"/>
        </w:rPr>
        <w:t>Gender Equity Framework</w:t>
      </w:r>
      <w:r w:rsidRPr="00523622">
        <w:rPr>
          <w:rFonts w:ascii="Calibri Light" w:hAnsi="Calibri Light" w:cs="Calibri Light"/>
          <w:sz w:val="22"/>
          <w:szCs w:val="22"/>
          <w:lang w:val="en-CA"/>
        </w:rPr>
        <w:t xml:space="preserve"> </w:t>
      </w:r>
      <w:hyperlink r:id="rId134" w:history="1">
        <w:r w:rsidRPr="00523622">
          <w:rPr>
            <w:rStyle w:val="Hyperlink"/>
            <w:rFonts w:ascii="Calibri Light" w:hAnsi="Calibri Light" w:cs="Calibri Light"/>
            <w:sz w:val="22"/>
            <w:szCs w:val="22"/>
            <w:lang w:val="en-CA"/>
          </w:rPr>
          <w:t>http://www.cihr-irsc.gc.ca/e/50238.html</w:t>
        </w:r>
      </w:hyperlink>
      <w:r w:rsidRPr="00523622">
        <w:rPr>
          <w:rFonts w:ascii="Calibri Light" w:hAnsi="Calibri Light" w:cs="Calibri Light"/>
          <w:sz w:val="22"/>
          <w:szCs w:val="22"/>
          <w:lang w:val="en-CA"/>
        </w:rPr>
        <w:t xml:space="preserve"> </w:t>
      </w:r>
    </w:p>
    <w:p w14:paraId="409D4F66"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b/>
          <w:bCs/>
          <w:sz w:val="22"/>
          <w:szCs w:val="22"/>
          <w:lang w:val="en-CA"/>
        </w:rPr>
        <w:t xml:space="preserve">Tools for Researchers: How to integrate sex and gender into research </w:t>
      </w:r>
      <w:hyperlink r:id="rId135" w:history="1">
        <w:r w:rsidRPr="00523622">
          <w:rPr>
            <w:rStyle w:val="Hyperlink"/>
            <w:rFonts w:ascii="Calibri Light" w:hAnsi="Calibri Light" w:cs="Calibri Light"/>
            <w:bCs/>
            <w:sz w:val="22"/>
            <w:szCs w:val="22"/>
            <w:lang w:val="en-CA"/>
          </w:rPr>
          <w:t>http://www.cihr-irsc.gc.ca/e/50836.html</w:t>
        </w:r>
      </w:hyperlink>
      <w:r w:rsidRPr="00523622">
        <w:rPr>
          <w:rFonts w:ascii="Calibri Light" w:hAnsi="Calibri Light" w:cs="Calibri Light"/>
          <w:b/>
          <w:bCs/>
          <w:sz w:val="22"/>
          <w:szCs w:val="22"/>
          <w:lang w:val="en-CA"/>
        </w:rPr>
        <w:t xml:space="preserve"> </w:t>
      </w:r>
    </w:p>
    <w:p w14:paraId="6DFBDE0F"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CRC</w:t>
      </w:r>
    </w:p>
    <w:p w14:paraId="7282D5C4"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b/>
          <w:sz w:val="22"/>
          <w:szCs w:val="22"/>
          <w:lang w:val="en-CA"/>
        </w:rPr>
      </w:pPr>
      <w:r w:rsidRPr="00523622">
        <w:rPr>
          <w:rFonts w:ascii="Calibri Light" w:hAnsi="Calibri Light" w:cs="Calibri Light"/>
          <w:b/>
          <w:sz w:val="22"/>
          <w:szCs w:val="22"/>
          <w:lang w:val="en-CA"/>
        </w:rPr>
        <w:t xml:space="preserve">Equity, Diversity and Inclusion: A Best Practices Guide for Recruitment, Hiring and Retention </w:t>
      </w:r>
      <w:hyperlink r:id="rId136" w:history="1">
        <w:r w:rsidRPr="00523622">
          <w:rPr>
            <w:rStyle w:val="Hyperlink"/>
            <w:rFonts w:ascii="Calibri Light" w:hAnsi="Calibri Light" w:cs="Calibri Light"/>
            <w:sz w:val="22"/>
            <w:szCs w:val="22"/>
            <w:lang w:val="en-CA"/>
          </w:rPr>
          <w:t>http://www.chairs-chaires.gc.ca/program-programme/equity-equite/best_practices-pratiques_examplaires-eng.aspx</w:t>
        </w:r>
      </w:hyperlink>
    </w:p>
    <w:p w14:paraId="204FA4D6" w14:textId="77777777" w:rsidR="00296E78" w:rsidRPr="00523622" w:rsidRDefault="00296E78" w:rsidP="007D668D">
      <w:pPr>
        <w:pStyle w:val="ListParagraph"/>
        <w:numPr>
          <w:ilvl w:val="1"/>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 xml:space="preserve">Unconscious bias training module: </w:t>
      </w:r>
      <w:hyperlink r:id="rId137" w:history="1">
        <w:r w:rsidRPr="00523622">
          <w:rPr>
            <w:rStyle w:val="Hyperlink"/>
            <w:rFonts w:ascii="Calibri Light" w:hAnsi="Calibri Light" w:cs="Calibri Light"/>
            <w:sz w:val="22"/>
            <w:szCs w:val="22"/>
            <w:lang w:val="en-CA"/>
          </w:rPr>
          <w:t>http://www.chairs-chaires.gc.ca/program-programme/equity-equite/bias/module-eng.aspx?pedisable=false</w:t>
        </w:r>
      </w:hyperlink>
      <w:r w:rsidRPr="00523622">
        <w:rPr>
          <w:rFonts w:ascii="Calibri Light" w:hAnsi="Calibri Light" w:cs="Calibri Light"/>
          <w:sz w:val="22"/>
          <w:szCs w:val="22"/>
          <w:lang w:val="en-CA"/>
        </w:rPr>
        <w:t xml:space="preserve"> </w:t>
      </w:r>
    </w:p>
    <w:p w14:paraId="2A73571F"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 xml:space="preserve">Ontario Tech’s </w:t>
      </w:r>
      <w:r w:rsidRPr="00523622">
        <w:rPr>
          <w:rFonts w:ascii="Calibri Light" w:hAnsi="Calibri Light" w:cs="Calibri Light"/>
          <w:b/>
          <w:sz w:val="22"/>
          <w:szCs w:val="22"/>
          <w:lang w:val="en-CA"/>
        </w:rPr>
        <w:t xml:space="preserve">CRC Equity, Diversity and Inclusion Awareness Strategy and Action Plan </w:t>
      </w:r>
      <w:hyperlink r:id="rId138" w:history="1">
        <w:r w:rsidRPr="00523622">
          <w:rPr>
            <w:rStyle w:val="Hyperlink"/>
            <w:rFonts w:ascii="Calibri Light" w:hAnsi="Calibri Light" w:cs="Calibri Light"/>
            <w:sz w:val="22"/>
            <w:szCs w:val="22"/>
            <w:lang w:val="en-CA"/>
          </w:rPr>
          <w:t>https://research.ontariotechu.ca/faculty/uoit-crc-equity,-diversity-and-inclusion-awareness-strategy-and-action-plan-.php</w:t>
        </w:r>
      </w:hyperlink>
    </w:p>
    <w:p w14:paraId="25E20EA3" w14:textId="77777777" w:rsidR="00296E78" w:rsidRPr="00523622" w:rsidRDefault="00296E78" w:rsidP="007D668D">
      <w:pPr>
        <w:pStyle w:val="ListParagraph"/>
        <w:numPr>
          <w:ilvl w:val="0"/>
          <w:numId w:val="8"/>
        </w:numPr>
        <w:shd w:val="clear" w:color="auto" w:fill="FFFFFF"/>
        <w:spacing w:after="0" w:line="240" w:lineRule="auto"/>
        <w:contextualSpacing w:val="0"/>
        <w:rPr>
          <w:rFonts w:ascii="Calibri Light" w:hAnsi="Calibri Light" w:cs="Calibri Light"/>
          <w:sz w:val="22"/>
          <w:szCs w:val="22"/>
          <w:lang w:val="en-CA"/>
        </w:rPr>
      </w:pPr>
      <w:r w:rsidRPr="00523622">
        <w:rPr>
          <w:rFonts w:ascii="Calibri Light" w:hAnsi="Calibri Light" w:cs="Calibri Light"/>
          <w:sz w:val="22"/>
          <w:szCs w:val="22"/>
          <w:lang w:val="en-CA"/>
        </w:rPr>
        <w:t>Ontario Tech</w:t>
      </w:r>
      <w:r w:rsidRPr="00523622">
        <w:rPr>
          <w:rFonts w:ascii="Calibri Light" w:hAnsi="Calibri Light" w:cs="Calibri Light"/>
          <w:color w:val="000000"/>
          <w:sz w:val="22"/>
          <w:szCs w:val="22"/>
          <w:lang w:val="en-CA"/>
        </w:rPr>
        <w:t xml:space="preserve"> is an Employer Partner with the </w:t>
      </w:r>
      <w:r w:rsidRPr="00523622">
        <w:rPr>
          <w:rFonts w:ascii="Calibri Light" w:hAnsi="Calibri Light" w:cs="Calibri Light"/>
          <w:b/>
          <w:bCs/>
          <w:color w:val="000000"/>
          <w:sz w:val="22"/>
          <w:szCs w:val="22"/>
          <w:lang w:val="en-CA"/>
        </w:rPr>
        <w:t>Canadian Centre for Diversity and Inclusion</w:t>
      </w:r>
      <w:r w:rsidRPr="00523622">
        <w:rPr>
          <w:rFonts w:ascii="Calibri Light" w:hAnsi="Calibri Light" w:cs="Calibri Light"/>
          <w:color w:val="000000"/>
          <w:sz w:val="22"/>
          <w:szCs w:val="22"/>
          <w:lang w:val="en-CA"/>
        </w:rPr>
        <w:t xml:space="preserve"> (</w:t>
      </w:r>
      <w:hyperlink r:id="rId139" w:history="1">
        <w:r w:rsidRPr="00523622">
          <w:rPr>
            <w:rStyle w:val="Hyperlink"/>
            <w:rFonts w:ascii="Calibri Light" w:hAnsi="Calibri Light" w:cs="Calibri Light"/>
            <w:sz w:val="22"/>
            <w:szCs w:val="22"/>
            <w:lang w:val="en-CA"/>
          </w:rPr>
          <w:t>CCDI</w:t>
        </w:r>
      </w:hyperlink>
      <w:r w:rsidRPr="00523622">
        <w:rPr>
          <w:rFonts w:ascii="Calibri Light" w:hAnsi="Calibri Light" w:cs="Calibri Light"/>
          <w:color w:val="000000"/>
          <w:sz w:val="22"/>
          <w:szCs w:val="22"/>
          <w:lang w:val="en-CA"/>
        </w:rPr>
        <w:t>) which provides us with a number of benefits that will support us on our diversity journey. Key resources available include:</w:t>
      </w:r>
      <w:r w:rsidRPr="00523622">
        <w:rPr>
          <w:rFonts w:ascii="Calibri Light" w:hAnsi="Calibri Light" w:cs="Calibri Light"/>
          <w:b/>
          <w:bCs/>
          <w:sz w:val="22"/>
          <w:szCs w:val="22"/>
          <w:lang w:val="en-CA"/>
        </w:rPr>
        <w:t> </w:t>
      </w:r>
    </w:p>
    <w:p w14:paraId="6C585CE7" w14:textId="77777777" w:rsidR="00296E78" w:rsidRPr="00523622" w:rsidRDefault="00296E78" w:rsidP="007D668D">
      <w:pPr>
        <w:numPr>
          <w:ilvl w:val="0"/>
          <w:numId w:val="9"/>
        </w:numPr>
        <w:spacing w:after="0" w:line="240" w:lineRule="auto"/>
        <w:rPr>
          <w:rFonts w:ascii="Calibri Light" w:hAnsi="Calibri Light" w:cs="Calibri Light"/>
          <w:sz w:val="22"/>
          <w:szCs w:val="22"/>
          <w:lang w:val="en-CA"/>
        </w:rPr>
      </w:pPr>
      <w:r w:rsidRPr="00523622">
        <w:rPr>
          <w:rFonts w:ascii="Calibri Light" w:hAnsi="Calibri Light" w:cs="Calibri Light"/>
          <w:b/>
          <w:sz w:val="22"/>
          <w:szCs w:val="22"/>
          <w:lang w:val="en-CA" w:eastAsia="en-CA"/>
        </w:rPr>
        <w:t>CCDI Monthly Newsletter – “Diversity Ink”</w:t>
      </w:r>
      <w:r w:rsidRPr="00523622">
        <w:rPr>
          <w:rFonts w:ascii="Calibri Light" w:hAnsi="Calibri Light" w:cs="Calibri Light"/>
          <w:color w:val="FF0000"/>
          <w:sz w:val="22"/>
          <w:szCs w:val="22"/>
          <w:lang w:val="en-CA" w:eastAsia="en-CA"/>
        </w:rPr>
        <w:t>.</w:t>
      </w:r>
      <w:r w:rsidRPr="00523622">
        <w:rPr>
          <w:rFonts w:ascii="Calibri Light" w:hAnsi="Calibri Light" w:cs="Calibri Light"/>
          <w:sz w:val="22"/>
          <w:szCs w:val="22"/>
          <w:lang w:val="en-CA" w:eastAsia="en-CA"/>
        </w:rPr>
        <w:t xml:space="preserve"> CCDI’s monthly newsletter provides information about CCDI events and research, and other pertinent news from the Canadian Diversity and Inclusion realm.</w:t>
      </w:r>
      <w:hyperlink r:id="rId140" w:history="1">
        <w:r w:rsidRPr="00523622">
          <w:rPr>
            <w:rStyle w:val="Hyperlink"/>
            <w:rFonts w:ascii="Calibri Light" w:hAnsi="Calibri Light" w:cs="Calibri Light"/>
            <w:sz w:val="22"/>
            <w:szCs w:val="22"/>
            <w:lang w:val="en-CA" w:eastAsia="en-CA"/>
          </w:rPr>
          <w:t xml:space="preserve"> Click here</w:t>
        </w:r>
      </w:hyperlink>
      <w:r w:rsidRPr="00523622">
        <w:rPr>
          <w:rFonts w:ascii="Calibri Light" w:hAnsi="Calibri Light" w:cs="Calibri Light"/>
          <w:sz w:val="22"/>
          <w:szCs w:val="22"/>
          <w:lang w:val="en-CA" w:eastAsia="en-CA"/>
        </w:rPr>
        <w:t xml:space="preserve"> and provide your contact information under “Sign Up for Our Mailing List”. Also, you can view past editions of their </w:t>
      </w:r>
      <w:r w:rsidRPr="00523622">
        <w:rPr>
          <w:rFonts w:ascii="Calibri Light" w:hAnsi="Calibri Light" w:cs="Calibri Light"/>
          <w:i/>
          <w:iCs/>
          <w:sz w:val="22"/>
          <w:szCs w:val="22"/>
          <w:lang w:val="en-CA" w:eastAsia="en-CA"/>
        </w:rPr>
        <w:t>Diversity Ink</w:t>
      </w:r>
      <w:r w:rsidRPr="00523622">
        <w:rPr>
          <w:rFonts w:ascii="Calibri Light" w:hAnsi="Calibri Light" w:cs="Calibri Light"/>
          <w:sz w:val="22"/>
          <w:szCs w:val="22"/>
          <w:lang w:val="en-CA" w:eastAsia="en-CA"/>
        </w:rPr>
        <w:t xml:space="preserve"> newsletter </w:t>
      </w:r>
      <w:hyperlink r:id="rId141" w:history="1">
        <w:r w:rsidRPr="00523622">
          <w:rPr>
            <w:rStyle w:val="Hyperlink"/>
            <w:rFonts w:ascii="Calibri Light" w:hAnsi="Calibri Light" w:cs="Calibri Light"/>
            <w:sz w:val="22"/>
            <w:szCs w:val="22"/>
            <w:lang w:val="en-CA" w:eastAsia="en-CA"/>
          </w:rPr>
          <w:t>here</w:t>
        </w:r>
      </w:hyperlink>
      <w:r w:rsidRPr="00523622">
        <w:rPr>
          <w:rFonts w:ascii="Calibri Light" w:hAnsi="Calibri Light" w:cs="Calibri Light"/>
          <w:sz w:val="22"/>
          <w:szCs w:val="22"/>
          <w:lang w:val="en-CA" w:eastAsia="en-CA"/>
        </w:rPr>
        <w:t>.</w:t>
      </w:r>
    </w:p>
    <w:p w14:paraId="14F0F405" w14:textId="77777777" w:rsidR="00296E78" w:rsidRPr="00523622" w:rsidRDefault="00296E78" w:rsidP="007D668D">
      <w:pPr>
        <w:numPr>
          <w:ilvl w:val="0"/>
          <w:numId w:val="9"/>
        </w:numPr>
        <w:spacing w:after="0" w:line="240" w:lineRule="auto"/>
        <w:rPr>
          <w:rFonts w:ascii="Calibri Light" w:hAnsi="Calibri Light" w:cs="Calibri Light"/>
          <w:sz w:val="22"/>
          <w:szCs w:val="22"/>
          <w:lang w:val="en-CA"/>
        </w:rPr>
      </w:pPr>
      <w:r w:rsidRPr="00523622">
        <w:rPr>
          <w:rFonts w:ascii="Calibri Light" w:hAnsi="Calibri Light" w:cs="Calibri Light"/>
          <w:b/>
          <w:sz w:val="22"/>
          <w:szCs w:val="22"/>
          <w:lang w:val="en-CA" w:eastAsia="en-CA"/>
        </w:rPr>
        <w:t>CCDI Knowledge Repository</w:t>
      </w:r>
      <w:r w:rsidRPr="00523622">
        <w:rPr>
          <w:rFonts w:ascii="Calibri Light" w:hAnsi="Calibri Light" w:cs="Calibri Light"/>
          <w:color w:val="FF0000"/>
          <w:sz w:val="22"/>
          <w:szCs w:val="22"/>
          <w:lang w:val="en-CA" w:eastAsia="en-CA"/>
        </w:rPr>
        <w:t xml:space="preserve">. </w:t>
      </w:r>
      <w:r w:rsidRPr="00523622">
        <w:rPr>
          <w:rFonts w:ascii="Calibri Light" w:hAnsi="Calibri Light" w:cs="Calibri Light"/>
          <w:sz w:val="22"/>
          <w:szCs w:val="22"/>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42" w:history="1">
        <w:r w:rsidRPr="00523622">
          <w:rPr>
            <w:rStyle w:val="Hyperlink"/>
            <w:rFonts w:ascii="Calibri Light" w:hAnsi="Calibri Light" w:cs="Calibri Light"/>
            <w:sz w:val="22"/>
            <w:szCs w:val="22"/>
            <w:lang w:val="en-CA" w:eastAsia="en-CA"/>
          </w:rPr>
          <w:t>kr@ccdi.ca</w:t>
        </w:r>
      </w:hyperlink>
      <w:r w:rsidRPr="00523622">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523622" w:rsidRDefault="00296E78" w:rsidP="007D668D">
      <w:pPr>
        <w:numPr>
          <w:ilvl w:val="0"/>
          <w:numId w:val="9"/>
        </w:numPr>
        <w:spacing w:after="0" w:line="240" w:lineRule="auto"/>
        <w:rPr>
          <w:rFonts w:ascii="Calibri Light" w:hAnsi="Calibri Light" w:cs="Calibri Light"/>
          <w:sz w:val="22"/>
          <w:szCs w:val="22"/>
          <w:lang w:val="en-CA"/>
        </w:rPr>
      </w:pPr>
      <w:r w:rsidRPr="00523622">
        <w:rPr>
          <w:rFonts w:ascii="Calibri Light" w:hAnsi="Calibri Light" w:cs="Calibri Light"/>
          <w:b/>
          <w:sz w:val="22"/>
          <w:szCs w:val="22"/>
          <w:lang w:val="en-CA" w:eastAsia="en-CA"/>
        </w:rPr>
        <w:t>CCDI Monthly Webinars</w:t>
      </w:r>
      <w:r w:rsidRPr="00523622">
        <w:rPr>
          <w:rFonts w:ascii="Calibri Light" w:hAnsi="Calibri Light" w:cs="Calibri Light"/>
          <w:sz w:val="22"/>
          <w:szCs w:val="22"/>
          <w:lang w:val="en-CA" w:eastAsia="en-CA"/>
        </w:rPr>
        <w:t xml:space="preserve">. CCDI offers educational webinars four to eight times per month in both official languages which are free for all of our employees. </w:t>
      </w:r>
      <w:hyperlink r:id="rId143" w:history="1">
        <w:r w:rsidRPr="00523622">
          <w:rPr>
            <w:rStyle w:val="Hyperlink"/>
            <w:rFonts w:ascii="Calibri Light" w:hAnsi="Calibri Light" w:cs="Calibri Light"/>
            <w:sz w:val="22"/>
            <w:szCs w:val="22"/>
            <w:lang w:val="en-CA" w:eastAsia="en-CA"/>
          </w:rPr>
          <w:t>Click here</w:t>
        </w:r>
      </w:hyperlink>
      <w:r w:rsidRPr="00523622">
        <w:rPr>
          <w:rFonts w:ascii="Calibri Light" w:hAnsi="Calibri Light" w:cs="Calibri Light"/>
          <w:sz w:val="22"/>
          <w:szCs w:val="22"/>
          <w:lang w:val="en-CA" w:eastAsia="en-CA"/>
        </w:rPr>
        <w:t xml:space="preserve"> to see a list of topics and dates. Previously recorded webinars can be accessed via the Knowledge Repository</w:t>
      </w:r>
    </w:p>
    <w:p w14:paraId="56CF670F" w14:textId="77777777" w:rsidR="006A0B3A" w:rsidRPr="00C7570F" w:rsidRDefault="006A0B3A" w:rsidP="006A0B3A">
      <w:pPr>
        <w:pStyle w:val="Heading2"/>
        <w:rPr>
          <w:rFonts w:ascii="Calibri (Head)" w:hAnsi="Calibri (Head)" w:hint="eastAsia"/>
          <w:lang w:val="en-CA"/>
        </w:rPr>
      </w:pPr>
      <w:bookmarkStart w:id="29" w:name="_New_National_Security_1"/>
      <w:bookmarkStart w:id="30" w:name="_New_National_Security"/>
      <w:bookmarkEnd w:id="29"/>
      <w:bookmarkEnd w:id="30"/>
      <w:r w:rsidRPr="00C7570F">
        <w:rPr>
          <w:rFonts w:ascii="Calibri (Head)" w:hAnsi="Calibri (Head)" w:cs="Calibri Light"/>
          <w:lang w:val="en-CA"/>
        </w:rPr>
        <w:lastRenderedPageBreak/>
        <w:t>New National Security Guidelines for Research Partners</w:t>
      </w:r>
      <w:r w:rsidRPr="00C7570F">
        <w:rPr>
          <w:rFonts w:ascii="Calibri (Head)" w:hAnsi="Calibri (Head)"/>
          <w:lang w:val="en-CA"/>
        </w:rPr>
        <w:t>hips to protect Canadian Science and Research</w:t>
      </w:r>
    </w:p>
    <w:p w14:paraId="6DB185EF" w14:textId="77777777" w:rsidR="006A0B3A" w:rsidRDefault="006A0B3A" w:rsidP="006A0B3A">
      <w:pPr>
        <w:rPr>
          <w:rFonts w:ascii="Calibri Light" w:hAnsi="Calibri Light" w:cs="Calibri Light"/>
          <w:sz w:val="20"/>
          <w:szCs w:val="20"/>
          <w:lang w:val="en-CA"/>
        </w:rPr>
      </w:pPr>
    </w:p>
    <w:p w14:paraId="4E6C19B5"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The Government of Canada released new </w:t>
      </w:r>
      <w:hyperlink r:id="rId144" w:history="1">
        <w:r w:rsidRPr="00B65141">
          <w:rPr>
            <w:rStyle w:val="Hyperlink"/>
            <w:rFonts w:ascii="Calibri Light" w:hAnsi="Calibri Light" w:cs="Calibri Light"/>
            <w:color w:val="2174BB"/>
            <w:sz w:val="22"/>
            <w:szCs w:val="22"/>
          </w:rPr>
          <w:t>National Security Guidelines for Research Partnerships</w:t>
        </w:r>
      </w:hyperlink>
      <w:r w:rsidRPr="00B65141">
        <w:rPr>
          <w:rFonts w:ascii="Calibri Light" w:hAnsi="Calibri Light" w:cs="Calibri Light"/>
          <w:color w:val="2C2727"/>
          <w:sz w:val="22"/>
          <w:szCs w:val="22"/>
        </w:rPr>
        <w:t>.</w:t>
      </w:r>
    </w:p>
    <w:p w14:paraId="24232692"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These guidelines were developed in collaboration with the </w:t>
      </w:r>
      <w:hyperlink r:id="rId145" w:history="1">
        <w:r w:rsidRPr="00B65141">
          <w:rPr>
            <w:rStyle w:val="Hyperlink"/>
            <w:rFonts w:ascii="Calibri Light" w:hAnsi="Calibri Light" w:cs="Calibri Light"/>
            <w:color w:val="2174BB"/>
            <w:sz w:val="22"/>
            <w:szCs w:val="22"/>
          </w:rPr>
          <w:t>Government of Canada–Universities Working Group</w:t>
        </w:r>
      </w:hyperlink>
      <w:r w:rsidRPr="00B65141">
        <w:rPr>
          <w:rFonts w:ascii="Calibri Light" w:hAnsi="Calibri Light" w:cs="Calibri Light"/>
          <w:color w:val="2C2727"/>
          <w:sz w:val="22"/>
          <w:szCs w:val="22"/>
        </w:rPr>
        <w:t> and will integrate national security considerations into the development, evaluation and funding of research partnerships.</w:t>
      </w:r>
    </w:p>
    <w:p w14:paraId="738B8581"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These guidelines are being applied immediately as a mandatory element of federal research partnership funding through the Natural Sciences and Engineering Research Council of Canada’s (NSERC) </w:t>
      </w:r>
      <w:hyperlink r:id="rId146" w:history="1">
        <w:r w:rsidRPr="00B65141">
          <w:rPr>
            <w:rStyle w:val="Hyperlink"/>
            <w:rFonts w:ascii="Calibri Light" w:hAnsi="Calibri Light" w:cs="Calibri Light"/>
            <w:color w:val="2174BB"/>
            <w:sz w:val="22"/>
            <w:szCs w:val="22"/>
          </w:rPr>
          <w:t>Alliance Grants program</w:t>
        </w:r>
      </w:hyperlink>
      <w:r w:rsidRPr="00B65141">
        <w:rPr>
          <w:rFonts w:ascii="Calibri Light" w:hAnsi="Calibri Light" w:cs="Calibri Light"/>
          <w:color w:val="2C2727"/>
          <w:sz w:val="22"/>
          <w:szCs w:val="22"/>
        </w:rPr>
        <w:t> for any application involving private sector partner organizations. Foreign not-for-profit and government organizations are already ineligible partners under this program.</w:t>
      </w:r>
    </w:p>
    <w:p w14:paraId="4A8D973B"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All applicants partnering with private sector partners for NSERC Alliance funding will be required to complete the </w:t>
      </w:r>
      <w:hyperlink r:id="rId147" w:tooltip="https://science.gc.ca/eic/site/063.nsf/eng/h_98257.html" w:history="1">
        <w:r w:rsidRPr="00B65141">
          <w:rPr>
            <w:rStyle w:val="Hyperlink"/>
            <w:rFonts w:ascii="Calibri Light" w:hAnsi="Calibri Light" w:cs="Calibri Light"/>
            <w:color w:val="2174BB"/>
            <w:sz w:val="22"/>
            <w:szCs w:val="22"/>
          </w:rPr>
          <w:t>National Security Guidelines for Research Partnerships' risk assessment form</w:t>
        </w:r>
      </w:hyperlink>
      <w:r w:rsidRPr="00B65141">
        <w:rPr>
          <w:rFonts w:ascii="Calibri Light" w:hAnsi="Calibri Light" w:cs="Calibri Light"/>
          <w:color w:val="2C2727"/>
          <w:sz w:val="22"/>
          <w:szCs w:val="22"/>
        </w:rPr>
        <w:t> as a component of the Alliance application 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rPr>
        <w:t>NSERC is currently updating all relevant instructions and resources on the </w:t>
      </w:r>
      <w:hyperlink r:id="rId148" w:tooltip="https://www.nserc-crsng.gc.ca/innovate-innover/alliance-alliance/index_eng.asp" w:history="1">
        <w:r w:rsidRPr="00B65141">
          <w:rPr>
            <w:rStyle w:val="Hyperlink"/>
            <w:rFonts w:ascii="Calibri Light" w:hAnsi="Calibri Light" w:cs="Calibri Light"/>
            <w:color w:val="2174BB"/>
            <w:sz w:val="22"/>
            <w:szCs w:val="22"/>
          </w:rPr>
          <w:t>Alliance program website</w:t>
        </w:r>
      </w:hyperlink>
      <w:r w:rsidRPr="00B65141">
        <w:rPr>
          <w:rFonts w:ascii="Calibri Light" w:hAnsi="Calibri Light" w:cs="Calibri Light"/>
          <w:color w:val="2C2727"/>
          <w:sz w:val="22"/>
          <w:szCs w:val="22"/>
        </w:rPr>
        <w:t> and in the </w:t>
      </w:r>
      <w:hyperlink r:id="rId149" w:tooltip="https://ebiz.nserc.ca/nserc_web/nserc_login_e.htm" w:history="1">
        <w:r w:rsidRPr="00B65141">
          <w:rPr>
            <w:rStyle w:val="Hyperlink"/>
            <w:rFonts w:ascii="Calibri Light" w:hAnsi="Calibri Light" w:cs="Calibri Light"/>
            <w:color w:val="2174BB"/>
            <w:sz w:val="22"/>
            <w:szCs w:val="22"/>
          </w:rPr>
          <w:t>online system</w:t>
        </w:r>
      </w:hyperlink>
      <w:r w:rsidRPr="00B65141">
        <w:rPr>
          <w:rFonts w:ascii="Calibri Light" w:hAnsi="Calibri Light" w:cs="Calibri Light"/>
          <w:color w:val="2C2727"/>
          <w:sz w:val="22"/>
          <w:szCs w:val="22"/>
        </w:rPr>
        <w:t xml:space="preserve">. </w:t>
      </w:r>
    </w:p>
    <w:p w14:paraId="63E276BD" w14:textId="77777777" w:rsidR="006A0B3A" w:rsidRPr="00B65141" w:rsidRDefault="006A0B3A" w:rsidP="006A0B3A">
      <w:pPr>
        <w:pStyle w:val="NormalWeb"/>
        <w:shd w:val="clear" w:color="auto" w:fill="FFFFFF"/>
        <w:spacing w:after="150"/>
        <w:rPr>
          <w:rFonts w:ascii="Calibri Light" w:hAnsi="Calibri Light" w:cs="Calibri Light"/>
          <w:color w:val="2C2727"/>
          <w:sz w:val="22"/>
          <w:szCs w:val="22"/>
        </w:rPr>
      </w:pPr>
      <w:r w:rsidRPr="00B65141">
        <w:rPr>
          <w:rFonts w:ascii="Calibri Light" w:hAnsi="Calibri Light" w:cs="Calibri Light"/>
          <w:color w:val="2C2727"/>
          <w:sz w:val="22"/>
          <w:szCs w:val="22"/>
          <w:highlight w:val="yellow"/>
        </w:rPr>
        <w:t>The Office of Research Services (ORS) is working to understand the new guidelines and their impact on applicants. Please anticipate further communications from ORS to assist with implementation.</w:t>
      </w:r>
    </w:p>
    <w:p w14:paraId="01F223AE" w14:textId="77777777" w:rsidR="006A0B3A" w:rsidRPr="00B65141" w:rsidRDefault="006A0B3A" w:rsidP="006A0B3A">
      <w:pPr>
        <w:rPr>
          <w:rFonts w:ascii="Calibri Light" w:hAnsi="Calibri Light" w:cs="Calibri Light"/>
          <w:sz w:val="22"/>
          <w:szCs w:val="22"/>
          <w:lang w:val="en-CA"/>
        </w:rPr>
      </w:pPr>
      <w:r w:rsidRPr="00B65141">
        <w:rPr>
          <w:rStyle w:val="Strong"/>
          <w:rFonts w:ascii="Calibri Light" w:hAnsi="Calibri Light" w:cs="Calibri Light"/>
          <w:color w:val="2C2727"/>
          <w:sz w:val="22"/>
          <w:szCs w:val="22"/>
          <w:shd w:val="clear" w:color="auto" w:fill="FFFFFF"/>
        </w:rPr>
        <w:t>Additional Resources</w:t>
      </w:r>
    </w:p>
    <w:p w14:paraId="414F76B8" w14:textId="77777777" w:rsidR="006A0B3A" w:rsidRPr="00B65141" w:rsidRDefault="00880281" w:rsidP="006A0B3A">
      <w:pPr>
        <w:pStyle w:val="NormalWeb"/>
        <w:shd w:val="clear" w:color="auto" w:fill="FFFFFF"/>
        <w:spacing w:after="150"/>
        <w:rPr>
          <w:rFonts w:ascii="Calibri Light" w:hAnsi="Calibri Light" w:cs="Calibri Light"/>
          <w:color w:val="2C2727"/>
          <w:sz w:val="22"/>
          <w:szCs w:val="22"/>
        </w:rPr>
      </w:pPr>
      <w:hyperlink r:id="rId150" w:history="1">
        <w:r w:rsidR="006A0B3A" w:rsidRPr="00B65141">
          <w:rPr>
            <w:rStyle w:val="Hyperlink"/>
            <w:rFonts w:ascii="Calibri Light" w:hAnsi="Calibri Light" w:cs="Calibri Light"/>
            <w:color w:val="2174BB"/>
            <w:sz w:val="22"/>
            <w:szCs w:val="22"/>
          </w:rPr>
          <w:t>NSERC Alliance Grants Webpage</w:t>
        </w:r>
      </w:hyperlink>
    </w:p>
    <w:p w14:paraId="208A46A4" w14:textId="77777777" w:rsidR="006A0B3A" w:rsidRPr="00B65141" w:rsidRDefault="00880281" w:rsidP="006A0B3A">
      <w:pPr>
        <w:pStyle w:val="NormalWeb"/>
        <w:shd w:val="clear" w:color="auto" w:fill="FFFFFF"/>
        <w:spacing w:after="150"/>
        <w:rPr>
          <w:rFonts w:ascii="Calibri Light" w:hAnsi="Calibri Light" w:cs="Calibri Light"/>
          <w:color w:val="2C2727"/>
          <w:sz w:val="22"/>
          <w:szCs w:val="22"/>
        </w:rPr>
      </w:pPr>
      <w:hyperlink r:id="rId151" w:history="1">
        <w:r w:rsidR="006A0B3A" w:rsidRPr="00B65141">
          <w:rPr>
            <w:rStyle w:val="Hyperlink"/>
            <w:rFonts w:ascii="Calibri Light" w:hAnsi="Calibri Light" w:cs="Calibri Light"/>
            <w:color w:val="2174BB"/>
            <w:sz w:val="22"/>
            <w:szCs w:val="22"/>
          </w:rPr>
          <w:t>NSERC Alliance Grants - National Security Guidelines for Research Partnerships</w:t>
        </w:r>
      </w:hyperlink>
    </w:p>
    <w:p w14:paraId="73C4CB3B" w14:textId="77777777" w:rsidR="006A0B3A" w:rsidRPr="00B65141" w:rsidRDefault="00880281" w:rsidP="006A0B3A">
      <w:pPr>
        <w:pStyle w:val="NormalWeb"/>
        <w:shd w:val="clear" w:color="auto" w:fill="FFFFFF"/>
        <w:spacing w:after="150"/>
        <w:rPr>
          <w:rFonts w:ascii="Calibri Light" w:hAnsi="Calibri Light" w:cs="Calibri Light"/>
          <w:color w:val="2C2727"/>
          <w:sz w:val="22"/>
          <w:szCs w:val="22"/>
        </w:rPr>
      </w:pPr>
      <w:hyperlink r:id="rId152" w:history="1">
        <w:r w:rsidR="006A0B3A" w:rsidRPr="00B65141">
          <w:rPr>
            <w:rStyle w:val="Hyperlink"/>
            <w:rFonts w:ascii="Calibri Light" w:hAnsi="Calibri Light" w:cs="Calibri Light"/>
            <w:color w:val="2174BB"/>
            <w:sz w:val="22"/>
            <w:szCs w:val="22"/>
          </w:rPr>
          <w:t>Safeguarding your Research Portal</w:t>
        </w:r>
      </w:hyperlink>
    </w:p>
    <w:p w14:paraId="5FB5857A" w14:textId="77777777" w:rsidR="006A0B3A" w:rsidRPr="00B65141" w:rsidRDefault="00880281" w:rsidP="006A0B3A">
      <w:pPr>
        <w:pStyle w:val="NormalWeb"/>
        <w:shd w:val="clear" w:color="auto" w:fill="FFFFFF"/>
        <w:spacing w:after="150"/>
        <w:rPr>
          <w:rFonts w:ascii="Calibri Light" w:hAnsi="Calibri Light" w:cs="Calibri Light"/>
          <w:color w:val="2C2727"/>
          <w:sz w:val="22"/>
          <w:szCs w:val="22"/>
        </w:rPr>
      </w:pPr>
      <w:hyperlink r:id="rId153" w:history="1">
        <w:r w:rsidR="006A0B3A" w:rsidRPr="00B65141">
          <w:rPr>
            <w:rStyle w:val="Hyperlink"/>
            <w:rFonts w:ascii="Calibri Light" w:hAnsi="Calibri Light" w:cs="Calibri Light"/>
            <w:color w:val="2174BB"/>
            <w:sz w:val="22"/>
            <w:szCs w:val="22"/>
          </w:rPr>
          <w:t>NSERC Alliance - Frequently Asked Questions</w:t>
        </w:r>
      </w:hyperlink>
    </w:p>
    <w:p w14:paraId="51CE7AA7" w14:textId="77777777" w:rsidR="006A0B3A" w:rsidRPr="00B65141" w:rsidRDefault="00880281" w:rsidP="006A0B3A">
      <w:pPr>
        <w:pStyle w:val="NormalWeb"/>
        <w:shd w:val="clear" w:color="auto" w:fill="FFFFFF"/>
        <w:spacing w:after="150"/>
        <w:rPr>
          <w:rFonts w:ascii="Calibri Light" w:hAnsi="Calibri Light" w:cs="Calibri Light"/>
          <w:color w:val="2C2727"/>
          <w:sz w:val="22"/>
          <w:szCs w:val="22"/>
        </w:rPr>
      </w:pPr>
      <w:hyperlink r:id="rId154" w:history="1">
        <w:r w:rsidR="006A0B3A" w:rsidRPr="00B65141">
          <w:rPr>
            <w:rStyle w:val="Hyperlink"/>
            <w:rFonts w:ascii="Calibri Light" w:hAnsi="Calibri Light" w:cs="Calibri Light"/>
            <w:color w:val="2174BB"/>
            <w:sz w:val="22"/>
            <w:szCs w:val="22"/>
          </w:rPr>
          <w:t>NSERC Alliance Grant Application Checklist</w:t>
        </w:r>
      </w:hyperlink>
    </w:p>
    <w:p w14:paraId="794430A1" w14:textId="77777777" w:rsidR="006A0B3A" w:rsidRPr="00B65141" w:rsidRDefault="006A0B3A" w:rsidP="006A0B3A">
      <w:pPr>
        <w:rPr>
          <w:rFonts w:ascii="Calibri Light" w:hAnsi="Calibri Light" w:cs="Calibri Light"/>
          <w:b/>
          <w:sz w:val="22"/>
          <w:szCs w:val="22"/>
          <w:lang w:val="en-CA"/>
        </w:rPr>
      </w:pPr>
    </w:p>
    <w:p w14:paraId="480A9A22" w14:textId="77777777" w:rsidR="006A0B3A" w:rsidRPr="00B65141" w:rsidRDefault="006A0B3A" w:rsidP="006A0B3A">
      <w:pPr>
        <w:spacing w:after="0" w:line="240" w:lineRule="auto"/>
        <w:rPr>
          <w:rFonts w:ascii="Calibri Light" w:hAnsi="Calibri Light" w:cs="Calibri Light"/>
          <w:b/>
          <w:sz w:val="22"/>
          <w:szCs w:val="22"/>
          <w:lang w:val="en-CA"/>
        </w:rPr>
      </w:pPr>
      <w:r w:rsidRPr="00B65141">
        <w:rPr>
          <w:rFonts w:ascii="Calibri Light" w:hAnsi="Calibri Light" w:cs="Calibri Light"/>
          <w:b/>
          <w:sz w:val="22"/>
          <w:szCs w:val="22"/>
          <w:lang w:val="en-CA"/>
        </w:rPr>
        <w:t>Frequently Asked Questions</w:t>
      </w:r>
    </w:p>
    <w:p w14:paraId="59C7D7C0" w14:textId="77777777" w:rsidR="006A0B3A" w:rsidRPr="00B65141" w:rsidRDefault="006A0B3A" w:rsidP="006A0B3A">
      <w:pPr>
        <w:spacing w:after="0" w:line="240" w:lineRule="auto"/>
        <w:rPr>
          <w:rFonts w:ascii="Calibri Light" w:hAnsi="Calibri Light" w:cs="Calibri Light"/>
          <w:b/>
          <w:sz w:val="22"/>
          <w:szCs w:val="22"/>
          <w:lang w:val="en-CA"/>
        </w:rPr>
      </w:pPr>
    </w:p>
    <w:p w14:paraId="62ACD2F0" w14:textId="77777777" w:rsidR="006A0B3A" w:rsidRPr="00F16AA9" w:rsidRDefault="00880281"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55" w:anchor="7" w:history="1">
        <w:r w:rsidR="006A0B3A" w:rsidRPr="00F16AA9">
          <w:rPr>
            <w:rStyle w:val="Hyperlink"/>
            <w:rFonts w:ascii="Calibri Light" w:hAnsi="Calibri Light" w:cs="Calibri Light"/>
            <w:color w:val="auto"/>
            <w:spacing w:val="-3"/>
            <w:sz w:val="22"/>
            <w:szCs w:val="22"/>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F16AA9" w:rsidRDefault="006A0B3A" w:rsidP="006A0B3A">
      <w:pPr>
        <w:pStyle w:val="ListParagraph"/>
        <w:shd w:val="clear" w:color="auto" w:fill="FFFFFF"/>
        <w:spacing w:after="0" w:line="240" w:lineRule="auto"/>
        <w:ind w:left="450"/>
        <w:rPr>
          <w:rFonts w:ascii="Calibri Light" w:hAnsi="Calibri Light" w:cs="Calibri Light"/>
          <w:spacing w:val="-3"/>
          <w:sz w:val="22"/>
          <w:szCs w:val="22"/>
        </w:rPr>
      </w:pPr>
    </w:p>
    <w:p w14:paraId="7E41F6E5" w14:textId="77777777" w:rsidR="006A0B3A" w:rsidRPr="00F16AA9" w:rsidRDefault="00880281"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56" w:anchor="8" w:history="1">
        <w:r w:rsidR="006A0B3A" w:rsidRPr="00F16AA9">
          <w:rPr>
            <w:rStyle w:val="Hyperlink"/>
            <w:rFonts w:ascii="Calibri Light" w:hAnsi="Calibri Light" w:cs="Calibri Light"/>
            <w:color w:val="auto"/>
            <w:spacing w:val="-3"/>
            <w:sz w:val="22"/>
            <w:szCs w:val="22"/>
          </w:rPr>
          <w:t>Are there types of private sector organizations involved in Alliance projects that do not trigger the need for completing the National Security Guidelines for Research Partnerships’ risk assessment form (e.g., Canadian—including parents, subsidiaries or affiliates—, multinational or foreign organizations)?</w:t>
        </w:r>
      </w:hyperlink>
    </w:p>
    <w:p w14:paraId="43A9AA73" w14:textId="77777777" w:rsidR="006A0B3A" w:rsidRPr="00F16AA9" w:rsidRDefault="006A0B3A" w:rsidP="006A0B3A">
      <w:pPr>
        <w:shd w:val="clear" w:color="auto" w:fill="FFFFFF"/>
        <w:spacing w:after="0" w:line="240" w:lineRule="auto"/>
        <w:rPr>
          <w:rFonts w:ascii="Calibri Light" w:hAnsi="Calibri Light" w:cs="Calibri Light"/>
          <w:spacing w:val="-3"/>
          <w:sz w:val="22"/>
          <w:szCs w:val="22"/>
        </w:rPr>
      </w:pPr>
    </w:p>
    <w:p w14:paraId="5EFCCFF9" w14:textId="77777777" w:rsidR="006A0B3A" w:rsidRPr="00F16AA9" w:rsidRDefault="00880281" w:rsidP="000809E2">
      <w:pPr>
        <w:pStyle w:val="ListParagraph"/>
        <w:numPr>
          <w:ilvl w:val="0"/>
          <w:numId w:val="16"/>
        </w:numPr>
        <w:shd w:val="clear" w:color="auto" w:fill="FFFFFF"/>
        <w:spacing w:after="0" w:line="240" w:lineRule="auto"/>
        <w:ind w:left="450"/>
        <w:rPr>
          <w:rFonts w:ascii="Calibri Light" w:hAnsi="Calibri Light" w:cs="Calibri Light"/>
          <w:spacing w:val="-3"/>
          <w:sz w:val="22"/>
          <w:szCs w:val="22"/>
        </w:rPr>
      </w:pPr>
      <w:hyperlink r:id="rId157" w:anchor="9" w:history="1">
        <w:r w:rsidR="006A0B3A" w:rsidRPr="00F16AA9">
          <w:rPr>
            <w:rStyle w:val="Hyperlink"/>
            <w:rFonts w:ascii="Calibri Light" w:hAnsi="Calibri Light" w:cs="Calibri Light"/>
            <w:color w:val="auto"/>
            <w:spacing w:val="-3"/>
            <w:sz w:val="22"/>
            <w:szCs w:val="22"/>
          </w:rPr>
          <w:t>My Alliance project involves several partner organizations from the private, public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B65141" w:rsidRDefault="005875AB" w:rsidP="006D4F12">
      <w:pPr>
        <w:pStyle w:val="Normal1"/>
        <w:spacing w:after="0" w:line="240" w:lineRule="auto"/>
        <w:ind w:right="43"/>
        <w:rPr>
          <w:rFonts w:asciiTheme="majorHAnsi" w:hAnsiTheme="majorHAnsi" w:cstheme="majorHAnsi"/>
          <w:b/>
          <w:color w:val="00B0F0"/>
          <w:szCs w:val="22"/>
          <w:lang w:val="en-CA"/>
        </w:rPr>
      </w:pPr>
    </w:p>
    <w:p w14:paraId="12E09E3F" w14:textId="5B5793CA" w:rsidR="00677AC9" w:rsidRPr="00B65141" w:rsidRDefault="00326E58" w:rsidP="0088463E">
      <w:pPr>
        <w:pStyle w:val="Heading1"/>
        <w:rPr>
          <w:rFonts w:cstheme="majorHAnsi"/>
          <w:sz w:val="22"/>
          <w:szCs w:val="22"/>
          <w:lang w:val="en-CA"/>
        </w:rPr>
      </w:pPr>
      <w:r w:rsidRPr="00B65141">
        <w:rPr>
          <w:b/>
          <w:color w:val="00B0F0"/>
          <w:sz w:val="22"/>
          <w:szCs w:val="22"/>
          <w:lang w:val="en-CA"/>
        </w:rPr>
        <w:br w:type="page"/>
      </w:r>
    </w:p>
    <w:p w14:paraId="450CBD1F" w14:textId="7C715B0C" w:rsidR="00270A67" w:rsidRPr="00B65141" w:rsidRDefault="00270A67" w:rsidP="006D4F12">
      <w:pPr>
        <w:pStyle w:val="Heading2"/>
        <w:spacing w:before="0"/>
        <w:rPr>
          <w:rFonts w:cstheme="majorHAnsi"/>
          <w:lang w:val="en-CA"/>
        </w:rPr>
      </w:pPr>
      <w:bookmarkStart w:id="31" w:name="_Mitacs_Accelerate"/>
      <w:bookmarkStart w:id="32" w:name="_Ref506195649"/>
      <w:bookmarkEnd w:id="31"/>
      <w:r w:rsidRPr="00B65141">
        <w:rPr>
          <w:rFonts w:cstheme="majorHAnsi"/>
          <w:lang w:val="en-CA"/>
        </w:rPr>
        <w:lastRenderedPageBreak/>
        <w:t>Mitacs Accelerate</w:t>
      </w:r>
      <w:bookmarkEnd w:id="32"/>
    </w:p>
    <w:p w14:paraId="14C01D8A" w14:textId="77777777" w:rsidR="00270A67" w:rsidRPr="002975EE" w:rsidRDefault="00270A67" w:rsidP="006D4F12">
      <w:pPr>
        <w:spacing w:after="0" w:line="240" w:lineRule="auto"/>
        <w:rPr>
          <w:rFonts w:asciiTheme="majorHAnsi" w:hAnsiTheme="majorHAnsi" w:cstheme="majorHAnsi"/>
          <w:sz w:val="20"/>
          <w:szCs w:val="20"/>
          <w:lang w:val="en-CA"/>
        </w:rPr>
      </w:pPr>
    </w:p>
    <w:p w14:paraId="2939F15B" w14:textId="77777777" w:rsidR="00270A67" w:rsidRPr="00B65141" w:rsidRDefault="00270A67" w:rsidP="006D4F12">
      <w:pPr>
        <w:pStyle w:val="Normal1"/>
        <w:spacing w:after="0" w:line="240" w:lineRule="auto"/>
        <w:jc w:val="center"/>
        <w:rPr>
          <w:rFonts w:ascii="Calibri Light" w:hAnsi="Calibri Light" w:cstheme="majorHAnsi"/>
          <w:szCs w:val="22"/>
          <w:lang w:val="en-CA"/>
        </w:rPr>
      </w:pPr>
    </w:p>
    <w:p w14:paraId="2EECE8B5" w14:textId="5F2BE5F2" w:rsidR="00270A67" w:rsidRPr="00B65141" w:rsidRDefault="00270A67" w:rsidP="002A5868">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Deadline</w:t>
      </w:r>
      <w:r w:rsidRPr="00B65141">
        <w:rPr>
          <w:rFonts w:ascii="Calibri Light" w:hAnsi="Calibri Light" w:cstheme="majorHAnsi"/>
          <w:szCs w:val="22"/>
          <w:lang w:val="en-CA"/>
        </w:rPr>
        <w:t>: Continuous Intake</w:t>
      </w:r>
    </w:p>
    <w:p w14:paraId="51A82784" w14:textId="77777777" w:rsidR="00270A67" w:rsidRPr="00B65141" w:rsidRDefault="00270A67" w:rsidP="006D4F12">
      <w:pPr>
        <w:pStyle w:val="Normal1"/>
        <w:spacing w:after="0" w:line="240" w:lineRule="auto"/>
        <w:rPr>
          <w:rFonts w:ascii="Calibri Light" w:hAnsi="Calibri Light" w:cstheme="majorHAnsi"/>
          <w:szCs w:val="22"/>
          <w:lang w:val="en-CA"/>
        </w:rPr>
      </w:pPr>
    </w:p>
    <w:p w14:paraId="3B00E2E6" w14:textId="322157BF" w:rsidR="00270A67" w:rsidRPr="00F16AA9" w:rsidRDefault="00270A67" w:rsidP="006D4F12">
      <w:pPr>
        <w:pStyle w:val="Normal1"/>
        <w:spacing w:after="0" w:line="240" w:lineRule="auto"/>
        <w:rPr>
          <w:rFonts w:ascii="Calibri Light" w:hAnsi="Calibri Light" w:cstheme="majorHAnsi"/>
          <w:color w:val="auto"/>
          <w:szCs w:val="22"/>
          <w:lang w:val="en-CA"/>
        </w:rPr>
      </w:pPr>
      <w:r w:rsidRPr="00F16AA9">
        <w:rPr>
          <w:rFonts w:ascii="Calibri Light" w:hAnsi="Calibri Light" w:cstheme="majorHAnsi"/>
          <w:i/>
          <w:color w:val="auto"/>
          <w:szCs w:val="22"/>
          <w:highlight w:val="yellow"/>
          <w:lang w:val="en-CA"/>
        </w:rPr>
        <w:t xml:space="preserve">*A hard copy of the complete application package and a </w:t>
      </w:r>
      <w:hyperlink r:id="rId158">
        <w:r w:rsidRPr="00F16AA9">
          <w:rPr>
            <w:rFonts w:ascii="Calibri Light" w:hAnsi="Calibri Light" w:cstheme="majorHAnsi"/>
            <w:i/>
            <w:color w:val="auto"/>
            <w:szCs w:val="22"/>
            <w:highlight w:val="yellow"/>
            <w:u w:val="single"/>
            <w:lang w:val="en-CA"/>
          </w:rPr>
          <w:t>Research Grant/Contract Authorization (RGA) Form</w:t>
        </w:r>
      </w:hyperlink>
      <w:r w:rsidRPr="00F16AA9">
        <w:rPr>
          <w:rFonts w:ascii="Calibri Light" w:hAnsi="Calibri Light" w:cstheme="majorHAnsi"/>
          <w:i/>
          <w:color w:val="auto"/>
          <w:szCs w:val="22"/>
          <w:highlight w:val="yellow"/>
          <w:lang w:val="en-CA"/>
        </w:rPr>
        <w:t xml:space="preserve"> with all required signatures </w:t>
      </w:r>
      <w:r w:rsidRPr="00F16AA9">
        <w:rPr>
          <w:rFonts w:ascii="Calibri Light" w:hAnsi="Calibri Light" w:cstheme="majorHAnsi"/>
          <w:b/>
          <w:i/>
          <w:color w:val="auto"/>
          <w:szCs w:val="22"/>
          <w:highlight w:val="yellow"/>
          <w:lang w:val="en-CA"/>
        </w:rPr>
        <w:t xml:space="preserve">must </w:t>
      </w:r>
      <w:r w:rsidRPr="00F16AA9">
        <w:rPr>
          <w:rFonts w:ascii="Calibri Light" w:hAnsi="Calibri Light" w:cstheme="majorHAnsi"/>
          <w:i/>
          <w:color w:val="auto"/>
          <w:szCs w:val="22"/>
          <w:highlight w:val="yellow"/>
          <w:lang w:val="en-CA"/>
        </w:rPr>
        <w:t>be submitted to the ORS contact.</w:t>
      </w:r>
    </w:p>
    <w:p w14:paraId="2C0D5345" w14:textId="77777777" w:rsidR="00270A67" w:rsidRPr="00B65141" w:rsidRDefault="00270A67" w:rsidP="006D4F12">
      <w:pPr>
        <w:pStyle w:val="Normal1"/>
        <w:spacing w:after="0" w:line="240" w:lineRule="auto"/>
        <w:rPr>
          <w:rFonts w:ascii="Calibri Light" w:hAnsi="Calibri Light" w:cstheme="majorHAnsi"/>
          <w:szCs w:val="22"/>
          <w:lang w:val="en-CA"/>
        </w:rPr>
      </w:pPr>
    </w:p>
    <w:p w14:paraId="16403D02" w14:textId="77777777"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Description:</w:t>
      </w:r>
      <w:r w:rsidRPr="00B65141">
        <w:rPr>
          <w:rFonts w:ascii="Calibri Light" w:hAnsi="Calibri Light" w:cstheme="majorHAnsi"/>
          <w:szCs w:val="22"/>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B65141" w:rsidRDefault="00270A67" w:rsidP="00451A66">
      <w:pPr>
        <w:pStyle w:val="Normal1"/>
        <w:numPr>
          <w:ilvl w:val="0"/>
          <w:numId w:val="4"/>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Interns spend approximately half of the time on-site with the industry partner; the remainder is spent at the university advancing the research under the guidance of a faculty supervisor.</w:t>
      </w:r>
    </w:p>
    <w:p w14:paraId="48995B48" w14:textId="1A47085B" w:rsidR="00270A67" w:rsidRPr="00B65141" w:rsidRDefault="00270A67" w:rsidP="00451A66">
      <w:pPr>
        <w:pStyle w:val="Normal1"/>
        <w:numPr>
          <w:ilvl w:val="0"/>
          <w:numId w:val="4"/>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 xml:space="preserve">Open to all disciplines and all industry sectors, projects can span a wide range of areas, including: manufacturing, technical innovation, business </w:t>
      </w:r>
      <w:proofErr w:type="spellStart"/>
      <w:r w:rsidRPr="00B65141">
        <w:rPr>
          <w:rFonts w:ascii="Calibri Light" w:hAnsi="Calibri Light" w:cstheme="majorHAnsi"/>
          <w:szCs w:val="22"/>
          <w:lang w:val="en-CA"/>
        </w:rPr>
        <w:t>pr</w:t>
      </w:r>
      <w:r w:rsidR="000312DA" w:rsidRPr="00B65141">
        <w:rPr>
          <w:rFonts w:ascii="Calibri Light" w:hAnsi="Calibri Light" w:cstheme="majorHAnsi"/>
          <w:szCs w:val="22"/>
          <w:lang w:val="en-CA"/>
        </w:rPr>
        <w:t>OCI</w:t>
      </w:r>
      <w:r w:rsidRPr="00B65141">
        <w:rPr>
          <w:rFonts w:ascii="Calibri Light" w:hAnsi="Calibri Light" w:cstheme="majorHAnsi"/>
          <w:szCs w:val="22"/>
          <w:lang w:val="en-CA"/>
        </w:rPr>
        <w:t>sses</w:t>
      </w:r>
      <w:proofErr w:type="spellEnd"/>
      <w:r w:rsidRPr="00B65141">
        <w:rPr>
          <w:rFonts w:ascii="Calibri Light" w:hAnsi="Calibri Light" w:cstheme="majorHAnsi"/>
          <w:szCs w:val="22"/>
          <w:lang w:val="en-CA"/>
        </w:rPr>
        <w:t>, IT, social sciences, design, and more.</w:t>
      </w:r>
    </w:p>
    <w:p w14:paraId="3E4FBA57" w14:textId="77777777" w:rsidR="00270A67" w:rsidRPr="00B65141" w:rsidRDefault="00270A67" w:rsidP="006D4F12">
      <w:pPr>
        <w:pStyle w:val="Normal1"/>
        <w:spacing w:after="0" w:line="240" w:lineRule="auto"/>
        <w:rPr>
          <w:rFonts w:ascii="Calibri Light" w:hAnsi="Calibri Light" w:cstheme="majorHAnsi"/>
          <w:szCs w:val="22"/>
          <w:lang w:val="en-CA"/>
        </w:rPr>
      </w:pPr>
    </w:p>
    <w:p w14:paraId="13AC65A3" w14:textId="77777777"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Eligibility:</w:t>
      </w:r>
      <w:r w:rsidRPr="00B65141">
        <w:rPr>
          <w:rFonts w:ascii="Calibri Light" w:hAnsi="Calibri Light" w:cstheme="majorHAnsi"/>
          <w:szCs w:val="22"/>
          <w:lang w:val="en-CA"/>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6F2AD7E5" w14:textId="77777777" w:rsidR="002E626C" w:rsidRPr="00B65141" w:rsidRDefault="002E626C" w:rsidP="006D4F12">
      <w:pPr>
        <w:pStyle w:val="Normal1"/>
        <w:spacing w:after="0" w:line="240" w:lineRule="auto"/>
        <w:rPr>
          <w:rFonts w:ascii="Calibri Light" w:hAnsi="Calibri Light" w:cstheme="majorHAnsi"/>
          <w:szCs w:val="22"/>
          <w:lang w:val="en-CA"/>
        </w:rPr>
      </w:pPr>
    </w:p>
    <w:p w14:paraId="57C3E35F" w14:textId="603A358B"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szCs w:val="22"/>
          <w:lang w:val="en-CA"/>
        </w:rPr>
        <w:t xml:space="preserve">Effective January 2015, </w:t>
      </w:r>
      <w:proofErr w:type="gramStart"/>
      <w:r w:rsidRPr="00B65141">
        <w:rPr>
          <w:rFonts w:ascii="Calibri Light" w:hAnsi="Calibri Light" w:cstheme="majorHAnsi"/>
          <w:szCs w:val="22"/>
          <w:lang w:val="en-CA"/>
        </w:rPr>
        <w:t>Accelerate</w:t>
      </w:r>
      <w:proofErr w:type="gramEnd"/>
      <w:r w:rsidRPr="00B65141">
        <w:rPr>
          <w:rFonts w:ascii="Calibri Light" w:hAnsi="Calibri Light" w:cstheme="majorHAnsi"/>
          <w:szCs w:val="22"/>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w:t>
      </w:r>
      <w:r w:rsidR="002A5868" w:rsidRPr="00B65141">
        <w:rPr>
          <w:rFonts w:ascii="Calibri Light" w:hAnsi="Calibri Light" w:cstheme="majorHAnsi"/>
          <w:szCs w:val="22"/>
          <w:lang w:val="en-CA"/>
        </w:rPr>
        <w:t xml:space="preserve">n </w:t>
      </w:r>
      <w:r w:rsidRPr="00B65141">
        <w:rPr>
          <w:rFonts w:ascii="Calibri Light" w:hAnsi="Calibri Light" w:cstheme="majorHAnsi"/>
          <w:szCs w:val="22"/>
          <w:lang w:val="en-CA"/>
        </w:rPr>
        <w:t xml:space="preserve">industry. Eligibility of applications involving Not </w:t>
      </w:r>
      <w:proofErr w:type="gramStart"/>
      <w:r w:rsidRPr="00B65141">
        <w:rPr>
          <w:rFonts w:ascii="Calibri Light" w:hAnsi="Calibri Light" w:cstheme="majorHAnsi"/>
          <w:szCs w:val="22"/>
          <w:lang w:val="en-CA"/>
        </w:rPr>
        <w:t>For</w:t>
      </w:r>
      <w:proofErr w:type="gramEnd"/>
      <w:r w:rsidRPr="00B65141">
        <w:rPr>
          <w:rFonts w:ascii="Calibri Light" w:hAnsi="Calibri Light" w:cstheme="majorHAnsi"/>
          <w:szCs w:val="22"/>
          <w:lang w:val="en-CA"/>
        </w:rPr>
        <w:t xml:space="preserve"> Profit organizations should be discussed with Mitacs in advance of submission.</w:t>
      </w:r>
    </w:p>
    <w:p w14:paraId="10F6A674" w14:textId="77777777"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szCs w:val="22"/>
          <w:lang w:val="en-CA"/>
        </w:rPr>
        <w:t>Organizations which are not eligible to be partners include:</w:t>
      </w:r>
    </w:p>
    <w:p w14:paraId="615C7C0B" w14:textId="77777777" w:rsidR="00270A67" w:rsidRPr="00B65141" w:rsidRDefault="00270A67" w:rsidP="00451A66">
      <w:pPr>
        <w:pStyle w:val="Normal1"/>
        <w:numPr>
          <w:ilvl w:val="0"/>
          <w:numId w:val="5"/>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Funding agencies</w:t>
      </w:r>
    </w:p>
    <w:p w14:paraId="340F8BE9" w14:textId="77777777" w:rsidR="00270A67" w:rsidRPr="00B65141" w:rsidRDefault="00270A67" w:rsidP="00451A66">
      <w:pPr>
        <w:pStyle w:val="Normal1"/>
        <w:numPr>
          <w:ilvl w:val="0"/>
          <w:numId w:val="5"/>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University-based research centres</w:t>
      </w:r>
    </w:p>
    <w:p w14:paraId="53774249" w14:textId="77777777" w:rsidR="00270A67" w:rsidRPr="00B65141" w:rsidRDefault="00270A67" w:rsidP="00451A66">
      <w:pPr>
        <w:pStyle w:val="Normal1"/>
        <w:numPr>
          <w:ilvl w:val="0"/>
          <w:numId w:val="5"/>
        </w:numPr>
        <w:spacing w:after="0" w:line="240" w:lineRule="auto"/>
        <w:rPr>
          <w:rFonts w:ascii="Calibri Light" w:hAnsi="Calibri Light" w:cstheme="majorHAnsi"/>
          <w:szCs w:val="22"/>
          <w:lang w:val="en-CA"/>
        </w:rPr>
      </w:pPr>
      <w:r w:rsidRPr="00B65141">
        <w:rPr>
          <w:rFonts w:ascii="Calibri Light" w:hAnsi="Calibri Light" w:cstheme="majorHAnsi"/>
          <w:szCs w:val="22"/>
          <w:lang w:val="en-CA"/>
        </w:rPr>
        <w:t>Foreign companies</w:t>
      </w:r>
      <w:r w:rsidRPr="00B65141">
        <w:rPr>
          <w:rFonts w:ascii="Calibri Light" w:hAnsi="Calibri Light" w:cstheme="majorHAnsi"/>
          <w:szCs w:val="22"/>
          <w:lang w:val="en-CA"/>
        </w:rPr>
        <w:br/>
      </w:r>
    </w:p>
    <w:p w14:paraId="2136BFCA" w14:textId="77777777"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Value:</w:t>
      </w:r>
      <w:r w:rsidRPr="00B65141">
        <w:rPr>
          <w:rFonts w:ascii="Calibri Light" w:hAnsi="Calibri Light" w:cstheme="majorHAnsi"/>
          <w:szCs w:val="22"/>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B65141" w:rsidRDefault="00270A67" w:rsidP="006D4F12">
      <w:pPr>
        <w:pStyle w:val="Normal1"/>
        <w:spacing w:after="0" w:line="240" w:lineRule="auto"/>
        <w:rPr>
          <w:rFonts w:ascii="Calibri Light" w:hAnsi="Calibri Light" w:cstheme="majorHAnsi"/>
          <w:szCs w:val="22"/>
          <w:lang w:val="en-CA"/>
        </w:rPr>
      </w:pPr>
    </w:p>
    <w:p w14:paraId="5EA969C7" w14:textId="5C182C19" w:rsidR="00270A67" w:rsidRPr="00B65141" w:rsidRDefault="00270A67" w:rsidP="006D4F12">
      <w:pPr>
        <w:pStyle w:val="Normal1"/>
        <w:spacing w:after="0" w:line="240" w:lineRule="auto"/>
        <w:rPr>
          <w:rFonts w:ascii="Calibri Light" w:hAnsi="Calibri Light" w:cstheme="majorHAnsi"/>
          <w:szCs w:val="22"/>
          <w:lang w:val="en-CA"/>
        </w:rPr>
      </w:pPr>
      <w:r w:rsidRPr="00B65141">
        <w:rPr>
          <w:rFonts w:ascii="Calibri Light" w:hAnsi="Calibri Light" w:cstheme="majorHAnsi"/>
          <w:b/>
          <w:szCs w:val="22"/>
          <w:lang w:val="en-CA"/>
        </w:rPr>
        <w:t>Details:</w:t>
      </w:r>
      <w:r w:rsidRPr="00B65141">
        <w:rPr>
          <w:rFonts w:ascii="Calibri Light" w:hAnsi="Calibri Light" w:cstheme="majorHAnsi"/>
          <w:szCs w:val="22"/>
          <w:lang w:val="en-CA"/>
        </w:rPr>
        <w:t xml:space="preserve"> </w:t>
      </w:r>
      <w:hyperlink r:id="rId159" w:history="1">
        <w:r w:rsidR="00B65141" w:rsidRPr="00B65141">
          <w:rPr>
            <w:rStyle w:val="Hyperlink"/>
            <w:rFonts w:ascii="Calibri Light" w:hAnsi="Calibri Light" w:cstheme="majorHAnsi"/>
            <w:szCs w:val="22"/>
            <w:lang w:val="en-CA"/>
          </w:rPr>
          <w:t>https://www.mitacs.ca/en/programs/accelerate</w:t>
        </w:r>
      </w:hyperlink>
    </w:p>
    <w:p w14:paraId="2EBE6641" w14:textId="2660AEA0" w:rsidR="00B65141" w:rsidRPr="00B65141" w:rsidRDefault="00B65141" w:rsidP="006D4F12">
      <w:pPr>
        <w:pStyle w:val="Normal1"/>
        <w:spacing w:after="0" w:line="240" w:lineRule="auto"/>
        <w:rPr>
          <w:rFonts w:ascii="Calibri Light" w:hAnsi="Calibri Light" w:cstheme="majorHAnsi"/>
          <w:szCs w:val="22"/>
          <w:lang w:val="en-CA"/>
        </w:rPr>
      </w:pPr>
    </w:p>
    <w:p w14:paraId="7B1A3F38" w14:textId="2A6F05CB" w:rsidR="00B65141" w:rsidRPr="00B65141" w:rsidRDefault="00B65141" w:rsidP="00B65141">
      <w:pPr>
        <w:pStyle w:val="Normal1"/>
        <w:spacing w:after="0" w:line="240" w:lineRule="auto"/>
        <w:rPr>
          <w:rFonts w:ascii="Calibri Light" w:hAnsi="Calibri Light" w:cstheme="majorHAnsi"/>
          <w:color w:val="333333"/>
          <w:szCs w:val="22"/>
          <w:lang w:val="en-CA"/>
        </w:rPr>
      </w:pPr>
      <w:r w:rsidRPr="00B65141">
        <w:rPr>
          <w:rFonts w:ascii="Calibri Light" w:hAnsi="Calibri Light" w:cstheme="majorHAnsi"/>
          <w:b/>
          <w:szCs w:val="22"/>
          <w:lang w:val="en-CA"/>
        </w:rPr>
        <w:t>Contact:</w:t>
      </w:r>
      <w:r w:rsidRPr="00B65141">
        <w:rPr>
          <w:rFonts w:ascii="Calibri Light" w:hAnsi="Calibri Light" w:cstheme="majorHAnsi"/>
          <w:szCs w:val="22"/>
          <w:lang w:val="en-CA"/>
        </w:rPr>
        <w:t xml:space="preserve"> </w:t>
      </w:r>
      <w:r w:rsidRPr="00B65141">
        <w:rPr>
          <w:rFonts w:ascii="Calibri Light" w:hAnsi="Calibri Light" w:cstheme="majorHAnsi"/>
          <w:color w:val="333333"/>
          <w:szCs w:val="22"/>
          <w:lang w:val="en-CA"/>
        </w:rPr>
        <w:t xml:space="preserve">If you have any questions, or are interested in applying, please contact </w:t>
      </w:r>
      <w:r w:rsidRPr="00B65141">
        <w:rPr>
          <w:rFonts w:ascii="Calibri Light" w:hAnsi="Calibri Light" w:cstheme="majorHAnsi"/>
          <w:szCs w:val="22"/>
          <w:lang w:val="en-CA"/>
        </w:rPr>
        <w:t xml:space="preserve">Katie Facecchia – Director of Business Development at </w:t>
      </w:r>
      <w:hyperlink r:id="rId160" w:history="1">
        <w:r w:rsidRPr="00B65141">
          <w:rPr>
            <w:rStyle w:val="Hyperlink"/>
            <w:rFonts w:ascii="Calibri Light" w:hAnsi="Calibri Light" w:cstheme="majorHAnsi"/>
            <w:szCs w:val="22"/>
            <w:lang w:val="en-CA"/>
          </w:rPr>
          <w:t>kfacecchia@mitacs.ca</w:t>
        </w:r>
      </w:hyperlink>
      <w:r>
        <w:rPr>
          <w:rFonts w:ascii="Calibri Light" w:hAnsi="Calibri Light" w:cstheme="majorHAnsi"/>
          <w:szCs w:val="22"/>
          <w:lang w:val="en-CA"/>
        </w:rPr>
        <w:t xml:space="preserve"> or </w:t>
      </w:r>
      <w:r w:rsidRPr="00B65141">
        <w:rPr>
          <w:rFonts w:ascii="Calibri Light" w:hAnsi="Calibri Light" w:cstheme="majorHAnsi"/>
          <w:color w:val="333333"/>
          <w:szCs w:val="22"/>
          <w:lang w:val="en-CA"/>
        </w:rPr>
        <w:t xml:space="preserve">your </w:t>
      </w:r>
      <w:r>
        <w:rPr>
          <w:rFonts w:ascii="Calibri Light" w:hAnsi="Calibri Light" w:cstheme="majorHAnsi"/>
          <w:color w:val="333333"/>
          <w:szCs w:val="22"/>
          <w:lang w:val="en-CA"/>
        </w:rPr>
        <w:t xml:space="preserve">Faculty </w:t>
      </w:r>
      <w:r w:rsidRPr="00B65141">
        <w:rPr>
          <w:rFonts w:ascii="Calibri Light" w:hAnsi="Calibri Light" w:cstheme="majorHAnsi"/>
          <w:color w:val="333333"/>
          <w:szCs w:val="22"/>
          <w:lang w:val="en-CA"/>
        </w:rPr>
        <w:t>Grants Officer.</w:t>
      </w:r>
    </w:p>
    <w:p w14:paraId="4DCAEB1C" w14:textId="77777777" w:rsidR="00310CC4" w:rsidRDefault="00310CC4" w:rsidP="00310CC4">
      <w:pPr>
        <w:spacing w:after="0" w:line="360" w:lineRule="auto"/>
        <w:rPr>
          <w:rFonts w:ascii="Calibri Light" w:hAnsi="Calibri Light" w:cs="Calibri Light"/>
          <w:bCs/>
          <w:sz w:val="22"/>
          <w:szCs w:val="22"/>
          <w:lang w:val="en-CA"/>
        </w:rPr>
      </w:pPr>
    </w:p>
    <w:p w14:paraId="7C16AD9D" w14:textId="3210E337" w:rsidR="00E913E0" w:rsidRDefault="00E913E0" w:rsidP="006D4F12">
      <w:pPr>
        <w:spacing w:after="0" w:line="240" w:lineRule="auto"/>
        <w:rPr>
          <w:rFonts w:ascii="Calibri Light" w:hAnsi="Calibri Light" w:cs="Calibri Light"/>
          <w:bCs/>
          <w:sz w:val="22"/>
          <w:szCs w:val="22"/>
          <w:lang w:val="en-CA"/>
        </w:rPr>
      </w:pPr>
    </w:p>
    <w:p w14:paraId="4CE98F1E" w14:textId="37245F72" w:rsidR="003F0260" w:rsidRDefault="003F0260" w:rsidP="006D4F12">
      <w:pPr>
        <w:spacing w:after="0" w:line="240" w:lineRule="auto"/>
        <w:rPr>
          <w:rFonts w:ascii="Calibri Light" w:hAnsi="Calibri Light" w:cstheme="majorHAnsi"/>
          <w:color w:val="333333"/>
          <w:sz w:val="22"/>
          <w:szCs w:val="22"/>
          <w:lang w:val="en-CA"/>
        </w:rPr>
      </w:pPr>
    </w:p>
    <w:p w14:paraId="096E6153" w14:textId="6A985683" w:rsidR="003F0260" w:rsidRDefault="003F0260" w:rsidP="006D4F12">
      <w:pPr>
        <w:spacing w:after="0" w:line="240" w:lineRule="auto"/>
        <w:rPr>
          <w:rFonts w:ascii="Calibri Light" w:hAnsi="Calibri Light" w:cstheme="majorHAnsi"/>
          <w:color w:val="333333"/>
          <w:sz w:val="22"/>
          <w:szCs w:val="22"/>
          <w:lang w:val="en-CA"/>
        </w:rPr>
      </w:pPr>
    </w:p>
    <w:p w14:paraId="713BC39E" w14:textId="77777777" w:rsidR="003F0260" w:rsidRDefault="003F0260" w:rsidP="006D4F12">
      <w:pPr>
        <w:spacing w:after="0" w:line="240" w:lineRule="auto"/>
        <w:rPr>
          <w:rFonts w:ascii="Calibri Light" w:hAnsi="Calibri Light" w:cstheme="majorHAnsi"/>
          <w:color w:val="333333"/>
          <w:sz w:val="22"/>
          <w:szCs w:val="22"/>
          <w:lang w:val="en-CA"/>
        </w:rPr>
      </w:pPr>
    </w:p>
    <w:p w14:paraId="1414027F" w14:textId="7CAA7DBE" w:rsidR="00E913E0" w:rsidRDefault="00E913E0" w:rsidP="006D4F12">
      <w:pPr>
        <w:spacing w:after="0" w:line="240" w:lineRule="auto"/>
        <w:rPr>
          <w:rFonts w:ascii="Calibri Light" w:hAnsi="Calibri Light" w:cstheme="majorHAnsi"/>
          <w:color w:val="333333"/>
          <w:sz w:val="22"/>
          <w:szCs w:val="22"/>
          <w:lang w:val="en-CA"/>
        </w:rPr>
      </w:pPr>
    </w:p>
    <w:p w14:paraId="33A6CEE5" w14:textId="215BFE2F" w:rsidR="00310CC4" w:rsidRDefault="00310CC4" w:rsidP="006D4F12">
      <w:pPr>
        <w:spacing w:after="0" w:line="240" w:lineRule="auto"/>
        <w:rPr>
          <w:rFonts w:ascii="Calibri Light" w:hAnsi="Calibri Light" w:cstheme="majorHAnsi"/>
          <w:color w:val="333333"/>
          <w:sz w:val="22"/>
          <w:szCs w:val="22"/>
          <w:lang w:val="en-CA"/>
        </w:rPr>
      </w:pPr>
    </w:p>
    <w:p w14:paraId="6133267E" w14:textId="02588C50" w:rsidR="00310CC4" w:rsidRDefault="00310CC4" w:rsidP="006D4F12">
      <w:pPr>
        <w:spacing w:after="0" w:line="240" w:lineRule="auto"/>
        <w:rPr>
          <w:rFonts w:ascii="Calibri Light" w:hAnsi="Calibri Light" w:cstheme="majorHAnsi"/>
          <w:color w:val="333333"/>
          <w:sz w:val="22"/>
          <w:szCs w:val="22"/>
          <w:lang w:val="en-CA"/>
        </w:rPr>
      </w:pPr>
    </w:p>
    <w:p w14:paraId="1A0B990E" w14:textId="77777777" w:rsidR="00310CC4" w:rsidRDefault="00310CC4" w:rsidP="006D4F12">
      <w:pPr>
        <w:spacing w:after="0" w:line="240" w:lineRule="auto"/>
        <w:rPr>
          <w:rFonts w:ascii="Calibri Light" w:hAnsi="Calibri Light" w:cstheme="majorHAnsi"/>
          <w:color w:val="333333"/>
          <w:sz w:val="22"/>
          <w:szCs w:val="22"/>
          <w:lang w:val="en-CA"/>
        </w:rPr>
      </w:pPr>
    </w:p>
    <w:p w14:paraId="315DC810" w14:textId="77777777" w:rsidR="00E913E0" w:rsidRDefault="00E913E0" w:rsidP="006D4F12">
      <w:pPr>
        <w:spacing w:after="0" w:line="240" w:lineRule="auto"/>
        <w:rPr>
          <w:rFonts w:ascii="Calibri Light" w:hAnsi="Calibri Light" w:cstheme="majorHAnsi"/>
          <w:color w:val="333333"/>
          <w:sz w:val="22"/>
          <w:szCs w:val="22"/>
          <w:lang w:val="en-CA"/>
        </w:rPr>
      </w:pPr>
    </w:p>
    <w:p w14:paraId="1297B8AD" w14:textId="77777777" w:rsidR="00E913E0" w:rsidRPr="00E913E0" w:rsidRDefault="00E913E0" w:rsidP="00E913E0">
      <w:pPr>
        <w:spacing w:after="0" w:line="240" w:lineRule="auto"/>
        <w:rPr>
          <w:rFonts w:ascii="Calibri Light" w:hAnsi="Calibri Light" w:cs="Calibri Light"/>
          <w:sz w:val="22"/>
          <w:szCs w:val="22"/>
          <w:lang w:val="en-CA"/>
        </w:rPr>
      </w:pPr>
      <w:bookmarkStart w:id="33" w:name="_Mitacs_Funding_Update_1"/>
      <w:bookmarkEnd w:id="33"/>
    </w:p>
    <w:p w14:paraId="61949000" w14:textId="77777777" w:rsidR="00E913E0" w:rsidRPr="00E913E0" w:rsidRDefault="00E913E0" w:rsidP="00E913E0">
      <w:pPr>
        <w:spacing w:after="0" w:line="240" w:lineRule="auto"/>
        <w:rPr>
          <w:rFonts w:ascii="Calibri Light" w:hAnsi="Calibri Light" w:cs="Calibri Light"/>
          <w:sz w:val="22"/>
          <w:szCs w:val="22"/>
          <w:lang w:val="en-CA"/>
        </w:rPr>
      </w:pPr>
    </w:p>
    <w:p w14:paraId="676D5CE2" w14:textId="77777777" w:rsidR="00270A67" w:rsidRPr="00C7570F" w:rsidRDefault="00270A67" w:rsidP="006D4F12">
      <w:pPr>
        <w:pStyle w:val="Heading2"/>
        <w:spacing w:before="0"/>
        <w:rPr>
          <w:rFonts w:cstheme="majorHAnsi"/>
          <w:lang w:val="en-CA"/>
        </w:rPr>
      </w:pPr>
      <w:bookmarkStart w:id="34" w:name="_Honda_Canada_Foundation"/>
      <w:bookmarkEnd w:id="34"/>
      <w:r w:rsidRPr="00C7570F">
        <w:rPr>
          <w:rFonts w:cstheme="majorHAnsi"/>
          <w:lang w:val="en-CA"/>
        </w:rPr>
        <w:lastRenderedPageBreak/>
        <w:t>Honda Canada Foundation – Grants</w:t>
      </w:r>
    </w:p>
    <w:p w14:paraId="69912BCE" w14:textId="77777777" w:rsidR="00270A67" w:rsidRPr="00DA455B" w:rsidRDefault="00270A67" w:rsidP="006D4F12">
      <w:pPr>
        <w:spacing w:after="0" w:line="240" w:lineRule="auto"/>
        <w:rPr>
          <w:rFonts w:ascii="Calibri Light" w:hAnsi="Calibri Light" w:cstheme="majorHAnsi"/>
          <w:sz w:val="22"/>
          <w:szCs w:val="22"/>
          <w:lang w:val="en-CA"/>
        </w:rPr>
      </w:pPr>
    </w:p>
    <w:p w14:paraId="014A78A6" w14:textId="16A48AF9" w:rsidR="00270A67" w:rsidRPr="00DA455B" w:rsidRDefault="00270A67" w:rsidP="006D4F12">
      <w:pPr>
        <w:spacing w:after="0" w:line="240" w:lineRule="auto"/>
        <w:jc w:val="center"/>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Internal ORS Deadline:</w:t>
      </w:r>
      <w:r w:rsidRPr="00DA455B">
        <w:rPr>
          <w:rFonts w:ascii="Calibri Light" w:eastAsia="Calibri" w:hAnsi="Calibri Light" w:cstheme="majorHAnsi"/>
          <w:color w:val="000000"/>
          <w:sz w:val="22"/>
          <w:szCs w:val="22"/>
          <w:lang w:val="en-CA"/>
        </w:rPr>
        <w:t xml:space="preserve"> a minimum of </w:t>
      </w:r>
      <w:r w:rsidR="002C10F1" w:rsidRPr="00DA455B">
        <w:rPr>
          <w:rFonts w:ascii="Calibri Light" w:eastAsia="Calibri" w:hAnsi="Calibri Light" w:cstheme="majorHAnsi"/>
          <w:color w:val="000000"/>
          <w:sz w:val="22"/>
          <w:szCs w:val="22"/>
          <w:lang w:val="en-CA"/>
        </w:rPr>
        <w:t>5</w:t>
      </w:r>
      <w:r w:rsidRPr="00DA455B">
        <w:rPr>
          <w:rFonts w:ascii="Calibri Light" w:eastAsia="Calibri" w:hAnsi="Calibri Light" w:cstheme="majorHAnsi"/>
          <w:color w:val="000000"/>
          <w:sz w:val="22"/>
          <w:szCs w:val="22"/>
          <w:lang w:val="en-CA"/>
        </w:rPr>
        <w:t xml:space="preserve"> days prior to submission</w:t>
      </w:r>
      <w:r w:rsidRPr="00DA455B">
        <w:rPr>
          <w:rFonts w:ascii="Calibri Light" w:eastAsia="Calibri" w:hAnsi="Calibri Light" w:cstheme="majorHAnsi"/>
          <w:i/>
          <w:color w:val="FF0000"/>
          <w:sz w:val="22"/>
          <w:szCs w:val="22"/>
          <w:lang w:val="en-CA"/>
        </w:rPr>
        <w:t>*</w:t>
      </w:r>
      <w:r w:rsidRPr="00DA455B">
        <w:rPr>
          <w:rFonts w:ascii="Calibri Light" w:eastAsia="Calibri" w:hAnsi="Calibri Light" w:cstheme="majorHAnsi"/>
          <w:color w:val="000000"/>
          <w:sz w:val="22"/>
          <w:szCs w:val="22"/>
          <w:lang w:val="en-CA"/>
        </w:rPr>
        <w:br/>
      </w:r>
      <w:r w:rsidRPr="00DA455B">
        <w:rPr>
          <w:rFonts w:ascii="Calibri Light" w:eastAsia="Calibri" w:hAnsi="Calibri Light" w:cstheme="majorHAnsi"/>
          <w:b/>
          <w:color w:val="000000"/>
          <w:sz w:val="22"/>
          <w:szCs w:val="22"/>
          <w:lang w:val="en-CA"/>
        </w:rPr>
        <w:t>External Sponsor Deadline</w:t>
      </w:r>
      <w:r w:rsidRPr="00DA455B">
        <w:rPr>
          <w:rFonts w:ascii="Calibri Light" w:eastAsia="Calibri" w:hAnsi="Calibri Light" w:cstheme="majorHAnsi"/>
          <w:color w:val="000000"/>
          <w:sz w:val="22"/>
          <w:szCs w:val="22"/>
          <w:lang w:val="en-CA"/>
        </w:rPr>
        <w:t>: Continuous Intake</w:t>
      </w:r>
    </w:p>
    <w:p w14:paraId="2103209E"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10071C9A" w14:textId="77777777" w:rsidR="00270A67" w:rsidRPr="00F16AA9" w:rsidRDefault="00270A67" w:rsidP="006D4F12">
      <w:pPr>
        <w:spacing w:after="0" w:line="240" w:lineRule="auto"/>
        <w:rPr>
          <w:rFonts w:ascii="Calibri Light" w:eastAsia="Calibri" w:hAnsi="Calibri Light" w:cstheme="majorHAnsi"/>
          <w:sz w:val="22"/>
          <w:szCs w:val="22"/>
          <w:lang w:val="en-CA"/>
        </w:rPr>
      </w:pPr>
      <w:r w:rsidRPr="00F16AA9">
        <w:rPr>
          <w:rFonts w:ascii="Calibri Light" w:eastAsia="Calibri" w:hAnsi="Calibri Light" w:cstheme="majorHAnsi"/>
          <w:i/>
          <w:sz w:val="22"/>
          <w:szCs w:val="22"/>
          <w:highlight w:val="yellow"/>
          <w:lang w:val="en-CA"/>
        </w:rPr>
        <w:t xml:space="preserve">*A hard copy of the complete application package and a </w:t>
      </w:r>
      <w:hyperlink r:id="rId161">
        <w:r w:rsidRPr="00F16AA9">
          <w:rPr>
            <w:rFonts w:ascii="Calibri Light" w:eastAsia="Calibri" w:hAnsi="Calibri Light" w:cstheme="majorHAnsi"/>
            <w:i/>
            <w:sz w:val="22"/>
            <w:szCs w:val="22"/>
            <w:highlight w:val="yellow"/>
            <w:u w:val="single"/>
            <w:lang w:val="en-CA"/>
          </w:rPr>
          <w:t>Research Grant/Contract Authorization (RGA) Form</w:t>
        </w:r>
      </w:hyperlink>
      <w:r w:rsidRPr="00F16AA9">
        <w:rPr>
          <w:rFonts w:ascii="Calibri Light" w:eastAsia="Calibri" w:hAnsi="Calibri Light" w:cstheme="majorHAnsi"/>
          <w:i/>
          <w:sz w:val="22"/>
          <w:szCs w:val="22"/>
          <w:highlight w:val="yellow"/>
          <w:lang w:val="en-CA"/>
        </w:rPr>
        <w:t xml:space="preserve"> with all required signatures </w:t>
      </w:r>
      <w:r w:rsidRPr="00F16AA9">
        <w:rPr>
          <w:rFonts w:ascii="Calibri Light" w:eastAsia="Calibri" w:hAnsi="Calibri Light" w:cstheme="majorHAnsi"/>
          <w:b/>
          <w:i/>
          <w:sz w:val="22"/>
          <w:szCs w:val="22"/>
          <w:highlight w:val="yellow"/>
          <w:lang w:val="en-CA"/>
        </w:rPr>
        <w:t xml:space="preserve">must </w:t>
      </w:r>
      <w:r w:rsidRPr="00F16AA9">
        <w:rPr>
          <w:rFonts w:ascii="Calibri Light" w:eastAsia="Calibri" w:hAnsi="Calibri Light" w:cstheme="majorHAnsi"/>
          <w:i/>
          <w:sz w:val="22"/>
          <w:szCs w:val="22"/>
          <w:highlight w:val="yellow"/>
          <w:lang w:val="en-CA"/>
        </w:rPr>
        <w:t>be submitted to the ORS contact by the internal deadline.</w:t>
      </w:r>
    </w:p>
    <w:p w14:paraId="7BE0FEB2"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0197E472"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Description:</w:t>
      </w:r>
      <w:r w:rsidRPr="00DA455B">
        <w:rPr>
          <w:rFonts w:ascii="Calibri Light" w:eastAsia="Calibri" w:hAnsi="Calibri Light" w:cstheme="majorHAnsi"/>
          <w:color w:val="000000"/>
          <w:sz w:val="22"/>
          <w:szCs w:val="22"/>
          <w:lang w:val="en-CA"/>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6223D308"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The Foundation is proud to be involved with charitable purposes that reflect the basic tenets, beliefs and philosophies of the Honda companies. These charities are:</w:t>
      </w:r>
    </w:p>
    <w:p w14:paraId="1363C535"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Imaginative / creative</w:t>
      </w:r>
    </w:p>
    <w:p w14:paraId="759139EC"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Youthful</w:t>
      </w:r>
    </w:p>
    <w:p w14:paraId="5F68115D"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Forward thinking</w:t>
      </w:r>
    </w:p>
    <w:p w14:paraId="366EF5BA"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Scientific</w:t>
      </w:r>
    </w:p>
    <w:p w14:paraId="59D5AB59"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Humanistic</w:t>
      </w:r>
    </w:p>
    <w:p w14:paraId="751B59CF" w14:textId="77777777" w:rsidR="00270A67" w:rsidRPr="00DA455B" w:rsidRDefault="00270A67" w:rsidP="006D4F12">
      <w:pPr>
        <w:numPr>
          <w:ilvl w:val="0"/>
          <w:numId w:val="3"/>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Innovative</w:t>
      </w:r>
    </w:p>
    <w:p w14:paraId="35514A4B"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0A9BEEE6"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DA455B" w:rsidRDefault="00270A67" w:rsidP="006D4F12">
      <w:pPr>
        <w:numPr>
          <w:ilvl w:val="0"/>
          <w:numId w:val="1"/>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Education:  Takes many forms. Ideas that teach and then drive the desire for more knowledge are valuable.</w:t>
      </w:r>
    </w:p>
    <w:p w14:paraId="01321C05" w14:textId="77777777" w:rsidR="00270A67" w:rsidRPr="00DA455B" w:rsidRDefault="00270A67" w:rsidP="006D4F12">
      <w:pPr>
        <w:numPr>
          <w:ilvl w:val="0"/>
          <w:numId w:val="1"/>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DA455B" w:rsidRDefault="00270A67" w:rsidP="006D4F12">
      <w:pPr>
        <w:numPr>
          <w:ilvl w:val="0"/>
          <w:numId w:val="1"/>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Engineering:   Focuses on helping communities thrive in the future. We embrace the sciences and research as areas that help us understand our world and ourselves.</w:t>
      </w:r>
    </w:p>
    <w:p w14:paraId="4330197A" w14:textId="77777777" w:rsidR="00270A67" w:rsidRPr="00DA455B" w:rsidRDefault="00270A67" w:rsidP="006D4F12">
      <w:pPr>
        <w:spacing w:after="0" w:line="240" w:lineRule="auto"/>
        <w:ind w:left="720"/>
        <w:rPr>
          <w:rFonts w:ascii="Calibri Light" w:eastAsia="Calibri" w:hAnsi="Calibri Light" w:cstheme="majorHAnsi"/>
          <w:color w:val="000000"/>
          <w:sz w:val="22"/>
          <w:szCs w:val="22"/>
          <w:lang w:val="en-CA"/>
        </w:rPr>
      </w:pPr>
    </w:p>
    <w:p w14:paraId="274E36B6"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 xml:space="preserve">Eligibility: </w:t>
      </w:r>
      <w:r w:rsidRPr="00DA455B">
        <w:rPr>
          <w:rFonts w:ascii="Calibri Light" w:eastAsia="Calibri" w:hAnsi="Calibri Light" w:cstheme="majorHAnsi"/>
          <w:color w:val="000000"/>
          <w:sz w:val="22"/>
          <w:szCs w:val="22"/>
          <w:lang w:val="en-CA"/>
        </w:rPr>
        <w:t>The Honda Canada Foundation will make grants to charitable groups with CRA status such as:</w:t>
      </w:r>
    </w:p>
    <w:p w14:paraId="7E95B257"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Educational institutions (primary, secondary, college, university)</w:t>
      </w:r>
    </w:p>
    <w:p w14:paraId="4FE7A5B8"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Charitable non-profit organizations</w:t>
      </w:r>
    </w:p>
    <w:p w14:paraId="04CD7643"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Scientific and educational charitable non-profit groups</w:t>
      </w:r>
    </w:p>
    <w:p w14:paraId="593EA9D3"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Education-research organizations</w:t>
      </w:r>
    </w:p>
    <w:p w14:paraId="5405FA6A" w14:textId="77777777" w:rsidR="00270A67" w:rsidRPr="00DA455B" w:rsidRDefault="00270A67" w:rsidP="006D4F12">
      <w:pPr>
        <w:numPr>
          <w:ilvl w:val="0"/>
          <w:numId w:val="2"/>
        </w:num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color w:val="000000"/>
          <w:sz w:val="22"/>
          <w:szCs w:val="22"/>
          <w:lang w:val="en-CA"/>
        </w:rPr>
        <w:t xml:space="preserve">Other, tax exempt, national institutions in the fields of education, environment, and engineering </w:t>
      </w:r>
    </w:p>
    <w:p w14:paraId="04648A88"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2023249A"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r w:rsidRPr="00DA455B">
        <w:rPr>
          <w:rFonts w:ascii="Calibri Light" w:eastAsia="Calibri" w:hAnsi="Calibri Light" w:cstheme="majorHAnsi"/>
          <w:b/>
          <w:color w:val="000000"/>
          <w:sz w:val="22"/>
          <w:szCs w:val="22"/>
          <w:lang w:val="en-CA"/>
        </w:rPr>
        <w:t xml:space="preserve">Value:  </w:t>
      </w:r>
      <w:r w:rsidRPr="00DA455B">
        <w:rPr>
          <w:rFonts w:ascii="Calibri Light" w:eastAsia="Calibri" w:hAnsi="Calibri Light" w:cstheme="majorHAnsi"/>
          <w:color w:val="000000"/>
          <w:sz w:val="22"/>
          <w:szCs w:val="22"/>
          <w:lang w:val="en-CA"/>
        </w:rPr>
        <w:t>Not specified</w:t>
      </w:r>
    </w:p>
    <w:p w14:paraId="7F3FED53" w14:textId="77777777" w:rsidR="00270A67" w:rsidRPr="00DA455B" w:rsidRDefault="00270A67" w:rsidP="006D4F12">
      <w:pPr>
        <w:spacing w:after="0" w:line="240" w:lineRule="auto"/>
        <w:rPr>
          <w:rFonts w:ascii="Calibri Light" w:eastAsia="Calibri" w:hAnsi="Calibri Light" w:cstheme="majorHAnsi"/>
          <w:color w:val="000000"/>
          <w:sz w:val="22"/>
          <w:szCs w:val="22"/>
          <w:lang w:val="en-CA"/>
        </w:rPr>
      </w:pPr>
    </w:p>
    <w:p w14:paraId="528090FF" w14:textId="66ED41E6" w:rsidR="00270A67" w:rsidRPr="00DA455B" w:rsidRDefault="00270A67" w:rsidP="006D4F12">
      <w:pPr>
        <w:spacing w:after="0" w:line="240" w:lineRule="auto"/>
        <w:rPr>
          <w:rFonts w:ascii="Calibri Light" w:eastAsia="Calibri" w:hAnsi="Calibri Light" w:cstheme="majorHAnsi"/>
          <w:sz w:val="22"/>
          <w:szCs w:val="22"/>
          <w:lang w:val="en-CA"/>
        </w:rPr>
      </w:pPr>
      <w:r w:rsidRPr="00DA455B">
        <w:rPr>
          <w:rFonts w:ascii="Calibri Light" w:eastAsia="MS Mincho" w:hAnsi="Calibri Light" w:cstheme="majorHAnsi"/>
          <w:b/>
          <w:sz w:val="22"/>
          <w:szCs w:val="22"/>
          <w:lang w:val="en-CA"/>
        </w:rPr>
        <w:t xml:space="preserve">Details:  </w:t>
      </w:r>
      <w:hyperlink r:id="rId162" w:history="1">
        <w:r w:rsidRPr="00DA455B">
          <w:rPr>
            <w:rFonts w:ascii="Calibri Light" w:eastAsia="MS Mincho" w:hAnsi="Calibri Light" w:cstheme="majorHAnsi"/>
            <w:color w:val="0000FF"/>
            <w:sz w:val="22"/>
            <w:szCs w:val="22"/>
            <w:u w:val="single"/>
            <w:lang w:val="en-CA"/>
          </w:rPr>
          <w:t xml:space="preserve">Application </w:t>
        </w:r>
        <w:proofErr w:type="spellStart"/>
        <w:r w:rsidRPr="00DA455B">
          <w:rPr>
            <w:rFonts w:ascii="Calibri Light" w:eastAsia="MS Mincho" w:hAnsi="Calibri Light" w:cstheme="majorHAnsi"/>
            <w:color w:val="0000FF"/>
            <w:sz w:val="22"/>
            <w:szCs w:val="22"/>
            <w:u w:val="single"/>
            <w:lang w:val="en-CA"/>
          </w:rPr>
          <w:t>Pr</w:t>
        </w:r>
        <w:r w:rsidR="000312DA" w:rsidRPr="00DA455B">
          <w:rPr>
            <w:rFonts w:ascii="Calibri Light" w:eastAsia="MS Mincho" w:hAnsi="Calibri Light" w:cstheme="majorHAnsi"/>
            <w:color w:val="0000FF"/>
            <w:sz w:val="22"/>
            <w:szCs w:val="22"/>
            <w:u w:val="single"/>
            <w:lang w:val="en-CA"/>
          </w:rPr>
          <w:t>OCI</w:t>
        </w:r>
        <w:r w:rsidRPr="00DA455B">
          <w:rPr>
            <w:rFonts w:ascii="Calibri Light" w:eastAsia="MS Mincho" w:hAnsi="Calibri Light" w:cstheme="majorHAnsi"/>
            <w:color w:val="0000FF"/>
            <w:sz w:val="22"/>
            <w:szCs w:val="22"/>
            <w:u w:val="single"/>
            <w:lang w:val="en-CA"/>
          </w:rPr>
          <w:t>ss</w:t>
        </w:r>
        <w:proofErr w:type="spellEnd"/>
      </w:hyperlink>
      <w:r w:rsidRPr="00DA455B">
        <w:rPr>
          <w:rFonts w:ascii="Calibri Light" w:eastAsia="MS Mincho" w:hAnsi="Calibri Light" w:cstheme="majorHAnsi"/>
          <w:sz w:val="22"/>
          <w:szCs w:val="22"/>
          <w:lang w:val="en-CA"/>
        </w:rPr>
        <w:t xml:space="preserve"> ; </w:t>
      </w:r>
      <w:hyperlink r:id="rId163" w:history="1">
        <w:r w:rsidRPr="00DA455B">
          <w:rPr>
            <w:rFonts w:ascii="Calibri Light" w:eastAsia="MS Mincho" w:hAnsi="Calibri Light" w:cstheme="majorHAnsi"/>
            <w:color w:val="0000FF"/>
            <w:sz w:val="22"/>
            <w:szCs w:val="22"/>
            <w:u w:val="single"/>
            <w:lang w:val="en-CA"/>
          </w:rPr>
          <w:t>Application Instructions</w:t>
        </w:r>
      </w:hyperlink>
      <w:bookmarkStart w:id="35" w:name="_IC-IMPACTS_Centres_of"/>
      <w:bookmarkStart w:id="36" w:name="_Mitacs,_Accelerate"/>
      <w:bookmarkStart w:id="37" w:name="h.4f1mdlm" w:colFirst="0" w:colLast="0"/>
      <w:bookmarkEnd w:id="35"/>
      <w:bookmarkEnd w:id="36"/>
      <w:bookmarkEnd w:id="37"/>
    </w:p>
    <w:p w14:paraId="29476C9E" w14:textId="6E24C68E" w:rsidR="005875AB" w:rsidRPr="00DA455B" w:rsidRDefault="00270A67" w:rsidP="006D4F12">
      <w:pPr>
        <w:pStyle w:val="Normal1"/>
        <w:spacing w:after="0" w:line="240" w:lineRule="auto"/>
        <w:ind w:left="-284" w:right="43"/>
        <w:rPr>
          <w:rFonts w:ascii="Calibri Light" w:hAnsi="Calibri Light" w:cstheme="majorHAnsi"/>
          <w:szCs w:val="22"/>
          <w:lang w:val="en-CA"/>
        </w:rPr>
      </w:pPr>
      <w:r w:rsidRPr="00DA455B">
        <w:rPr>
          <w:rFonts w:ascii="Calibri Light" w:hAnsi="Calibri Light" w:cstheme="majorHAnsi"/>
          <w:szCs w:val="22"/>
          <w:lang w:val="en-CA"/>
        </w:rPr>
        <w:br w:type="page"/>
      </w:r>
    </w:p>
    <w:p w14:paraId="25FEB4C8" w14:textId="62D6D824" w:rsidR="00615E85" w:rsidRPr="00F16AA9" w:rsidRDefault="00615E85" w:rsidP="00DA455B">
      <w:pPr>
        <w:pStyle w:val="Heading2"/>
        <w:spacing w:before="0"/>
        <w:rPr>
          <w:rFonts w:cstheme="majorHAnsi"/>
          <w:color w:val="auto"/>
          <w:lang w:val="en-CA"/>
        </w:rPr>
      </w:pPr>
      <w:bookmarkStart w:id="38" w:name="_Transport_Canada,_Clean"/>
      <w:bookmarkStart w:id="39" w:name="_NSERC,_Engage_and"/>
      <w:bookmarkStart w:id="40" w:name="_NSERC_-_Collaborative"/>
      <w:bookmarkStart w:id="41" w:name="_OCE,_Connected_Vehicle/Autonomous"/>
      <w:bookmarkStart w:id="42" w:name="_OCE,_Voucher_for"/>
      <w:bookmarkStart w:id="43" w:name="_Public_Health_Agency"/>
      <w:bookmarkStart w:id="44" w:name="_Ref382814811"/>
      <w:bookmarkStart w:id="45" w:name="_Ref386030577"/>
      <w:bookmarkStart w:id="46" w:name="_Ref384038553"/>
      <w:bookmarkEnd w:id="38"/>
      <w:bookmarkEnd w:id="39"/>
      <w:bookmarkEnd w:id="40"/>
      <w:bookmarkEnd w:id="41"/>
      <w:bookmarkEnd w:id="42"/>
      <w:bookmarkEnd w:id="43"/>
      <w:r w:rsidRPr="00C7570F">
        <w:rPr>
          <w:rFonts w:cstheme="majorHAnsi"/>
          <w:lang w:val="en-CA"/>
        </w:rPr>
        <w:lastRenderedPageBreak/>
        <w:t>Public Health Agency of Canada, Multi-sectoral Partnerships to Promote Healthy Living and Prevent Chronic Disease</w:t>
      </w:r>
      <w:bookmarkEnd w:id="44"/>
      <w:r w:rsidRPr="00C7570F">
        <w:rPr>
          <w:rFonts w:ascii="Calibri Light" w:hAnsi="Calibri Light" w:cstheme="majorHAnsi"/>
          <w:sz w:val="22"/>
          <w:szCs w:val="22"/>
          <w:lang w:val="en-CA"/>
        </w:rPr>
        <w:br/>
      </w:r>
    </w:p>
    <w:p w14:paraId="376A148E" w14:textId="4B69B0E1" w:rsidR="00615E85" w:rsidRPr="00F16AA9" w:rsidRDefault="00615E85" w:rsidP="006D4F12">
      <w:pPr>
        <w:pStyle w:val="Normal1"/>
        <w:spacing w:after="0" w:line="240" w:lineRule="auto"/>
        <w:rPr>
          <w:rFonts w:ascii="Calibri Light" w:hAnsi="Calibri Light" w:cstheme="majorHAnsi"/>
          <w:color w:val="auto"/>
          <w:szCs w:val="22"/>
          <w:lang w:val="en-CA"/>
        </w:rPr>
      </w:pPr>
      <w:r w:rsidRPr="00F16AA9">
        <w:rPr>
          <w:rFonts w:ascii="Calibri Light" w:hAnsi="Calibri Light" w:cstheme="majorHAnsi"/>
          <w:i/>
          <w:color w:val="auto"/>
          <w:szCs w:val="22"/>
          <w:highlight w:val="yellow"/>
          <w:lang w:val="en-CA"/>
        </w:rPr>
        <w:t xml:space="preserve">*A hard copy of the complete application package and a </w:t>
      </w:r>
      <w:hyperlink r:id="rId164">
        <w:r w:rsidRPr="00F16AA9">
          <w:rPr>
            <w:rFonts w:ascii="Calibri Light" w:hAnsi="Calibri Light" w:cstheme="majorHAnsi"/>
            <w:i/>
            <w:color w:val="auto"/>
            <w:szCs w:val="22"/>
            <w:highlight w:val="yellow"/>
            <w:u w:val="single"/>
            <w:lang w:val="en-CA"/>
          </w:rPr>
          <w:t>Research Grant/Contract Authorization (RGA) Form</w:t>
        </w:r>
      </w:hyperlink>
      <w:r w:rsidRPr="00F16AA9">
        <w:rPr>
          <w:rFonts w:ascii="Calibri Light" w:hAnsi="Calibri Light" w:cstheme="majorHAnsi"/>
          <w:i/>
          <w:color w:val="auto"/>
          <w:szCs w:val="22"/>
          <w:highlight w:val="yellow"/>
          <w:lang w:val="en-CA"/>
        </w:rPr>
        <w:t xml:space="preserve"> with all required signatures </w:t>
      </w:r>
      <w:r w:rsidRPr="00F16AA9">
        <w:rPr>
          <w:rFonts w:ascii="Calibri Light" w:hAnsi="Calibri Light" w:cstheme="majorHAnsi"/>
          <w:b/>
          <w:i/>
          <w:color w:val="auto"/>
          <w:szCs w:val="22"/>
          <w:highlight w:val="yellow"/>
          <w:lang w:val="en-CA"/>
        </w:rPr>
        <w:t xml:space="preserve">must </w:t>
      </w:r>
      <w:r w:rsidRPr="00F16AA9">
        <w:rPr>
          <w:rFonts w:ascii="Calibri Light" w:hAnsi="Calibri Light" w:cstheme="majorHAnsi"/>
          <w:i/>
          <w:color w:val="auto"/>
          <w:szCs w:val="22"/>
          <w:highlight w:val="yellow"/>
          <w:lang w:val="en-CA"/>
        </w:rPr>
        <w:t xml:space="preserve">be submitted to the ORS </w:t>
      </w:r>
      <w:r w:rsidR="00DA455B" w:rsidRPr="00F16AA9">
        <w:rPr>
          <w:rFonts w:ascii="Calibri Light" w:hAnsi="Calibri Light" w:cstheme="majorHAnsi"/>
          <w:i/>
          <w:color w:val="auto"/>
          <w:szCs w:val="22"/>
          <w:highlight w:val="yellow"/>
          <w:lang w:val="en-CA"/>
        </w:rPr>
        <w:t>Grants Office a minimum of 5 days before intended d</w:t>
      </w:r>
      <w:r w:rsidRPr="00F16AA9">
        <w:rPr>
          <w:rFonts w:ascii="Calibri Light" w:hAnsi="Calibri Light" w:cstheme="majorHAnsi"/>
          <w:i/>
          <w:color w:val="auto"/>
          <w:szCs w:val="22"/>
          <w:highlight w:val="yellow"/>
          <w:lang w:val="en-CA"/>
        </w:rPr>
        <w:t>eadline.</w:t>
      </w:r>
    </w:p>
    <w:p w14:paraId="7BA35264" w14:textId="77777777" w:rsidR="00615E85" w:rsidRPr="00F16AA9" w:rsidRDefault="00615E85" w:rsidP="006D4F12">
      <w:pPr>
        <w:spacing w:after="0" w:line="240" w:lineRule="auto"/>
        <w:rPr>
          <w:rFonts w:ascii="Calibri Light" w:eastAsia="Calibri" w:hAnsi="Calibri Light" w:cstheme="majorHAnsi"/>
          <w:sz w:val="22"/>
          <w:szCs w:val="22"/>
          <w:lang w:val="en-CA"/>
        </w:rPr>
      </w:pPr>
    </w:p>
    <w:p w14:paraId="439CB91E" w14:textId="77777777" w:rsidR="00615E85" w:rsidRPr="00F16AA9" w:rsidRDefault="00615E85" w:rsidP="006D4F12">
      <w:pPr>
        <w:spacing w:after="0" w:line="240" w:lineRule="auto"/>
        <w:rPr>
          <w:rFonts w:ascii="Calibri Light" w:eastAsia="Calibri" w:hAnsi="Calibri Light" w:cstheme="majorHAnsi"/>
          <w:sz w:val="22"/>
          <w:szCs w:val="22"/>
          <w:lang w:val="en-CA"/>
        </w:rPr>
      </w:pPr>
      <w:r w:rsidRPr="00F16AA9">
        <w:rPr>
          <w:rFonts w:ascii="Calibri Light" w:eastAsia="Calibri" w:hAnsi="Calibri Light" w:cstheme="majorHAnsi"/>
          <w:b/>
          <w:sz w:val="22"/>
          <w:szCs w:val="22"/>
          <w:lang w:val="en-CA"/>
        </w:rPr>
        <w:t xml:space="preserve">Description:  </w:t>
      </w:r>
      <w:r w:rsidRPr="00F16AA9">
        <w:rPr>
          <w:rFonts w:ascii="Calibri Light" w:eastAsia="Calibri" w:hAnsi="Calibri Light" w:cstheme="majorHAnsi"/>
          <w:sz w:val="22"/>
          <w:szCs w:val="22"/>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33A147FF" w14:textId="77777777" w:rsidR="00DA455B" w:rsidRPr="00F16AA9" w:rsidRDefault="00DA455B" w:rsidP="006D4F12">
      <w:pPr>
        <w:spacing w:after="0" w:line="240" w:lineRule="auto"/>
        <w:rPr>
          <w:rFonts w:ascii="Calibri Light" w:eastAsia="Times New Roman" w:hAnsi="Calibri Light" w:cstheme="majorHAnsi"/>
          <w:sz w:val="22"/>
          <w:szCs w:val="22"/>
          <w:lang w:val="en-CA" w:eastAsia="en-CA"/>
        </w:rPr>
      </w:pPr>
    </w:p>
    <w:p w14:paraId="6E76983A" w14:textId="565FC8A5" w:rsidR="00615E85" w:rsidRPr="00F16AA9" w:rsidRDefault="00615E85" w:rsidP="006D4F12">
      <w:p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 xml:space="preserve">The </w:t>
      </w:r>
      <w:hyperlink r:id="rId165" w:anchor="q1" w:history="1">
        <w:r w:rsidRPr="00F16AA9">
          <w:rPr>
            <w:rFonts w:ascii="Calibri Light" w:eastAsia="Times New Roman" w:hAnsi="Calibri Light" w:cstheme="majorHAnsi"/>
            <w:sz w:val="22"/>
            <w:szCs w:val="22"/>
            <w:u w:val="single"/>
            <w:lang w:val="en-CA" w:eastAsia="en-CA"/>
          </w:rPr>
          <w:t>Integrated Strategy on Healthy Living and Chronic Disease (ISHLCD</w:t>
        </w:r>
      </w:hyperlink>
      <w:hyperlink r:id="rId166" w:anchor="q1" w:history="1">
        <w:r w:rsidRPr="00F16AA9">
          <w:rPr>
            <w:rFonts w:ascii="Calibri Light" w:eastAsia="Times New Roman" w:hAnsi="Calibri Light" w:cstheme="majorHAnsi"/>
            <w:sz w:val="22"/>
            <w:szCs w:val="22"/>
            <w:u w:val="single"/>
            <w:lang w:val="en-CA" w:eastAsia="en-CA"/>
          </w:rPr>
          <w:t>)</w:t>
        </w:r>
      </w:hyperlink>
      <w:r w:rsidRPr="00F16AA9">
        <w:rPr>
          <w:rFonts w:ascii="Calibri Light" w:eastAsia="Times New Roman" w:hAnsi="Calibri Light" w:cstheme="majorHAnsi"/>
          <w:sz w:val="22"/>
          <w:szCs w:val="22"/>
          <w:lang w:val="en-CA" w:eastAsia="en-CA"/>
        </w:rPr>
        <w:t xml:space="preserve"> provides a framework for the federal government to promote the health of Canadians and reduce the impact of chronic disease in Canada. The funding programs under the ISHLCD include the </w:t>
      </w:r>
      <w:hyperlink r:id="rId167" w:history="1">
        <w:r w:rsidRPr="00F16AA9">
          <w:rPr>
            <w:rFonts w:ascii="Calibri Light" w:eastAsia="Times New Roman" w:hAnsi="Calibri Light" w:cstheme="majorHAnsi"/>
            <w:sz w:val="22"/>
            <w:szCs w:val="22"/>
            <w:u w:val="single"/>
            <w:lang w:val="en-CA" w:eastAsia="en-CA"/>
          </w:rPr>
          <w:t>Healthy Living Fund</w:t>
        </w:r>
      </w:hyperlink>
      <w:r w:rsidRPr="00F16AA9">
        <w:rPr>
          <w:rFonts w:ascii="Calibri Light" w:eastAsia="Times New Roman" w:hAnsi="Calibri Light" w:cstheme="majorHAnsi"/>
          <w:sz w:val="22"/>
          <w:szCs w:val="22"/>
          <w:lang w:val="en-CA" w:eastAsia="en-CA"/>
        </w:rPr>
        <w:t xml:space="preserve">, the </w:t>
      </w:r>
      <w:hyperlink r:id="rId168" w:history="1">
        <w:r w:rsidRPr="00F16AA9">
          <w:rPr>
            <w:rFonts w:ascii="Calibri Light" w:eastAsia="Times New Roman" w:hAnsi="Calibri Light" w:cstheme="majorHAnsi"/>
            <w:sz w:val="22"/>
            <w:szCs w:val="22"/>
            <w:u w:val="single"/>
            <w:lang w:val="en-CA" w:eastAsia="en-CA"/>
          </w:rPr>
          <w:t>Canadian Diabetes Strategy</w:t>
        </w:r>
      </w:hyperlink>
      <w:r w:rsidRPr="00F16AA9">
        <w:rPr>
          <w:rFonts w:ascii="Calibri Light" w:eastAsia="Times New Roman" w:hAnsi="Calibri Light" w:cstheme="majorHAnsi"/>
          <w:sz w:val="22"/>
          <w:szCs w:val="22"/>
          <w:lang w:val="en-CA" w:eastAsia="en-CA"/>
        </w:rPr>
        <w:t xml:space="preserve">, the </w:t>
      </w:r>
      <w:hyperlink r:id="rId169" w:history="1">
        <w:r w:rsidRPr="00F16AA9">
          <w:rPr>
            <w:rFonts w:ascii="Calibri Light" w:eastAsia="Times New Roman" w:hAnsi="Calibri Light" w:cstheme="majorHAnsi"/>
            <w:sz w:val="22"/>
            <w:szCs w:val="22"/>
            <w:u w:val="single"/>
            <w:lang w:val="en-CA" w:eastAsia="en-CA"/>
          </w:rPr>
          <w:t>Cancer Community-Based Program</w:t>
        </w:r>
      </w:hyperlink>
      <w:r w:rsidRPr="00F16AA9">
        <w:rPr>
          <w:rFonts w:ascii="Calibri Light" w:eastAsia="Times New Roman" w:hAnsi="Calibri Light" w:cstheme="majorHAnsi"/>
          <w:sz w:val="22"/>
          <w:szCs w:val="22"/>
          <w:lang w:val="en-CA" w:eastAsia="en-CA"/>
        </w:rPr>
        <w:t xml:space="preserve"> and the </w:t>
      </w:r>
      <w:hyperlink r:id="rId170" w:history="1">
        <w:r w:rsidRPr="00F16AA9">
          <w:rPr>
            <w:rFonts w:ascii="Calibri Light" w:eastAsia="Times New Roman" w:hAnsi="Calibri Light" w:cstheme="majorHAnsi"/>
            <w:sz w:val="22"/>
            <w:szCs w:val="22"/>
            <w:u w:val="single"/>
            <w:lang w:val="en-CA" w:eastAsia="en-CA"/>
          </w:rPr>
          <w:t>Cardiovascular Disease</w:t>
        </w:r>
      </w:hyperlink>
      <w:r w:rsidRPr="00F16AA9">
        <w:rPr>
          <w:rFonts w:ascii="Calibri Light" w:eastAsia="Times New Roman" w:hAnsi="Calibri Light" w:cstheme="majorHAnsi"/>
          <w:sz w:val="22"/>
          <w:szCs w:val="22"/>
          <w:lang w:val="en-CA" w:eastAsia="en-CA"/>
        </w:rPr>
        <w:t xml:space="preserve"> program.</w:t>
      </w:r>
    </w:p>
    <w:p w14:paraId="219C9116" w14:textId="77777777" w:rsidR="00DA455B" w:rsidRPr="00F16AA9" w:rsidRDefault="00DA455B" w:rsidP="006D4F12">
      <w:pPr>
        <w:spacing w:after="0" w:line="240" w:lineRule="auto"/>
        <w:rPr>
          <w:rFonts w:ascii="Calibri Light" w:eastAsia="Times New Roman" w:hAnsi="Calibri Light" w:cstheme="majorHAnsi"/>
          <w:sz w:val="22"/>
          <w:szCs w:val="22"/>
          <w:lang w:val="en-CA" w:eastAsia="en-CA"/>
        </w:rPr>
      </w:pPr>
    </w:p>
    <w:p w14:paraId="56BACB3A" w14:textId="4D53C43F" w:rsidR="00615E85" w:rsidRPr="00F16AA9" w:rsidRDefault="00615E85" w:rsidP="006D4F12">
      <w:p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Projects to be funded under the ISHLCD must include a focus on at least one of the following:</w:t>
      </w:r>
    </w:p>
    <w:p w14:paraId="5713481C" w14:textId="77777777" w:rsidR="00615E85" w:rsidRPr="00F16AA9" w:rsidRDefault="00615E85" w:rsidP="007D668D">
      <w:pPr>
        <w:numPr>
          <w:ilvl w:val="0"/>
          <w:numId w:val="6"/>
        </w:num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addressing healthy living and healthy weights through a primary prevention initiative</w:t>
      </w:r>
    </w:p>
    <w:p w14:paraId="19C2446C" w14:textId="77777777" w:rsidR="00615E85" w:rsidRPr="00F16AA9" w:rsidRDefault="00615E85" w:rsidP="007D668D">
      <w:pPr>
        <w:numPr>
          <w:ilvl w:val="0"/>
          <w:numId w:val="6"/>
        </w:num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addressing common risk factors (i.e. unhealthy diet, physical inactivity, tobacco use) applicable to a number of the aforementioned chronic diseases</w:t>
      </w:r>
    </w:p>
    <w:p w14:paraId="7B6CB61F" w14:textId="77777777" w:rsidR="00DA455B" w:rsidRPr="00F16AA9" w:rsidRDefault="00DA455B" w:rsidP="006D4F12">
      <w:pPr>
        <w:spacing w:after="0" w:line="240" w:lineRule="auto"/>
        <w:rPr>
          <w:rFonts w:ascii="Calibri Light" w:eastAsia="Times New Roman" w:hAnsi="Calibri Light" w:cstheme="majorHAnsi"/>
          <w:sz w:val="22"/>
          <w:szCs w:val="22"/>
          <w:lang w:val="en-CA" w:eastAsia="en-CA"/>
        </w:rPr>
      </w:pPr>
      <w:bookmarkStart w:id="47" w:name="a2_2"/>
      <w:bookmarkEnd w:id="47"/>
    </w:p>
    <w:p w14:paraId="4CC7AC70" w14:textId="0E76B790" w:rsidR="00615E85" w:rsidRPr="00F16AA9" w:rsidRDefault="00615E85" w:rsidP="006D4F12">
      <w:pPr>
        <w:spacing w:after="0" w:line="240" w:lineRule="auto"/>
        <w:rPr>
          <w:rFonts w:ascii="Calibri Light" w:eastAsia="Times New Roman" w:hAnsi="Calibri Light" w:cstheme="majorHAnsi"/>
          <w:sz w:val="22"/>
          <w:szCs w:val="22"/>
          <w:lang w:val="en-CA" w:eastAsia="en-CA"/>
        </w:rPr>
      </w:pPr>
      <w:r w:rsidRPr="00F16AA9">
        <w:rPr>
          <w:rFonts w:ascii="Calibri Light" w:eastAsia="Times New Roman" w:hAnsi="Calibri Light" w:cstheme="majorHAnsi"/>
          <w:sz w:val="22"/>
          <w:szCs w:val="22"/>
          <w:lang w:val="en-CA" w:eastAsia="en-CA"/>
        </w:rPr>
        <w:t xml:space="preserve">As part of the Government of Canada's five-year renewal of the Federal Tobacco Control Strategy (FTCS) through Budget 2012, interventions under this program stream will target tobacco as a common risk factor for chronic diseases as reinforced in the </w:t>
      </w:r>
      <w:hyperlink r:id="rId171" w:tooltip="Link to External Site" w:history="1">
        <w:r w:rsidRPr="00F16AA9">
          <w:rPr>
            <w:rFonts w:ascii="Calibri Light" w:eastAsia="Times New Roman" w:hAnsi="Calibri Light" w:cstheme="majorHAnsi"/>
            <w:sz w:val="22"/>
            <w:szCs w:val="22"/>
            <w:u w:val="single"/>
            <w:lang w:val="en-CA" w:eastAsia="en-CA"/>
          </w:rPr>
          <w:t>2011 United Nations Declaration on Non-Communicable Diseases</w:t>
        </w:r>
      </w:hyperlink>
      <w:r w:rsidRPr="00F16AA9">
        <w:rPr>
          <w:rFonts w:ascii="Calibri Light" w:eastAsia="Times New Roman" w:hAnsi="Calibri Light" w:cstheme="majorHAnsi"/>
          <w:sz w:val="22"/>
          <w:szCs w:val="22"/>
          <w:lang w:val="en-CA" w:eastAsia="en-CA"/>
        </w:rPr>
        <w:t>. The Agency's tobacco investments ensure alignment with broader chronic disease prevention priorities, such as the stakeholder-led National Lung Health Framework.</w:t>
      </w:r>
    </w:p>
    <w:p w14:paraId="68245F10" w14:textId="77777777" w:rsidR="00DA455B" w:rsidRPr="00F16AA9" w:rsidRDefault="00DA455B" w:rsidP="006D4F12">
      <w:pPr>
        <w:spacing w:after="0" w:line="240" w:lineRule="auto"/>
        <w:rPr>
          <w:rFonts w:ascii="Calibri Light" w:eastAsia="Times New Roman" w:hAnsi="Calibri Light" w:cstheme="majorHAnsi"/>
          <w:sz w:val="22"/>
          <w:szCs w:val="22"/>
          <w:lang w:val="en-CA" w:eastAsia="en-CA"/>
        </w:rPr>
      </w:pPr>
    </w:p>
    <w:p w14:paraId="232F3049" w14:textId="7A6AA40C" w:rsidR="00615E85" w:rsidRPr="00DA455B" w:rsidRDefault="00615E85" w:rsidP="006D4F12">
      <w:pPr>
        <w:spacing w:after="0" w:line="240" w:lineRule="auto"/>
        <w:rPr>
          <w:rFonts w:ascii="Calibri Light" w:eastAsia="Times New Roman" w:hAnsi="Calibri Light" w:cstheme="majorHAnsi"/>
          <w:color w:val="000000"/>
          <w:sz w:val="22"/>
          <w:szCs w:val="22"/>
          <w:lang w:val="en-CA" w:eastAsia="en-CA"/>
        </w:rPr>
      </w:pPr>
      <w:r w:rsidRPr="00F16AA9">
        <w:rPr>
          <w:rFonts w:ascii="Calibri Light" w:eastAsia="Times New Roman" w:hAnsi="Calibri Light" w:cstheme="majorHAnsi"/>
          <w:sz w:val="22"/>
          <w:szCs w:val="22"/>
          <w:lang w:val="en-CA" w:eastAsia="en-CA"/>
        </w:rPr>
        <w:t>Projects to be funded under the FTCS must include a focus on at least one of the</w:t>
      </w:r>
      <w:r w:rsidRPr="00DA455B">
        <w:rPr>
          <w:rFonts w:ascii="Calibri Light" w:eastAsia="Times New Roman" w:hAnsi="Calibri Light" w:cstheme="majorHAnsi"/>
          <w:color w:val="000000"/>
          <w:sz w:val="22"/>
          <w:szCs w:val="22"/>
          <w:lang w:val="en-CA" w:eastAsia="en-CA"/>
        </w:rPr>
        <w:t xml:space="preserve"> following:</w:t>
      </w:r>
    </w:p>
    <w:p w14:paraId="645C3410" w14:textId="77777777" w:rsidR="00615E85" w:rsidRPr="00DA455B" w:rsidRDefault="00615E85" w:rsidP="007D668D">
      <w:pPr>
        <w:pStyle w:val="ListParagraph"/>
        <w:numPr>
          <w:ilvl w:val="0"/>
          <w:numId w:val="7"/>
        </w:numPr>
        <w:spacing w:after="0" w:line="240" w:lineRule="auto"/>
        <w:rPr>
          <w:rFonts w:ascii="Calibri Light" w:eastAsia="Times New Roman" w:hAnsi="Calibri Light" w:cstheme="majorHAnsi"/>
          <w:color w:val="000000"/>
          <w:sz w:val="22"/>
          <w:szCs w:val="22"/>
          <w:lang w:val="en-CA" w:eastAsia="en-CA"/>
        </w:rPr>
      </w:pPr>
      <w:r w:rsidRPr="00DA455B">
        <w:rPr>
          <w:rFonts w:ascii="Calibri Light" w:eastAsia="Times New Roman" w:hAnsi="Calibri Light" w:cstheme="majorHAnsi"/>
          <w:color w:val="000000"/>
          <w:sz w:val="22"/>
          <w:szCs w:val="22"/>
          <w:lang w:val="en-CA" w:eastAsia="en-CA"/>
        </w:rPr>
        <w:t>building the capacity of tobacco cessation interveners</w:t>
      </w:r>
    </w:p>
    <w:p w14:paraId="404637F5" w14:textId="77777777" w:rsidR="00615E85" w:rsidRPr="00DA455B" w:rsidRDefault="00615E85" w:rsidP="007D668D">
      <w:pPr>
        <w:pStyle w:val="ListParagraph"/>
        <w:numPr>
          <w:ilvl w:val="0"/>
          <w:numId w:val="7"/>
        </w:numPr>
        <w:spacing w:after="0" w:line="240" w:lineRule="auto"/>
        <w:rPr>
          <w:rFonts w:ascii="Calibri Light" w:eastAsia="Times New Roman" w:hAnsi="Calibri Light" w:cstheme="majorHAnsi"/>
          <w:color w:val="000000"/>
          <w:sz w:val="22"/>
          <w:szCs w:val="22"/>
          <w:lang w:val="en-CA" w:eastAsia="en-CA"/>
        </w:rPr>
      </w:pPr>
      <w:r w:rsidRPr="00DA455B">
        <w:rPr>
          <w:rFonts w:ascii="Calibri Light" w:eastAsia="Times New Roman" w:hAnsi="Calibri Light" w:cstheme="majorHAnsi"/>
          <w:color w:val="000000"/>
          <w:sz w:val="22"/>
          <w:szCs w:val="22"/>
          <w:lang w:val="en-CA" w:eastAsia="en-CA"/>
        </w:rPr>
        <w:t>reinforcing tobacco prevention and cessation in the workplace</w:t>
      </w:r>
    </w:p>
    <w:p w14:paraId="60DD8C4A" w14:textId="77777777" w:rsidR="00615E85" w:rsidRPr="00DA455B" w:rsidRDefault="00615E85" w:rsidP="007D668D">
      <w:pPr>
        <w:pStyle w:val="ListParagraph"/>
        <w:numPr>
          <w:ilvl w:val="0"/>
          <w:numId w:val="7"/>
        </w:numPr>
        <w:spacing w:after="0" w:line="240" w:lineRule="auto"/>
        <w:rPr>
          <w:rFonts w:ascii="Calibri Light" w:eastAsia="Times New Roman" w:hAnsi="Calibri Light" w:cstheme="majorHAnsi"/>
          <w:color w:val="000000"/>
          <w:sz w:val="22"/>
          <w:szCs w:val="22"/>
          <w:lang w:val="en-CA" w:eastAsia="en-CA"/>
        </w:rPr>
      </w:pPr>
      <w:r w:rsidRPr="00DA455B">
        <w:rPr>
          <w:rFonts w:ascii="Calibri Light" w:eastAsia="Times New Roman" w:hAnsi="Calibri Light" w:cstheme="majorHAnsi"/>
          <w:color w:val="000000"/>
          <w:sz w:val="22"/>
          <w:szCs w:val="22"/>
          <w:lang w:val="en-CA" w:eastAsia="en-CA"/>
        </w:rPr>
        <w:t>addressing the elevated risks of urban First Nations people living off-reserve, and Métis people and Inuit people living outside of their traditional communities</w:t>
      </w:r>
    </w:p>
    <w:p w14:paraId="400CFA5E" w14:textId="77777777" w:rsidR="00DA455B" w:rsidRDefault="00DA455B" w:rsidP="006D4F12">
      <w:pPr>
        <w:spacing w:after="0" w:line="240" w:lineRule="auto"/>
        <w:rPr>
          <w:rFonts w:ascii="Calibri Light" w:eastAsia="Calibri" w:hAnsi="Calibri Light" w:cstheme="majorHAnsi"/>
          <w:b/>
          <w:sz w:val="22"/>
          <w:szCs w:val="22"/>
          <w:lang w:val="en-CA"/>
        </w:rPr>
      </w:pPr>
    </w:p>
    <w:p w14:paraId="2E5BEE5E" w14:textId="2F67E6C6" w:rsidR="00615E85" w:rsidRPr="00DA455B" w:rsidRDefault="00615E85" w:rsidP="006D4F12">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b/>
          <w:sz w:val="22"/>
          <w:szCs w:val="22"/>
          <w:lang w:val="en-CA"/>
        </w:rPr>
        <w:t xml:space="preserve">Eligibility:  </w:t>
      </w:r>
      <w:r w:rsidRPr="00DA455B">
        <w:rPr>
          <w:rFonts w:ascii="Calibri Light" w:eastAsia="Calibri" w:hAnsi="Calibri Light" w:cstheme="majorHAnsi"/>
          <w:sz w:val="22"/>
          <w:szCs w:val="22"/>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58AE3D06" w14:textId="77777777" w:rsidR="00DA455B" w:rsidRDefault="00DA455B" w:rsidP="006D4F12">
      <w:pPr>
        <w:spacing w:after="0" w:line="240" w:lineRule="auto"/>
        <w:rPr>
          <w:rFonts w:ascii="Calibri Light" w:eastAsia="Calibri" w:hAnsi="Calibri Light" w:cstheme="majorHAnsi"/>
          <w:b/>
          <w:sz w:val="22"/>
          <w:szCs w:val="22"/>
          <w:lang w:val="en-CA"/>
        </w:rPr>
      </w:pPr>
    </w:p>
    <w:p w14:paraId="17D44CD0" w14:textId="6E29E7CB" w:rsidR="00615E85" w:rsidRPr="00DA455B" w:rsidRDefault="00615E85" w:rsidP="006D4F12">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b/>
          <w:sz w:val="22"/>
          <w:szCs w:val="22"/>
          <w:lang w:val="en-CA"/>
        </w:rPr>
        <w:t>Value:</w:t>
      </w:r>
      <w:r w:rsidRPr="00DA455B">
        <w:rPr>
          <w:rFonts w:ascii="Calibri Light" w:hAnsi="Calibri Light" w:cstheme="majorHAnsi"/>
          <w:sz w:val="22"/>
          <w:szCs w:val="22"/>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DA455B">
        <w:rPr>
          <w:rFonts w:ascii="Calibri Light" w:eastAsia="Calibri" w:hAnsi="Calibri Light" w:cstheme="majorHAnsi"/>
          <w:sz w:val="22"/>
          <w:szCs w:val="22"/>
          <w:lang w:val="en-CA"/>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DA455B" w:rsidRDefault="00615E85" w:rsidP="006D4F12">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b/>
          <w:sz w:val="22"/>
          <w:szCs w:val="22"/>
          <w:lang w:val="en-CA"/>
        </w:rPr>
        <w:t>Details:</w:t>
      </w:r>
    </w:p>
    <w:bookmarkStart w:id="48" w:name="_MON_1593430783"/>
    <w:bookmarkEnd w:id="48"/>
    <w:p w14:paraId="273C6E42" w14:textId="77777777" w:rsidR="00615E85" w:rsidRPr="00DA455B" w:rsidRDefault="00615E85" w:rsidP="006D4F12">
      <w:pPr>
        <w:spacing w:after="0" w:line="240" w:lineRule="auto"/>
        <w:rPr>
          <w:rFonts w:ascii="Calibri Light" w:eastAsia="Calibri" w:hAnsi="Calibri Light" w:cstheme="majorHAnsi"/>
          <w:sz w:val="22"/>
          <w:szCs w:val="22"/>
          <w:lang w:val="en-CA"/>
        </w:rPr>
      </w:pPr>
      <w:r w:rsidRPr="00DA455B">
        <w:rPr>
          <w:rFonts w:ascii="Calibri Light" w:eastAsia="Calibri" w:hAnsi="Calibri Light" w:cstheme="majorHAnsi"/>
          <w:sz w:val="22"/>
          <w:szCs w:val="22"/>
          <w:lang w:val="en-CA"/>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172" o:title=""/>
          </v:shape>
          <o:OLEObject Type="Embed" ProgID="Word.Document.8" ShapeID="_x0000_i1025" DrawAspect="Icon" ObjectID="_1713944676" r:id="rId173">
            <o:FieldCodes>\s</o:FieldCodes>
          </o:OLEObject>
        </w:object>
      </w:r>
      <w:r w:rsidRPr="00DA455B">
        <w:rPr>
          <w:rFonts w:ascii="Calibri Light" w:eastAsia="Calibri" w:hAnsi="Calibri Light" w:cstheme="majorHAnsi"/>
          <w:sz w:val="22"/>
          <w:szCs w:val="22"/>
          <w:lang w:val="en-CA"/>
        </w:rPr>
        <w:t xml:space="preserve">|  </w:t>
      </w:r>
      <w:hyperlink r:id="rId174" w:anchor="a4" w:history="1">
        <w:r w:rsidRPr="00DA455B">
          <w:rPr>
            <w:rStyle w:val="Hyperlink"/>
            <w:rFonts w:ascii="Calibri Light" w:eastAsia="Calibri" w:hAnsi="Calibri Light" w:cstheme="majorHAnsi"/>
            <w:sz w:val="22"/>
            <w:szCs w:val="22"/>
            <w:lang w:val="en-CA"/>
          </w:rPr>
          <w:t>Submitting at Letter of Intent</w:t>
        </w:r>
      </w:hyperlink>
      <w:r w:rsidRPr="00DA455B">
        <w:rPr>
          <w:rFonts w:ascii="Calibri Light" w:eastAsia="Calibri" w:hAnsi="Calibri Light" w:cstheme="majorHAnsi"/>
          <w:sz w:val="22"/>
          <w:szCs w:val="22"/>
          <w:lang w:val="en-CA"/>
        </w:rPr>
        <w:t xml:space="preserve">  | </w:t>
      </w:r>
      <w:hyperlink r:id="rId175" w:anchor="a5" w:history="1">
        <w:r w:rsidRPr="00DA455B">
          <w:rPr>
            <w:rStyle w:val="Hyperlink"/>
            <w:rFonts w:ascii="Calibri Light" w:eastAsia="Calibri" w:hAnsi="Calibri Light" w:cstheme="majorHAnsi"/>
            <w:sz w:val="22"/>
            <w:szCs w:val="22"/>
            <w:lang w:val="en-CA"/>
          </w:rPr>
          <w:t>Project Assessment</w:t>
        </w:r>
      </w:hyperlink>
      <w:r w:rsidRPr="00DA455B">
        <w:rPr>
          <w:rFonts w:ascii="Calibri Light" w:eastAsia="Calibri" w:hAnsi="Calibri Light" w:cstheme="majorHAnsi"/>
          <w:sz w:val="22"/>
          <w:szCs w:val="22"/>
          <w:lang w:val="en-CA"/>
        </w:rPr>
        <w:t xml:space="preserve">  | </w:t>
      </w:r>
      <w:hyperlink r:id="rId176" w:anchor="a7" w:history="1">
        <w:r w:rsidRPr="00DA455B">
          <w:rPr>
            <w:rStyle w:val="Hyperlink"/>
            <w:rFonts w:ascii="Calibri Light" w:eastAsia="Calibri" w:hAnsi="Calibri Light" w:cstheme="majorHAnsi"/>
            <w:sz w:val="22"/>
            <w:szCs w:val="22"/>
            <w:lang w:val="en-CA"/>
          </w:rPr>
          <w:t xml:space="preserve">Official </w:t>
        </w:r>
        <w:proofErr w:type="spellStart"/>
        <w:r w:rsidRPr="00DA455B">
          <w:rPr>
            <w:rStyle w:val="Hyperlink"/>
            <w:rFonts w:ascii="Calibri Light" w:eastAsia="Calibri" w:hAnsi="Calibri Light" w:cstheme="majorHAnsi"/>
            <w:sz w:val="22"/>
            <w:szCs w:val="22"/>
            <w:lang w:val="en-CA"/>
          </w:rPr>
          <w:t>LanguagesRequirement</w:t>
        </w:r>
        <w:proofErr w:type="spellEnd"/>
      </w:hyperlink>
      <w:r w:rsidRPr="00DA455B">
        <w:rPr>
          <w:rFonts w:ascii="Calibri Light" w:eastAsia="Calibri" w:hAnsi="Calibri Light" w:cstheme="majorHAnsi"/>
          <w:sz w:val="22"/>
          <w:szCs w:val="22"/>
          <w:lang w:val="en-CA"/>
        </w:rPr>
        <w:t xml:space="preserve"> | </w:t>
      </w:r>
      <w:hyperlink r:id="rId177" w:anchor="a10" w:history="1">
        <w:r w:rsidRPr="00DA455B">
          <w:rPr>
            <w:rStyle w:val="Hyperlink"/>
            <w:rFonts w:ascii="Calibri Light" w:eastAsia="Calibri" w:hAnsi="Calibri Light" w:cstheme="majorHAnsi"/>
            <w:sz w:val="22"/>
            <w:szCs w:val="22"/>
            <w:lang w:val="en-CA"/>
          </w:rPr>
          <w:t>FAQ</w:t>
        </w:r>
      </w:hyperlink>
    </w:p>
    <w:p w14:paraId="545E9D69" w14:textId="77777777" w:rsidR="00615E85" w:rsidRPr="002975EE" w:rsidRDefault="00615E85" w:rsidP="006D4F12">
      <w:pPr>
        <w:spacing w:after="0" w:line="240" w:lineRule="auto"/>
        <w:rPr>
          <w:rFonts w:asciiTheme="majorHAnsi" w:eastAsia="Calibri" w:hAnsiTheme="majorHAnsi" w:cstheme="majorHAnsi"/>
          <w:color w:val="0000FF"/>
          <w:sz w:val="20"/>
          <w:szCs w:val="20"/>
          <w:u w:val="single"/>
          <w:lang w:val="en-CA"/>
        </w:rPr>
      </w:pPr>
    </w:p>
    <w:p w14:paraId="70A25BA9" w14:textId="5A4CC07A" w:rsidR="00D14595" w:rsidRPr="00C7570F" w:rsidRDefault="00D14595" w:rsidP="006D4F12">
      <w:pPr>
        <w:pStyle w:val="Heading2"/>
        <w:spacing w:before="0"/>
        <w:rPr>
          <w:rFonts w:cstheme="majorHAnsi"/>
          <w:lang w:val="en-CA"/>
        </w:rPr>
      </w:pPr>
      <w:bookmarkStart w:id="49" w:name="_Spencer_Foundation,_Initiative"/>
      <w:bookmarkStart w:id="50" w:name="_The_National_Geographic"/>
      <w:bookmarkStart w:id="51" w:name="_Ref386031415"/>
      <w:bookmarkEnd w:id="45"/>
      <w:bookmarkEnd w:id="46"/>
      <w:bookmarkEnd w:id="49"/>
      <w:bookmarkEnd w:id="50"/>
      <w:r w:rsidRPr="00C7570F">
        <w:rPr>
          <w:rFonts w:cstheme="majorHAnsi"/>
          <w:lang w:val="en-CA"/>
        </w:rPr>
        <w:lastRenderedPageBreak/>
        <w:t>The National Geographic Society, Committee for Research and Exploration Grant Application</w:t>
      </w:r>
      <w:bookmarkEnd w:id="51"/>
    </w:p>
    <w:p w14:paraId="1FA35A0F" w14:textId="77777777" w:rsidR="00D14595" w:rsidRPr="002975EE" w:rsidRDefault="00D14595" w:rsidP="006D4F12">
      <w:pPr>
        <w:pStyle w:val="Normal1"/>
        <w:spacing w:after="0" w:line="240" w:lineRule="auto"/>
        <w:jc w:val="center"/>
        <w:rPr>
          <w:rFonts w:asciiTheme="majorHAnsi" w:hAnsiTheme="majorHAnsi" w:cstheme="majorHAnsi"/>
          <w:b/>
          <w:sz w:val="20"/>
          <w:szCs w:val="20"/>
          <w:lang w:val="en-CA"/>
        </w:rPr>
      </w:pPr>
    </w:p>
    <w:p w14:paraId="58C2A812" w14:textId="5BB39C4A" w:rsidR="00615E85" w:rsidRPr="00C7570F" w:rsidRDefault="00615E85" w:rsidP="006D4F12">
      <w:pPr>
        <w:pStyle w:val="Normal1"/>
        <w:spacing w:after="0" w:line="240" w:lineRule="auto"/>
        <w:jc w:val="center"/>
        <w:rPr>
          <w:rFonts w:ascii="Calibri Light" w:hAnsi="Calibri Light" w:cs="Calibri Light"/>
          <w:szCs w:val="22"/>
          <w:lang w:val="en-CA"/>
        </w:rPr>
      </w:pPr>
      <w:r w:rsidRPr="00C7570F">
        <w:rPr>
          <w:rFonts w:ascii="Calibri Light" w:hAnsi="Calibri Light" w:cs="Calibri Light"/>
          <w:b/>
          <w:szCs w:val="22"/>
          <w:lang w:val="en-CA"/>
        </w:rPr>
        <w:t>Internal ORS Deadline:</w:t>
      </w:r>
      <w:r w:rsidR="00E01EA4" w:rsidRPr="00C7570F">
        <w:rPr>
          <w:rFonts w:ascii="Calibri Light" w:hAnsi="Calibri Light" w:cs="Calibri Light"/>
          <w:szCs w:val="22"/>
          <w:lang w:val="en-CA"/>
        </w:rPr>
        <w:t xml:space="preserve"> a minimum of 5</w:t>
      </w:r>
      <w:r w:rsidRPr="00C7570F">
        <w:rPr>
          <w:rFonts w:ascii="Calibri Light" w:hAnsi="Calibri Light" w:cs="Calibri Light"/>
          <w:szCs w:val="22"/>
          <w:lang w:val="en-CA"/>
        </w:rPr>
        <w:t xml:space="preserve"> days prior to submission</w:t>
      </w:r>
      <w:r w:rsidRPr="00C7570F">
        <w:rPr>
          <w:rFonts w:ascii="Calibri Light" w:hAnsi="Calibri Light" w:cs="Calibri Light"/>
          <w:i/>
          <w:color w:val="FF0000"/>
          <w:szCs w:val="22"/>
          <w:lang w:val="en-CA"/>
        </w:rPr>
        <w:t>*</w:t>
      </w:r>
      <w:r w:rsidRPr="00C7570F">
        <w:rPr>
          <w:rFonts w:ascii="Calibri Light" w:hAnsi="Calibri Light" w:cs="Calibri Light"/>
          <w:szCs w:val="22"/>
          <w:lang w:val="en-CA"/>
        </w:rPr>
        <w:br/>
      </w:r>
      <w:r w:rsidRPr="00C7570F">
        <w:rPr>
          <w:rFonts w:ascii="Calibri Light" w:hAnsi="Calibri Light" w:cs="Calibri Light"/>
          <w:b/>
          <w:szCs w:val="22"/>
          <w:lang w:val="en-CA"/>
        </w:rPr>
        <w:t>External Sponsor Deadline</w:t>
      </w:r>
      <w:r w:rsidRPr="00C7570F">
        <w:rPr>
          <w:rFonts w:ascii="Calibri Light" w:hAnsi="Calibri Light" w:cs="Calibri Light"/>
          <w:szCs w:val="22"/>
          <w:lang w:val="en-CA"/>
        </w:rPr>
        <w:t xml:space="preserve">: </w:t>
      </w:r>
      <w:r w:rsidR="00CC337B" w:rsidRPr="00C7570F">
        <w:rPr>
          <w:rFonts w:ascii="Calibri Light" w:hAnsi="Calibri Light" w:cs="Calibri Light"/>
          <w:szCs w:val="22"/>
          <w:lang w:val="en-CA"/>
        </w:rPr>
        <w:t xml:space="preserve">Quarterly Deadlines </w:t>
      </w:r>
    </w:p>
    <w:p w14:paraId="3EB6A457" w14:textId="77777777" w:rsidR="00615E85" w:rsidRPr="00C7570F" w:rsidRDefault="00615E85" w:rsidP="006D4F12">
      <w:pPr>
        <w:pStyle w:val="Normal1"/>
        <w:spacing w:after="0" w:line="240" w:lineRule="auto"/>
        <w:jc w:val="center"/>
        <w:rPr>
          <w:rFonts w:ascii="Calibri Light" w:hAnsi="Calibri Light" w:cs="Calibri Light"/>
          <w:szCs w:val="22"/>
          <w:lang w:val="en-CA"/>
        </w:rPr>
      </w:pPr>
      <w:r w:rsidRPr="00C7570F">
        <w:rPr>
          <w:rFonts w:ascii="Calibri Light" w:hAnsi="Calibri Light" w:cs="Calibri Light"/>
          <w:szCs w:val="22"/>
          <w:lang w:val="en-CA"/>
        </w:rPr>
        <w:t>NGS CRE asks that you submit 10 months before project start date</w:t>
      </w:r>
    </w:p>
    <w:p w14:paraId="7FCB635C" w14:textId="77777777" w:rsidR="00615E85" w:rsidRPr="00C7570F" w:rsidRDefault="00615E85" w:rsidP="006D4F12">
      <w:pPr>
        <w:pStyle w:val="Normal1"/>
        <w:spacing w:after="0" w:line="240" w:lineRule="auto"/>
        <w:rPr>
          <w:rFonts w:ascii="Calibri Light" w:hAnsi="Calibri Light" w:cs="Calibri Light"/>
          <w:szCs w:val="22"/>
          <w:lang w:val="en-CA"/>
        </w:rPr>
      </w:pPr>
    </w:p>
    <w:p w14:paraId="38AFC4BF" w14:textId="77777777" w:rsidR="00615E85" w:rsidRPr="00F16AA9" w:rsidRDefault="00615E85" w:rsidP="006D4F12">
      <w:pPr>
        <w:pStyle w:val="Normal1"/>
        <w:spacing w:after="0" w:line="240" w:lineRule="auto"/>
        <w:rPr>
          <w:rStyle w:val="Hyperlink"/>
          <w:rFonts w:ascii="Calibri Light" w:hAnsi="Calibri Light" w:cs="Calibri Light"/>
          <w:color w:val="auto"/>
          <w:szCs w:val="22"/>
          <w:u w:val="none"/>
          <w:lang w:val="en-CA"/>
        </w:rPr>
      </w:pPr>
      <w:r w:rsidRPr="00F16AA9">
        <w:rPr>
          <w:rFonts w:ascii="Calibri Light" w:hAnsi="Calibri Light" w:cs="Calibri Light"/>
          <w:i/>
          <w:color w:val="auto"/>
          <w:szCs w:val="22"/>
          <w:lang w:val="en-CA"/>
        </w:rPr>
        <w:t xml:space="preserve">*A hard copy of the complete application package and a </w:t>
      </w:r>
      <w:hyperlink r:id="rId178">
        <w:r w:rsidRPr="00F16AA9">
          <w:rPr>
            <w:rFonts w:ascii="Calibri Light" w:hAnsi="Calibri Light" w:cs="Calibri Light"/>
            <w:i/>
            <w:color w:val="auto"/>
            <w:szCs w:val="22"/>
            <w:u w:val="single"/>
            <w:lang w:val="en-CA"/>
          </w:rPr>
          <w:t>Research Grant/Contract Authorization (RGA) Form</w:t>
        </w:r>
      </w:hyperlink>
      <w:r w:rsidRPr="00F16AA9">
        <w:rPr>
          <w:rFonts w:ascii="Calibri Light" w:hAnsi="Calibri Light" w:cs="Calibri Light"/>
          <w:i/>
          <w:color w:val="auto"/>
          <w:szCs w:val="22"/>
          <w:lang w:val="en-CA"/>
        </w:rPr>
        <w:t xml:space="preserve"> with all required signatures </w:t>
      </w:r>
      <w:r w:rsidRPr="00F16AA9">
        <w:rPr>
          <w:rFonts w:ascii="Calibri Light" w:hAnsi="Calibri Light" w:cs="Calibri Light"/>
          <w:b/>
          <w:i/>
          <w:color w:val="auto"/>
          <w:szCs w:val="22"/>
          <w:lang w:val="en-CA"/>
        </w:rPr>
        <w:t xml:space="preserve">must </w:t>
      </w:r>
      <w:r w:rsidRPr="00F16AA9">
        <w:rPr>
          <w:rFonts w:ascii="Calibri Light" w:hAnsi="Calibri Light" w:cs="Calibri Light"/>
          <w:i/>
          <w:color w:val="auto"/>
          <w:szCs w:val="22"/>
          <w:lang w:val="en-CA"/>
        </w:rPr>
        <w:t>be submitted to the ORS contact by the internal deadline.</w:t>
      </w:r>
    </w:p>
    <w:p w14:paraId="4A1BA4D5"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218F6A3B" w14:textId="79C2886C"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b/>
          <w:color w:val="auto"/>
          <w:sz w:val="22"/>
          <w:szCs w:val="22"/>
          <w:u w:val="none"/>
          <w:lang w:val="en-CA"/>
        </w:rPr>
        <w:t>Description</w:t>
      </w:r>
      <w:r w:rsidRPr="00C7570F">
        <w:rPr>
          <w:rStyle w:val="Hyperlink"/>
          <w:rFonts w:ascii="Calibri Light" w:hAnsi="Calibri Light" w:cs="Calibri Light"/>
          <w:color w:val="auto"/>
          <w:sz w:val="22"/>
          <w:szCs w:val="22"/>
          <w:u w:val="none"/>
          <w:lang w:val="en-CA"/>
        </w:rPr>
        <w:t xml:space="preserve">:  Applications are generally limited to the following disciplines: anthropology, archaeology, astronomy, biology, botany, geography, geology, </w:t>
      </w:r>
      <w:proofErr w:type="spellStart"/>
      <w:r w:rsidR="000312DA" w:rsidRPr="00C7570F">
        <w:rPr>
          <w:rStyle w:val="Hyperlink"/>
          <w:rFonts w:ascii="Calibri Light" w:hAnsi="Calibri Light" w:cs="Calibri Light"/>
          <w:color w:val="auto"/>
          <w:sz w:val="22"/>
          <w:szCs w:val="22"/>
          <w:u w:val="none"/>
          <w:lang w:val="en-CA"/>
        </w:rPr>
        <w:t>OCI</w:t>
      </w:r>
      <w:r w:rsidRPr="00C7570F">
        <w:rPr>
          <w:rStyle w:val="Hyperlink"/>
          <w:rFonts w:ascii="Calibri Light" w:hAnsi="Calibri Light" w:cs="Calibri Light"/>
          <w:color w:val="auto"/>
          <w:sz w:val="22"/>
          <w:szCs w:val="22"/>
          <w:u w:val="none"/>
          <w:lang w:val="en-CA"/>
        </w:rPr>
        <w:t>anography</w:t>
      </w:r>
      <w:proofErr w:type="spellEnd"/>
      <w:r w:rsidRPr="00C7570F">
        <w:rPr>
          <w:rStyle w:val="Hyperlink"/>
          <w:rFonts w:ascii="Calibri Light" w:hAnsi="Calibri Light" w:cs="Calibri Light"/>
          <w:color w:val="auto"/>
          <w:sz w:val="22"/>
          <w:szCs w:val="22"/>
          <w:u w:val="none"/>
          <w:lang w:val="en-CA"/>
        </w:rPr>
        <w:t>, paleontology, and zoology.</w:t>
      </w:r>
    </w:p>
    <w:p w14:paraId="15EB0DA9"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7577D705"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color w:val="auto"/>
          <w:sz w:val="22"/>
          <w:szCs w:val="22"/>
          <w:u w:val="none"/>
          <w:lang w:val="en-CA"/>
        </w:rPr>
        <w:t xml:space="preserve">In </w:t>
      </w:r>
      <w:proofErr w:type="gramStart"/>
      <w:r w:rsidRPr="00C7570F">
        <w:rPr>
          <w:rStyle w:val="Hyperlink"/>
          <w:rFonts w:ascii="Calibri Light" w:hAnsi="Calibri Light" w:cs="Calibri Light"/>
          <w:color w:val="auto"/>
          <w:sz w:val="22"/>
          <w:szCs w:val="22"/>
          <w:u w:val="none"/>
          <w:lang w:val="en-CA"/>
        </w:rPr>
        <w:t>addition</w:t>
      </w:r>
      <w:proofErr w:type="gramEnd"/>
      <w:r w:rsidRPr="00C7570F">
        <w:rPr>
          <w:rStyle w:val="Hyperlink"/>
          <w:rFonts w:ascii="Calibri Light" w:hAnsi="Calibri Light" w:cs="Calibri Light"/>
          <w:color w:val="auto"/>
          <w:sz w:val="22"/>
          <w:szCs w:val="22"/>
          <w:u w:val="none"/>
          <w:lang w:val="en-CA"/>
        </w:rPr>
        <w:t xml:space="preserve"> the committee is emphasizing multidisciplinary projects that address environmental issues (e.g., loss of biodiversity and habitat, effects of human-population pressures).</w:t>
      </w:r>
    </w:p>
    <w:p w14:paraId="1180D7BA"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16E0A642"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b/>
          <w:color w:val="auto"/>
          <w:sz w:val="22"/>
          <w:szCs w:val="22"/>
          <w:u w:val="none"/>
          <w:lang w:val="en-CA"/>
        </w:rPr>
        <w:t>Eligibility</w:t>
      </w:r>
      <w:r w:rsidRPr="00C7570F">
        <w:rPr>
          <w:rStyle w:val="Hyperlink"/>
          <w:rFonts w:ascii="Calibri Light" w:hAnsi="Calibri Light" w:cs="Calibri Light"/>
          <w:color w:val="auto"/>
          <w:sz w:val="22"/>
          <w:szCs w:val="22"/>
          <w:u w:val="none"/>
          <w:lang w:val="en-CA"/>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77150BAA"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b/>
          <w:color w:val="auto"/>
          <w:sz w:val="22"/>
          <w:szCs w:val="22"/>
          <w:u w:val="none"/>
          <w:lang w:val="en-CA"/>
        </w:rPr>
        <w:t>Value</w:t>
      </w:r>
      <w:r w:rsidRPr="00C7570F">
        <w:rPr>
          <w:rStyle w:val="Hyperlink"/>
          <w:rFonts w:ascii="Calibri Light" w:hAnsi="Calibri Light" w:cs="Calibri Light"/>
          <w:color w:val="auto"/>
          <w:sz w:val="22"/>
          <w:szCs w:val="22"/>
          <w:u w:val="none"/>
          <w:lang w:val="en-CA"/>
        </w:rPr>
        <w:t>:  While grant amounts vary greatly, most range from U.S. $1</w:t>
      </w:r>
      <w:r w:rsidR="00CC337B" w:rsidRPr="00C7570F">
        <w:rPr>
          <w:rStyle w:val="Hyperlink"/>
          <w:rFonts w:ascii="Calibri Light" w:hAnsi="Calibri Light" w:cs="Calibri Light"/>
          <w:color w:val="auto"/>
          <w:sz w:val="22"/>
          <w:szCs w:val="22"/>
          <w:u w:val="none"/>
          <w:lang w:val="en-CA"/>
        </w:rPr>
        <w:t>0</w:t>
      </w:r>
      <w:r w:rsidRPr="00C7570F">
        <w:rPr>
          <w:rStyle w:val="Hyperlink"/>
          <w:rFonts w:ascii="Calibri Light" w:hAnsi="Calibri Light" w:cs="Calibri Light"/>
          <w:color w:val="auto"/>
          <w:sz w:val="22"/>
          <w:szCs w:val="22"/>
          <w:u w:val="none"/>
          <w:lang w:val="en-CA"/>
        </w:rPr>
        <w:t>,000 to $</w:t>
      </w:r>
      <w:r w:rsidR="00CC337B" w:rsidRPr="00C7570F">
        <w:rPr>
          <w:rStyle w:val="Hyperlink"/>
          <w:rFonts w:ascii="Calibri Light" w:hAnsi="Calibri Light" w:cs="Calibri Light"/>
          <w:color w:val="auto"/>
          <w:sz w:val="22"/>
          <w:szCs w:val="22"/>
          <w:u w:val="none"/>
          <w:lang w:val="en-CA"/>
        </w:rPr>
        <w:t>3</w:t>
      </w:r>
      <w:r w:rsidRPr="00C7570F">
        <w:rPr>
          <w:rStyle w:val="Hyperlink"/>
          <w:rFonts w:ascii="Calibri Light" w:hAnsi="Calibri Light" w:cs="Calibri Light"/>
          <w:color w:val="auto"/>
          <w:sz w:val="22"/>
          <w:szCs w:val="22"/>
          <w:u w:val="none"/>
          <w:lang w:val="en-CA"/>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69F1BC1E"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r w:rsidRPr="00C7570F">
        <w:rPr>
          <w:rStyle w:val="Hyperlink"/>
          <w:rFonts w:ascii="Calibri Light" w:hAnsi="Calibri Light" w:cs="Calibri Light"/>
          <w:color w:val="auto"/>
          <w:sz w:val="22"/>
          <w:szCs w:val="22"/>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C7570F" w:rsidRDefault="00615E85" w:rsidP="006D4F12">
      <w:pPr>
        <w:spacing w:after="0" w:line="240" w:lineRule="auto"/>
        <w:rPr>
          <w:rStyle w:val="Hyperlink"/>
          <w:rFonts w:ascii="Calibri Light" w:hAnsi="Calibri Light" w:cs="Calibri Light"/>
          <w:color w:val="auto"/>
          <w:sz w:val="22"/>
          <w:szCs w:val="22"/>
          <w:u w:val="none"/>
          <w:lang w:val="en-CA"/>
        </w:rPr>
      </w:pPr>
    </w:p>
    <w:p w14:paraId="70FE9739" w14:textId="77777777" w:rsidR="00F034FF" w:rsidRPr="00C7570F" w:rsidRDefault="00615E85" w:rsidP="006D4F12">
      <w:pPr>
        <w:spacing w:after="0" w:line="240" w:lineRule="auto"/>
        <w:rPr>
          <w:rStyle w:val="Hyperlink"/>
          <w:rFonts w:ascii="Calibri Light" w:hAnsi="Calibri Light" w:cs="Calibri Light"/>
          <w:sz w:val="22"/>
          <w:szCs w:val="22"/>
          <w:lang w:val="en-CA"/>
        </w:rPr>
      </w:pPr>
      <w:r w:rsidRPr="00C7570F">
        <w:rPr>
          <w:rStyle w:val="Hyperlink"/>
          <w:rFonts w:ascii="Calibri Light" w:hAnsi="Calibri Light" w:cs="Calibri Light"/>
          <w:b/>
          <w:color w:val="auto"/>
          <w:sz w:val="22"/>
          <w:szCs w:val="22"/>
          <w:u w:val="none"/>
          <w:lang w:val="en-CA"/>
        </w:rPr>
        <w:t>Details</w:t>
      </w:r>
      <w:r w:rsidRPr="00C7570F">
        <w:rPr>
          <w:rStyle w:val="Hyperlink"/>
          <w:rFonts w:ascii="Calibri Light" w:hAnsi="Calibri Light" w:cs="Calibri Light"/>
          <w:color w:val="auto"/>
          <w:sz w:val="22"/>
          <w:szCs w:val="22"/>
          <w:u w:val="none"/>
          <w:lang w:val="en-CA"/>
        </w:rPr>
        <w:t xml:space="preserve">: </w:t>
      </w:r>
      <w:hyperlink r:id="rId179" w:history="1">
        <w:r w:rsidR="00CC337B" w:rsidRPr="00C7570F">
          <w:rPr>
            <w:rStyle w:val="Hyperlink"/>
            <w:rFonts w:ascii="Calibri Light" w:hAnsi="Calibri Light" w:cs="Calibri Light"/>
            <w:sz w:val="22"/>
            <w:szCs w:val="22"/>
            <w:lang w:val="en-CA"/>
          </w:rPr>
          <w:t>https://www.nationalgeographic.org/funding-opportunities/grants/what-we-fund/</w:t>
        </w:r>
      </w:hyperlink>
    </w:p>
    <w:p w14:paraId="71FC526D" w14:textId="77777777" w:rsidR="00EA3C10" w:rsidRPr="00C7570F" w:rsidRDefault="00EA3C10" w:rsidP="006D4F12">
      <w:pPr>
        <w:spacing w:after="0" w:line="240" w:lineRule="auto"/>
        <w:rPr>
          <w:rFonts w:ascii="Calibri Light" w:hAnsi="Calibri Light" w:cs="Calibri Light"/>
          <w:color w:val="0000FF" w:themeColor="hyperlink"/>
          <w:sz w:val="22"/>
          <w:szCs w:val="22"/>
          <w:u w:val="single"/>
          <w:lang w:val="en-CA"/>
        </w:rPr>
      </w:pPr>
      <w:bookmarkStart w:id="52" w:name="_Open_Research_Area"/>
      <w:bookmarkEnd w:id="52"/>
    </w:p>
    <w:p w14:paraId="77F30F03" w14:textId="77777777" w:rsidR="0081081B" w:rsidRPr="00C7570F" w:rsidRDefault="0081081B" w:rsidP="006D4F12">
      <w:pPr>
        <w:spacing w:after="0" w:line="240" w:lineRule="auto"/>
        <w:rPr>
          <w:rFonts w:ascii="Calibri Light" w:hAnsi="Calibri Light" w:cs="Calibri Light"/>
          <w:color w:val="0000FF" w:themeColor="hyperlink"/>
          <w:sz w:val="22"/>
          <w:szCs w:val="22"/>
          <w:u w:val="single"/>
          <w:lang w:val="en-CA"/>
        </w:rPr>
      </w:pPr>
    </w:p>
    <w:p w14:paraId="4293EA30"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3F8C1645"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7C3F1EF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1C93078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4F938E65" w14:textId="542E3799" w:rsidR="008D6166" w:rsidRPr="002975EE" w:rsidRDefault="008D6166" w:rsidP="006D4F12">
      <w:pPr>
        <w:pStyle w:val="Heading2"/>
        <w:spacing w:before="0"/>
        <w:rPr>
          <w:rFonts w:cstheme="majorHAnsi"/>
          <w:sz w:val="20"/>
          <w:szCs w:val="20"/>
          <w:lang w:val="en-CA"/>
        </w:rPr>
      </w:pPr>
    </w:p>
    <w:p w14:paraId="0C17CEF0" w14:textId="086A8550" w:rsidR="00713198" w:rsidRPr="002975EE" w:rsidRDefault="00713198" w:rsidP="00713198">
      <w:pPr>
        <w:rPr>
          <w:rFonts w:asciiTheme="majorHAnsi" w:hAnsiTheme="majorHAnsi" w:cstheme="majorHAnsi"/>
          <w:sz w:val="20"/>
          <w:szCs w:val="20"/>
          <w:lang w:val="en-CA"/>
        </w:rPr>
      </w:pPr>
    </w:p>
    <w:p w14:paraId="79890369" w14:textId="1854B993" w:rsidR="00713198" w:rsidRPr="002975EE" w:rsidRDefault="00713198" w:rsidP="00713198">
      <w:pPr>
        <w:rPr>
          <w:rFonts w:asciiTheme="majorHAnsi" w:hAnsiTheme="majorHAnsi" w:cstheme="majorHAnsi"/>
          <w:sz w:val="20"/>
          <w:szCs w:val="20"/>
          <w:lang w:val="en-CA"/>
        </w:rPr>
      </w:pPr>
    </w:p>
    <w:p w14:paraId="055FFB92" w14:textId="4E42C83C" w:rsidR="00713198" w:rsidRPr="002975EE" w:rsidRDefault="00713198" w:rsidP="00713198">
      <w:pPr>
        <w:rPr>
          <w:rFonts w:asciiTheme="majorHAnsi" w:hAnsiTheme="majorHAnsi" w:cstheme="majorHAnsi"/>
          <w:sz w:val="20"/>
          <w:szCs w:val="20"/>
          <w:lang w:val="en-CA"/>
        </w:rPr>
      </w:pPr>
    </w:p>
    <w:p w14:paraId="7308887A" w14:textId="296892A1" w:rsidR="00713198" w:rsidRPr="002975EE" w:rsidRDefault="00713198" w:rsidP="00713198">
      <w:pPr>
        <w:rPr>
          <w:rFonts w:asciiTheme="majorHAnsi" w:hAnsiTheme="majorHAnsi" w:cstheme="majorHAnsi"/>
          <w:sz w:val="20"/>
          <w:szCs w:val="20"/>
          <w:lang w:val="en-CA"/>
        </w:rPr>
      </w:pPr>
    </w:p>
    <w:p w14:paraId="2BCDE9F4" w14:textId="159509B7" w:rsidR="00713198" w:rsidRPr="002975EE" w:rsidRDefault="00713198" w:rsidP="00713198">
      <w:pPr>
        <w:rPr>
          <w:rFonts w:asciiTheme="majorHAnsi" w:hAnsiTheme="majorHAnsi" w:cstheme="majorHAnsi"/>
          <w:sz w:val="20"/>
          <w:szCs w:val="20"/>
          <w:lang w:val="en-CA"/>
        </w:rPr>
      </w:pPr>
    </w:p>
    <w:p w14:paraId="11A25D51" w14:textId="1CE2A9DF" w:rsidR="00713198" w:rsidRPr="002975EE" w:rsidRDefault="00713198" w:rsidP="00713198">
      <w:pPr>
        <w:rPr>
          <w:rFonts w:asciiTheme="majorHAnsi" w:hAnsiTheme="majorHAnsi" w:cstheme="majorHAnsi"/>
          <w:sz w:val="20"/>
          <w:szCs w:val="20"/>
          <w:lang w:val="en-CA"/>
        </w:rPr>
      </w:pPr>
    </w:p>
    <w:p w14:paraId="3E9B8164" w14:textId="6EBFA7B3" w:rsidR="00713198" w:rsidRPr="002975EE" w:rsidRDefault="00713198" w:rsidP="00713198">
      <w:pPr>
        <w:rPr>
          <w:rFonts w:asciiTheme="majorHAnsi" w:hAnsiTheme="majorHAnsi" w:cstheme="majorHAnsi"/>
          <w:sz w:val="20"/>
          <w:szCs w:val="20"/>
          <w:lang w:val="en-CA"/>
        </w:rPr>
      </w:pPr>
    </w:p>
    <w:p w14:paraId="49917E14" w14:textId="6D9EAF70" w:rsidR="00713198" w:rsidRPr="002975EE" w:rsidRDefault="00713198" w:rsidP="00713198">
      <w:pPr>
        <w:rPr>
          <w:rFonts w:asciiTheme="majorHAnsi" w:hAnsiTheme="majorHAnsi" w:cstheme="majorHAnsi"/>
          <w:sz w:val="20"/>
          <w:szCs w:val="20"/>
          <w:lang w:val="en-CA"/>
        </w:rPr>
      </w:pPr>
    </w:p>
    <w:p w14:paraId="765BFF14" w14:textId="4C93A705" w:rsidR="001426A8" w:rsidRPr="00C83E52" w:rsidRDefault="001426A8" w:rsidP="00C83E52">
      <w:pPr>
        <w:pStyle w:val="Heading2"/>
        <w:rPr>
          <w:rFonts w:ascii="Calibri Light" w:hAnsi="Calibri Light" w:cs="Calibri Light"/>
          <w:lang w:val="en-CA"/>
        </w:rPr>
      </w:pPr>
      <w:bookmarkStart w:id="53" w:name="_Notice_-_European"/>
      <w:bookmarkStart w:id="54" w:name="_CCRF_Announces_New"/>
      <w:bookmarkStart w:id="55" w:name="_NSERC_Discovery_Horizons"/>
      <w:bookmarkStart w:id="56" w:name="_Discovery_Grant:_Pre-recorded"/>
      <w:bookmarkStart w:id="57" w:name="_Heart_&amp;_Stroke"/>
      <w:bookmarkStart w:id="58" w:name="_CIHR_Team_Grant:"/>
      <w:bookmarkStart w:id="59" w:name="_Canadian_Cancer_Society/CIHR"/>
      <w:bookmarkStart w:id="60" w:name="_Genome_Applications_Partnership"/>
      <w:bookmarkStart w:id="61" w:name="_CIHR_Planning_and"/>
      <w:bookmarkStart w:id="62" w:name="_NSERC_Collaborative_Research"/>
      <w:bookmarkStart w:id="63" w:name="_SSHRC_Insight_Development"/>
      <w:bookmarkStart w:id="64" w:name="_Ontario_Ministry_of"/>
      <w:bookmarkStart w:id="65" w:name="_Ontario_Ministry_of_1"/>
      <w:bookmarkStart w:id="66" w:name="_Ontario_Research_Fund"/>
      <w:bookmarkStart w:id="67" w:name="_Office_of_the"/>
      <w:bookmarkStart w:id="68" w:name="_Mitacs_Funding_Update"/>
      <w:bookmarkStart w:id="69" w:name="_Seniors_Community_Grant"/>
      <w:bookmarkStart w:id="70" w:name="_Dementia_Strategic_Fund:"/>
      <w:bookmarkStart w:id="71" w:name="_NSERC_Alliance_International"/>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lang w:val="en-CA" w:eastAsia="en-CA"/>
        </w:rPr>
        <w:lastRenderedPageBreak/>
        <w:t>NSERC Alliance International</w:t>
      </w:r>
    </w:p>
    <w:p w14:paraId="64F8D163" w14:textId="6AD7DD91" w:rsidR="001426A8" w:rsidRPr="001426A8" w:rsidRDefault="001426A8" w:rsidP="001426A8">
      <w:pPr>
        <w:spacing w:line="240" w:lineRule="auto"/>
        <w:jc w:val="both"/>
        <w:rPr>
          <w:rFonts w:ascii="Calibri" w:eastAsia="Calibri" w:hAnsi="Calibri" w:cs="Calibri"/>
          <w:b/>
          <w:bCs/>
          <w:color w:val="0070C0"/>
          <w:sz w:val="22"/>
          <w:szCs w:val="22"/>
          <w:lang w:val="en-CA" w:eastAsia="en-CA"/>
        </w:rPr>
      </w:pPr>
      <w:r w:rsidRPr="001426A8">
        <w:rPr>
          <w:rFonts w:ascii="Calibri" w:eastAsia="Calibri" w:hAnsi="Calibri" w:cs="Calibri"/>
          <w:b/>
          <w:bCs/>
          <w:color w:val="0070C0"/>
          <w:sz w:val="22"/>
          <w:szCs w:val="22"/>
          <w:lang w:val="en-CA" w:eastAsia="en-CA"/>
        </w:rPr>
        <w:t>Description</w:t>
      </w:r>
    </w:p>
    <w:p w14:paraId="3885A07A" w14:textId="77777777" w:rsidR="001426A8" w:rsidRPr="001426A8" w:rsidRDefault="001426A8" w:rsidP="001426A8">
      <w:pPr>
        <w:spacing w:line="240" w:lineRule="auto"/>
        <w:jc w:val="both"/>
        <w:rPr>
          <w:rFonts w:ascii="Calibri" w:eastAsia="Calibri" w:hAnsi="Calibri" w:cs="Calibri"/>
          <w:color w:val="000000"/>
          <w:sz w:val="22"/>
          <w:szCs w:val="22"/>
          <w:shd w:val="clear" w:color="auto" w:fill="FFFFFF"/>
          <w:lang w:eastAsia="en-US"/>
        </w:rPr>
      </w:pPr>
      <w:r w:rsidRPr="001426A8">
        <w:rPr>
          <w:rFonts w:ascii="Calibri" w:eastAsia="Calibri" w:hAnsi="Calibri" w:cs="Calibri"/>
          <w:color w:val="000000"/>
          <w:sz w:val="22"/>
          <w:szCs w:val="22"/>
          <w:shd w:val="clear" w:color="auto" w:fill="FFFFFF"/>
          <w:lang w:eastAsia="en-US"/>
        </w:rPr>
        <w:t xml:space="preserve">Alliance International will provide support for researchers in Canada to </w:t>
      </w:r>
      <w:r w:rsidRPr="001426A8">
        <w:rPr>
          <w:rFonts w:ascii="Calibri" w:eastAsia="Calibri" w:hAnsi="Calibri" w:cs="Calibri"/>
          <w:b/>
          <w:bCs/>
          <w:color w:val="000000"/>
          <w:sz w:val="22"/>
          <w:szCs w:val="22"/>
          <w:shd w:val="clear" w:color="auto" w:fill="FFFFFF"/>
          <w:lang w:eastAsia="en-US"/>
        </w:rPr>
        <w:t>work with leading international researchers from the academic sector</w:t>
      </w:r>
      <w:r w:rsidRPr="001426A8">
        <w:rPr>
          <w:rFonts w:ascii="Calibri" w:eastAsia="Calibri" w:hAnsi="Calibri" w:cs="Calibri"/>
          <w:color w:val="000000"/>
          <w:sz w:val="22"/>
          <w:szCs w:val="22"/>
          <w:shd w:val="clear" w:color="auto" w:fill="FFFFFF"/>
          <w:lang w:eastAsia="en-US"/>
        </w:rPr>
        <w:t xml:space="preserve">, and to establish and grow international research collaborations and projects that have a high potential for impact in NSE disciplines. The overall objectives are to: 1) allow Canadian researchers to initiate the development of international collaborations; and 2) provide support for Canadian researchers participating in international collaborative projects of global importance and benefit to Canada. </w:t>
      </w:r>
    </w:p>
    <w:p w14:paraId="796A362B" w14:textId="77777777" w:rsidR="001426A8" w:rsidRPr="001426A8" w:rsidRDefault="001426A8" w:rsidP="001426A8">
      <w:pPr>
        <w:spacing w:line="240" w:lineRule="auto"/>
        <w:jc w:val="both"/>
        <w:rPr>
          <w:rFonts w:ascii="Calibri" w:eastAsia="Calibri" w:hAnsi="Calibri" w:cs="Calibri"/>
          <w:b/>
          <w:bCs/>
          <w:color w:val="0070C0"/>
          <w:sz w:val="22"/>
          <w:szCs w:val="22"/>
          <w:lang w:val="en-CA" w:eastAsia="en-CA"/>
        </w:rPr>
      </w:pPr>
      <w:r w:rsidRPr="001426A8">
        <w:rPr>
          <w:rFonts w:ascii="Calibri" w:eastAsia="Calibri" w:hAnsi="Calibri" w:cs="Calibri"/>
          <w:b/>
          <w:bCs/>
          <w:color w:val="0070C0"/>
          <w:sz w:val="22"/>
          <w:szCs w:val="22"/>
          <w:lang w:val="en-CA" w:eastAsia="en-CA"/>
        </w:rPr>
        <w:t>Streams</w:t>
      </w:r>
    </w:p>
    <w:p w14:paraId="7AAD0541" w14:textId="77777777" w:rsidR="001426A8" w:rsidRPr="001426A8" w:rsidRDefault="001426A8" w:rsidP="001426A8">
      <w:pPr>
        <w:spacing w:line="240" w:lineRule="auto"/>
        <w:rPr>
          <w:rFonts w:ascii="Calibri" w:eastAsia="Calibri" w:hAnsi="Calibri" w:cs="Calibri"/>
          <w:color w:val="000000"/>
          <w:sz w:val="22"/>
          <w:szCs w:val="22"/>
          <w:shd w:val="clear" w:color="auto" w:fill="FFFFFF"/>
          <w:lang w:eastAsia="en-US"/>
        </w:rPr>
      </w:pPr>
      <w:r w:rsidRPr="001426A8">
        <w:rPr>
          <w:rFonts w:ascii="Calibri" w:eastAsia="Calibri" w:hAnsi="Calibri" w:cs="Calibri"/>
          <w:color w:val="000000"/>
          <w:sz w:val="22"/>
          <w:szCs w:val="22"/>
          <w:shd w:val="clear" w:color="auto" w:fill="FFFFFF"/>
          <w:lang w:eastAsia="en-US"/>
        </w:rPr>
        <w:t>Alliance International offers two grant types:</w:t>
      </w:r>
    </w:p>
    <w:p w14:paraId="5AAF95B5" w14:textId="77777777" w:rsidR="001426A8" w:rsidRPr="001426A8" w:rsidRDefault="001426A8" w:rsidP="000809E2">
      <w:pPr>
        <w:numPr>
          <w:ilvl w:val="0"/>
          <w:numId w:val="18"/>
        </w:numPr>
        <w:spacing w:after="0" w:line="240" w:lineRule="auto"/>
        <w:rPr>
          <w:rFonts w:ascii="Calibri" w:eastAsia="Times New Roman" w:hAnsi="Calibri" w:cs="Calibri"/>
          <w:color w:val="000000"/>
          <w:sz w:val="22"/>
          <w:szCs w:val="22"/>
          <w:shd w:val="clear" w:color="auto" w:fill="FFFFFF"/>
          <w:lang w:eastAsia="en-US"/>
        </w:rPr>
      </w:pPr>
      <w:r w:rsidRPr="001426A8">
        <w:rPr>
          <w:rFonts w:ascii="Calibri" w:eastAsia="Times New Roman" w:hAnsi="Calibri" w:cs="Calibri"/>
          <w:b/>
          <w:bCs/>
          <w:color w:val="ED7D31"/>
          <w:sz w:val="22"/>
          <w:szCs w:val="22"/>
          <w:shd w:val="clear" w:color="auto" w:fill="FFFFFF"/>
          <w:lang w:eastAsia="en-US"/>
        </w:rPr>
        <w:t>Alliance International Catalyst grants</w:t>
      </w:r>
      <w:r w:rsidRPr="001426A8">
        <w:rPr>
          <w:rFonts w:ascii="Calibri" w:eastAsia="Times New Roman" w:hAnsi="Calibri" w:cs="Calibri"/>
          <w:color w:val="ED7D31"/>
          <w:sz w:val="22"/>
          <w:szCs w:val="22"/>
          <w:shd w:val="clear" w:color="auto" w:fill="FFFFFF"/>
          <w:lang w:eastAsia="en-US"/>
        </w:rPr>
        <w:t> </w:t>
      </w:r>
      <w:r w:rsidRPr="001426A8">
        <w:rPr>
          <w:rFonts w:ascii="Calibri" w:eastAsia="Times New Roman" w:hAnsi="Calibri" w:cs="Calibri"/>
          <w:color w:val="000000"/>
          <w:sz w:val="22"/>
          <w:szCs w:val="22"/>
          <w:shd w:val="clear" w:color="auto" w:fill="FFFFFF"/>
          <w:lang w:eastAsia="en-US"/>
        </w:rPr>
        <w:t>will provide up to $25,000 for one year to support Canadian researchers in initiating international research collaborations in the NSE disciplines.</w:t>
      </w:r>
    </w:p>
    <w:p w14:paraId="1D0F2DC7" w14:textId="77777777" w:rsidR="001426A8" w:rsidRPr="001426A8" w:rsidRDefault="001426A8" w:rsidP="000809E2">
      <w:pPr>
        <w:numPr>
          <w:ilvl w:val="0"/>
          <w:numId w:val="18"/>
        </w:numPr>
        <w:spacing w:after="0" w:line="240" w:lineRule="auto"/>
        <w:rPr>
          <w:rFonts w:ascii="Calibri" w:eastAsia="Times New Roman" w:hAnsi="Calibri" w:cs="Calibri"/>
          <w:color w:val="000000"/>
          <w:sz w:val="22"/>
          <w:szCs w:val="22"/>
          <w:shd w:val="clear" w:color="auto" w:fill="FFFFFF"/>
          <w:lang w:eastAsia="en-US"/>
        </w:rPr>
      </w:pPr>
      <w:r w:rsidRPr="001426A8">
        <w:rPr>
          <w:rFonts w:ascii="Calibri" w:eastAsia="Times New Roman" w:hAnsi="Calibri" w:cs="Calibri"/>
          <w:b/>
          <w:bCs/>
          <w:color w:val="70AD47"/>
          <w:sz w:val="22"/>
          <w:szCs w:val="22"/>
          <w:shd w:val="clear" w:color="auto" w:fill="FFFFFF"/>
          <w:lang w:eastAsia="en-US"/>
        </w:rPr>
        <w:t>Alliance International Collaboration grants</w:t>
      </w:r>
      <w:r w:rsidRPr="001426A8">
        <w:rPr>
          <w:rFonts w:ascii="Calibri" w:eastAsia="Times New Roman" w:hAnsi="Calibri" w:cs="Calibri"/>
          <w:color w:val="70AD47"/>
          <w:sz w:val="22"/>
          <w:szCs w:val="22"/>
          <w:shd w:val="clear" w:color="auto" w:fill="FFFFFF"/>
          <w:lang w:eastAsia="en-US"/>
        </w:rPr>
        <w:t> </w:t>
      </w:r>
      <w:r w:rsidRPr="001426A8">
        <w:rPr>
          <w:rFonts w:ascii="Calibri" w:eastAsia="Times New Roman" w:hAnsi="Calibri" w:cs="Calibri"/>
          <w:color w:val="000000"/>
          <w:sz w:val="22"/>
          <w:szCs w:val="22"/>
          <w:shd w:val="clear" w:color="auto" w:fill="FFFFFF"/>
          <w:lang w:eastAsia="en-US"/>
        </w:rPr>
        <w:t>will provide up to $100,000 per year for up to three years, allowing Canadian researchers to participate in international projects and leverage the best international expertise to help address research challenges in the NSE disciplines of impact and benefit for Canada.</w:t>
      </w:r>
    </w:p>
    <w:p w14:paraId="6A5BE9C8" w14:textId="77777777" w:rsidR="001426A8" w:rsidRPr="001426A8" w:rsidRDefault="001426A8" w:rsidP="001426A8">
      <w:pPr>
        <w:spacing w:after="0" w:line="240" w:lineRule="auto"/>
        <w:rPr>
          <w:rFonts w:ascii="Calibri" w:eastAsia="Calibri" w:hAnsi="Calibri" w:cs="Calibri"/>
          <w:sz w:val="22"/>
          <w:szCs w:val="22"/>
          <w:lang w:eastAsia="en-CA"/>
        </w:rPr>
      </w:pPr>
    </w:p>
    <w:tbl>
      <w:tblPr>
        <w:tblW w:w="10520" w:type="dxa"/>
        <w:shd w:val="clear" w:color="auto" w:fill="FFFFFF"/>
        <w:tblCellMar>
          <w:left w:w="0" w:type="dxa"/>
          <w:right w:w="0" w:type="dxa"/>
        </w:tblCellMar>
        <w:tblLook w:val="04A0" w:firstRow="1" w:lastRow="0" w:firstColumn="1" w:lastColumn="0" w:noHBand="0" w:noVBand="1"/>
      </w:tblPr>
      <w:tblGrid>
        <w:gridCol w:w="3142"/>
        <w:gridCol w:w="7378"/>
      </w:tblGrid>
      <w:tr w:rsidR="001426A8" w:rsidRPr="001426A8" w14:paraId="6D338B41" w14:textId="77777777" w:rsidTr="001426A8">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3248A3A"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Deadlines</w:t>
            </w:r>
          </w:p>
        </w:tc>
        <w:tc>
          <w:tcPr>
            <w:tcW w:w="737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BD7B47B"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 xml:space="preserve">Alliance International is a new, permanent stream of Alliance. There is no deadline to apply and grants will be awarded throughout the year. </w:t>
            </w:r>
          </w:p>
        </w:tc>
      </w:tr>
      <w:tr w:rsidR="001426A8" w:rsidRPr="001426A8" w14:paraId="543A7BB1" w14:textId="77777777" w:rsidTr="001426A8">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D721BC5"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Application limits</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DA048C8"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 xml:space="preserve">Limit of one application within a 12-month period as either applicant or co-applicant. </w:t>
            </w:r>
            <w:r w:rsidRPr="001426A8">
              <w:rPr>
                <w:rFonts w:ascii="Calibri" w:eastAsia="Calibri" w:hAnsi="Calibri" w:cs="Calibri"/>
                <w:color w:val="000000"/>
                <w:sz w:val="22"/>
                <w:szCs w:val="22"/>
                <w:u w:val="single"/>
                <w:lang w:eastAsia="en-US"/>
              </w:rPr>
              <w:t>It is expected that a maximum of 100 grants will be awarded per year</w:t>
            </w:r>
          </w:p>
          <w:p w14:paraId="1914F002"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Limit of one application within a 12-month period as either applicant or co-applicant</w:t>
            </w:r>
          </w:p>
          <w:p w14:paraId="53483DEA"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p>
          <w:p w14:paraId="157C14E6"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 xml:space="preserve">Limits apply to each stream individually. </w:t>
            </w:r>
            <w:proofErr w:type="spellStart"/>
            <w:r w:rsidRPr="001426A8">
              <w:rPr>
                <w:rFonts w:ascii="Calibri" w:eastAsia="Calibri" w:hAnsi="Calibri" w:cs="Calibri"/>
                <w:color w:val="000000"/>
                <w:sz w:val="22"/>
                <w:szCs w:val="22"/>
                <w:lang w:eastAsia="en-US"/>
              </w:rPr>
              <w:t>Ie</w:t>
            </w:r>
            <w:proofErr w:type="spellEnd"/>
            <w:r w:rsidRPr="001426A8">
              <w:rPr>
                <w:rFonts w:ascii="Calibri" w:eastAsia="Calibri" w:hAnsi="Calibri" w:cs="Calibri"/>
                <w:color w:val="000000"/>
                <w:sz w:val="22"/>
                <w:szCs w:val="22"/>
                <w:lang w:eastAsia="en-US"/>
              </w:rPr>
              <w:t xml:space="preserve">. you can apply for one Catalyst grant </w:t>
            </w:r>
            <w:r w:rsidRPr="001426A8">
              <w:rPr>
                <w:rFonts w:ascii="Calibri" w:eastAsia="Calibri" w:hAnsi="Calibri" w:cs="Calibri"/>
                <w:color w:val="000000"/>
                <w:sz w:val="22"/>
                <w:szCs w:val="22"/>
                <w:u w:val="single"/>
                <w:lang w:eastAsia="en-US"/>
              </w:rPr>
              <w:t xml:space="preserve">and </w:t>
            </w:r>
            <w:r w:rsidRPr="001426A8">
              <w:rPr>
                <w:rFonts w:ascii="Calibri" w:eastAsia="Calibri" w:hAnsi="Calibri" w:cs="Calibri"/>
                <w:color w:val="000000"/>
                <w:sz w:val="22"/>
                <w:szCs w:val="22"/>
                <w:lang w:eastAsia="en-US"/>
              </w:rPr>
              <w:t>one Collaboration grant in the same 12-month period</w:t>
            </w:r>
          </w:p>
        </w:tc>
      </w:tr>
      <w:tr w:rsidR="001426A8" w:rsidRPr="001426A8" w14:paraId="6BE35996" w14:textId="77777777" w:rsidTr="001426A8">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2A821B8"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Value</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72289AD"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up to $25,000</w:t>
            </w:r>
          </w:p>
          <w:p w14:paraId="33089906"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up to $100,000 per year</w:t>
            </w:r>
          </w:p>
        </w:tc>
      </w:tr>
      <w:tr w:rsidR="001426A8" w:rsidRPr="001426A8" w14:paraId="49DB762E"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BF0CA9A"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Duration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F993A35"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1 year</w:t>
            </w:r>
          </w:p>
          <w:p w14:paraId="245AC8F0"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up to 3 years</w:t>
            </w:r>
          </w:p>
        </w:tc>
      </w:tr>
      <w:tr w:rsidR="001426A8" w:rsidRPr="001426A8" w14:paraId="0AB40D79"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3519822"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International academic partner contribution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C460686"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ED7D31"/>
                <w:sz w:val="22"/>
                <w:szCs w:val="22"/>
                <w:lang w:eastAsia="en-US"/>
              </w:rPr>
              <w:t xml:space="preserve">Catalyst grants: </w:t>
            </w:r>
            <w:r w:rsidRPr="001426A8">
              <w:rPr>
                <w:rFonts w:ascii="Calibri" w:eastAsia="Calibri" w:hAnsi="Calibri" w:cs="Calibri"/>
                <w:color w:val="000000"/>
                <w:sz w:val="22"/>
                <w:szCs w:val="22"/>
                <w:lang w:eastAsia="en-US"/>
              </w:rPr>
              <w:t>N/A</w:t>
            </w:r>
          </w:p>
          <w:p w14:paraId="55752908"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70AD47"/>
                <w:sz w:val="22"/>
                <w:szCs w:val="22"/>
                <w:lang w:eastAsia="en-US"/>
              </w:rPr>
              <w:t xml:space="preserve">Collaboration grants: </w:t>
            </w:r>
            <w:r w:rsidRPr="001426A8">
              <w:rPr>
                <w:rFonts w:ascii="Calibri" w:eastAsia="Calibri" w:hAnsi="Calibri" w:cs="Calibri"/>
                <w:color w:val="000000"/>
                <w:sz w:val="22"/>
                <w:szCs w:val="22"/>
                <w:lang w:eastAsia="en-US"/>
              </w:rPr>
              <w:t>Peer-reviewed funding at least equal to the amount requested from NSERC</w:t>
            </w:r>
          </w:p>
        </w:tc>
      </w:tr>
      <w:tr w:rsidR="001426A8" w:rsidRPr="001426A8" w14:paraId="1947175B"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8758E35"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Applicant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0DD6A63" w14:textId="77777777" w:rsidR="001426A8" w:rsidRPr="001426A8" w:rsidRDefault="001426A8" w:rsidP="001426A8">
            <w:pPr>
              <w:spacing w:line="240" w:lineRule="auto"/>
              <w:contextualSpacing/>
              <w:rPr>
                <w:rFonts w:ascii="Calibri" w:eastAsia="Calibri" w:hAnsi="Calibri" w:cs="Calibri"/>
                <w:color w:val="000000"/>
                <w:sz w:val="22"/>
                <w:szCs w:val="22"/>
                <w:u w:val="single"/>
                <w:lang w:eastAsia="en-US"/>
              </w:rPr>
            </w:pPr>
            <w:r w:rsidRPr="001426A8">
              <w:rPr>
                <w:rFonts w:ascii="Calibri" w:eastAsia="Calibri" w:hAnsi="Calibri" w:cs="Calibri"/>
                <w:color w:val="000000"/>
                <w:sz w:val="22"/>
                <w:szCs w:val="22"/>
                <w:u w:val="single"/>
                <w:lang w:eastAsia="en-US"/>
              </w:rPr>
              <w:t>Principal applicants and Canadian co-applicants must hold an active peer-reviewed grant, as primary applicant, at the time of application</w:t>
            </w:r>
          </w:p>
        </w:tc>
      </w:tr>
      <w:tr w:rsidR="001426A8" w:rsidRPr="001426A8" w14:paraId="1C098D0D"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757CB29"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Partner eligibility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E19BA36"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Non-academic partner organizations are not required</w:t>
            </w:r>
          </w:p>
        </w:tc>
      </w:tr>
      <w:tr w:rsidR="001426A8" w:rsidRPr="001426A8" w14:paraId="24110F21" w14:textId="77777777" w:rsidTr="001426A8">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574E09F"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t>How to apply</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FDA16BE" w14:textId="77777777" w:rsidR="001426A8" w:rsidRPr="001426A8" w:rsidRDefault="001426A8" w:rsidP="000809E2">
            <w:pPr>
              <w:numPr>
                <w:ilvl w:val="0"/>
                <w:numId w:val="19"/>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Notify your Grants Officer of your intent to apply. ORS will confirm partner and project eligibility.</w:t>
            </w:r>
            <w:r w:rsidRPr="001426A8">
              <w:rPr>
                <w:rFonts w:ascii="Arial" w:eastAsia="Times New Roman" w:hAnsi="Arial" w:cs="Arial"/>
                <w:color w:val="000000"/>
                <w:spacing w:val="-3"/>
                <w:sz w:val="24"/>
                <w:szCs w:val="24"/>
                <w:lang w:eastAsia="en-US"/>
              </w:rPr>
              <w:t xml:space="preserve"> </w:t>
            </w:r>
          </w:p>
          <w:p w14:paraId="4CA74ED7" w14:textId="77777777" w:rsidR="001426A8" w:rsidRPr="001426A8" w:rsidRDefault="001426A8" w:rsidP="000809E2">
            <w:pPr>
              <w:numPr>
                <w:ilvl w:val="0"/>
                <w:numId w:val="19"/>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Following the </w:t>
            </w:r>
            <w:hyperlink r:id="rId180" w:history="1">
              <w:r w:rsidRPr="001426A8">
                <w:rPr>
                  <w:rFonts w:ascii="Calibri" w:eastAsia="Times New Roman" w:hAnsi="Calibri" w:cs="Calibri"/>
                  <w:color w:val="0563C1"/>
                  <w:sz w:val="22"/>
                  <w:szCs w:val="22"/>
                  <w:u w:val="single"/>
                  <w:lang w:eastAsia="en-US"/>
                </w:rPr>
                <w:t>instructions for completing an Alliance International application</w:t>
              </w:r>
            </w:hyperlink>
            <w:r w:rsidRPr="001426A8">
              <w:rPr>
                <w:rFonts w:ascii="Calibri" w:eastAsia="Times New Roman" w:hAnsi="Calibri" w:cs="Calibri"/>
                <w:color w:val="000000"/>
                <w:sz w:val="22"/>
                <w:szCs w:val="22"/>
                <w:lang w:eastAsia="en-US"/>
              </w:rPr>
              <w:t>, fill out the </w:t>
            </w:r>
            <w:hyperlink r:id="rId181" w:history="1">
              <w:r w:rsidRPr="001426A8">
                <w:rPr>
                  <w:rFonts w:ascii="Calibri" w:eastAsia="Times New Roman" w:hAnsi="Calibri" w:cs="Calibri"/>
                  <w:color w:val="0563C1"/>
                  <w:sz w:val="22"/>
                  <w:szCs w:val="22"/>
                  <w:u w:val="single"/>
                  <w:lang w:eastAsia="en-US"/>
                </w:rPr>
                <w:t>proposal template</w:t>
              </w:r>
            </w:hyperlink>
            <w:r w:rsidRPr="001426A8">
              <w:rPr>
                <w:rFonts w:ascii="Calibri" w:eastAsia="Times New Roman" w:hAnsi="Calibri" w:cs="Calibri"/>
                <w:color w:val="000000"/>
                <w:sz w:val="22"/>
                <w:szCs w:val="22"/>
                <w:lang w:eastAsia="en-US"/>
              </w:rPr>
              <w:t> and complete the other sections of your application.</w:t>
            </w:r>
          </w:p>
          <w:p w14:paraId="49886373" w14:textId="77777777" w:rsidR="001426A8" w:rsidRPr="001426A8" w:rsidRDefault="001426A8" w:rsidP="000809E2">
            <w:pPr>
              <w:numPr>
                <w:ilvl w:val="1"/>
                <w:numId w:val="19"/>
              </w:numPr>
              <w:spacing w:after="0" w:line="240" w:lineRule="auto"/>
              <w:contextualSpacing/>
              <w:rPr>
                <w:rFonts w:ascii="Calibri" w:eastAsia="Times New Roman" w:hAnsi="Calibri" w:cs="Calibri"/>
                <w:b/>
                <w:bCs/>
                <w:color w:val="000000"/>
                <w:sz w:val="22"/>
                <w:szCs w:val="22"/>
                <w:lang w:eastAsia="en-US"/>
              </w:rPr>
            </w:pPr>
            <w:r w:rsidRPr="001426A8">
              <w:rPr>
                <w:rFonts w:ascii="Calibri" w:eastAsia="Times New Roman" w:hAnsi="Calibri" w:cs="Calibri"/>
                <w:b/>
                <w:bCs/>
                <w:color w:val="000000"/>
                <w:sz w:val="22"/>
                <w:szCs w:val="22"/>
                <w:lang w:eastAsia="en-US"/>
              </w:rPr>
              <w:t>This template is different from the regular Alliance application template; ensure you are using the correct template (see attached)</w:t>
            </w:r>
          </w:p>
          <w:p w14:paraId="105C0859" w14:textId="77777777" w:rsidR="001426A8" w:rsidRPr="001426A8" w:rsidRDefault="001426A8" w:rsidP="000809E2">
            <w:pPr>
              <w:numPr>
                <w:ilvl w:val="1"/>
                <w:numId w:val="19"/>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lastRenderedPageBreak/>
              <w:t>Select “International” under “type of call” when completing Form 101 in the online system</w:t>
            </w:r>
          </w:p>
          <w:p w14:paraId="35B90271" w14:textId="77777777" w:rsidR="001426A8" w:rsidRPr="001426A8" w:rsidRDefault="001426A8" w:rsidP="000809E2">
            <w:pPr>
              <w:numPr>
                <w:ilvl w:val="0"/>
                <w:numId w:val="19"/>
              </w:numPr>
              <w:spacing w:after="0" w:line="240" w:lineRule="auto"/>
              <w:contextualSpacing/>
              <w:rPr>
                <w:rFonts w:ascii="Calibri" w:eastAsia="Times New Roman" w:hAnsi="Calibri" w:cs="Calibri"/>
                <w:color w:val="000000"/>
                <w:sz w:val="22"/>
                <w:szCs w:val="22"/>
                <w:lang w:eastAsia="en-US"/>
              </w:rPr>
            </w:pPr>
            <w:r w:rsidRPr="001426A8">
              <w:rPr>
                <w:rFonts w:ascii="Calibri" w:eastAsia="Times New Roman" w:hAnsi="Calibri" w:cs="Calibri"/>
                <w:color w:val="000000"/>
                <w:sz w:val="22"/>
                <w:szCs w:val="22"/>
                <w:lang w:eastAsia="en-US"/>
              </w:rPr>
              <w:t>Submit your completed application and supporting documents, including the </w:t>
            </w:r>
            <w:hyperlink r:id="rId182" w:history="1">
              <w:r w:rsidRPr="001426A8">
                <w:rPr>
                  <w:rFonts w:ascii="Calibri" w:eastAsia="Times New Roman" w:hAnsi="Calibri" w:cs="Calibri"/>
                  <w:color w:val="0563C1"/>
                  <w:sz w:val="22"/>
                  <w:szCs w:val="22"/>
                  <w:u w:val="single"/>
                  <w:lang w:eastAsia="en-US"/>
                </w:rPr>
                <w:t>personal data form with CCV attachment</w:t>
              </w:r>
            </w:hyperlink>
            <w:r w:rsidRPr="001426A8">
              <w:rPr>
                <w:rFonts w:ascii="Calibri" w:eastAsia="Times New Roman" w:hAnsi="Calibri" w:cs="Calibri"/>
                <w:color w:val="000000"/>
                <w:sz w:val="22"/>
                <w:szCs w:val="22"/>
                <w:lang w:eastAsia="en-US"/>
              </w:rPr>
              <w:t>, for the principal applicant and all co-applicants through </w:t>
            </w:r>
            <w:hyperlink r:id="rId183" w:history="1">
              <w:r w:rsidRPr="001426A8">
                <w:rPr>
                  <w:rFonts w:ascii="Calibri" w:eastAsia="Times New Roman" w:hAnsi="Calibri" w:cs="Calibri"/>
                  <w:color w:val="0563C1"/>
                  <w:sz w:val="22"/>
                  <w:szCs w:val="22"/>
                  <w:u w:val="single"/>
                  <w:lang w:eastAsia="en-US"/>
                </w:rPr>
                <w:t>NSERC’s online system</w:t>
              </w:r>
            </w:hyperlink>
            <w:r w:rsidRPr="001426A8">
              <w:rPr>
                <w:rFonts w:ascii="Calibri" w:eastAsia="Times New Roman" w:hAnsi="Calibri" w:cs="Calibri"/>
                <w:color w:val="000000"/>
                <w:sz w:val="22"/>
                <w:szCs w:val="22"/>
                <w:lang w:eastAsia="en-US"/>
              </w:rPr>
              <w:t xml:space="preserve">. </w:t>
            </w:r>
          </w:p>
          <w:p w14:paraId="159F872A"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p>
        </w:tc>
      </w:tr>
      <w:tr w:rsidR="001426A8" w:rsidRPr="001426A8" w14:paraId="27C5601C" w14:textId="77777777" w:rsidTr="001426A8">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D7E39A8" w14:textId="77777777" w:rsidR="001426A8" w:rsidRPr="001426A8" w:rsidRDefault="001426A8" w:rsidP="001426A8">
            <w:pPr>
              <w:spacing w:line="240" w:lineRule="auto"/>
              <w:contextualSpacing/>
              <w:rPr>
                <w:rFonts w:ascii="Calibri" w:eastAsia="Calibri" w:hAnsi="Calibri" w:cs="Calibri"/>
                <w:b/>
                <w:bCs/>
                <w:color w:val="000000"/>
                <w:sz w:val="22"/>
                <w:szCs w:val="22"/>
                <w:lang w:eastAsia="en-US"/>
              </w:rPr>
            </w:pPr>
            <w:r w:rsidRPr="001426A8">
              <w:rPr>
                <w:rFonts w:ascii="Calibri" w:eastAsia="Calibri" w:hAnsi="Calibri" w:cs="Calibri"/>
                <w:b/>
                <w:bCs/>
                <w:color w:val="000000"/>
                <w:sz w:val="22"/>
                <w:szCs w:val="22"/>
                <w:lang w:eastAsia="en-US"/>
              </w:rPr>
              <w:lastRenderedPageBreak/>
              <w:t>For more information</w:t>
            </w:r>
          </w:p>
        </w:tc>
        <w:tc>
          <w:tcPr>
            <w:tcW w:w="737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E76C59D" w14:textId="77777777" w:rsidR="001426A8" w:rsidRPr="001426A8" w:rsidRDefault="001426A8" w:rsidP="001426A8">
            <w:pPr>
              <w:spacing w:line="240" w:lineRule="auto"/>
              <w:contextualSpacing/>
              <w:rPr>
                <w:rFonts w:ascii="Calibri" w:eastAsia="Calibri" w:hAnsi="Calibri" w:cs="Calibri"/>
                <w:color w:val="000000"/>
                <w:sz w:val="22"/>
                <w:szCs w:val="22"/>
                <w:lang w:eastAsia="en-US"/>
              </w:rPr>
            </w:pPr>
            <w:r w:rsidRPr="001426A8">
              <w:rPr>
                <w:rFonts w:ascii="Calibri" w:eastAsia="Calibri" w:hAnsi="Calibri" w:cs="Calibri"/>
                <w:color w:val="000000"/>
                <w:sz w:val="22"/>
                <w:szCs w:val="22"/>
                <w:lang w:eastAsia="en-US"/>
              </w:rPr>
              <w:t xml:space="preserve">Consult the </w:t>
            </w:r>
            <w:hyperlink r:id="rId184" w:history="1">
              <w:r w:rsidRPr="001426A8">
                <w:rPr>
                  <w:rFonts w:ascii="Calibri" w:eastAsia="Calibri" w:hAnsi="Calibri" w:cs="Calibri"/>
                  <w:color w:val="0563C1"/>
                  <w:sz w:val="22"/>
                  <w:szCs w:val="22"/>
                  <w:u w:val="single"/>
                  <w:lang w:eastAsia="en-US"/>
                </w:rPr>
                <w:t>program website</w:t>
              </w:r>
            </w:hyperlink>
            <w:r w:rsidRPr="001426A8">
              <w:rPr>
                <w:rFonts w:ascii="Calibri" w:eastAsia="Calibri" w:hAnsi="Calibri" w:cs="Calibri"/>
                <w:color w:val="000000"/>
                <w:sz w:val="22"/>
                <w:szCs w:val="22"/>
                <w:lang w:eastAsia="en-US"/>
              </w:rPr>
              <w:t xml:space="preserve">, contact </w:t>
            </w:r>
            <w:hyperlink r:id="rId185" w:history="1">
              <w:r w:rsidRPr="001426A8">
                <w:rPr>
                  <w:rFonts w:ascii="Calibri" w:eastAsia="Calibri" w:hAnsi="Calibri" w:cs="Calibri"/>
                  <w:color w:val="0563C1"/>
                  <w:sz w:val="22"/>
                  <w:szCs w:val="22"/>
                  <w:u w:val="single"/>
                  <w:lang w:eastAsia="en-US"/>
                </w:rPr>
                <w:t>allianceinternational@nserc-crsng.gc.ca</w:t>
              </w:r>
            </w:hyperlink>
            <w:r w:rsidRPr="001426A8">
              <w:rPr>
                <w:rFonts w:ascii="Calibri" w:eastAsia="Calibri" w:hAnsi="Calibri" w:cs="Calibri"/>
                <w:color w:val="000000"/>
                <w:sz w:val="22"/>
                <w:szCs w:val="22"/>
                <w:lang w:eastAsia="en-US"/>
              </w:rPr>
              <w:t xml:space="preserve"> or your Faculty Grants Officer:</w:t>
            </w:r>
          </w:p>
          <w:p w14:paraId="05E7C6E1" w14:textId="1581A4C1" w:rsidR="001426A8" w:rsidRPr="001426A8" w:rsidRDefault="001426A8" w:rsidP="001426A8">
            <w:pPr>
              <w:spacing w:line="240" w:lineRule="auto"/>
              <w:contextualSpacing/>
              <w:rPr>
                <w:rFonts w:ascii="Calibri" w:eastAsia="Calibri" w:hAnsi="Calibri" w:cs="Calibri"/>
                <w:color w:val="000000"/>
                <w:sz w:val="22"/>
                <w:szCs w:val="22"/>
                <w:lang w:eastAsia="en-US"/>
              </w:rPr>
            </w:pPr>
          </w:p>
        </w:tc>
      </w:tr>
    </w:tbl>
    <w:p w14:paraId="5A04D8C1" w14:textId="77777777" w:rsidR="001426A8" w:rsidRPr="001426A8" w:rsidRDefault="001426A8" w:rsidP="001426A8">
      <w:pPr>
        <w:shd w:val="clear" w:color="auto" w:fill="FFFFFF"/>
        <w:spacing w:line="240" w:lineRule="auto"/>
        <w:jc w:val="both"/>
        <w:rPr>
          <w:rFonts w:ascii="Calibri" w:eastAsia="Calibri" w:hAnsi="Calibri" w:cs="Calibri"/>
          <w:b/>
          <w:bCs/>
          <w:color w:val="0070C0"/>
          <w:sz w:val="22"/>
          <w:szCs w:val="22"/>
          <w:lang w:eastAsia="en-US"/>
        </w:rPr>
      </w:pPr>
    </w:p>
    <w:p w14:paraId="06FC4201" w14:textId="77777777" w:rsidR="001426A8" w:rsidRPr="001426A8" w:rsidRDefault="001426A8" w:rsidP="001426A8">
      <w:pPr>
        <w:shd w:val="clear" w:color="auto" w:fill="FFFFFF"/>
        <w:spacing w:line="240" w:lineRule="auto"/>
        <w:jc w:val="both"/>
        <w:rPr>
          <w:rFonts w:ascii="Calibri" w:eastAsia="Calibri" w:hAnsi="Calibri" w:cs="Calibri"/>
          <w:b/>
          <w:bCs/>
          <w:color w:val="0070C0"/>
          <w:sz w:val="22"/>
          <w:szCs w:val="22"/>
          <w:lang w:eastAsia="en-US"/>
        </w:rPr>
      </w:pPr>
      <w:r w:rsidRPr="001426A8">
        <w:rPr>
          <w:rFonts w:ascii="Calibri" w:eastAsia="Calibri" w:hAnsi="Calibri" w:cs="Calibri"/>
          <w:b/>
          <w:bCs/>
          <w:color w:val="0070C0"/>
          <w:sz w:val="22"/>
          <w:szCs w:val="22"/>
          <w:lang w:eastAsia="en-US"/>
        </w:rPr>
        <w:t>Subject Matter</w:t>
      </w:r>
    </w:p>
    <w:p w14:paraId="167CC455" w14:textId="77777777" w:rsidR="001426A8" w:rsidRPr="001426A8" w:rsidRDefault="001426A8" w:rsidP="001426A8">
      <w:pPr>
        <w:shd w:val="clear" w:color="auto" w:fill="FFFFFF"/>
        <w:spacing w:line="240" w:lineRule="auto"/>
        <w:jc w:val="both"/>
        <w:rPr>
          <w:rFonts w:ascii="Calibri" w:eastAsia="Calibri" w:hAnsi="Calibri" w:cs="Calibri"/>
          <w:sz w:val="22"/>
          <w:szCs w:val="22"/>
          <w:lang w:eastAsia="en-US"/>
        </w:rPr>
      </w:pPr>
      <w:r w:rsidRPr="001426A8">
        <w:rPr>
          <w:rFonts w:ascii="Calibri" w:eastAsia="Calibri" w:hAnsi="Calibri" w:cs="Calibri"/>
          <w:sz w:val="22"/>
          <w:szCs w:val="22"/>
          <w:lang w:eastAsia="en-US"/>
        </w:rPr>
        <w:t>You can apply to support any R&amp;D project that seeks to respond to a research challenge in the natural sciences or engineering (see </w:t>
      </w:r>
      <w:hyperlink r:id="rId186" w:history="1">
        <w:r w:rsidRPr="001426A8">
          <w:rPr>
            <w:rFonts w:ascii="Calibri" w:eastAsia="Calibri" w:hAnsi="Calibri" w:cs="Calibri"/>
            <w:color w:val="0563C1"/>
            <w:sz w:val="22"/>
            <w:szCs w:val="22"/>
            <w:u w:val="single"/>
            <w:lang w:eastAsia="en-US"/>
          </w:rPr>
          <w:t>Selecting the appropriate federal granting agency</w:t>
        </w:r>
      </w:hyperlink>
      <w:r w:rsidRPr="001426A8">
        <w:rPr>
          <w:rFonts w:ascii="Calibri" w:eastAsia="Calibri" w:hAnsi="Calibri" w:cs="Calibri"/>
          <w:sz w:val="22"/>
          <w:szCs w:val="22"/>
          <w:lang w:eastAsia="en-US"/>
        </w:rPr>
        <w:t>). However, you cannot use Alliance International to support secret or contract research.</w:t>
      </w:r>
    </w:p>
    <w:p w14:paraId="4B84AB8C" w14:textId="77777777" w:rsidR="001426A8" w:rsidRPr="001426A8" w:rsidRDefault="001426A8" w:rsidP="001426A8">
      <w:pPr>
        <w:shd w:val="clear" w:color="auto" w:fill="FFFFFF"/>
        <w:spacing w:line="240" w:lineRule="auto"/>
        <w:jc w:val="both"/>
        <w:rPr>
          <w:rFonts w:ascii="Calibri" w:eastAsia="Calibri" w:hAnsi="Calibri" w:cs="Calibri"/>
          <w:sz w:val="22"/>
          <w:szCs w:val="22"/>
          <w:lang w:eastAsia="en-US"/>
        </w:rPr>
      </w:pPr>
      <w:r w:rsidRPr="001426A8">
        <w:rPr>
          <w:rFonts w:ascii="Calibri" w:eastAsia="Calibri" w:hAnsi="Calibri" w:cs="Calibri"/>
          <w:sz w:val="22"/>
          <w:szCs w:val="22"/>
          <w:lang w:eastAsia="en-US"/>
        </w:rPr>
        <w:t>Developing and implementing policies or directly applying your research results may depend on socio-economic or other requirements, as well as scientific understanding beyond the natural sciences and engineering (NSE). You are encouraged to collaborate with academic researchers in fields other than the NSE. Such researchers may be co-applicants for Alliance International if they meet </w:t>
      </w:r>
      <w:hyperlink r:id="rId187" w:history="1">
        <w:r w:rsidRPr="001426A8">
          <w:rPr>
            <w:rFonts w:ascii="Calibri" w:eastAsia="Calibri" w:hAnsi="Calibri" w:cs="Calibri"/>
            <w:color w:val="0563C1"/>
            <w:sz w:val="22"/>
            <w:szCs w:val="22"/>
            <w:u w:val="single"/>
            <w:lang w:eastAsia="en-US"/>
          </w:rPr>
          <w:t>NSERC’s eligibility criteria for faculty</w:t>
        </w:r>
      </w:hyperlink>
      <w:r w:rsidRPr="001426A8">
        <w:rPr>
          <w:rFonts w:ascii="Calibri" w:eastAsia="Calibri" w:hAnsi="Calibri" w:cs="Calibri"/>
          <w:sz w:val="22"/>
          <w:szCs w:val="22"/>
          <w:lang w:eastAsia="en-US"/>
        </w:rPr>
        <w:t>. Research costs for these collaborations can represent up to 30% of the project costs and must be specifically identified in the project budget justification.</w:t>
      </w:r>
    </w:p>
    <w:p w14:paraId="3BB5FC51" w14:textId="77777777" w:rsidR="001426A8" w:rsidRPr="001426A8" w:rsidRDefault="001426A8" w:rsidP="001426A8">
      <w:pPr>
        <w:shd w:val="clear" w:color="auto" w:fill="FFFFFF"/>
        <w:spacing w:line="240" w:lineRule="auto"/>
        <w:jc w:val="both"/>
        <w:rPr>
          <w:rFonts w:ascii="Calibri" w:eastAsia="Calibri" w:hAnsi="Calibri" w:cs="Calibri"/>
          <w:b/>
          <w:bCs/>
          <w:color w:val="0070C0"/>
          <w:sz w:val="22"/>
          <w:szCs w:val="22"/>
          <w:lang w:eastAsia="en-US"/>
        </w:rPr>
      </w:pPr>
      <w:r w:rsidRPr="001426A8">
        <w:rPr>
          <w:rFonts w:ascii="Calibri" w:eastAsia="Calibri" w:hAnsi="Calibri" w:cs="Calibri"/>
          <w:b/>
          <w:bCs/>
          <w:color w:val="0070C0"/>
          <w:sz w:val="22"/>
          <w:szCs w:val="22"/>
          <w:lang w:eastAsia="en-US"/>
        </w:rPr>
        <w:t>Resources</w:t>
      </w:r>
    </w:p>
    <w:p w14:paraId="4F9D7CD3" w14:textId="77777777" w:rsidR="001426A8" w:rsidRPr="001426A8" w:rsidRDefault="00880281" w:rsidP="000809E2">
      <w:pPr>
        <w:numPr>
          <w:ilvl w:val="0"/>
          <w:numId w:val="20"/>
        </w:numPr>
        <w:spacing w:after="0" w:line="240" w:lineRule="auto"/>
        <w:rPr>
          <w:rFonts w:ascii="Calibri" w:eastAsia="Times New Roman" w:hAnsi="Calibri" w:cs="Calibri"/>
          <w:sz w:val="22"/>
          <w:szCs w:val="22"/>
          <w:lang w:eastAsia="en-US"/>
        </w:rPr>
      </w:pPr>
      <w:hyperlink r:id="rId188" w:history="1">
        <w:r w:rsidR="001426A8" w:rsidRPr="001426A8">
          <w:rPr>
            <w:rFonts w:ascii="Calibri" w:eastAsia="Times New Roman" w:hAnsi="Calibri" w:cs="Calibri"/>
            <w:color w:val="0563C1"/>
            <w:sz w:val="22"/>
            <w:szCs w:val="22"/>
            <w:u w:val="single"/>
            <w:lang w:eastAsia="en-US"/>
          </w:rPr>
          <w:t>Completing an application — form 101 instructions</w:t>
        </w:r>
      </w:hyperlink>
    </w:p>
    <w:p w14:paraId="67CA9CD7" w14:textId="77777777" w:rsidR="001426A8" w:rsidRPr="001426A8" w:rsidRDefault="00880281" w:rsidP="000809E2">
      <w:pPr>
        <w:numPr>
          <w:ilvl w:val="0"/>
          <w:numId w:val="20"/>
        </w:numPr>
        <w:spacing w:after="0" w:line="240" w:lineRule="auto"/>
        <w:rPr>
          <w:rFonts w:ascii="Calibri" w:eastAsia="Times New Roman" w:hAnsi="Calibri" w:cs="Calibri"/>
          <w:sz w:val="22"/>
          <w:szCs w:val="22"/>
          <w:lang w:eastAsia="en-US"/>
        </w:rPr>
      </w:pPr>
      <w:hyperlink r:id="rId189" w:history="1">
        <w:r w:rsidR="001426A8" w:rsidRPr="001426A8">
          <w:rPr>
            <w:rFonts w:ascii="Calibri" w:eastAsia="Times New Roman" w:hAnsi="Calibri" w:cs="Calibri"/>
            <w:color w:val="0563C1"/>
            <w:sz w:val="22"/>
            <w:szCs w:val="22"/>
            <w:u w:val="single"/>
            <w:lang w:eastAsia="en-US"/>
          </w:rPr>
          <w:t>Personal data form with CCV attachment — form 100A instructions</w:t>
        </w:r>
      </w:hyperlink>
    </w:p>
    <w:p w14:paraId="62EFDD6A" w14:textId="77777777" w:rsidR="001426A8" w:rsidRPr="001426A8" w:rsidRDefault="00880281" w:rsidP="000809E2">
      <w:pPr>
        <w:numPr>
          <w:ilvl w:val="0"/>
          <w:numId w:val="20"/>
        </w:numPr>
        <w:spacing w:after="0" w:line="240" w:lineRule="auto"/>
        <w:rPr>
          <w:rFonts w:ascii="Calibri" w:eastAsia="Times New Roman" w:hAnsi="Calibri" w:cs="Calibri"/>
          <w:sz w:val="22"/>
          <w:szCs w:val="22"/>
          <w:lang w:eastAsia="en-US"/>
        </w:rPr>
      </w:pPr>
      <w:hyperlink r:id="rId190" w:history="1">
        <w:r w:rsidR="001426A8" w:rsidRPr="001426A8">
          <w:rPr>
            <w:rFonts w:ascii="Calibri" w:eastAsia="Times New Roman" w:hAnsi="Calibri" w:cs="Calibri"/>
            <w:color w:val="0563C1"/>
            <w:sz w:val="22"/>
            <w:szCs w:val="22"/>
            <w:u w:val="single"/>
            <w:lang w:eastAsia="en-US"/>
          </w:rPr>
          <w:t>Alliance International application checklist</w:t>
        </w:r>
      </w:hyperlink>
    </w:p>
    <w:p w14:paraId="270E0845" w14:textId="77777777" w:rsidR="001426A8" w:rsidRPr="001426A8" w:rsidRDefault="00880281" w:rsidP="000809E2">
      <w:pPr>
        <w:numPr>
          <w:ilvl w:val="0"/>
          <w:numId w:val="20"/>
        </w:numPr>
        <w:spacing w:after="0" w:line="240" w:lineRule="auto"/>
        <w:rPr>
          <w:rFonts w:ascii="Calibri" w:eastAsia="Times New Roman" w:hAnsi="Calibri" w:cs="Calibri"/>
          <w:sz w:val="22"/>
          <w:szCs w:val="22"/>
          <w:lang w:eastAsia="en-US"/>
        </w:rPr>
      </w:pPr>
      <w:hyperlink r:id="rId191" w:history="1">
        <w:r w:rsidR="001426A8" w:rsidRPr="001426A8">
          <w:rPr>
            <w:rFonts w:ascii="Calibri" w:eastAsia="Times New Roman" w:hAnsi="Calibri" w:cs="Calibri"/>
            <w:color w:val="0563C1"/>
            <w:sz w:val="22"/>
            <w:szCs w:val="22"/>
            <w:u w:val="single"/>
            <w:lang w:eastAsia="en-US"/>
          </w:rPr>
          <w:t>Equity, diversity and inclusion in your training plan</w:t>
        </w:r>
      </w:hyperlink>
    </w:p>
    <w:p w14:paraId="606013F5" w14:textId="77777777" w:rsidR="001426A8" w:rsidRPr="001426A8" w:rsidRDefault="00880281" w:rsidP="000809E2">
      <w:pPr>
        <w:numPr>
          <w:ilvl w:val="0"/>
          <w:numId w:val="20"/>
        </w:numPr>
        <w:spacing w:after="0" w:line="240" w:lineRule="auto"/>
        <w:rPr>
          <w:rFonts w:ascii="Calibri" w:eastAsia="Times New Roman" w:hAnsi="Calibri" w:cs="Calibri"/>
          <w:sz w:val="22"/>
          <w:szCs w:val="22"/>
          <w:lang w:eastAsia="en-US"/>
        </w:rPr>
      </w:pPr>
      <w:hyperlink r:id="rId192" w:history="1">
        <w:r w:rsidR="001426A8" w:rsidRPr="001426A8">
          <w:rPr>
            <w:rFonts w:ascii="Calibri" w:eastAsia="Times New Roman" w:hAnsi="Calibri" w:cs="Calibri"/>
            <w:color w:val="0563C1"/>
            <w:sz w:val="22"/>
            <w:szCs w:val="22"/>
            <w:u w:val="single"/>
            <w:lang w:eastAsia="en-US"/>
          </w:rPr>
          <w:t>Safeguarding Your Research portal</w:t>
        </w:r>
      </w:hyperlink>
    </w:p>
    <w:p w14:paraId="60EA967D" w14:textId="77777777" w:rsidR="001426A8" w:rsidRPr="001426A8" w:rsidRDefault="001426A8" w:rsidP="001426A8">
      <w:pPr>
        <w:spacing w:after="0" w:line="240" w:lineRule="auto"/>
        <w:rPr>
          <w:rFonts w:ascii="Arial" w:eastAsia="Calibri" w:hAnsi="Arial" w:cs="Arial"/>
          <w:vanish/>
          <w:lang w:eastAsia="en-US"/>
        </w:rPr>
      </w:pPr>
    </w:p>
    <w:p w14:paraId="229C1640" w14:textId="77777777" w:rsidR="001426A8" w:rsidRPr="001426A8" w:rsidRDefault="001426A8" w:rsidP="001426A8">
      <w:pPr>
        <w:spacing w:after="0" w:line="240" w:lineRule="auto"/>
        <w:rPr>
          <w:rFonts w:ascii="Calibri" w:eastAsia="Calibri" w:hAnsi="Calibri" w:cs="Calibri"/>
          <w:sz w:val="22"/>
          <w:szCs w:val="22"/>
          <w:lang w:eastAsia="en-US"/>
        </w:rPr>
      </w:pPr>
    </w:p>
    <w:p w14:paraId="159A0ED9" w14:textId="05EFD6BB" w:rsidR="001426A8" w:rsidRDefault="001426A8" w:rsidP="004A3938">
      <w:pPr>
        <w:spacing w:after="0" w:line="240" w:lineRule="auto"/>
        <w:rPr>
          <w:rFonts w:ascii="Calibri Light" w:hAnsi="Calibri Light" w:cs="Calibri Light"/>
          <w:lang w:val="en-CA"/>
        </w:rPr>
      </w:pPr>
    </w:p>
    <w:p w14:paraId="5D0D7ED3" w14:textId="69C75C03" w:rsidR="001D71E1" w:rsidRDefault="001D71E1" w:rsidP="004A3938">
      <w:pPr>
        <w:spacing w:after="0" w:line="240" w:lineRule="auto"/>
        <w:rPr>
          <w:rFonts w:ascii="Calibri Light" w:hAnsi="Calibri Light" w:cs="Calibri Light"/>
          <w:lang w:val="en-CA"/>
        </w:rPr>
      </w:pPr>
    </w:p>
    <w:p w14:paraId="2021C67E" w14:textId="4AC89CB9" w:rsidR="001D71E1" w:rsidRDefault="001D71E1" w:rsidP="004A3938">
      <w:pPr>
        <w:spacing w:after="0" w:line="240" w:lineRule="auto"/>
        <w:rPr>
          <w:rFonts w:ascii="Calibri Light" w:hAnsi="Calibri Light" w:cs="Calibri Light"/>
          <w:lang w:val="en-CA"/>
        </w:rPr>
      </w:pPr>
    </w:p>
    <w:p w14:paraId="0D3153F4" w14:textId="386E7CF3" w:rsidR="001D71E1" w:rsidRDefault="001D71E1" w:rsidP="004A3938">
      <w:pPr>
        <w:spacing w:after="0" w:line="240" w:lineRule="auto"/>
        <w:rPr>
          <w:rFonts w:ascii="Calibri Light" w:hAnsi="Calibri Light" w:cs="Calibri Light"/>
          <w:lang w:val="en-CA"/>
        </w:rPr>
      </w:pPr>
    </w:p>
    <w:p w14:paraId="01BC50CB" w14:textId="30743F68" w:rsidR="001D71E1" w:rsidRDefault="001D71E1" w:rsidP="004A3938">
      <w:pPr>
        <w:spacing w:after="0" w:line="240" w:lineRule="auto"/>
        <w:rPr>
          <w:rFonts w:ascii="Calibri Light" w:hAnsi="Calibri Light" w:cs="Calibri Light"/>
          <w:lang w:val="en-CA"/>
        </w:rPr>
      </w:pPr>
    </w:p>
    <w:p w14:paraId="76B15372" w14:textId="0BDB2504" w:rsidR="001D71E1" w:rsidRDefault="001D71E1" w:rsidP="004A3938">
      <w:pPr>
        <w:spacing w:after="0" w:line="240" w:lineRule="auto"/>
        <w:rPr>
          <w:rFonts w:ascii="Calibri Light" w:hAnsi="Calibri Light" w:cs="Calibri Light"/>
          <w:lang w:val="en-CA"/>
        </w:rPr>
      </w:pPr>
    </w:p>
    <w:p w14:paraId="7127D3CE" w14:textId="1FF57F5F" w:rsidR="001D71E1" w:rsidRDefault="001D71E1" w:rsidP="004A3938">
      <w:pPr>
        <w:spacing w:after="0" w:line="240" w:lineRule="auto"/>
        <w:rPr>
          <w:rFonts w:ascii="Calibri Light" w:hAnsi="Calibri Light" w:cs="Calibri Light"/>
          <w:lang w:val="en-CA"/>
        </w:rPr>
      </w:pPr>
    </w:p>
    <w:p w14:paraId="28242AF7" w14:textId="0E911C33" w:rsidR="001D71E1" w:rsidRDefault="001D71E1" w:rsidP="004A3938">
      <w:pPr>
        <w:spacing w:after="0" w:line="240" w:lineRule="auto"/>
        <w:rPr>
          <w:rFonts w:ascii="Calibri Light" w:hAnsi="Calibri Light" w:cs="Calibri Light"/>
          <w:lang w:val="en-CA"/>
        </w:rPr>
      </w:pPr>
    </w:p>
    <w:p w14:paraId="6FF39B87" w14:textId="6FA2836D" w:rsidR="001D71E1" w:rsidRDefault="001D71E1" w:rsidP="004A3938">
      <w:pPr>
        <w:spacing w:after="0" w:line="240" w:lineRule="auto"/>
        <w:rPr>
          <w:rFonts w:ascii="Calibri Light" w:hAnsi="Calibri Light" w:cs="Calibri Light"/>
          <w:lang w:val="en-CA"/>
        </w:rPr>
      </w:pPr>
    </w:p>
    <w:p w14:paraId="4898D054" w14:textId="297CF75D" w:rsidR="001D71E1" w:rsidRDefault="001D71E1" w:rsidP="004A3938">
      <w:pPr>
        <w:spacing w:after="0" w:line="240" w:lineRule="auto"/>
        <w:rPr>
          <w:rFonts w:ascii="Calibri Light" w:hAnsi="Calibri Light" w:cs="Calibri Light"/>
          <w:lang w:val="en-CA"/>
        </w:rPr>
      </w:pPr>
    </w:p>
    <w:p w14:paraId="3A2A8440" w14:textId="0C206072" w:rsidR="001D71E1" w:rsidRDefault="001D71E1" w:rsidP="004A3938">
      <w:pPr>
        <w:spacing w:after="0" w:line="240" w:lineRule="auto"/>
        <w:rPr>
          <w:rFonts w:ascii="Calibri Light" w:hAnsi="Calibri Light" w:cs="Calibri Light"/>
          <w:lang w:val="en-CA"/>
        </w:rPr>
      </w:pPr>
    </w:p>
    <w:p w14:paraId="5120BD0B" w14:textId="700141B5" w:rsidR="001D71E1" w:rsidRDefault="001D71E1" w:rsidP="004A3938">
      <w:pPr>
        <w:spacing w:after="0" w:line="240" w:lineRule="auto"/>
        <w:rPr>
          <w:rFonts w:ascii="Calibri Light" w:hAnsi="Calibri Light" w:cs="Calibri Light"/>
          <w:lang w:val="en-CA"/>
        </w:rPr>
      </w:pPr>
    </w:p>
    <w:p w14:paraId="7B42C079" w14:textId="4ADEEEBF" w:rsidR="001D71E1" w:rsidRDefault="001D71E1" w:rsidP="004A3938">
      <w:pPr>
        <w:spacing w:after="0" w:line="240" w:lineRule="auto"/>
        <w:rPr>
          <w:rFonts w:ascii="Calibri Light" w:hAnsi="Calibri Light" w:cs="Calibri Light"/>
          <w:lang w:val="en-CA"/>
        </w:rPr>
      </w:pPr>
    </w:p>
    <w:p w14:paraId="6579FAEA" w14:textId="139BC192" w:rsidR="001D71E1" w:rsidRDefault="001D71E1" w:rsidP="004A3938">
      <w:pPr>
        <w:spacing w:after="0" w:line="240" w:lineRule="auto"/>
        <w:rPr>
          <w:rFonts w:ascii="Calibri Light" w:hAnsi="Calibri Light" w:cs="Calibri Light"/>
          <w:lang w:val="en-CA"/>
        </w:rPr>
      </w:pPr>
    </w:p>
    <w:p w14:paraId="595DBA5B" w14:textId="7BC3175C" w:rsidR="001D71E1" w:rsidRDefault="001D71E1" w:rsidP="004A3938">
      <w:pPr>
        <w:spacing w:after="0" w:line="240" w:lineRule="auto"/>
        <w:rPr>
          <w:rFonts w:ascii="Calibri Light" w:hAnsi="Calibri Light" w:cs="Calibri Light"/>
          <w:lang w:val="en-CA"/>
        </w:rPr>
      </w:pPr>
    </w:p>
    <w:p w14:paraId="02D7FAD3" w14:textId="77777777" w:rsidR="00FE38C4" w:rsidRDefault="00FE38C4" w:rsidP="00FE38C4">
      <w:pPr>
        <w:rPr>
          <w:rFonts w:ascii="Calibri Light" w:hAnsi="Calibri Light" w:cs="Calibri Light"/>
          <w:lang w:val="en-CA"/>
        </w:rPr>
      </w:pPr>
      <w:bookmarkStart w:id="72" w:name="_CFI_John_R._1"/>
      <w:bookmarkStart w:id="73" w:name="_New_Frontiers_in_2"/>
      <w:bookmarkStart w:id="74" w:name="_SSHRC_Partnership_Engage"/>
      <w:bookmarkEnd w:id="72"/>
      <w:bookmarkEnd w:id="73"/>
      <w:bookmarkEnd w:id="74"/>
    </w:p>
    <w:p w14:paraId="45E9BBBA" w14:textId="77777777" w:rsidR="00FE38C4" w:rsidRDefault="00FE38C4" w:rsidP="00FE38C4"/>
    <w:p w14:paraId="7F26DC56" w14:textId="77777777" w:rsidR="00FE38C4" w:rsidRDefault="00FE38C4" w:rsidP="00FE38C4"/>
    <w:p w14:paraId="742645BE" w14:textId="77777777" w:rsidR="00FE38C4" w:rsidRDefault="00FE38C4" w:rsidP="00FE38C4"/>
    <w:p w14:paraId="0E984AB7" w14:textId="77777777" w:rsidR="00FE38C4" w:rsidRDefault="00FE38C4" w:rsidP="00FE38C4"/>
    <w:p w14:paraId="7EB75E95" w14:textId="7B4E86DA" w:rsidR="00257D46" w:rsidRPr="00FE38C4" w:rsidRDefault="00257D46" w:rsidP="00FE38C4">
      <w:pPr>
        <w:pStyle w:val="Heading2"/>
        <w:rPr>
          <w:rFonts w:ascii="Calibri Light" w:hAnsi="Calibri Light" w:cs="Calibri Light"/>
          <w:lang w:val="en-CA"/>
        </w:rPr>
      </w:pPr>
      <w:r>
        <w:lastRenderedPageBreak/>
        <w:t>SSHRC Partnership Engage Grant – Residential Schools Joint Initiative</w:t>
      </w:r>
    </w:p>
    <w:p w14:paraId="4D99AECE" w14:textId="77777777" w:rsidR="00257D46" w:rsidRPr="000E04DF" w:rsidRDefault="00257D46" w:rsidP="00257D46">
      <w:pPr>
        <w:rPr>
          <w:rFonts w:ascii="Calibri Light" w:hAnsi="Calibri Light" w:cs="Calibri Light"/>
          <w:b/>
          <w:bCs/>
          <w:sz w:val="22"/>
          <w:szCs w:val="22"/>
        </w:rPr>
      </w:pPr>
    </w:p>
    <w:p w14:paraId="4317E6E4" w14:textId="66726500" w:rsidR="00257D46" w:rsidRPr="000E04DF" w:rsidRDefault="00257D46" w:rsidP="00257D46">
      <w:pPr>
        <w:rPr>
          <w:rFonts w:ascii="Calibri Light" w:hAnsi="Calibri Light" w:cs="Calibri Light"/>
          <w:b/>
          <w:bCs/>
          <w:sz w:val="22"/>
          <w:szCs w:val="22"/>
        </w:rPr>
      </w:pPr>
      <w:r w:rsidRPr="000E04DF">
        <w:rPr>
          <w:rFonts w:ascii="Calibri Light" w:hAnsi="Calibri Light" w:cs="Calibri Light"/>
          <w:b/>
          <w:bCs/>
          <w:sz w:val="22"/>
          <w:szCs w:val="22"/>
        </w:rPr>
        <w:t>Description</w:t>
      </w:r>
    </w:p>
    <w:p w14:paraId="07018509" w14:textId="77777777" w:rsidR="00257D46" w:rsidRPr="000E04DF" w:rsidRDefault="00257D46" w:rsidP="00257D46">
      <w:pPr>
        <w:rPr>
          <w:rFonts w:ascii="Calibri Light" w:hAnsi="Calibri Light" w:cs="Calibri Light"/>
          <w:sz w:val="22"/>
          <w:szCs w:val="22"/>
        </w:rPr>
      </w:pPr>
      <w:r w:rsidRPr="000E04DF">
        <w:rPr>
          <w:rFonts w:ascii="Calibri Light" w:hAnsi="Calibri Light" w:cs="Calibri Light"/>
          <w:sz w:val="22"/>
          <w:szCs w:val="22"/>
        </w:rPr>
        <w:t>As part of the response to the Truth and Reconciliation Commission’s Calls to Action 71-76, SSHRC is partnering with the National Centre for Truth and Reconciliation (NCTR) to propose a unique opportunity for short-term funding to support Indigenous community-led research and related activities involving community decision-making processes, research and actions regarding residential school sites in Canada.</w:t>
      </w:r>
    </w:p>
    <w:p w14:paraId="60595354" w14:textId="77777777" w:rsidR="00257D46" w:rsidRPr="000E04DF" w:rsidRDefault="00257D46" w:rsidP="00257D46">
      <w:pPr>
        <w:rPr>
          <w:rFonts w:ascii="Calibri Light" w:hAnsi="Calibri Light" w:cs="Calibri Light"/>
          <w:sz w:val="22"/>
          <w:szCs w:val="22"/>
        </w:rPr>
      </w:pPr>
    </w:p>
    <w:p w14:paraId="5DDEAC09" w14:textId="77777777" w:rsidR="00257D46" w:rsidRPr="000E04DF" w:rsidRDefault="00257D46" w:rsidP="00257D46">
      <w:pPr>
        <w:rPr>
          <w:rFonts w:ascii="Calibri Light" w:hAnsi="Calibri Light" w:cs="Calibri Light"/>
          <w:sz w:val="22"/>
          <w:szCs w:val="22"/>
        </w:rPr>
      </w:pPr>
      <w:r w:rsidRPr="000E04DF">
        <w:rPr>
          <w:rFonts w:ascii="Calibri Light" w:hAnsi="Calibri Light" w:cs="Calibri Light"/>
          <w:sz w:val="22"/>
          <w:szCs w:val="22"/>
        </w:rPr>
        <w:t>This NCTR-SSHRC initiative is taking the form of a one-time funding opportunity, the Partnership Engage Grants—Residential Schools Joint Initiative (PEG RSJI). This Partnership Engage Grant will support projects responding to a community’s need for planning, discussions, archival work or storytelling prior to, or in addition to, excavations or identifications on residential school sites in Canada. Projects can also focus on ground exploration, identification of sites and remains, repatriation of missing children from residential schools in Canada, or mapping and preservation of these sites, as judged appropriate by the community.</w:t>
      </w:r>
    </w:p>
    <w:p w14:paraId="427AAC09" w14:textId="77777777" w:rsidR="00257D46" w:rsidRPr="000E04DF" w:rsidRDefault="00257D46" w:rsidP="00257D46">
      <w:pPr>
        <w:rPr>
          <w:rFonts w:ascii="Calibri Light" w:hAnsi="Calibri Light" w:cs="Calibri Light"/>
          <w:sz w:val="22"/>
          <w:szCs w:val="22"/>
        </w:rPr>
      </w:pPr>
    </w:p>
    <w:p w14:paraId="7726BC25" w14:textId="77777777" w:rsidR="00257D46" w:rsidRPr="000E04DF" w:rsidRDefault="00257D46" w:rsidP="00257D46">
      <w:pPr>
        <w:rPr>
          <w:rFonts w:ascii="Calibri Light" w:hAnsi="Calibri Light" w:cs="Calibri Light"/>
          <w:b/>
          <w:bCs/>
          <w:sz w:val="22"/>
          <w:szCs w:val="22"/>
        </w:rPr>
      </w:pPr>
      <w:r w:rsidRPr="000E04DF">
        <w:rPr>
          <w:rFonts w:ascii="Calibri Light" w:hAnsi="Calibri Light" w:cs="Calibri Light"/>
          <w:b/>
          <w:bCs/>
          <w:sz w:val="22"/>
          <w:szCs w:val="22"/>
        </w:rPr>
        <w:t>Applicant Eligibility</w:t>
      </w:r>
    </w:p>
    <w:p w14:paraId="240CC058" w14:textId="77777777" w:rsidR="00257D46" w:rsidRPr="000E04DF" w:rsidRDefault="00257D46" w:rsidP="00257D46">
      <w:pPr>
        <w:jc w:val="both"/>
        <w:rPr>
          <w:rFonts w:ascii="Calibri Light" w:hAnsi="Calibri Light" w:cs="Calibri Light"/>
          <w:sz w:val="22"/>
          <w:szCs w:val="22"/>
        </w:rPr>
      </w:pPr>
      <w:r w:rsidRPr="000E04DF">
        <w:rPr>
          <w:rFonts w:ascii="Calibri Light" w:hAnsi="Calibri Light" w:cs="Calibri Light"/>
          <w:sz w:val="22"/>
          <w:szCs w:val="22"/>
        </w:rPr>
        <w:t>Applications are subject to the general Partnership Engage Grants’ eligibility requirements.</w:t>
      </w:r>
    </w:p>
    <w:p w14:paraId="183BAED6" w14:textId="77777777" w:rsidR="00257D46" w:rsidRPr="000E04DF" w:rsidRDefault="00257D46" w:rsidP="00257D46">
      <w:pPr>
        <w:jc w:val="both"/>
        <w:rPr>
          <w:rFonts w:ascii="Calibri Light" w:hAnsi="Calibri Light" w:cs="Calibri Light"/>
          <w:sz w:val="22"/>
          <w:szCs w:val="22"/>
        </w:rPr>
      </w:pPr>
      <w:r w:rsidRPr="000E04DF">
        <w:rPr>
          <w:rFonts w:ascii="Calibri Light" w:hAnsi="Calibri Light" w:cs="Calibri Light"/>
          <w:sz w:val="22"/>
          <w:szCs w:val="22"/>
        </w:rPr>
        <w:t>Researchers can submit only one application to either Partnership Engage Grants or the PEG RSJI in the same competition (e.g., June 2022).</w:t>
      </w:r>
    </w:p>
    <w:p w14:paraId="44AF0A6E" w14:textId="77777777" w:rsidR="00257D46" w:rsidRPr="000E04DF" w:rsidRDefault="00257D46" w:rsidP="00257D46">
      <w:pPr>
        <w:jc w:val="both"/>
        <w:rPr>
          <w:rFonts w:ascii="Calibri Light" w:hAnsi="Calibri Light" w:cs="Calibri Light"/>
          <w:sz w:val="22"/>
          <w:szCs w:val="22"/>
        </w:rPr>
      </w:pPr>
      <w:r w:rsidRPr="000E04DF">
        <w:rPr>
          <w:rFonts w:ascii="Calibri Light" w:hAnsi="Calibri Light" w:cs="Calibri Light"/>
          <w:sz w:val="22"/>
          <w:szCs w:val="22"/>
        </w:rPr>
        <w:t>However, the following exceptions apply:</w:t>
      </w:r>
    </w:p>
    <w:p w14:paraId="0A2FEAC4" w14:textId="77777777" w:rsidR="00257D46" w:rsidRPr="000E04DF" w:rsidRDefault="00257D46" w:rsidP="000809E2">
      <w:pPr>
        <w:pStyle w:val="ListParagraph"/>
        <w:numPr>
          <w:ilvl w:val="0"/>
          <w:numId w:val="21"/>
        </w:numPr>
        <w:spacing w:line="240" w:lineRule="auto"/>
        <w:contextualSpacing w:val="0"/>
        <w:jc w:val="both"/>
        <w:rPr>
          <w:rFonts w:ascii="Calibri Light" w:eastAsia="Times New Roman" w:hAnsi="Calibri Light" w:cs="Calibri Light"/>
          <w:sz w:val="22"/>
          <w:szCs w:val="22"/>
        </w:rPr>
      </w:pPr>
      <w:r w:rsidRPr="000E04DF">
        <w:rPr>
          <w:rFonts w:ascii="Calibri Light" w:eastAsia="Times New Roman" w:hAnsi="Calibri Light" w:cs="Calibri Light"/>
          <w:sz w:val="22"/>
          <w:szCs w:val="22"/>
        </w:rPr>
        <w:t>researchers who have already submitted a Partnership Engage Grants application in the current calendar year are still eligible to apply for a PEG RSJI grant; and</w:t>
      </w:r>
    </w:p>
    <w:p w14:paraId="6B4E1BA5" w14:textId="77777777" w:rsidR="00257D46" w:rsidRPr="000E04DF" w:rsidRDefault="00257D46" w:rsidP="000809E2">
      <w:pPr>
        <w:pStyle w:val="ListParagraph"/>
        <w:numPr>
          <w:ilvl w:val="0"/>
          <w:numId w:val="21"/>
        </w:numPr>
        <w:spacing w:line="240" w:lineRule="auto"/>
        <w:contextualSpacing w:val="0"/>
        <w:jc w:val="both"/>
        <w:rPr>
          <w:rFonts w:ascii="Calibri Light" w:eastAsia="Times New Roman" w:hAnsi="Calibri Light" w:cs="Calibri Light"/>
          <w:b/>
          <w:bCs/>
          <w:color w:val="1F497D"/>
          <w:sz w:val="22"/>
          <w:szCs w:val="22"/>
          <w:lang w:val="en-CA" w:eastAsia="en-CA"/>
        </w:rPr>
      </w:pPr>
      <w:r w:rsidRPr="000E04DF">
        <w:rPr>
          <w:rFonts w:ascii="Calibri Light" w:eastAsia="Times New Roman" w:hAnsi="Calibri Light" w:cs="Calibri Light"/>
          <w:sz w:val="22"/>
          <w:szCs w:val="22"/>
        </w:rPr>
        <w:t>researchers can hold one Partnership Engage Grant (but not for the June 2022 competition), multiple Partnership Engage Grant COVID-19 Special Initiative awards and a PEG RSJI simultaneously.</w:t>
      </w:r>
    </w:p>
    <w:p w14:paraId="2E877CDB" w14:textId="77777777" w:rsidR="00257D46" w:rsidRPr="000E04DF" w:rsidRDefault="00257D46" w:rsidP="00257D46">
      <w:pPr>
        <w:jc w:val="both"/>
        <w:rPr>
          <w:rFonts w:ascii="Calibri Light" w:eastAsiaTheme="minorHAnsi" w:hAnsi="Calibri Light" w:cs="Calibri Light"/>
          <w:b/>
          <w:bCs/>
          <w:sz w:val="22"/>
          <w:szCs w:val="22"/>
          <w:lang w:val="en-CA" w:eastAsia="en-CA"/>
        </w:rPr>
      </w:pPr>
      <w:r w:rsidRPr="000E04DF">
        <w:rPr>
          <w:rFonts w:ascii="Calibri Light" w:hAnsi="Calibri Light" w:cs="Calibri Light"/>
          <w:b/>
          <w:bCs/>
          <w:sz w:val="22"/>
          <w:szCs w:val="22"/>
          <w:lang w:val="en-CA" w:eastAsia="en-CA"/>
        </w:rPr>
        <w:t>Evaluation and Adjudication</w:t>
      </w:r>
    </w:p>
    <w:p w14:paraId="1ECDB766" w14:textId="77777777" w:rsidR="00257D46" w:rsidRPr="000E04DF" w:rsidRDefault="00257D46" w:rsidP="00257D46">
      <w:pPr>
        <w:jc w:val="both"/>
        <w:rPr>
          <w:rFonts w:ascii="Calibri Light" w:hAnsi="Calibri Light" w:cs="Calibri Light"/>
          <w:sz w:val="22"/>
          <w:szCs w:val="22"/>
          <w:lang w:val="en-CA" w:eastAsia="en-CA"/>
        </w:rPr>
      </w:pPr>
      <w:r w:rsidRPr="000E04DF">
        <w:rPr>
          <w:rFonts w:ascii="Calibri Light" w:hAnsi="Calibri Light" w:cs="Calibri Light"/>
          <w:sz w:val="22"/>
          <w:szCs w:val="22"/>
          <w:lang w:val="en-CA" w:eastAsia="en-CA"/>
        </w:rPr>
        <w:t xml:space="preserve">Applications are subject to the Partnership Engage Grants evaluation criteria. However, the three main criteria are weighted differently: Challenge 40%, Feasibility 30% and Capability 30%. Their evaluation will be guided by SSHRC’s Guidelines for the Merit Review of Indigenous Research. </w:t>
      </w:r>
    </w:p>
    <w:p w14:paraId="550195BA" w14:textId="77777777" w:rsidR="00257D46" w:rsidRPr="000E04DF" w:rsidRDefault="00257D46" w:rsidP="00257D46">
      <w:pPr>
        <w:jc w:val="both"/>
        <w:rPr>
          <w:rFonts w:ascii="Calibri Light" w:hAnsi="Calibri Light" w:cs="Calibri Light"/>
          <w:sz w:val="22"/>
          <w:szCs w:val="22"/>
          <w:lang w:val="en-CA" w:eastAsia="en-CA"/>
        </w:rPr>
      </w:pPr>
      <w:r w:rsidRPr="000E04DF">
        <w:rPr>
          <w:rFonts w:ascii="Calibri Light" w:hAnsi="Calibri Light" w:cs="Calibri Light"/>
          <w:sz w:val="22"/>
          <w:szCs w:val="22"/>
          <w:lang w:val="en-CA" w:eastAsia="en-CA"/>
        </w:rPr>
        <w:t>Special attention will be given to community involvement and the co-creation of knowledge, as appropriate. In this context, the co-creation of knowledge could include interpretative approaches that are jointly developed, reviewed, and confirmed by and with community members or their community-delegated organization.</w:t>
      </w:r>
    </w:p>
    <w:p w14:paraId="38D9D9F6" w14:textId="77777777" w:rsidR="00257D46" w:rsidRPr="000E04DF" w:rsidRDefault="00257D46" w:rsidP="00257D46">
      <w:pPr>
        <w:jc w:val="both"/>
        <w:rPr>
          <w:rFonts w:ascii="Calibri Light" w:hAnsi="Calibri Light" w:cs="Calibri Light"/>
          <w:b/>
          <w:bCs/>
          <w:sz w:val="22"/>
          <w:szCs w:val="22"/>
          <w:lang w:val="en-CA" w:eastAsia="en-CA"/>
        </w:rPr>
      </w:pPr>
      <w:r w:rsidRPr="000E04DF">
        <w:rPr>
          <w:rFonts w:ascii="Calibri Light" w:hAnsi="Calibri Light" w:cs="Calibri Light"/>
          <w:b/>
          <w:bCs/>
          <w:sz w:val="22"/>
          <w:szCs w:val="22"/>
          <w:lang w:val="en-CA" w:eastAsia="en-CA"/>
        </w:rPr>
        <w:t>Partner Contribution</w:t>
      </w:r>
    </w:p>
    <w:p w14:paraId="188B8098" w14:textId="77777777" w:rsidR="00257D46" w:rsidRPr="000E04DF" w:rsidRDefault="00257D46" w:rsidP="00257D46">
      <w:pPr>
        <w:jc w:val="both"/>
        <w:rPr>
          <w:rFonts w:ascii="Calibri Light" w:hAnsi="Calibri Light" w:cs="Calibri Light"/>
          <w:sz w:val="22"/>
          <w:szCs w:val="22"/>
          <w:lang w:val="en-CA" w:eastAsia="en-CA"/>
        </w:rPr>
      </w:pPr>
      <w:r w:rsidRPr="000E04DF">
        <w:rPr>
          <w:rFonts w:ascii="Calibri Light" w:hAnsi="Calibri Light" w:cs="Calibri Light"/>
          <w:sz w:val="22"/>
          <w:szCs w:val="22"/>
          <w:lang w:val="en-CA" w:eastAsia="en-CA"/>
        </w:rPr>
        <w:t>Although partner organizations are normally expected to support the activities of the partnership through cash and/or in-kind contributions, in an effort to alleviate barriers to all communities’ participation, partners unable to provide cash and/or in-kind contributions can explain alternative support in their letters. This support can include social capital, an asset that can emphasize social and familial relationships and networks and could affect the cost of research. A contribution could also include linguistic capital, such as the ability to engage with the community using its ancestral language(s) and a national language of Canada.</w:t>
      </w:r>
    </w:p>
    <w:p w14:paraId="3AD112F9" w14:textId="77777777" w:rsidR="00257D46" w:rsidRPr="000E04DF" w:rsidRDefault="00257D46" w:rsidP="00257D46">
      <w:pPr>
        <w:jc w:val="both"/>
        <w:rPr>
          <w:rFonts w:ascii="Calibri Light" w:hAnsi="Calibri Light" w:cs="Calibri Light"/>
          <w:sz w:val="22"/>
          <w:szCs w:val="22"/>
          <w:lang w:val="en-CA" w:eastAsia="en-CA"/>
        </w:rPr>
      </w:pPr>
      <w:r w:rsidRPr="000E04DF">
        <w:rPr>
          <w:rFonts w:ascii="Calibri Light" w:hAnsi="Calibri Light" w:cs="Calibri Light"/>
          <w:sz w:val="22"/>
          <w:szCs w:val="22"/>
          <w:lang w:val="en-CA" w:eastAsia="en-CA"/>
        </w:rPr>
        <w:t>The NCTR and SSHRC encourage projects using Gender-based Analysis Plus.</w:t>
      </w:r>
    </w:p>
    <w:tbl>
      <w:tblPr>
        <w:tblW w:w="9622" w:type="dxa"/>
        <w:tblCellMar>
          <w:left w:w="0" w:type="dxa"/>
          <w:right w:w="0" w:type="dxa"/>
        </w:tblCellMar>
        <w:tblLook w:val="04A0" w:firstRow="1" w:lastRow="0" w:firstColumn="1" w:lastColumn="0" w:noHBand="0" w:noVBand="1"/>
      </w:tblPr>
      <w:tblGrid>
        <w:gridCol w:w="2223"/>
        <w:gridCol w:w="7399"/>
      </w:tblGrid>
      <w:tr w:rsidR="00257D46" w:rsidRPr="000E04DF" w14:paraId="6568B2C6" w14:textId="77777777" w:rsidTr="00257D46">
        <w:trPr>
          <w:trHeight w:val="575"/>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1D1A670" w14:textId="77777777" w:rsidR="00257D46" w:rsidRPr="000E04DF" w:rsidRDefault="00257D46">
            <w:pPr>
              <w:rPr>
                <w:rFonts w:ascii="Calibri Light" w:hAnsi="Calibri Light" w:cs="Calibri Light"/>
                <w:b/>
                <w:bCs/>
                <w:sz w:val="22"/>
                <w:szCs w:val="22"/>
                <w:lang w:eastAsia="en-US"/>
              </w:rPr>
            </w:pPr>
            <w:r w:rsidRPr="000E04DF">
              <w:rPr>
                <w:rFonts w:ascii="Calibri Light" w:hAnsi="Calibri Light" w:cs="Calibri Light"/>
                <w:b/>
                <w:bCs/>
                <w:sz w:val="22"/>
                <w:szCs w:val="22"/>
              </w:rPr>
              <w:lastRenderedPageBreak/>
              <w:t>Value</w:t>
            </w:r>
          </w:p>
        </w:tc>
        <w:tc>
          <w:tcPr>
            <w:tcW w:w="7399" w:type="dxa"/>
            <w:tcBorders>
              <w:top w:val="single" w:sz="8" w:space="0" w:color="DDDDDD"/>
              <w:left w:val="nil"/>
              <w:bottom w:val="single" w:sz="8" w:space="0" w:color="DDDDDD"/>
              <w:right w:val="single" w:sz="8" w:space="0" w:color="DDDDDD"/>
            </w:tcBorders>
            <w:tcMar>
              <w:top w:w="120" w:type="dxa"/>
              <w:left w:w="120" w:type="dxa"/>
              <w:bottom w:w="120" w:type="dxa"/>
              <w:right w:w="120" w:type="dxa"/>
            </w:tcMar>
            <w:hideMark/>
          </w:tcPr>
          <w:p w14:paraId="62EAD134" w14:textId="77777777" w:rsidR="00257D46" w:rsidRPr="000E04DF" w:rsidRDefault="00257D46">
            <w:pPr>
              <w:rPr>
                <w:rFonts w:ascii="Calibri Light" w:hAnsi="Calibri Light" w:cs="Calibri Light"/>
                <w:sz w:val="22"/>
                <w:szCs w:val="22"/>
              </w:rPr>
            </w:pPr>
            <w:r w:rsidRPr="000E04DF">
              <w:rPr>
                <w:rFonts w:ascii="Calibri Light" w:hAnsi="Calibri Light" w:cs="Calibri Light"/>
                <w:sz w:val="22"/>
                <w:szCs w:val="22"/>
              </w:rPr>
              <w:t>$7,000 to $50,000</w:t>
            </w:r>
          </w:p>
        </w:tc>
      </w:tr>
      <w:tr w:rsidR="00257D46" w:rsidRPr="000E04DF" w14:paraId="511A522E" w14:textId="77777777" w:rsidTr="00257D4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C9F4293" w14:textId="77777777" w:rsidR="00257D46" w:rsidRPr="000E04DF" w:rsidRDefault="00257D46">
            <w:pPr>
              <w:rPr>
                <w:rFonts w:ascii="Calibri Light" w:hAnsi="Calibri Light" w:cs="Calibri Light"/>
                <w:b/>
                <w:bCs/>
                <w:sz w:val="22"/>
                <w:szCs w:val="22"/>
              </w:rPr>
            </w:pPr>
            <w:r w:rsidRPr="000E04DF">
              <w:rPr>
                <w:rFonts w:ascii="Calibri Light" w:hAnsi="Calibri Light" w:cs="Calibri Light"/>
                <w:b/>
                <w:bCs/>
                <w:sz w:val="22"/>
                <w:szCs w:val="22"/>
              </w:rPr>
              <w:t>Duration</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04C9E9C8" w14:textId="77777777" w:rsidR="00257D46" w:rsidRPr="000E04DF" w:rsidRDefault="00257D46">
            <w:pPr>
              <w:rPr>
                <w:rFonts w:ascii="Calibri Light" w:hAnsi="Calibri Light" w:cs="Calibri Light"/>
                <w:sz w:val="22"/>
                <w:szCs w:val="22"/>
              </w:rPr>
            </w:pPr>
            <w:r w:rsidRPr="000E04DF">
              <w:rPr>
                <w:rFonts w:ascii="Calibri Light" w:hAnsi="Calibri Light" w:cs="Calibri Light"/>
                <w:color w:val="000000"/>
                <w:sz w:val="22"/>
                <w:szCs w:val="22"/>
                <w:lang w:eastAsia="en-CA"/>
              </w:rPr>
              <w:t>1 year</w:t>
            </w:r>
          </w:p>
        </w:tc>
      </w:tr>
      <w:tr w:rsidR="00257D46" w:rsidRPr="000E04DF" w14:paraId="2045C42E" w14:textId="77777777" w:rsidTr="00257D4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9CF9536" w14:textId="77777777" w:rsidR="00257D46" w:rsidRPr="000E04DF" w:rsidRDefault="00257D46">
            <w:pPr>
              <w:rPr>
                <w:rFonts w:ascii="Calibri Light" w:hAnsi="Calibri Light" w:cs="Calibri Light"/>
                <w:b/>
                <w:bCs/>
                <w:sz w:val="22"/>
                <w:szCs w:val="22"/>
              </w:rPr>
            </w:pPr>
            <w:r w:rsidRPr="000E04DF">
              <w:rPr>
                <w:rFonts w:ascii="Calibri Light" w:hAnsi="Calibri Light" w:cs="Calibri Light"/>
                <w:b/>
                <w:bCs/>
                <w:sz w:val="22"/>
                <w:szCs w:val="22"/>
              </w:rPr>
              <w:t>Partner</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2B9C250A" w14:textId="77777777" w:rsidR="00257D46" w:rsidRPr="000E04DF" w:rsidRDefault="00257D46">
            <w:pPr>
              <w:jc w:val="both"/>
              <w:rPr>
                <w:rFonts w:ascii="Calibri Light" w:hAnsi="Calibri Light" w:cs="Calibri Light"/>
                <w:color w:val="000000"/>
                <w:sz w:val="22"/>
                <w:szCs w:val="22"/>
                <w:lang w:eastAsia="en-CA"/>
              </w:rPr>
            </w:pPr>
            <w:r w:rsidRPr="000E04DF">
              <w:rPr>
                <w:rFonts w:ascii="Calibri Light" w:hAnsi="Calibri Light" w:cs="Calibri Light"/>
                <w:color w:val="000000"/>
                <w:sz w:val="22"/>
                <w:szCs w:val="22"/>
                <w:lang w:eastAsia="en-CA"/>
              </w:rPr>
              <w:t xml:space="preserve">Partner organizations are expected to support the activities of the partnership through cash and/or in-kind contributions. Alternative support can include </w:t>
            </w:r>
            <w:r w:rsidRPr="000E04DF">
              <w:rPr>
                <w:rFonts w:ascii="Calibri Light" w:hAnsi="Calibri Light" w:cs="Calibri Light"/>
                <w:sz w:val="22"/>
                <w:szCs w:val="22"/>
                <w:lang w:val="en-CA" w:eastAsia="en-CA"/>
              </w:rPr>
              <w:t xml:space="preserve">social or linguistic capital, an asset that can emphasize social and familial relationships and networks and could affect the cost of research. </w:t>
            </w:r>
          </w:p>
        </w:tc>
      </w:tr>
      <w:tr w:rsidR="00257D46" w:rsidRPr="000E04DF" w14:paraId="73C6CCAE" w14:textId="77777777" w:rsidTr="00257D4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F83E07E" w14:textId="77777777" w:rsidR="00257D46" w:rsidRPr="00523622" w:rsidRDefault="00257D46">
            <w:pPr>
              <w:rPr>
                <w:rFonts w:ascii="Calibri Light" w:hAnsi="Calibri Light" w:cs="Calibri Light"/>
                <w:b/>
                <w:bCs/>
                <w:sz w:val="22"/>
                <w:szCs w:val="22"/>
                <w:lang w:eastAsia="en-US"/>
              </w:rPr>
            </w:pPr>
            <w:r w:rsidRPr="00523622">
              <w:rPr>
                <w:rFonts w:ascii="Calibri Light" w:hAnsi="Calibri Light" w:cs="Calibri Light"/>
                <w:b/>
                <w:bCs/>
                <w:sz w:val="22"/>
                <w:szCs w:val="22"/>
              </w:rPr>
              <w:t xml:space="preserve">Internal and External application deadline  </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tcPr>
          <w:p w14:paraId="71481C0F" w14:textId="77777777" w:rsidR="00257D46" w:rsidRPr="00523622" w:rsidRDefault="00257D46">
            <w:pPr>
              <w:rPr>
                <w:rFonts w:ascii="Calibri Light" w:hAnsi="Calibri Light" w:cs="Calibri Light"/>
                <w:sz w:val="22"/>
                <w:szCs w:val="22"/>
              </w:rPr>
            </w:pPr>
            <w:r w:rsidRPr="00523622">
              <w:rPr>
                <w:rFonts w:ascii="Calibri Light" w:hAnsi="Calibri Light" w:cs="Calibri Light"/>
                <w:b/>
                <w:bCs/>
                <w:sz w:val="22"/>
                <w:szCs w:val="22"/>
              </w:rPr>
              <w:t>May 30</w:t>
            </w:r>
            <w:r w:rsidRPr="00523622">
              <w:rPr>
                <w:rFonts w:ascii="Calibri Light" w:hAnsi="Calibri Light" w:cs="Calibri Light"/>
                <w:b/>
                <w:bCs/>
                <w:sz w:val="22"/>
                <w:szCs w:val="22"/>
                <w:vertAlign w:val="superscript"/>
              </w:rPr>
              <w:t>th</w:t>
            </w:r>
            <w:r w:rsidRPr="00523622">
              <w:rPr>
                <w:rFonts w:ascii="Calibri Light" w:hAnsi="Calibri Light" w:cs="Calibri Light"/>
                <w:b/>
                <w:bCs/>
                <w:sz w:val="22"/>
                <w:szCs w:val="22"/>
              </w:rPr>
              <w:t xml:space="preserve">, 2022: </w:t>
            </w:r>
            <w:r w:rsidRPr="00523622">
              <w:rPr>
                <w:rFonts w:ascii="Calibri Light" w:hAnsi="Calibri Light" w:cs="Calibri Light"/>
                <w:sz w:val="22"/>
                <w:szCs w:val="22"/>
              </w:rPr>
              <w:t>Comprehensive Review Deadline</w:t>
            </w:r>
          </w:p>
          <w:p w14:paraId="766966EE" w14:textId="77777777" w:rsidR="00257D46" w:rsidRPr="00523622" w:rsidRDefault="00257D46">
            <w:pPr>
              <w:rPr>
                <w:rFonts w:ascii="Calibri Light" w:hAnsi="Calibri Light" w:cs="Calibri Light"/>
                <w:b/>
                <w:bCs/>
                <w:sz w:val="22"/>
                <w:szCs w:val="22"/>
              </w:rPr>
            </w:pPr>
          </w:p>
          <w:p w14:paraId="449E9F7D" w14:textId="77777777" w:rsidR="00257D46" w:rsidRPr="00523622" w:rsidRDefault="00257D46">
            <w:pPr>
              <w:rPr>
                <w:rFonts w:ascii="Calibri Light" w:hAnsi="Calibri Light" w:cs="Calibri Light"/>
                <w:sz w:val="22"/>
                <w:szCs w:val="22"/>
              </w:rPr>
            </w:pPr>
            <w:r w:rsidRPr="00523622">
              <w:rPr>
                <w:rFonts w:ascii="Calibri Light" w:hAnsi="Calibri Light" w:cs="Calibri Light"/>
                <w:b/>
                <w:bCs/>
                <w:sz w:val="22"/>
                <w:szCs w:val="22"/>
                <w:highlight w:val="yellow"/>
              </w:rPr>
              <w:t>June 9</w:t>
            </w:r>
            <w:r w:rsidRPr="00523622">
              <w:rPr>
                <w:rFonts w:ascii="Calibri Light" w:hAnsi="Calibri Light" w:cs="Calibri Light"/>
                <w:b/>
                <w:bCs/>
                <w:sz w:val="22"/>
                <w:szCs w:val="22"/>
                <w:highlight w:val="yellow"/>
                <w:vertAlign w:val="superscript"/>
              </w:rPr>
              <w:t>th</w:t>
            </w:r>
            <w:r w:rsidRPr="00523622">
              <w:rPr>
                <w:rFonts w:ascii="Calibri Light" w:hAnsi="Calibri Light" w:cs="Calibri Light"/>
                <w:b/>
                <w:bCs/>
                <w:sz w:val="22"/>
                <w:szCs w:val="22"/>
                <w:highlight w:val="yellow"/>
              </w:rPr>
              <w:t>, 2022</w:t>
            </w:r>
            <w:r w:rsidRPr="00523622">
              <w:rPr>
                <w:rFonts w:ascii="Calibri Light" w:hAnsi="Calibri Light" w:cs="Calibri Light"/>
                <w:sz w:val="22"/>
                <w:szCs w:val="22"/>
                <w:highlight w:val="yellow"/>
              </w:rPr>
              <w:t>: ORS internal deadline for administrative review. Submit a signed RGA form at this time.</w:t>
            </w:r>
            <w:r w:rsidRPr="00523622">
              <w:rPr>
                <w:rFonts w:ascii="Calibri Light" w:hAnsi="Calibri Light" w:cs="Calibri Light"/>
                <w:sz w:val="22"/>
                <w:szCs w:val="22"/>
              </w:rPr>
              <w:t xml:space="preserve"> </w:t>
            </w:r>
          </w:p>
          <w:p w14:paraId="14594EF6" w14:textId="77777777" w:rsidR="00257D46" w:rsidRPr="00523622" w:rsidRDefault="00257D46">
            <w:pPr>
              <w:rPr>
                <w:rFonts w:ascii="Calibri Light" w:hAnsi="Calibri Light" w:cs="Calibri Light"/>
                <w:b/>
                <w:bCs/>
                <w:sz w:val="22"/>
                <w:szCs w:val="22"/>
              </w:rPr>
            </w:pPr>
          </w:p>
          <w:p w14:paraId="4136F0F5" w14:textId="77777777" w:rsidR="00257D46" w:rsidRPr="00523622" w:rsidRDefault="00257D46">
            <w:pPr>
              <w:rPr>
                <w:rFonts w:ascii="Calibri Light" w:hAnsi="Calibri Light" w:cs="Calibri Light"/>
                <w:sz w:val="22"/>
                <w:szCs w:val="22"/>
              </w:rPr>
            </w:pPr>
            <w:r w:rsidRPr="00523622">
              <w:rPr>
                <w:rFonts w:ascii="Calibri Light" w:hAnsi="Calibri Light" w:cs="Calibri Light"/>
                <w:b/>
                <w:bCs/>
                <w:sz w:val="22"/>
                <w:szCs w:val="22"/>
              </w:rPr>
              <w:t>June 15, 2022</w:t>
            </w:r>
            <w:r w:rsidRPr="00523622">
              <w:rPr>
                <w:rFonts w:ascii="Calibri Light" w:hAnsi="Calibri Light" w:cs="Calibri Light"/>
                <w:sz w:val="22"/>
                <w:szCs w:val="22"/>
              </w:rPr>
              <w:t>: external SSHRC deadline for full application.</w:t>
            </w:r>
          </w:p>
        </w:tc>
      </w:tr>
      <w:tr w:rsidR="00257D46" w:rsidRPr="000E04DF" w14:paraId="7AD93FDA" w14:textId="77777777" w:rsidTr="00257D46">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2CA71BB5" w14:textId="77777777" w:rsidR="00257D46" w:rsidRPr="000E04DF" w:rsidRDefault="00257D46">
            <w:pPr>
              <w:rPr>
                <w:rFonts w:ascii="Calibri Light" w:hAnsi="Calibri Light" w:cs="Calibri Light"/>
                <w:b/>
                <w:bCs/>
                <w:sz w:val="22"/>
                <w:szCs w:val="22"/>
              </w:rPr>
            </w:pPr>
            <w:r w:rsidRPr="000E04DF">
              <w:rPr>
                <w:rFonts w:ascii="Calibri Light" w:hAnsi="Calibri Light" w:cs="Calibri Light"/>
                <w:b/>
                <w:bCs/>
                <w:sz w:val="22"/>
                <w:szCs w:val="22"/>
              </w:rPr>
              <w:t>Results announced</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21DEC932" w14:textId="77777777" w:rsidR="00257D46" w:rsidRPr="000E04DF" w:rsidRDefault="00257D46">
            <w:pPr>
              <w:rPr>
                <w:rFonts w:ascii="Calibri Light" w:hAnsi="Calibri Light" w:cs="Calibri Light"/>
                <w:sz w:val="22"/>
                <w:szCs w:val="22"/>
              </w:rPr>
            </w:pPr>
            <w:r w:rsidRPr="000E04DF">
              <w:rPr>
                <w:rFonts w:ascii="Calibri Light" w:hAnsi="Calibri Light" w:cs="Calibri Light"/>
                <w:sz w:val="22"/>
                <w:szCs w:val="22"/>
              </w:rPr>
              <w:t>June 2022</w:t>
            </w:r>
          </w:p>
        </w:tc>
      </w:tr>
      <w:tr w:rsidR="00257D46" w:rsidRPr="000E04DF" w14:paraId="3DF4D5B1" w14:textId="77777777" w:rsidTr="00257D46">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B739357" w14:textId="77777777" w:rsidR="00257D46" w:rsidRPr="000E04DF" w:rsidRDefault="00257D46">
            <w:pPr>
              <w:rPr>
                <w:rFonts w:ascii="Calibri Light" w:hAnsi="Calibri Light" w:cs="Calibri Light"/>
                <w:b/>
                <w:bCs/>
                <w:sz w:val="22"/>
                <w:szCs w:val="22"/>
              </w:rPr>
            </w:pPr>
            <w:r w:rsidRPr="000E04DF">
              <w:rPr>
                <w:rFonts w:ascii="Calibri Light" w:hAnsi="Calibri Light" w:cs="Calibri Light"/>
                <w:b/>
                <w:bCs/>
                <w:sz w:val="22"/>
                <w:szCs w:val="22"/>
              </w:rPr>
              <w:t xml:space="preserve">Application Instructions </w:t>
            </w:r>
          </w:p>
        </w:tc>
        <w:tc>
          <w:tcPr>
            <w:tcW w:w="7399" w:type="dxa"/>
            <w:tcBorders>
              <w:top w:val="nil"/>
              <w:left w:val="nil"/>
              <w:bottom w:val="single" w:sz="8" w:space="0" w:color="DDDDDD"/>
              <w:right w:val="single" w:sz="8" w:space="0" w:color="DDDDDD"/>
            </w:tcBorders>
            <w:tcMar>
              <w:top w:w="120" w:type="dxa"/>
              <w:left w:w="120" w:type="dxa"/>
              <w:bottom w:w="120" w:type="dxa"/>
              <w:right w:w="120" w:type="dxa"/>
            </w:tcMar>
            <w:hideMark/>
          </w:tcPr>
          <w:p w14:paraId="1BE86845" w14:textId="77777777" w:rsidR="00257D46" w:rsidRPr="000E04DF" w:rsidRDefault="00880281">
            <w:pPr>
              <w:rPr>
                <w:rFonts w:ascii="Calibri Light" w:hAnsi="Calibri Light" w:cs="Calibri Light"/>
                <w:sz w:val="22"/>
                <w:szCs w:val="22"/>
              </w:rPr>
            </w:pPr>
            <w:hyperlink r:id="rId193" w:anchor="4" w:history="1">
              <w:r w:rsidR="00257D46" w:rsidRPr="000E04DF">
                <w:rPr>
                  <w:rStyle w:val="Hyperlink"/>
                  <w:rFonts w:ascii="Calibri Light" w:hAnsi="Calibri Light" w:cs="Calibri Light"/>
                  <w:sz w:val="22"/>
                  <w:szCs w:val="22"/>
                </w:rPr>
                <w:t>Application webpage with instructions</w:t>
              </w:r>
            </w:hyperlink>
          </w:p>
        </w:tc>
      </w:tr>
    </w:tbl>
    <w:p w14:paraId="74B6AABC" w14:textId="77777777" w:rsidR="00257D46" w:rsidRPr="000E04DF" w:rsidRDefault="00257D46" w:rsidP="00257D46">
      <w:pPr>
        <w:rPr>
          <w:rFonts w:ascii="Calibri Light" w:eastAsiaTheme="minorHAnsi" w:hAnsi="Calibri Light" w:cs="Calibri Light"/>
          <w:sz w:val="22"/>
          <w:szCs w:val="22"/>
        </w:rPr>
      </w:pPr>
    </w:p>
    <w:p w14:paraId="1EC0DA6C" w14:textId="77777777" w:rsidR="00257D46" w:rsidRPr="000E04DF" w:rsidRDefault="00257D46" w:rsidP="00257D46">
      <w:pPr>
        <w:rPr>
          <w:rFonts w:ascii="Calibri Light" w:hAnsi="Calibri Light" w:cs="Calibri Light"/>
          <w:sz w:val="22"/>
          <w:szCs w:val="22"/>
        </w:rPr>
      </w:pPr>
    </w:p>
    <w:p w14:paraId="678818E7" w14:textId="77777777" w:rsidR="00257D46" w:rsidRPr="000E04DF" w:rsidRDefault="00257D46" w:rsidP="00257D46">
      <w:pPr>
        <w:rPr>
          <w:rFonts w:ascii="Calibri Light" w:hAnsi="Calibri Light" w:cs="Calibri Light"/>
          <w:b/>
          <w:bCs/>
          <w:sz w:val="22"/>
          <w:szCs w:val="22"/>
        </w:rPr>
      </w:pPr>
      <w:r w:rsidRPr="000E04DF">
        <w:rPr>
          <w:rFonts w:ascii="Calibri Light" w:hAnsi="Calibri Light" w:cs="Calibri Light"/>
          <w:b/>
          <w:bCs/>
          <w:sz w:val="22"/>
          <w:szCs w:val="22"/>
        </w:rPr>
        <w:t>Questions?</w:t>
      </w:r>
    </w:p>
    <w:p w14:paraId="6B30548B" w14:textId="77777777" w:rsidR="00257D46" w:rsidRPr="000E04DF" w:rsidRDefault="00257D46" w:rsidP="00257D46">
      <w:pPr>
        <w:rPr>
          <w:rFonts w:ascii="Calibri Light" w:hAnsi="Calibri Light" w:cs="Calibri Light"/>
          <w:sz w:val="22"/>
          <w:szCs w:val="22"/>
        </w:rPr>
      </w:pPr>
      <w:r w:rsidRPr="000E04DF">
        <w:rPr>
          <w:rFonts w:ascii="Calibri Light" w:hAnsi="Calibri Light" w:cs="Calibri Light"/>
          <w:sz w:val="22"/>
          <w:szCs w:val="22"/>
        </w:rPr>
        <w:t xml:space="preserve">Contact </w:t>
      </w:r>
      <w:hyperlink r:id="rId194" w:history="1">
        <w:r w:rsidRPr="000E04DF">
          <w:rPr>
            <w:rStyle w:val="Hyperlink"/>
            <w:rFonts w:ascii="Calibri Light" w:hAnsi="Calibri Light" w:cs="Calibri Light"/>
            <w:sz w:val="22"/>
            <w:szCs w:val="22"/>
          </w:rPr>
          <w:t>kamla.rossmcgregor@ontariotechu.ca</w:t>
        </w:r>
      </w:hyperlink>
    </w:p>
    <w:p w14:paraId="5EBE8F59" w14:textId="054532C5" w:rsidR="00257D46" w:rsidRDefault="00257D46" w:rsidP="004A3938">
      <w:pPr>
        <w:spacing w:after="0" w:line="240" w:lineRule="auto"/>
        <w:rPr>
          <w:rFonts w:ascii="Calibri Light" w:hAnsi="Calibri Light" w:cs="Calibri Light"/>
          <w:sz w:val="22"/>
          <w:szCs w:val="22"/>
          <w:lang w:val="en-CA"/>
        </w:rPr>
      </w:pPr>
    </w:p>
    <w:p w14:paraId="4AB970E7" w14:textId="472D36BE" w:rsidR="00DC4203" w:rsidRDefault="00DC4203" w:rsidP="004A3938">
      <w:pPr>
        <w:spacing w:after="0" w:line="240" w:lineRule="auto"/>
        <w:rPr>
          <w:rFonts w:ascii="Calibri Light" w:hAnsi="Calibri Light" w:cs="Calibri Light"/>
          <w:sz w:val="22"/>
          <w:szCs w:val="22"/>
          <w:lang w:val="en-CA"/>
        </w:rPr>
      </w:pPr>
    </w:p>
    <w:p w14:paraId="2C99F549" w14:textId="2963B854" w:rsidR="00DC4203" w:rsidRDefault="00DC4203" w:rsidP="004A3938">
      <w:pPr>
        <w:spacing w:after="0" w:line="240" w:lineRule="auto"/>
        <w:rPr>
          <w:rFonts w:ascii="Calibri Light" w:hAnsi="Calibri Light" w:cs="Calibri Light"/>
          <w:sz w:val="22"/>
          <w:szCs w:val="22"/>
          <w:lang w:val="en-CA"/>
        </w:rPr>
      </w:pPr>
    </w:p>
    <w:p w14:paraId="71A33AF1" w14:textId="1E1913E2" w:rsidR="00DC4203" w:rsidRDefault="00DC4203" w:rsidP="004A3938">
      <w:pPr>
        <w:spacing w:after="0" w:line="240" w:lineRule="auto"/>
        <w:rPr>
          <w:rFonts w:ascii="Calibri Light" w:hAnsi="Calibri Light" w:cs="Calibri Light"/>
          <w:sz w:val="22"/>
          <w:szCs w:val="22"/>
          <w:lang w:val="en-CA"/>
        </w:rPr>
      </w:pPr>
    </w:p>
    <w:p w14:paraId="431C80F8" w14:textId="378C88F4" w:rsidR="00DC4203" w:rsidRDefault="00DC4203" w:rsidP="004A3938">
      <w:pPr>
        <w:spacing w:after="0" w:line="240" w:lineRule="auto"/>
        <w:rPr>
          <w:rFonts w:ascii="Calibri Light" w:hAnsi="Calibri Light" w:cs="Calibri Light"/>
          <w:sz w:val="22"/>
          <w:szCs w:val="22"/>
          <w:lang w:val="en-CA"/>
        </w:rPr>
      </w:pPr>
    </w:p>
    <w:p w14:paraId="256ED0D5" w14:textId="274E4D34" w:rsidR="00DC4203" w:rsidRDefault="00DC4203" w:rsidP="004A3938">
      <w:pPr>
        <w:spacing w:after="0" w:line="240" w:lineRule="auto"/>
        <w:rPr>
          <w:rFonts w:ascii="Calibri Light" w:hAnsi="Calibri Light" w:cs="Calibri Light"/>
          <w:sz w:val="22"/>
          <w:szCs w:val="22"/>
          <w:lang w:val="en-CA"/>
        </w:rPr>
      </w:pPr>
    </w:p>
    <w:p w14:paraId="01F484DC" w14:textId="1C998B8B" w:rsidR="00DC4203" w:rsidRDefault="00DC4203" w:rsidP="004A3938">
      <w:pPr>
        <w:spacing w:after="0" w:line="240" w:lineRule="auto"/>
        <w:rPr>
          <w:rFonts w:ascii="Calibri Light" w:hAnsi="Calibri Light" w:cs="Calibri Light"/>
          <w:sz w:val="22"/>
          <w:szCs w:val="22"/>
          <w:lang w:val="en-CA"/>
        </w:rPr>
      </w:pPr>
    </w:p>
    <w:p w14:paraId="498B2000" w14:textId="79577BEF" w:rsidR="00DC4203" w:rsidRDefault="00DC4203" w:rsidP="004A3938">
      <w:pPr>
        <w:spacing w:after="0" w:line="240" w:lineRule="auto"/>
        <w:rPr>
          <w:rFonts w:ascii="Calibri Light" w:hAnsi="Calibri Light" w:cs="Calibri Light"/>
          <w:sz w:val="22"/>
          <w:szCs w:val="22"/>
          <w:lang w:val="en-CA"/>
        </w:rPr>
      </w:pPr>
    </w:p>
    <w:p w14:paraId="2C3A7B28" w14:textId="5A9386C5" w:rsidR="00DC4203" w:rsidRDefault="00DC4203" w:rsidP="004A3938">
      <w:pPr>
        <w:spacing w:after="0" w:line="240" w:lineRule="auto"/>
        <w:rPr>
          <w:rFonts w:ascii="Calibri Light" w:hAnsi="Calibri Light" w:cs="Calibri Light"/>
          <w:sz w:val="22"/>
          <w:szCs w:val="22"/>
          <w:lang w:val="en-CA"/>
        </w:rPr>
      </w:pPr>
    </w:p>
    <w:p w14:paraId="68A61A37" w14:textId="4748AA57" w:rsidR="00DC4203" w:rsidRDefault="00DC4203" w:rsidP="004A3938">
      <w:pPr>
        <w:spacing w:after="0" w:line="240" w:lineRule="auto"/>
        <w:rPr>
          <w:rFonts w:ascii="Calibri Light" w:hAnsi="Calibri Light" w:cs="Calibri Light"/>
          <w:sz w:val="22"/>
          <w:szCs w:val="22"/>
          <w:lang w:val="en-CA"/>
        </w:rPr>
      </w:pPr>
    </w:p>
    <w:p w14:paraId="49BB96D5" w14:textId="3C96514E" w:rsidR="00DC4203" w:rsidRDefault="00DC4203" w:rsidP="004A3938">
      <w:pPr>
        <w:spacing w:after="0" w:line="240" w:lineRule="auto"/>
        <w:rPr>
          <w:rFonts w:ascii="Calibri Light" w:hAnsi="Calibri Light" w:cs="Calibri Light"/>
          <w:sz w:val="22"/>
          <w:szCs w:val="22"/>
          <w:lang w:val="en-CA"/>
        </w:rPr>
      </w:pPr>
    </w:p>
    <w:p w14:paraId="6DB9F4B3" w14:textId="11ED6F4A" w:rsidR="00DC4203" w:rsidRDefault="00DC4203" w:rsidP="004A3938">
      <w:pPr>
        <w:spacing w:after="0" w:line="240" w:lineRule="auto"/>
        <w:rPr>
          <w:rFonts w:ascii="Calibri Light" w:hAnsi="Calibri Light" w:cs="Calibri Light"/>
          <w:sz w:val="22"/>
          <w:szCs w:val="22"/>
          <w:lang w:val="en-CA"/>
        </w:rPr>
      </w:pPr>
    </w:p>
    <w:p w14:paraId="5CD331E3" w14:textId="2D2DC0A9" w:rsidR="00DC4203" w:rsidRDefault="00DC4203" w:rsidP="004A3938">
      <w:pPr>
        <w:spacing w:after="0" w:line="240" w:lineRule="auto"/>
        <w:rPr>
          <w:rFonts w:ascii="Calibri Light" w:hAnsi="Calibri Light" w:cs="Calibri Light"/>
          <w:sz w:val="22"/>
          <w:szCs w:val="22"/>
          <w:lang w:val="en-CA"/>
        </w:rPr>
      </w:pPr>
    </w:p>
    <w:p w14:paraId="4F44DC26" w14:textId="1FBE85F5" w:rsidR="00DC4203" w:rsidRDefault="00DC4203" w:rsidP="004A3938">
      <w:pPr>
        <w:spacing w:after="0" w:line="240" w:lineRule="auto"/>
        <w:rPr>
          <w:rFonts w:ascii="Calibri Light" w:hAnsi="Calibri Light" w:cs="Calibri Light"/>
          <w:sz w:val="22"/>
          <w:szCs w:val="22"/>
          <w:lang w:val="en-CA"/>
        </w:rPr>
      </w:pPr>
    </w:p>
    <w:p w14:paraId="6B25CDE9" w14:textId="24594F8B" w:rsidR="00DC4203" w:rsidRDefault="00DC4203" w:rsidP="004A3938">
      <w:pPr>
        <w:spacing w:after="0" w:line="240" w:lineRule="auto"/>
        <w:rPr>
          <w:rFonts w:ascii="Calibri Light" w:hAnsi="Calibri Light" w:cs="Calibri Light"/>
          <w:sz w:val="22"/>
          <w:szCs w:val="22"/>
          <w:lang w:val="en-CA"/>
        </w:rPr>
      </w:pPr>
    </w:p>
    <w:p w14:paraId="114D508E" w14:textId="5E180EE2" w:rsidR="00DC4203" w:rsidRDefault="00DC4203" w:rsidP="004A3938">
      <w:pPr>
        <w:spacing w:after="0" w:line="240" w:lineRule="auto"/>
        <w:rPr>
          <w:rFonts w:ascii="Calibri Light" w:hAnsi="Calibri Light" w:cs="Calibri Light"/>
          <w:sz w:val="22"/>
          <w:szCs w:val="22"/>
          <w:lang w:val="en-CA"/>
        </w:rPr>
      </w:pPr>
    </w:p>
    <w:p w14:paraId="5BFFCFE3" w14:textId="7FD724DB" w:rsidR="00DC4203" w:rsidRDefault="00DC4203" w:rsidP="004A3938">
      <w:pPr>
        <w:spacing w:after="0" w:line="240" w:lineRule="auto"/>
        <w:rPr>
          <w:rFonts w:ascii="Calibri Light" w:hAnsi="Calibri Light" w:cs="Calibri Light"/>
          <w:sz w:val="22"/>
          <w:szCs w:val="22"/>
          <w:lang w:val="en-CA"/>
        </w:rPr>
      </w:pPr>
    </w:p>
    <w:p w14:paraId="7BADED40" w14:textId="5A73AEA7" w:rsidR="00DC4203" w:rsidRDefault="00DC4203" w:rsidP="004A3938">
      <w:pPr>
        <w:spacing w:after="0" w:line="240" w:lineRule="auto"/>
        <w:rPr>
          <w:rFonts w:ascii="Calibri Light" w:hAnsi="Calibri Light" w:cs="Calibri Light"/>
          <w:sz w:val="22"/>
          <w:szCs w:val="22"/>
          <w:lang w:val="en-CA"/>
        </w:rPr>
      </w:pPr>
    </w:p>
    <w:p w14:paraId="230026FE" w14:textId="57E4AE72" w:rsidR="00DC4203" w:rsidRDefault="00DC4203">
      <w:pPr>
        <w:rPr>
          <w:rFonts w:ascii="Calibri Light" w:hAnsi="Calibri Light" w:cs="Calibri Light"/>
          <w:sz w:val="22"/>
          <w:szCs w:val="22"/>
          <w:lang w:val="en-CA"/>
        </w:rPr>
      </w:pPr>
      <w:r>
        <w:rPr>
          <w:rFonts w:ascii="Calibri Light" w:hAnsi="Calibri Light" w:cs="Calibri Light"/>
          <w:sz w:val="22"/>
          <w:szCs w:val="22"/>
          <w:lang w:val="en-CA"/>
        </w:rPr>
        <w:br w:type="page"/>
      </w:r>
    </w:p>
    <w:bookmarkStart w:id="75" w:name="_NSERC_Discovery_Horizons_1"/>
    <w:bookmarkEnd w:id="75"/>
    <w:p w14:paraId="2CF9DA67" w14:textId="77777777" w:rsidR="00DC4203" w:rsidRDefault="00DC4203" w:rsidP="00DC4203">
      <w:pPr>
        <w:pStyle w:val="Heading2"/>
        <w:rPr>
          <w:lang w:val="en-CA"/>
        </w:rPr>
      </w:pPr>
      <w:r>
        <w:rPr>
          <w:lang w:val="en-CA"/>
        </w:rPr>
        <w:lastRenderedPageBreak/>
        <w:fldChar w:fldCharType="begin"/>
      </w:r>
      <w:r>
        <w:rPr>
          <w:lang w:val="en-CA"/>
        </w:rPr>
        <w:instrText xml:space="preserve"> HYPERLINK "https://www.nserc-crsng.gc.ca/Professors-Professeurs/Grants-Subs/DH-HD_eng.asp" </w:instrText>
      </w:r>
      <w:r>
        <w:rPr>
          <w:lang w:val="en-CA"/>
        </w:rPr>
        <w:fldChar w:fldCharType="separate"/>
      </w:r>
      <w:r>
        <w:rPr>
          <w:rStyle w:val="Hyperlink"/>
          <w:rFonts w:ascii="Franklin Gothic Book" w:hAnsi="Franklin Gothic Book"/>
          <w:b/>
          <w:bCs/>
          <w:sz w:val="36"/>
          <w:szCs w:val="36"/>
          <w:lang w:val="en-CA"/>
        </w:rPr>
        <w:t>NSERC Discovery Horizons</w:t>
      </w:r>
      <w:r>
        <w:rPr>
          <w:lang w:val="en-CA"/>
        </w:rPr>
        <w:fldChar w:fldCharType="end"/>
      </w:r>
    </w:p>
    <w:p w14:paraId="083C7424" w14:textId="77777777" w:rsidR="00DC4203" w:rsidRDefault="00DC4203" w:rsidP="00DC4203">
      <w:pPr>
        <w:pStyle w:val="wordsection1"/>
        <w:spacing w:after="120" w:line="240" w:lineRule="auto"/>
        <w:jc w:val="both"/>
        <w:rPr>
          <w:rFonts w:ascii="Franklin Gothic Book" w:hAnsi="Franklin Gothic Book"/>
          <w:b/>
          <w:bCs/>
          <w:color w:val="0070C0"/>
          <w:lang w:val="en-CA"/>
        </w:rPr>
      </w:pPr>
      <w:r>
        <w:rPr>
          <w:rFonts w:ascii="Franklin Gothic Book" w:hAnsi="Franklin Gothic Book"/>
          <w:b/>
          <w:bCs/>
          <w:color w:val="0070C0"/>
          <w:lang w:val="en-CA"/>
        </w:rPr>
        <w:t>Description</w:t>
      </w:r>
    </w:p>
    <w:p w14:paraId="124050F0" w14:textId="77777777" w:rsidR="00DC4203" w:rsidRDefault="00DC4203" w:rsidP="00DC4203">
      <w:pPr>
        <w:pStyle w:val="wordsection1"/>
        <w:rPr>
          <w:rFonts w:ascii="Franklin Gothic Book" w:hAnsi="Franklin Gothic Book"/>
          <w:color w:val="auto"/>
        </w:rPr>
      </w:pPr>
      <w:r>
        <w:rPr>
          <w:rFonts w:ascii="Franklin Gothic Book" w:hAnsi="Franklin Gothic Book"/>
          <w:color w:val="auto"/>
        </w:rPr>
        <w:t>The Discovery Horizons program provides NSERC’s entry-point to the tri-agency interdisciplinary peer-review mechanism. It supports Discovery research projects that would significantly benefit from being assessed by a tri-agency interdisciplinary peer review committee, and aims to:</w:t>
      </w:r>
    </w:p>
    <w:p w14:paraId="486DC215" w14:textId="77777777" w:rsidR="00DC4203" w:rsidRDefault="00DC4203" w:rsidP="000809E2">
      <w:pPr>
        <w:pStyle w:val="wordsection1"/>
        <w:numPr>
          <w:ilvl w:val="0"/>
          <w:numId w:val="33"/>
        </w:numPr>
        <w:rPr>
          <w:rFonts w:ascii="Franklin Gothic Book" w:eastAsia="Times New Roman" w:hAnsi="Franklin Gothic Book"/>
          <w:color w:val="auto"/>
        </w:rPr>
      </w:pPr>
      <w:r>
        <w:rPr>
          <w:rFonts w:ascii="Franklin Gothic Book" w:eastAsia="Times New Roman" w:hAnsi="Franklin Gothic Book"/>
          <w:color w:val="auto"/>
        </w:rPr>
        <w:t>answer NSE research questions that are best addressed through interdisciplinary approaches</w:t>
      </w:r>
    </w:p>
    <w:p w14:paraId="35BB70A1" w14:textId="77777777" w:rsidR="00DC4203" w:rsidRDefault="00DC4203" w:rsidP="000809E2">
      <w:pPr>
        <w:pStyle w:val="wordsection1"/>
        <w:numPr>
          <w:ilvl w:val="0"/>
          <w:numId w:val="33"/>
        </w:numPr>
        <w:rPr>
          <w:rFonts w:ascii="Franklin Gothic Book" w:eastAsia="Times New Roman" w:hAnsi="Franklin Gothic Book"/>
          <w:color w:val="auto"/>
        </w:rPr>
      </w:pPr>
      <w:r>
        <w:rPr>
          <w:rFonts w:ascii="Franklin Gothic Book" w:eastAsia="Times New Roman" w:hAnsi="Franklin Gothic Book"/>
          <w:color w:val="auto"/>
        </w:rPr>
        <w:t>advance NSE disciplines through cross fertilization and new ways of thinking about research questions; ideas and frameworks; approaches and methods; platforms, tools and infrastructure; people, partners and trainees</w:t>
      </w:r>
    </w:p>
    <w:p w14:paraId="72DC9186" w14:textId="77777777" w:rsidR="00DC4203" w:rsidRDefault="00DC4203" w:rsidP="000809E2">
      <w:pPr>
        <w:pStyle w:val="wordsection1"/>
        <w:numPr>
          <w:ilvl w:val="0"/>
          <w:numId w:val="33"/>
        </w:numPr>
        <w:rPr>
          <w:rFonts w:ascii="Franklin Gothic Book" w:eastAsia="Times New Roman" w:hAnsi="Franklin Gothic Book"/>
          <w:color w:val="auto"/>
        </w:rPr>
      </w:pPr>
      <w:r>
        <w:rPr>
          <w:rFonts w:ascii="Franklin Gothic Book" w:eastAsia="Times New Roman" w:hAnsi="Franklin Gothic Book"/>
          <w:color w:val="auto"/>
        </w:rPr>
        <w:t>provide leading-edge NSE training for highly qualified personnel (HQP) in interdisciplinary research environments</w:t>
      </w:r>
    </w:p>
    <w:p w14:paraId="12C7B4FF" w14:textId="77777777" w:rsidR="00DC4203" w:rsidRDefault="00DC4203" w:rsidP="00DC4203">
      <w:pPr>
        <w:pStyle w:val="wordsection1"/>
        <w:spacing w:line="240" w:lineRule="auto"/>
        <w:rPr>
          <w:rFonts w:ascii="Franklin Gothic Book" w:hAnsi="Franklin Gothic Book"/>
        </w:rPr>
      </w:pPr>
    </w:p>
    <w:tbl>
      <w:tblPr>
        <w:tblW w:w="10340" w:type="dxa"/>
        <w:shd w:val="clear" w:color="auto" w:fill="FFFFFF"/>
        <w:tblCellMar>
          <w:left w:w="0" w:type="dxa"/>
          <w:right w:w="0" w:type="dxa"/>
        </w:tblCellMar>
        <w:tblLook w:val="04A0" w:firstRow="1" w:lastRow="0" w:firstColumn="1" w:lastColumn="0" w:noHBand="0" w:noVBand="1"/>
      </w:tblPr>
      <w:tblGrid>
        <w:gridCol w:w="3142"/>
        <w:gridCol w:w="7198"/>
      </w:tblGrid>
      <w:tr w:rsidR="00DC4203" w14:paraId="7E344EB0" w14:textId="77777777" w:rsidTr="00DC4203">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2776318" w14:textId="77777777" w:rsidR="00DC4203" w:rsidRDefault="00DC4203">
            <w:pPr>
              <w:rPr>
                <w:rFonts w:ascii="Franklin Gothic Book" w:hAnsi="Franklin Gothic Book"/>
                <w:b/>
                <w:bCs/>
                <w:color w:val="000000"/>
              </w:rPr>
            </w:pPr>
            <w:r>
              <w:rPr>
                <w:rFonts w:ascii="Franklin Gothic Book" w:hAnsi="Franklin Gothic Book"/>
                <w:b/>
                <w:bCs/>
                <w:color w:val="000000"/>
              </w:rPr>
              <w:t>Letter of intent (LOI)</w:t>
            </w:r>
          </w:p>
        </w:tc>
        <w:tc>
          <w:tcPr>
            <w:tcW w:w="719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9215C00" w14:textId="77777777" w:rsidR="00DC4203" w:rsidRDefault="00DC4203">
            <w:pPr>
              <w:rPr>
                <w:rFonts w:ascii="Franklin Gothic Book" w:hAnsi="Franklin Gothic Book"/>
              </w:rPr>
            </w:pPr>
            <w:r>
              <w:rPr>
                <w:rFonts w:ascii="Franklin Gothic Book" w:hAnsi="Franklin Gothic Book"/>
              </w:rPr>
              <w:t>ORS deadline for comprehensive review: May 31, 2021</w:t>
            </w:r>
          </w:p>
          <w:p w14:paraId="5FD31C07" w14:textId="77777777" w:rsidR="00DC4203" w:rsidRDefault="00DC4203">
            <w:pPr>
              <w:rPr>
                <w:rFonts w:ascii="Franklin Gothic Book" w:hAnsi="Franklin Gothic Book"/>
              </w:rPr>
            </w:pPr>
            <w:r>
              <w:rPr>
                <w:rFonts w:ascii="Franklin Gothic Book" w:hAnsi="Franklin Gothic Book"/>
                <w:highlight w:val="yellow"/>
              </w:rPr>
              <w:t>ORS deadline for admin review + RGA (</w:t>
            </w:r>
            <w:r>
              <w:rPr>
                <w:rFonts w:ascii="Franklin Gothic Book" w:hAnsi="Franklin Gothic Book"/>
                <w:b/>
                <w:bCs/>
                <w:highlight w:val="yellow"/>
              </w:rPr>
              <w:t>mandatory</w:t>
            </w:r>
            <w:r>
              <w:rPr>
                <w:rFonts w:ascii="Franklin Gothic Book" w:hAnsi="Franklin Gothic Book"/>
                <w:highlight w:val="yellow"/>
              </w:rPr>
              <w:t>):</w:t>
            </w:r>
            <w:r>
              <w:rPr>
                <w:rFonts w:ascii="Franklin Gothic Book" w:hAnsi="Franklin Gothic Book"/>
              </w:rPr>
              <w:t xml:space="preserve"> </w:t>
            </w:r>
            <w:r>
              <w:rPr>
                <w:rFonts w:ascii="Franklin Gothic Book" w:hAnsi="Franklin Gothic Book"/>
                <w:highlight w:val="yellow"/>
              </w:rPr>
              <w:t>June 10, 2021</w:t>
            </w:r>
          </w:p>
          <w:p w14:paraId="40E722F1" w14:textId="77777777" w:rsidR="00DC4203" w:rsidRDefault="00DC4203">
            <w:pPr>
              <w:rPr>
                <w:rFonts w:ascii="Franklin Gothic Book" w:hAnsi="Franklin Gothic Book"/>
                <w:color w:val="FF0000"/>
              </w:rPr>
            </w:pPr>
            <w:r>
              <w:rPr>
                <w:rFonts w:ascii="Franklin Gothic Book" w:hAnsi="Franklin Gothic Book"/>
                <w:b/>
                <w:bCs/>
                <w:highlight w:val="cyan"/>
              </w:rPr>
              <w:t>Agency deadline:</w:t>
            </w:r>
            <w:r>
              <w:rPr>
                <w:rFonts w:ascii="Franklin Gothic Book" w:hAnsi="Franklin Gothic Book"/>
                <w:highlight w:val="cyan"/>
              </w:rPr>
              <w:t xml:space="preserve"> </w:t>
            </w:r>
            <w:r>
              <w:rPr>
                <w:rFonts w:ascii="Franklin Gothic Book" w:hAnsi="Franklin Gothic Book"/>
                <w:b/>
                <w:bCs/>
                <w:highlight w:val="cyan"/>
              </w:rPr>
              <w:t>June 16, 2022</w:t>
            </w:r>
            <w:r>
              <w:rPr>
                <w:rFonts w:ascii="Franklin Gothic Book" w:hAnsi="Franklin Gothic Book"/>
              </w:rPr>
              <w:t xml:space="preserve"> </w:t>
            </w:r>
          </w:p>
        </w:tc>
      </w:tr>
      <w:tr w:rsidR="00DC4203" w14:paraId="7B7F6AFE" w14:textId="77777777" w:rsidTr="00DC4203">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7BBBFA8" w14:textId="77777777" w:rsidR="00DC4203" w:rsidRDefault="00DC4203">
            <w:pPr>
              <w:rPr>
                <w:rFonts w:ascii="Franklin Gothic Book" w:hAnsi="Franklin Gothic Book"/>
                <w:b/>
                <w:bCs/>
                <w:color w:val="000000"/>
              </w:rPr>
            </w:pPr>
            <w:r>
              <w:rPr>
                <w:rFonts w:ascii="Franklin Gothic Book" w:hAnsi="Franklin Gothic Book"/>
                <w:b/>
                <w:bCs/>
                <w:color w:val="000000"/>
              </w:rPr>
              <w:t>Full application (by invitation only)</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8B4647A" w14:textId="77777777" w:rsidR="00DC4203" w:rsidRDefault="00DC4203">
            <w:pPr>
              <w:rPr>
                <w:rFonts w:ascii="Franklin Gothic Book" w:hAnsi="Franklin Gothic Book"/>
                <w:u w:val="single"/>
              </w:rPr>
            </w:pPr>
            <w:r>
              <w:rPr>
                <w:rFonts w:ascii="Franklin Gothic Book" w:hAnsi="Franklin Gothic Book"/>
              </w:rPr>
              <w:t>ORS deadlines: TBD</w:t>
            </w:r>
            <w:r>
              <w:rPr>
                <w:rFonts w:ascii="Franklin Gothic Book" w:hAnsi="Franklin Gothic Book"/>
              </w:rPr>
              <w:br/>
            </w:r>
            <w:r>
              <w:rPr>
                <w:rFonts w:ascii="Franklin Gothic Book" w:hAnsi="Franklin Gothic Book"/>
                <w:b/>
                <w:bCs/>
                <w:highlight w:val="cyan"/>
              </w:rPr>
              <w:t>Agency deadline: October 18, 2022</w:t>
            </w:r>
          </w:p>
        </w:tc>
      </w:tr>
      <w:tr w:rsidR="00DC4203" w14:paraId="385DC40F" w14:textId="77777777" w:rsidTr="00DC4203">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23887D6" w14:textId="77777777" w:rsidR="00DC4203" w:rsidRDefault="00DC4203">
            <w:pPr>
              <w:rPr>
                <w:rFonts w:ascii="Franklin Gothic Book" w:hAnsi="Franklin Gothic Book"/>
                <w:b/>
                <w:bCs/>
                <w:color w:val="000000"/>
              </w:rPr>
            </w:pPr>
            <w:r>
              <w:rPr>
                <w:rFonts w:ascii="Franklin Gothic Book" w:hAnsi="Franklin Gothic Book"/>
                <w:b/>
                <w:bCs/>
                <w:color w:val="000000"/>
              </w:rPr>
              <w:t>Value</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DBFF66F" w14:textId="77777777" w:rsidR="00DC4203" w:rsidRDefault="00DC4203">
            <w:pPr>
              <w:rPr>
                <w:rFonts w:ascii="Franklin Gothic Book" w:hAnsi="Franklin Gothic Book"/>
                <w:i/>
                <w:iCs/>
                <w:color w:val="000000"/>
              </w:rPr>
            </w:pPr>
            <w:r>
              <w:rPr>
                <w:rFonts w:ascii="Franklin Gothic Book" w:hAnsi="Franklin Gothic Book"/>
                <w:color w:val="000000"/>
              </w:rPr>
              <w:t>From $50K to $100K per year</w:t>
            </w:r>
          </w:p>
        </w:tc>
      </w:tr>
      <w:tr w:rsidR="00DC4203" w14:paraId="3E20E29B" w14:textId="77777777" w:rsidTr="00DC4203">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0375516" w14:textId="77777777" w:rsidR="00DC4203" w:rsidRDefault="00DC4203">
            <w:pPr>
              <w:rPr>
                <w:rFonts w:ascii="Franklin Gothic Book" w:hAnsi="Franklin Gothic Book"/>
                <w:b/>
                <w:bCs/>
                <w:color w:val="000000"/>
              </w:rPr>
            </w:pPr>
            <w:r>
              <w:rPr>
                <w:rFonts w:ascii="Franklin Gothic Book" w:hAnsi="Franklin Gothic Book"/>
                <w:b/>
                <w:bCs/>
                <w:color w:val="000000"/>
              </w:rPr>
              <w:t>Duration</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5C7D41A" w14:textId="77777777" w:rsidR="00DC4203" w:rsidRDefault="00DC4203">
            <w:pPr>
              <w:rPr>
                <w:rFonts w:ascii="Franklin Gothic Book" w:hAnsi="Franklin Gothic Book"/>
                <w:color w:val="000000"/>
              </w:rPr>
            </w:pPr>
            <w:r>
              <w:rPr>
                <w:rFonts w:ascii="Franklin Gothic Book" w:hAnsi="Franklin Gothic Book"/>
                <w:color w:val="000000"/>
              </w:rPr>
              <w:t>Up to 5 years</w:t>
            </w:r>
          </w:p>
        </w:tc>
      </w:tr>
      <w:tr w:rsidR="00DC4203" w14:paraId="1DF773CB" w14:textId="77777777" w:rsidTr="00DC4203">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EA23186" w14:textId="77777777" w:rsidR="00DC4203" w:rsidRDefault="00DC4203">
            <w:pPr>
              <w:contextualSpacing/>
              <w:rPr>
                <w:rFonts w:ascii="Franklin Gothic Book" w:hAnsi="Franklin Gothic Book"/>
                <w:b/>
                <w:bCs/>
                <w:color w:val="000000"/>
              </w:rPr>
            </w:pPr>
            <w:r>
              <w:rPr>
                <w:rFonts w:ascii="Franklin Gothic Book" w:hAnsi="Franklin Gothic Book"/>
                <w:b/>
                <w:bCs/>
                <w:color w:val="000000"/>
              </w:rPr>
              <w:t>Number of grants</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F5293A7" w14:textId="77777777" w:rsidR="00DC4203" w:rsidRDefault="00DC4203">
            <w:pPr>
              <w:contextualSpacing/>
              <w:rPr>
                <w:rFonts w:ascii="Franklin Gothic Book" w:hAnsi="Franklin Gothic Book"/>
                <w:color w:val="000000"/>
              </w:rPr>
            </w:pPr>
            <w:r>
              <w:rPr>
                <w:rFonts w:ascii="Franklin Gothic Book" w:hAnsi="Franklin Gothic Book"/>
              </w:rPr>
              <w:t xml:space="preserve">For this </w:t>
            </w:r>
            <w:proofErr w:type="gramStart"/>
            <w:r>
              <w:rPr>
                <w:rFonts w:ascii="Franklin Gothic Book" w:hAnsi="Franklin Gothic Book"/>
              </w:rPr>
              <w:t>second year</w:t>
            </w:r>
            <w:proofErr w:type="gramEnd"/>
            <w:r>
              <w:rPr>
                <w:rFonts w:ascii="Franklin Gothic Book" w:hAnsi="Franklin Gothic Book"/>
              </w:rPr>
              <w:t xml:space="preserve"> pilot, NSERC is expecting to award approximately </w:t>
            </w:r>
            <w:r>
              <w:rPr>
                <w:rFonts w:ascii="Franklin Gothic Book" w:hAnsi="Franklin Gothic Book"/>
                <w:b/>
                <w:bCs/>
              </w:rPr>
              <w:t>10-20 grants</w:t>
            </w:r>
          </w:p>
        </w:tc>
      </w:tr>
      <w:tr w:rsidR="00DC4203" w14:paraId="17D859E1" w14:textId="77777777" w:rsidTr="00DC4203">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921EB9E" w14:textId="77777777" w:rsidR="00DC4203" w:rsidRDefault="00DC4203">
            <w:pPr>
              <w:rPr>
                <w:rFonts w:ascii="Franklin Gothic Book" w:hAnsi="Franklin Gothic Book"/>
                <w:b/>
                <w:bCs/>
                <w:color w:val="000000"/>
              </w:rPr>
            </w:pPr>
            <w:r>
              <w:rPr>
                <w:rFonts w:ascii="Franklin Gothic Book" w:hAnsi="Franklin Gothic Book"/>
                <w:b/>
                <w:bCs/>
                <w:color w:val="000000"/>
              </w:rPr>
              <w:t>How to apply</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558E111" w14:textId="77777777" w:rsidR="00DC4203" w:rsidRDefault="00DC4203">
            <w:pPr>
              <w:rPr>
                <w:rFonts w:ascii="Franklin Gothic Book" w:hAnsi="Franklin Gothic Book"/>
                <w:b/>
                <w:bCs/>
                <w:color w:val="000000"/>
              </w:rPr>
            </w:pPr>
            <w:r>
              <w:rPr>
                <w:rFonts w:ascii="Franklin Gothic Book" w:hAnsi="Franklin Gothic Book"/>
                <w:color w:val="000000"/>
              </w:rPr>
              <w:t xml:space="preserve">The Discovery Horizons application process has two stages. All stages of the application must be submitted through the </w:t>
            </w:r>
            <w:hyperlink r:id="rId195" w:history="1">
              <w:r>
                <w:rPr>
                  <w:rStyle w:val="Hyperlink"/>
                  <w:rFonts w:ascii="Franklin Gothic Book" w:hAnsi="Franklin Gothic Book"/>
                </w:rPr>
                <w:t>Convergence Portal</w:t>
              </w:r>
            </w:hyperlink>
            <w:r>
              <w:rPr>
                <w:rFonts w:ascii="Franklin Gothic Book" w:hAnsi="Franklin Gothic Book"/>
                <w:color w:val="000000"/>
              </w:rPr>
              <w:t xml:space="preserve">. </w:t>
            </w:r>
            <w:r>
              <w:rPr>
                <w:rFonts w:ascii="Franklin Gothic Book" w:hAnsi="Franklin Gothic Book"/>
                <w:b/>
                <w:bCs/>
                <w:color w:val="000000"/>
                <w:highlight w:val="yellow"/>
              </w:rPr>
              <w:t>If you currently have an account on NSERC’s Research Portal, please use your existing credentials</w:t>
            </w:r>
            <w:r>
              <w:rPr>
                <w:rFonts w:ascii="Franklin Gothic Book" w:hAnsi="Franklin Gothic Book"/>
                <w:b/>
                <w:bCs/>
                <w:color w:val="000000"/>
              </w:rPr>
              <w:t>.</w:t>
            </w:r>
          </w:p>
          <w:p w14:paraId="1DBF2CC2" w14:textId="77777777" w:rsidR="00DC4203" w:rsidRDefault="00DC4203">
            <w:pPr>
              <w:rPr>
                <w:rFonts w:ascii="Franklin Gothic Book" w:hAnsi="Franklin Gothic Book"/>
                <w:b/>
                <w:bCs/>
                <w:color w:val="000000"/>
              </w:rPr>
            </w:pPr>
          </w:p>
          <w:p w14:paraId="4A24D150" w14:textId="77777777" w:rsidR="00DC4203" w:rsidRDefault="00DC4203">
            <w:pPr>
              <w:rPr>
                <w:rFonts w:ascii="Franklin Gothic Book" w:hAnsi="Franklin Gothic Book"/>
                <w:b/>
                <w:bCs/>
                <w:color w:val="000000"/>
                <w:u w:val="single"/>
              </w:rPr>
            </w:pPr>
            <w:r>
              <w:rPr>
                <w:rFonts w:ascii="Franklin Gothic Book" w:hAnsi="Franklin Gothic Book"/>
                <w:b/>
                <w:bCs/>
                <w:color w:val="000000"/>
                <w:u w:val="single"/>
              </w:rPr>
              <w:t>Letter of intent </w:t>
            </w:r>
          </w:p>
          <w:p w14:paraId="017EC4CE" w14:textId="77777777" w:rsidR="00DC4203" w:rsidRDefault="00DC4203">
            <w:pPr>
              <w:rPr>
                <w:rFonts w:ascii="Franklin Gothic Book" w:hAnsi="Franklin Gothic Book"/>
                <w:color w:val="000000"/>
              </w:rPr>
            </w:pPr>
            <w:r>
              <w:rPr>
                <w:rFonts w:ascii="Franklin Gothic Book" w:hAnsi="Franklin Gothic Book"/>
                <w:color w:val="000000"/>
              </w:rPr>
              <w:t xml:space="preserve">The LOI is mandatory and includes a brief summary </w:t>
            </w:r>
            <w:r>
              <w:rPr>
                <w:rFonts w:ascii="Franklin Gothic Book" w:hAnsi="Franklin Gothic Book"/>
              </w:rPr>
              <w:t xml:space="preserve">(Fit for Program) </w:t>
            </w:r>
            <w:r>
              <w:rPr>
                <w:rFonts w:ascii="Franklin Gothic Book" w:hAnsi="Franklin Gothic Book"/>
                <w:color w:val="000000"/>
              </w:rPr>
              <w:t>and responses to the points below.  Reviewers will assess program fit, to identify a limited number of LOI applicants who will be invited (no later than August 16) to submit a full application.</w:t>
            </w:r>
          </w:p>
          <w:p w14:paraId="7750C509" w14:textId="77777777" w:rsidR="00DC4203" w:rsidRDefault="00DC4203" w:rsidP="000809E2">
            <w:pPr>
              <w:numPr>
                <w:ilvl w:val="0"/>
                <w:numId w:val="34"/>
              </w:numPr>
              <w:spacing w:after="0" w:line="240" w:lineRule="auto"/>
              <w:rPr>
                <w:rFonts w:ascii="Franklin Gothic Book" w:eastAsia="Times New Roman" w:hAnsi="Franklin Gothic Book"/>
                <w:color w:val="000000"/>
              </w:rPr>
            </w:pPr>
            <w:r>
              <w:rPr>
                <w:rFonts w:ascii="Franklin Gothic Book" w:eastAsia="Times New Roman" w:hAnsi="Franklin Gothic Book"/>
              </w:rPr>
              <w:t>Summary: Describe the project and its interdisciplinary elements, including, goals, approach, methods, team, training plan. (2500 characters)</w:t>
            </w:r>
          </w:p>
          <w:p w14:paraId="70A3DEEE" w14:textId="77777777" w:rsidR="00DC4203" w:rsidRDefault="00DC4203" w:rsidP="000809E2">
            <w:pPr>
              <w:numPr>
                <w:ilvl w:val="0"/>
                <w:numId w:val="34"/>
              </w:numPr>
              <w:spacing w:after="0" w:line="240" w:lineRule="auto"/>
              <w:rPr>
                <w:rFonts w:ascii="Franklin Gothic Book" w:eastAsia="Times New Roman" w:hAnsi="Franklin Gothic Book"/>
                <w:color w:val="000000"/>
              </w:rPr>
            </w:pPr>
            <w:r>
              <w:rPr>
                <w:rFonts w:ascii="Franklin Gothic Book" w:eastAsia="Times New Roman" w:hAnsi="Franklin Gothic Book"/>
                <w:color w:val="000000"/>
              </w:rPr>
              <w:t>Explain how this project would benefit from being assessed by a tri-agency interdisciplinary peer review committee, as opposed to a joint review by </w:t>
            </w:r>
            <w:hyperlink r:id="rId196" w:history="1">
              <w:r>
                <w:rPr>
                  <w:rStyle w:val="Hyperlink"/>
                  <w:rFonts w:ascii="Franklin Gothic Book" w:eastAsia="Times New Roman" w:hAnsi="Franklin Gothic Book"/>
                </w:rPr>
                <w:t>NSERC's Discovery Grants</w:t>
              </w:r>
            </w:hyperlink>
            <w:r>
              <w:rPr>
                <w:rFonts w:ascii="Franklin Gothic Book" w:eastAsia="Times New Roman" w:hAnsi="Franklin Gothic Book"/>
                <w:color w:val="000000"/>
              </w:rPr>
              <w:t> evaluation groups</w:t>
            </w:r>
            <w:r>
              <w:rPr>
                <w:rFonts w:ascii="Franklin Gothic Book" w:eastAsia="Times New Roman" w:hAnsi="Franklin Gothic Book"/>
              </w:rPr>
              <w:t xml:space="preserve"> (1000 characters)</w:t>
            </w:r>
          </w:p>
          <w:p w14:paraId="59AC5528" w14:textId="77777777" w:rsidR="00DC4203" w:rsidRDefault="00DC4203" w:rsidP="000809E2">
            <w:pPr>
              <w:numPr>
                <w:ilvl w:val="0"/>
                <w:numId w:val="34"/>
              </w:numPr>
              <w:spacing w:after="0" w:line="240" w:lineRule="auto"/>
              <w:rPr>
                <w:rFonts w:ascii="Franklin Gothic Book" w:eastAsia="Times New Roman" w:hAnsi="Franklin Gothic Book"/>
                <w:color w:val="000000"/>
              </w:rPr>
            </w:pPr>
            <w:r>
              <w:rPr>
                <w:rFonts w:ascii="Franklin Gothic Book" w:eastAsia="Times New Roman" w:hAnsi="Franklin Gothic Book"/>
                <w:color w:val="000000"/>
              </w:rPr>
              <w:t>Demonstrate that the interdisciplinary approach is essential to achieving the project goals</w:t>
            </w:r>
            <w:r>
              <w:rPr>
                <w:rFonts w:ascii="Franklin Gothic Book" w:eastAsia="Times New Roman" w:hAnsi="Franklin Gothic Book"/>
              </w:rPr>
              <w:t xml:space="preserve"> (1000 characters)</w:t>
            </w:r>
          </w:p>
          <w:p w14:paraId="434BD3BF" w14:textId="77777777" w:rsidR="00DC4203" w:rsidRDefault="00DC4203" w:rsidP="000809E2">
            <w:pPr>
              <w:numPr>
                <w:ilvl w:val="0"/>
                <w:numId w:val="34"/>
              </w:numPr>
              <w:spacing w:after="0" w:line="240" w:lineRule="auto"/>
              <w:rPr>
                <w:rFonts w:ascii="Franklin Gothic Book" w:eastAsia="Times New Roman" w:hAnsi="Franklin Gothic Book"/>
                <w:color w:val="000000"/>
              </w:rPr>
            </w:pPr>
            <w:r>
              <w:rPr>
                <w:rFonts w:ascii="Franklin Gothic Book" w:eastAsia="Times New Roman" w:hAnsi="Franklin Gothic Book"/>
                <w:color w:val="000000"/>
              </w:rPr>
              <w:t>Describe how the interdisciplinary approach enriches HQP training</w:t>
            </w:r>
            <w:r>
              <w:rPr>
                <w:rFonts w:ascii="Franklin Gothic Book" w:eastAsia="Times New Roman" w:hAnsi="Franklin Gothic Book"/>
              </w:rPr>
              <w:t xml:space="preserve"> (1000 characters)</w:t>
            </w:r>
          </w:p>
          <w:p w14:paraId="4F0715A9" w14:textId="77777777" w:rsidR="00DC4203" w:rsidRDefault="00DC4203" w:rsidP="000809E2">
            <w:pPr>
              <w:numPr>
                <w:ilvl w:val="0"/>
                <w:numId w:val="34"/>
              </w:numPr>
              <w:spacing w:after="0" w:line="240" w:lineRule="auto"/>
              <w:rPr>
                <w:rFonts w:ascii="Franklin Gothic Book" w:eastAsia="Times New Roman" w:hAnsi="Franklin Gothic Book"/>
                <w:color w:val="000000"/>
              </w:rPr>
            </w:pPr>
            <w:r>
              <w:rPr>
                <w:rFonts w:ascii="Franklin Gothic Book" w:eastAsia="Times New Roman" w:hAnsi="Franklin Gothic Book"/>
                <w:color w:val="000000"/>
              </w:rPr>
              <w:lastRenderedPageBreak/>
              <w:t>Demonstrate that the interdisciplinary elements are integrated and inseparable (i.e., not sub-projects that could be reviewed on their own merit)</w:t>
            </w:r>
            <w:r>
              <w:rPr>
                <w:rFonts w:ascii="Franklin Gothic Book" w:eastAsia="Times New Roman" w:hAnsi="Franklin Gothic Book"/>
              </w:rPr>
              <w:t xml:space="preserve"> (1000 characters)</w:t>
            </w:r>
          </w:p>
          <w:p w14:paraId="5DD6D4FA" w14:textId="77777777" w:rsidR="00DC4203" w:rsidRDefault="00DC4203">
            <w:pPr>
              <w:ind w:left="720"/>
              <w:rPr>
                <w:rFonts w:ascii="Franklin Gothic Book" w:eastAsiaTheme="minorHAnsi" w:hAnsi="Franklin Gothic Book"/>
                <w:color w:val="000000"/>
              </w:rPr>
            </w:pPr>
          </w:p>
          <w:p w14:paraId="15B559D5" w14:textId="77777777" w:rsidR="00DC4203" w:rsidRDefault="00DC4203">
            <w:pPr>
              <w:rPr>
                <w:rFonts w:ascii="Franklin Gothic Book" w:hAnsi="Franklin Gothic Book"/>
                <w:color w:val="000000"/>
              </w:rPr>
            </w:pPr>
            <w:r>
              <w:rPr>
                <w:rFonts w:ascii="Franklin Gothic Book" w:hAnsi="Franklin Gothic Book"/>
                <w:color w:val="000000"/>
              </w:rPr>
              <w:t>See the </w:t>
            </w:r>
            <w:hyperlink r:id="rId197" w:history="1">
              <w:r>
                <w:rPr>
                  <w:rStyle w:val="Hyperlink"/>
                  <w:rFonts w:ascii="Franklin Gothic Book" w:hAnsi="Franklin Gothic Book"/>
                </w:rPr>
                <w:t>instructions</w:t>
              </w:r>
            </w:hyperlink>
            <w:r>
              <w:rPr>
                <w:rFonts w:ascii="Franklin Gothic Book" w:hAnsi="Franklin Gothic Book"/>
                <w:color w:val="000000"/>
              </w:rPr>
              <w:t> for completing a letter of intent for more details.</w:t>
            </w:r>
          </w:p>
          <w:p w14:paraId="69440024" w14:textId="77777777" w:rsidR="00DC4203" w:rsidRDefault="00DC4203">
            <w:pPr>
              <w:rPr>
                <w:rFonts w:ascii="Franklin Gothic Book" w:hAnsi="Franklin Gothic Book"/>
                <w:color w:val="000000"/>
              </w:rPr>
            </w:pPr>
          </w:p>
          <w:p w14:paraId="70C65505" w14:textId="77777777" w:rsidR="00DC4203" w:rsidRDefault="00DC4203">
            <w:pPr>
              <w:rPr>
                <w:rFonts w:ascii="Franklin Gothic Book" w:hAnsi="Franklin Gothic Book"/>
                <w:b/>
                <w:bCs/>
                <w:color w:val="000000"/>
                <w:u w:val="single"/>
              </w:rPr>
            </w:pPr>
            <w:r>
              <w:rPr>
                <w:rFonts w:ascii="Franklin Gothic Book" w:hAnsi="Franklin Gothic Book"/>
                <w:b/>
                <w:bCs/>
                <w:color w:val="000000"/>
                <w:u w:val="single"/>
              </w:rPr>
              <w:t>Full application</w:t>
            </w:r>
          </w:p>
          <w:p w14:paraId="03B888E5" w14:textId="77777777" w:rsidR="00DC4203" w:rsidRDefault="00DC4203">
            <w:pPr>
              <w:rPr>
                <w:rFonts w:ascii="Franklin Gothic Book" w:hAnsi="Franklin Gothic Book"/>
                <w:color w:val="000000"/>
              </w:rPr>
            </w:pPr>
            <w:r>
              <w:rPr>
                <w:rFonts w:ascii="Franklin Gothic Book" w:hAnsi="Franklin Gothic Book"/>
                <w:color w:val="000000"/>
              </w:rPr>
              <w:t>Selected applicants will be invited to submit a full proposal and will receive further guidance on application requirements with that invitation. The full application instructions (forthcoming) will provide more details.</w:t>
            </w:r>
          </w:p>
          <w:p w14:paraId="59687834" w14:textId="77777777" w:rsidR="00DC4203" w:rsidRDefault="00DC4203">
            <w:pPr>
              <w:rPr>
                <w:rFonts w:ascii="Franklin Gothic Book" w:hAnsi="Franklin Gothic Book"/>
                <w:color w:val="000000"/>
              </w:rPr>
            </w:pPr>
          </w:p>
        </w:tc>
      </w:tr>
      <w:tr w:rsidR="00DC4203" w14:paraId="27730464" w14:textId="77777777" w:rsidTr="00DC4203">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1FCD14C" w14:textId="77777777" w:rsidR="00DC4203" w:rsidRDefault="00DC4203">
            <w:pPr>
              <w:rPr>
                <w:rFonts w:ascii="Franklin Gothic Book" w:hAnsi="Franklin Gothic Book"/>
                <w:b/>
                <w:bCs/>
                <w:color w:val="000000"/>
              </w:rPr>
            </w:pPr>
            <w:r>
              <w:rPr>
                <w:rFonts w:ascii="Franklin Gothic Book" w:hAnsi="Franklin Gothic Book"/>
                <w:b/>
                <w:bCs/>
                <w:color w:val="000000"/>
              </w:rPr>
              <w:lastRenderedPageBreak/>
              <w:t>For more information</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AF6322B" w14:textId="77777777" w:rsidR="00DC4203" w:rsidRDefault="00DC4203">
            <w:pPr>
              <w:rPr>
                <w:rFonts w:ascii="Franklin Gothic Book" w:hAnsi="Franklin Gothic Book"/>
                <w:color w:val="000000"/>
              </w:rPr>
            </w:pPr>
            <w:r>
              <w:rPr>
                <w:rFonts w:ascii="Franklin Gothic Book" w:hAnsi="Franklin Gothic Book"/>
                <w:color w:val="000000"/>
              </w:rPr>
              <w:t xml:space="preserve">Consult the </w:t>
            </w:r>
            <w:hyperlink r:id="rId198" w:history="1">
              <w:r>
                <w:rPr>
                  <w:rStyle w:val="Hyperlink"/>
                  <w:rFonts w:ascii="Franklin Gothic Book" w:hAnsi="Franklin Gothic Book"/>
                </w:rPr>
                <w:t>program website</w:t>
              </w:r>
            </w:hyperlink>
            <w:r>
              <w:rPr>
                <w:rFonts w:ascii="Franklin Gothic Book" w:hAnsi="Franklin Gothic Book"/>
                <w:color w:val="000000"/>
              </w:rPr>
              <w:t xml:space="preserve"> or contact </w:t>
            </w:r>
            <w:hyperlink r:id="rId199" w:history="1">
              <w:r>
                <w:rPr>
                  <w:rStyle w:val="Hyperlink"/>
                  <w:rFonts w:ascii="Franklin Gothic Book" w:hAnsi="Franklin Gothic Book"/>
                </w:rPr>
                <w:t>horizons@nserc-crsng.gc.ca</w:t>
              </w:r>
            </w:hyperlink>
            <w:r>
              <w:rPr>
                <w:rFonts w:ascii="Franklin Gothic Book" w:hAnsi="Franklin Gothic Book"/>
                <w:color w:val="000000"/>
              </w:rPr>
              <w:t xml:space="preserve"> or your Grants Officer:</w:t>
            </w:r>
          </w:p>
          <w:p w14:paraId="11EF6222" w14:textId="77777777" w:rsidR="00DC4203" w:rsidRDefault="00DC4203">
            <w:pPr>
              <w:rPr>
                <w:rFonts w:ascii="Franklin Gothic Book" w:hAnsi="Franklin Gothic Book"/>
                <w:color w:val="000000"/>
              </w:rPr>
            </w:pPr>
            <w:r>
              <w:rPr>
                <w:rFonts w:ascii="Franklin Gothic Book" w:hAnsi="Franklin Gothic Book"/>
                <w:color w:val="000000"/>
              </w:rPr>
              <w:t xml:space="preserve">EAS, ESNS: </w:t>
            </w:r>
            <w:hyperlink r:id="rId200" w:history="1">
              <w:r>
                <w:rPr>
                  <w:rStyle w:val="Hyperlink"/>
                  <w:rFonts w:ascii="Franklin Gothic Book" w:hAnsi="Franklin Gothic Book"/>
                </w:rPr>
                <w:t>joanne.hui@ntariotechu.ca</w:t>
              </w:r>
            </w:hyperlink>
          </w:p>
          <w:p w14:paraId="279462E8" w14:textId="77777777" w:rsidR="00DC4203" w:rsidRDefault="00DC4203">
            <w:pPr>
              <w:rPr>
                <w:rFonts w:ascii="Franklin Gothic Book" w:hAnsi="Franklin Gothic Book"/>
                <w:color w:val="000000"/>
              </w:rPr>
            </w:pPr>
            <w:r>
              <w:rPr>
                <w:rFonts w:ascii="Franklin Gothic Book" w:hAnsi="Franklin Gothic Book"/>
                <w:color w:val="000000"/>
              </w:rPr>
              <w:t xml:space="preserve">HSC, SCI, SSH: </w:t>
            </w:r>
            <w:hyperlink r:id="rId201" w:history="1">
              <w:r>
                <w:rPr>
                  <w:rStyle w:val="Hyperlink"/>
                  <w:rFonts w:ascii="Franklin Gothic Book" w:hAnsi="Franklin Gothic Book"/>
                </w:rPr>
                <w:t>raluca.dubrowski@ontariotechu.ca</w:t>
              </w:r>
            </w:hyperlink>
          </w:p>
          <w:p w14:paraId="02A32CBC" w14:textId="77777777" w:rsidR="00DC4203" w:rsidRDefault="00DC4203">
            <w:pPr>
              <w:rPr>
                <w:rFonts w:ascii="Calibri" w:hAnsi="Calibri"/>
              </w:rPr>
            </w:pPr>
            <w:r>
              <w:t xml:space="preserve">BIT, SSH, EDU: </w:t>
            </w:r>
            <w:hyperlink r:id="rId202" w:history="1">
              <w:r>
                <w:rPr>
                  <w:rStyle w:val="Hyperlink"/>
                </w:rPr>
                <w:t>kamla.rossmcgregor@ontariotechu.ca</w:t>
              </w:r>
            </w:hyperlink>
          </w:p>
          <w:p w14:paraId="48F7E297" w14:textId="77777777" w:rsidR="00DC4203" w:rsidRDefault="00DC4203"/>
          <w:p w14:paraId="68BCA0D5" w14:textId="77777777" w:rsidR="00DC4203" w:rsidRDefault="00DC4203">
            <w:pPr>
              <w:rPr>
                <w:rFonts w:ascii="Franklin Gothic Book" w:hAnsi="Franklin Gothic Book"/>
                <w:i/>
                <w:iCs/>
                <w:color w:val="000000"/>
              </w:rPr>
            </w:pPr>
            <w:r>
              <w:rPr>
                <w:rFonts w:ascii="Franklin Gothic Book" w:hAnsi="Franklin Gothic Book"/>
                <w:i/>
                <w:iCs/>
                <w:highlight w:val="yellow"/>
              </w:rPr>
              <w:t>We anticipate that NSERC will be posting webinar information and/or FAQs in the coming weeks. ORS will continue to disseminate any new information to the research community as it becomes available.</w:t>
            </w:r>
          </w:p>
        </w:tc>
      </w:tr>
    </w:tbl>
    <w:p w14:paraId="027C3138" w14:textId="77777777" w:rsidR="00DC4203" w:rsidRDefault="00DC4203" w:rsidP="00DC4203">
      <w:pPr>
        <w:pStyle w:val="wordsection1"/>
        <w:rPr>
          <w:rFonts w:ascii="Franklin Gothic Book" w:hAnsi="Franklin Gothic Book"/>
        </w:rPr>
      </w:pPr>
    </w:p>
    <w:p w14:paraId="7178F05B" w14:textId="77777777" w:rsidR="00DC4203" w:rsidRDefault="00DC4203" w:rsidP="00DC4203">
      <w:pPr>
        <w:pStyle w:val="wordsection1"/>
        <w:rPr>
          <w:rFonts w:ascii="Franklin Gothic Book" w:hAnsi="Franklin Gothic Book"/>
          <w:b/>
          <w:bCs/>
          <w:color w:val="2E75B6"/>
        </w:rPr>
      </w:pPr>
      <w:r>
        <w:rPr>
          <w:rFonts w:ascii="Franklin Gothic Book" w:hAnsi="Franklin Gothic Book"/>
          <w:b/>
          <w:bCs/>
          <w:color w:val="2E75B6"/>
        </w:rPr>
        <w:t>Eligibility of Applicants and Co-applicants</w:t>
      </w:r>
    </w:p>
    <w:p w14:paraId="47A9CA0C" w14:textId="77777777" w:rsidR="00DC4203" w:rsidRDefault="00DC4203" w:rsidP="000809E2">
      <w:pPr>
        <w:pStyle w:val="wordsection1"/>
        <w:numPr>
          <w:ilvl w:val="0"/>
          <w:numId w:val="35"/>
        </w:numPr>
        <w:shd w:val="clear" w:color="auto" w:fill="FFFFFF"/>
        <w:spacing w:after="100" w:afterAutospacing="1" w:line="288" w:lineRule="atLeast"/>
        <w:rPr>
          <w:rFonts w:ascii="Franklin Gothic Book" w:eastAsia="Times New Roman" w:hAnsi="Franklin Gothic Book"/>
        </w:rPr>
      </w:pPr>
      <w:r>
        <w:rPr>
          <w:rFonts w:ascii="Franklin Gothic Book" w:eastAsia="Times New Roman" w:hAnsi="Franklin Gothic Book"/>
        </w:rPr>
        <w:t xml:space="preserve">Both individuals and teams may apply to the Discovery Horizons program. </w:t>
      </w:r>
    </w:p>
    <w:p w14:paraId="57B909FF" w14:textId="77777777" w:rsidR="00DC4203" w:rsidRDefault="00DC4203" w:rsidP="000809E2">
      <w:pPr>
        <w:pStyle w:val="wordsection1"/>
        <w:numPr>
          <w:ilvl w:val="0"/>
          <w:numId w:val="35"/>
        </w:numPr>
        <w:shd w:val="clear" w:color="auto" w:fill="FFFFFF"/>
        <w:spacing w:after="100" w:afterAutospacing="1" w:line="288" w:lineRule="atLeast"/>
        <w:rPr>
          <w:rFonts w:ascii="Franklin Gothic Book" w:eastAsia="Times New Roman" w:hAnsi="Franklin Gothic Book"/>
        </w:rPr>
      </w:pPr>
      <w:r>
        <w:rPr>
          <w:rFonts w:ascii="Franklin Gothic Book" w:eastAsia="Times New Roman" w:hAnsi="Franklin Gothic Book"/>
        </w:rPr>
        <w:t xml:space="preserve">Applicant and any co-applicants must all be eligible to hold NSERC funding. One person must be designated to administer the grant; </w:t>
      </w:r>
    </w:p>
    <w:p w14:paraId="70C15B18" w14:textId="77777777" w:rsidR="00DC4203" w:rsidRDefault="00DC4203" w:rsidP="000809E2">
      <w:pPr>
        <w:pStyle w:val="wordsection1"/>
        <w:numPr>
          <w:ilvl w:val="0"/>
          <w:numId w:val="35"/>
        </w:numPr>
        <w:shd w:val="clear" w:color="auto" w:fill="FFFFFF"/>
        <w:spacing w:after="100" w:afterAutospacing="1" w:line="288" w:lineRule="atLeast"/>
        <w:rPr>
          <w:rFonts w:ascii="Franklin Gothic Book" w:eastAsia="Times New Roman" w:hAnsi="Franklin Gothic Book"/>
        </w:rPr>
      </w:pPr>
      <w:r>
        <w:rPr>
          <w:rFonts w:ascii="Franklin Gothic Book" w:eastAsia="Times New Roman" w:hAnsi="Franklin Gothic Book"/>
        </w:rPr>
        <w:t>While the research team is expected to have significant expertise in NSE research, not all members need to engage in research in the NSE. There are no requirements with respect to team size or composition. However, </w:t>
      </w:r>
      <w:r>
        <w:rPr>
          <w:rStyle w:val="Strong"/>
          <w:rFonts w:ascii="Franklin Gothic Book" w:eastAsia="Times New Roman" w:hAnsi="Franklin Gothic Book"/>
        </w:rPr>
        <w:t>individuals are only allowed to hold or apply for one Discovery Horizons grant</w:t>
      </w:r>
      <w:r>
        <w:rPr>
          <w:rFonts w:ascii="Franklin Gothic Book" w:eastAsia="Times New Roman" w:hAnsi="Franklin Gothic Book"/>
        </w:rPr>
        <w:t> as either an applicant or co-applicant.</w:t>
      </w:r>
    </w:p>
    <w:p w14:paraId="44D0914B" w14:textId="77777777" w:rsidR="00DC4203" w:rsidRDefault="00DC4203" w:rsidP="000809E2">
      <w:pPr>
        <w:pStyle w:val="wordsection1"/>
        <w:numPr>
          <w:ilvl w:val="0"/>
          <w:numId w:val="35"/>
        </w:numPr>
        <w:shd w:val="clear" w:color="auto" w:fill="FFFFFF"/>
        <w:spacing w:after="100" w:afterAutospacing="1" w:line="288" w:lineRule="atLeast"/>
        <w:rPr>
          <w:rFonts w:ascii="Franklin Gothic Book" w:eastAsia="Times New Roman" w:hAnsi="Franklin Gothic Book"/>
        </w:rPr>
      </w:pPr>
      <w:r>
        <w:rPr>
          <w:rFonts w:ascii="Franklin Gothic Book" w:eastAsia="Times New Roman" w:hAnsi="Franklin Gothic Book"/>
        </w:rPr>
        <w:t>Note that the applicant may add or remove invitations to co-applicants and collaborators at both phases of the application process (LOI and full application).</w:t>
      </w:r>
    </w:p>
    <w:p w14:paraId="1062C18A" w14:textId="77777777" w:rsidR="00DC4203" w:rsidRDefault="00DC4203" w:rsidP="000809E2">
      <w:pPr>
        <w:pStyle w:val="wordsection1"/>
        <w:numPr>
          <w:ilvl w:val="0"/>
          <w:numId w:val="35"/>
        </w:numPr>
        <w:shd w:val="clear" w:color="auto" w:fill="FFFFFF"/>
        <w:spacing w:after="100" w:afterAutospacing="1" w:line="288" w:lineRule="atLeast"/>
        <w:rPr>
          <w:rFonts w:ascii="Franklin Gothic Book" w:eastAsia="Times New Roman" w:hAnsi="Franklin Gothic Book"/>
          <w:b/>
          <w:bCs/>
        </w:rPr>
      </w:pPr>
      <w:r>
        <w:rPr>
          <w:rFonts w:ascii="Franklin Gothic Book" w:eastAsia="Times New Roman" w:hAnsi="Franklin Gothic Book"/>
          <w:b/>
          <w:bCs/>
        </w:rPr>
        <w:t>Applicants and co-applicants are allowed to apply for and hold a Discovery Grant but not with the same proposal/project.</w:t>
      </w:r>
    </w:p>
    <w:p w14:paraId="37A79610" w14:textId="77777777" w:rsidR="00DC4203" w:rsidRDefault="00DC4203" w:rsidP="00DC4203">
      <w:pPr>
        <w:pStyle w:val="wordsection1"/>
        <w:spacing w:after="120" w:line="240" w:lineRule="auto"/>
        <w:jc w:val="both"/>
        <w:rPr>
          <w:rFonts w:ascii="Franklin Gothic Book" w:hAnsi="Franklin Gothic Book"/>
          <w:b/>
          <w:bCs/>
          <w:color w:val="0070C0"/>
          <w:lang w:val="en-CA"/>
        </w:rPr>
      </w:pPr>
      <w:r>
        <w:rPr>
          <w:rFonts w:ascii="Franklin Gothic Book" w:hAnsi="Franklin Gothic Book"/>
          <w:b/>
          <w:bCs/>
          <w:color w:val="0070C0"/>
          <w:lang w:val="en-CA"/>
        </w:rPr>
        <w:t>Subject matter eligibility and funding from other sources</w:t>
      </w:r>
    </w:p>
    <w:p w14:paraId="3334AFDE" w14:textId="77777777" w:rsidR="00DC4203" w:rsidRDefault="00DC4203" w:rsidP="00DC4203">
      <w:pPr>
        <w:pStyle w:val="wordsection1"/>
        <w:spacing w:line="240" w:lineRule="auto"/>
        <w:rPr>
          <w:rFonts w:ascii="Franklin Gothic Book" w:hAnsi="Franklin Gothic Book"/>
        </w:rPr>
      </w:pPr>
      <w:r>
        <w:rPr>
          <w:rFonts w:ascii="Franklin Gothic Book" w:hAnsi="Franklin Gothic Book"/>
        </w:rPr>
        <w:t>An eligible proposal must meet both of the following criteria:</w:t>
      </w:r>
    </w:p>
    <w:p w14:paraId="074B9924" w14:textId="77777777" w:rsidR="00DC4203" w:rsidRDefault="00DC4203" w:rsidP="000809E2">
      <w:pPr>
        <w:pStyle w:val="wordsection1"/>
        <w:numPr>
          <w:ilvl w:val="0"/>
          <w:numId w:val="36"/>
        </w:numPr>
        <w:spacing w:line="240" w:lineRule="auto"/>
        <w:rPr>
          <w:rFonts w:ascii="Franklin Gothic Book" w:eastAsia="Times New Roman" w:hAnsi="Franklin Gothic Book"/>
        </w:rPr>
      </w:pPr>
      <w:r>
        <w:rPr>
          <w:rFonts w:ascii="Franklin Gothic Book" w:eastAsia="Times New Roman" w:hAnsi="Franklin Gothic Book"/>
        </w:rPr>
        <w:t>Its primary objective must be to advance knowledge in the natural sciences or engineering</w:t>
      </w:r>
    </w:p>
    <w:p w14:paraId="7A3EA41C" w14:textId="77777777" w:rsidR="00DC4203" w:rsidRDefault="00DC4203" w:rsidP="000809E2">
      <w:pPr>
        <w:pStyle w:val="wordsection1"/>
        <w:numPr>
          <w:ilvl w:val="0"/>
          <w:numId w:val="36"/>
        </w:numPr>
        <w:spacing w:line="240" w:lineRule="auto"/>
        <w:rPr>
          <w:rFonts w:ascii="Franklin Gothic Book" w:eastAsia="Times New Roman" w:hAnsi="Franklin Gothic Book"/>
        </w:rPr>
      </w:pPr>
      <w:r>
        <w:rPr>
          <w:rFonts w:ascii="Franklin Gothic Book" w:eastAsia="Times New Roman" w:hAnsi="Franklin Gothic Book"/>
        </w:rPr>
        <w:t>It must integrate or transcend disciplines in ways that would significantly benefit from peer review by a tri-agency interdisciplinary committee</w:t>
      </w:r>
    </w:p>
    <w:p w14:paraId="502AC28D" w14:textId="77777777" w:rsidR="00DC4203" w:rsidRDefault="00DC4203" w:rsidP="00DC4203">
      <w:pPr>
        <w:pStyle w:val="wordsection1"/>
        <w:spacing w:line="240" w:lineRule="auto"/>
        <w:rPr>
          <w:color w:val="auto"/>
        </w:rPr>
      </w:pPr>
    </w:p>
    <w:p w14:paraId="13768925" w14:textId="523B0546" w:rsidR="00DC4203" w:rsidRDefault="00DC4203" w:rsidP="00DC4203">
      <w:pPr>
        <w:pStyle w:val="wordsection1"/>
        <w:shd w:val="clear" w:color="auto" w:fill="FFFFFF"/>
        <w:spacing w:after="100" w:afterAutospacing="1" w:line="288" w:lineRule="atLeast"/>
        <w:rPr>
          <w:rFonts w:ascii="Verdana" w:hAnsi="Verdana"/>
          <w:sz w:val="19"/>
          <w:szCs w:val="19"/>
        </w:rPr>
      </w:pPr>
      <w:r>
        <w:rPr>
          <w:rFonts w:ascii="Verdana" w:hAnsi="Verdana"/>
          <w:sz w:val="19"/>
          <w:szCs w:val="19"/>
        </w:rPr>
        <w:t>The </w:t>
      </w:r>
      <w:r>
        <w:rPr>
          <w:rFonts w:ascii="Verdana" w:hAnsi="Verdana"/>
          <w:noProof/>
          <w:sz w:val="19"/>
          <w:szCs w:val="19"/>
        </w:rPr>
        <w:drawing>
          <wp:inline distT="0" distB="0" distL="0" distR="0" wp14:anchorId="2B4CD1D6" wp14:editId="3A907090">
            <wp:extent cx="175260" cy="121920"/>
            <wp:effectExtent l="0" t="0" r="0" b="0"/>
            <wp:docPr id="5" name="Picture 5"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will take you to another Web site"/>
                    <pic:cNvPicPr>
                      <a:picLocks noChangeAspect="1" noChangeArrowheads="1"/>
                    </pic:cNvPicPr>
                  </pic:nvPicPr>
                  <pic:blipFill>
                    <a:blip r:embed="rId203" r:link="rId204">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Pr>
          <w:rFonts w:ascii="Verdana" w:hAnsi="Verdana"/>
          <w:sz w:val="19"/>
          <w:szCs w:val="19"/>
        </w:rPr>
        <w:t> </w:t>
      </w:r>
      <w:hyperlink r:id="rId205" w:tgtFrame="_blank" w:tooltip="This link opens in a new window" w:history="1">
        <w:r>
          <w:rPr>
            <w:rStyle w:val="Hyperlink"/>
            <w:rFonts w:ascii="Verdana" w:hAnsi="Verdana"/>
            <w:color w:val="CC0000"/>
            <w:sz w:val="19"/>
            <w:szCs w:val="19"/>
          </w:rPr>
          <w:t>tri-agency interdisciplinary peer review committee</w:t>
        </w:r>
      </w:hyperlink>
      <w:r>
        <w:rPr>
          <w:rFonts w:ascii="Verdana" w:hAnsi="Verdana"/>
          <w:sz w:val="19"/>
          <w:szCs w:val="19"/>
        </w:rPr>
        <w:t> will assess projects submitted to all three federal granting agencies. Applications should be submitted to the agency that is responsible for the dominant research discipline(s) or area(s). Refer to </w:t>
      </w:r>
      <w:r>
        <w:rPr>
          <w:rFonts w:ascii="Verdana" w:hAnsi="Verdana"/>
          <w:noProof/>
          <w:sz w:val="19"/>
          <w:szCs w:val="19"/>
        </w:rPr>
        <w:drawing>
          <wp:inline distT="0" distB="0" distL="0" distR="0" wp14:anchorId="3D1AD369" wp14:editId="60A6FB5C">
            <wp:extent cx="175260" cy="121920"/>
            <wp:effectExtent l="0" t="0" r="0" b="0"/>
            <wp:docPr id="4" name="Picture 4"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will take you to another Web site"/>
                    <pic:cNvPicPr>
                      <a:picLocks noChangeAspect="1" noChangeArrowheads="1"/>
                    </pic:cNvPicPr>
                  </pic:nvPicPr>
                  <pic:blipFill>
                    <a:blip r:embed="rId203" r:link="rId204">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Pr>
          <w:rFonts w:ascii="Verdana" w:hAnsi="Verdana"/>
          <w:sz w:val="19"/>
          <w:szCs w:val="19"/>
        </w:rPr>
        <w:t> </w:t>
      </w:r>
      <w:hyperlink r:id="rId206" w:tgtFrame="_blank" w:tooltip="This link opens in a new window" w:history="1">
        <w:r>
          <w:rPr>
            <w:rStyle w:val="Hyperlink"/>
            <w:rFonts w:ascii="Verdana" w:hAnsi="Verdana"/>
            <w:color w:val="CC0000"/>
            <w:sz w:val="19"/>
            <w:szCs w:val="19"/>
          </w:rPr>
          <w:t>Selecting the appropriate federal granting agency</w:t>
        </w:r>
      </w:hyperlink>
      <w:r>
        <w:rPr>
          <w:rFonts w:ascii="Verdana" w:hAnsi="Verdana"/>
          <w:sz w:val="19"/>
          <w:szCs w:val="19"/>
        </w:rPr>
        <w:t>, and the </w:t>
      </w:r>
      <w:hyperlink r:id="rId207" w:history="1">
        <w:r>
          <w:rPr>
            <w:rStyle w:val="Hyperlink"/>
            <w:rFonts w:ascii="Verdana" w:hAnsi="Verdana"/>
            <w:color w:val="CC0000"/>
            <w:sz w:val="19"/>
            <w:szCs w:val="19"/>
          </w:rPr>
          <w:t>Addendum to the guidelines for the eligibility of applications related to health</w:t>
        </w:r>
      </w:hyperlink>
      <w:r>
        <w:rPr>
          <w:rFonts w:ascii="Verdana" w:hAnsi="Verdana"/>
          <w:sz w:val="19"/>
          <w:szCs w:val="19"/>
        </w:rPr>
        <w:t> for further information.</w:t>
      </w:r>
    </w:p>
    <w:p w14:paraId="457815D3" w14:textId="77777777" w:rsidR="00DC4203" w:rsidRDefault="00DC4203" w:rsidP="00DC4203">
      <w:pPr>
        <w:pStyle w:val="wordsection1"/>
        <w:shd w:val="clear" w:color="auto" w:fill="FFFFFF"/>
        <w:spacing w:after="100" w:afterAutospacing="1" w:line="288" w:lineRule="atLeast"/>
        <w:rPr>
          <w:rFonts w:ascii="Franklin Gothic Book" w:hAnsi="Franklin Gothic Book"/>
          <w:sz w:val="19"/>
          <w:szCs w:val="19"/>
          <w:shd w:val="clear" w:color="auto" w:fill="FFFFFF"/>
        </w:rPr>
      </w:pPr>
      <w:r>
        <w:rPr>
          <w:rFonts w:ascii="Verdana" w:hAnsi="Verdana"/>
          <w:sz w:val="19"/>
          <w:szCs w:val="19"/>
        </w:rPr>
        <w:lastRenderedPageBreak/>
        <w:t xml:space="preserve">Research involving Indigenous Peoples and communities is particularly welcome in Discovery Horizons. Such research can be in any field or discipline, but it must be conducted by, grounded in or engaged with First Nations, Inuit, Métis and/or urban Indigenous communities, societies and/or individuals. </w:t>
      </w:r>
    </w:p>
    <w:p w14:paraId="2AEA2123" w14:textId="77777777" w:rsidR="00DC4203" w:rsidRDefault="00DC4203" w:rsidP="00DC4203">
      <w:pPr>
        <w:pStyle w:val="wordsection1"/>
        <w:spacing w:after="120" w:line="240" w:lineRule="auto"/>
        <w:rPr>
          <w:rFonts w:ascii="Franklin Gothic Book" w:hAnsi="Franklin Gothic Book"/>
          <w:shd w:val="clear" w:color="auto" w:fill="FFFFFF"/>
        </w:rPr>
      </w:pPr>
      <w:r>
        <w:rPr>
          <w:rFonts w:ascii="Franklin Gothic Book" w:hAnsi="Franklin Gothic Book"/>
          <w:shd w:val="clear" w:color="auto" w:fill="FFFFFF"/>
        </w:rPr>
        <w:t>Applications must indicate that the funds requested from the Discovery Horizons program will be for expenses that are distinct from those covered by support from other sources. For funding applied for, you must indicate that there will be no duplication of funding for the same expense(s) and explain how funds will be used if all applications are successful.</w:t>
      </w:r>
    </w:p>
    <w:p w14:paraId="7305FB40" w14:textId="77777777" w:rsidR="00DC4203" w:rsidRDefault="00DC4203" w:rsidP="00DC4203">
      <w:pPr>
        <w:pStyle w:val="wordsection1"/>
        <w:spacing w:after="120" w:line="240" w:lineRule="auto"/>
        <w:rPr>
          <w:rFonts w:ascii="Franklin Gothic Book" w:hAnsi="Franklin Gothic Book"/>
          <w:shd w:val="clear" w:color="auto" w:fill="FFFFFF"/>
        </w:rPr>
      </w:pPr>
      <w:r>
        <w:rPr>
          <w:rFonts w:ascii="Franklin Gothic Book" w:hAnsi="Franklin Gothic Book"/>
          <w:b/>
          <w:bCs/>
          <w:shd w:val="clear" w:color="auto" w:fill="FFFFFF"/>
        </w:rPr>
        <w:t>There is no restriction against holding or applying for a Discovery Grant and a Discovery Horizons Grant simultaneously</w:t>
      </w:r>
      <w:r>
        <w:rPr>
          <w:rFonts w:ascii="Franklin Gothic Book" w:hAnsi="Franklin Gothic Book"/>
          <w:shd w:val="clear" w:color="auto" w:fill="FFFFFF"/>
        </w:rPr>
        <w:t xml:space="preserve">, </w:t>
      </w:r>
      <w:r>
        <w:rPr>
          <w:rFonts w:ascii="Franklin Gothic Book" w:hAnsi="Franklin Gothic Book"/>
          <w:b/>
          <w:bCs/>
          <w:shd w:val="clear" w:color="auto" w:fill="FFFFFF"/>
        </w:rPr>
        <w:t>as long as there is no duplication of funding for the same expense.</w:t>
      </w:r>
      <w:r>
        <w:rPr>
          <w:rFonts w:ascii="Franklin Gothic Book" w:hAnsi="Franklin Gothic Book"/>
          <w:shd w:val="clear" w:color="auto" w:fill="FFFFFF"/>
        </w:rPr>
        <w:t xml:space="preserve"> However, based on program eligibility, the same proposal would be not be eligible for both a Discovery Grant and Discovery Horizons Grant. </w:t>
      </w:r>
    </w:p>
    <w:p w14:paraId="4784C7A7" w14:textId="77777777" w:rsidR="00DC4203" w:rsidRDefault="00DC4203" w:rsidP="00DC4203">
      <w:pPr>
        <w:pStyle w:val="wordsection1"/>
        <w:spacing w:line="240" w:lineRule="auto"/>
        <w:rPr>
          <w:rFonts w:ascii="Franklin Gothic Book" w:hAnsi="Franklin Gothic Book"/>
          <w:b/>
          <w:bCs/>
          <w:color w:val="auto"/>
          <w:shd w:val="clear" w:color="auto" w:fill="FFFFFF"/>
        </w:rPr>
      </w:pPr>
      <w:r>
        <w:rPr>
          <w:rFonts w:ascii="Franklin Gothic Book" w:hAnsi="Franklin Gothic Book"/>
          <w:b/>
          <w:bCs/>
          <w:color w:val="auto"/>
          <w:highlight w:val="yellow"/>
        </w:rPr>
        <w:t>If you have any concerns about applicant or subject matter eligibility, please contact your Grants Officer.</w:t>
      </w:r>
    </w:p>
    <w:p w14:paraId="4BEC1FD1" w14:textId="77777777" w:rsidR="00DC4203" w:rsidRDefault="00DC4203" w:rsidP="00DC4203">
      <w:pPr>
        <w:pStyle w:val="wordsection1"/>
        <w:rPr>
          <w:rFonts w:ascii="Franklin Gothic Book" w:hAnsi="Franklin Gothic Book"/>
        </w:rPr>
      </w:pPr>
    </w:p>
    <w:p w14:paraId="3C8D8013" w14:textId="77777777" w:rsidR="00DC4203" w:rsidRDefault="00DC4203" w:rsidP="00DC4203">
      <w:pPr>
        <w:pStyle w:val="wordsection1"/>
        <w:shd w:val="clear" w:color="auto" w:fill="FFFFFF"/>
        <w:spacing w:after="120"/>
        <w:jc w:val="both"/>
        <w:rPr>
          <w:rFonts w:ascii="Franklin Gothic Book" w:hAnsi="Franklin Gothic Book"/>
          <w:b/>
          <w:bCs/>
          <w:color w:val="0070C0"/>
        </w:rPr>
      </w:pPr>
      <w:r>
        <w:rPr>
          <w:rFonts w:ascii="Franklin Gothic Book" w:hAnsi="Franklin Gothic Book"/>
          <w:b/>
          <w:bCs/>
          <w:color w:val="0070C0"/>
        </w:rPr>
        <w:t>Resources</w:t>
      </w:r>
    </w:p>
    <w:p w14:paraId="1B772901" w14:textId="505A86ED" w:rsidR="00DC4203" w:rsidRDefault="00DC4203" w:rsidP="000809E2">
      <w:pPr>
        <w:pStyle w:val="wordsection1"/>
        <w:numPr>
          <w:ilvl w:val="0"/>
          <w:numId w:val="37"/>
        </w:numPr>
        <w:rPr>
          <w:rFonts w:ascii="Franklin Gothic Book" w:eastAsia="Times New Roman" w:hAnsi="Franklin Gothic Book"/>
        </w:rPr>
      </w:pPr>
      <w:r>
        <w:rPr>
          <w:rFonts w:ascii="Franklin Gothic Book" w:eastAsia="Times New Roman" w:hAnsi="Franklin Gothic Book"/>
          <w:noProof/>
        </w:rPr>
        <w:drawing>
          <wp:inline distT="0" distB="0" distL="0" distR="0" wp14:anchorId="492D46B9" wp14:editId="662C6639">
            <wp:extent cx="175260" cy="121920"/>
            <wp:effectExtent l="0" t="0" r="0" b="0"/>
            <wp:docPr id="3" name="Picture 3"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will take you to another Web site"/>
                    <pic:cNvPicPr>
                      <a:picLocks noChangeAspect="1" noChangeArrowheads="1"/>
                    </pic:cNvPicPr>
                  </pic:nvPicPr>
                  <pic:blipFill>
                    <a:blip r:embed="rId203" r:link="rId204">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Pr>
          <w:rFonts w:ascii="Franklin Gothic Book" w:eastAsia="Times New Roman" w:hAnsi="Franklin Gothic Book"/>
        </w:rPr>
        <w:t> </w:t>
      </w:r>
      <w:hyperlink r:id="rId208" w:tgtFrame="_blank" w:tooltip="This link opens in a new window" w:history="1">
        <w:r>
          <w:rPr>
            <w:rStyle w:val="Hyperlink"/>
            <w:rFonts w:ascii="Franklin Gothic Book" w:eastAsia="Times New Roman" w:hAnsi="Franklin Gothic Book"/>
          </w:rPr>
          <w:t>tri-agency interdisciplinary peer review mechanism</w:t>
        </w:r>
      </w:hyperlink>
    </w:p>
    <w:p w14:paraId="456CC582" w14:textId="77777777" w:rsidR="00DC4203" w:rsidRDefault="00880281" w:rsidP="000809E2">
      <w:pPr>
        <w:pStyle w:val="wordsection1"/>
        <w:numPr>
          <w:ilvl w:val="0"/>
          <w:numId w:val="37"/>
        </w:numPr>
        <w:rPr>
          <w:rFonts w:ascii="Franklin Gothic Book" w:eastAsia="Times New Roman" w:hAnsi="Franklin Gothic Book"/>
        </w:rPr>
      </w:pPr>
      <w:hyperlink r:id="rId209" w:history="1">
        <w:r w:rsidR="00DC4203">
          <w:rPr>
            <w:rStyle w:val="Hyperlink"/>
            <w:rFonts w:ascii="Franklin Gothic Book" w:eastAsia="Times New Roman" w:hAnsi="Franklin Gothic Book"/>
          </w:rPr>
          <w:t>Instructions for completing the letter of intent</w:t>
        </w:r>
      </w:hyperlink>
    </w:p>
    <w:p w14:paraId="78E1E444" w14:textId="3BC75C9E" w:rsidR="00DC4203" w:rsidRDefault="00DC4203" w:rsidP="000809E2">
      <w:pPr>
        <w:pStyle w:val="wordsection1"/>
        <w:numPr>
          <w:ilvl w:val="0"/>
          <w:numId w:val="37"/>
        </w:numPr>
        <w:rPr>
          <w:rFonts w:ascii="Franklin Gothic Book" w:eastAsia="Times New Roman" w:hAnsi="Franklin Gothic Book"/>
        </w:rPr>
      </w:pPr>
      <w:r>
        <w:rPr>
          <w:rFonts w:ascii="Franklin Gothic Book" w:eastAsia="Times New Roman" w:hAnsi="Franklin Gothic Book"/>
          <w:noProof/>
        </w:rPr>
        <w:drawing>
          <wp:inline distT="0" distB="0" distL="0" distR="0" wp14:anchorId="68FF1067" wp14:editId="6A1ED467">
            <wp:extent cx="175260" cy="121920"/>
            <wp:effectExtent l="0" t="0" r="0" b="0"/>
            <wp:docPr id="2" name="Picture 2"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will take you to another Web site"/>
                    <pic:cNvPicPr>
                      <a:picLocks noChangeAspect="1" noChangeArrowheads="1"/>
                    </pic:cNvPicPr>
                  </pic:nvPicPr>
                  <pic:blipFill>
                    <a:blip r:embed="rId203" r:link="rId204">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Pr>
          <w:rFonts w:ascii="Franklin Gothic Book" w:eastAsia="Times New Roman" w:hAnsi="Franklin Gothic Book"/>
        </w:rPr>
        <w:t> </w:t>
      </w:r>
      <w:hyperlink r:id="rId210" w:tgtFrame="_blank" w:tooltip="This link opens in a new window" w:history="1">
        <w:r>
          <w:rPr>
            <w:rStyle w:val="Hyperlink"/>
            <w:rFonts w:ascii="Franklin Gothic Book" w:eastAsia="Times New Roman" w:hAnsi="Franklin Gothic Book"/>
          </w:rPr>
          <w:t>Selecting the appropriate federal granting agency</w:t>
        </w:r>
      </w:hyperlink>
    </w:p>
    <w:p w14:paraId="0CFEEEF4" w14:textId="77777777" w:rsidR="00DC4203" w:rsidRDefault="00880281" w:rsidP="000809E2">
      <w:pPr>
        <w:pStyle w:val="wordsection1"/>
        <w:numPr>
          <w:ilvl w:val="0"/>
          <w:numId w:val="37"/>
        </w:numPr>
        <w:rPr>
          <w:rFonts w:ascii="Franklin Gothic Book" w:eastAsia="Times New Roman" w:hAnsi="Franklin Gothic Book"/>
        </w:rPr>
      </w:pPr>
      <w:hyperlink r:id="rId211" w:history="1">
        <w:r w:rsidR="00DC4203">
          <w:rPr>
            <w:rStyle w:val="Hyperlink"/>
            <w:rFonts w:ascii="Franklin Gothic Book" w:eastAsia="Times New Roman" w:hAnsi="Franklin Gothic Book"/>
          </w:rPr>
          <w:t>Addendum to the guidelines for the eligibility of applications related to health</w:t>
        </w:r>
      </w:hyperlink>
    </w:p>
    <w:p w14:paraId="2B21CFFF" w14:textId="77777777" w:rsidR="00DC4203" w:rsidRDefault="00880281" w:rsidP="000809E2">
      <w:pPr>
        <w:pStyle w:val="wordsection1"/>
        <w:numPr>
          <w:ilvl w:val="0"/>
          <w:numId w:val="37"/>
        </w:numPr>
        <w:rPr>
          <w:rFonts w:ascii="Franklin Gothic Book" w:eastAsia="Times New Roman" w:hAnsi="Franklin Gothic Book"/>
        </w:rPr>
      </w:pPr>
      <w:hyperlink r:id="rId212" w:history="1">
        <w:r w:rsidR="00DC4203">
          <w:rPr>
            <w:rStyle w:val="Hyperlink"/>
            <w:rFonts w:ascii="Franklin Gothic Book" w:eastAsia="Times New Roman" w:hAnsi="Franklin Gothic Book"/>
          </w:rPr>
          <w:t>Guidelines for the preparation and review of applications in interdisciplinary research</w:t>
        </w:r>
      </w:hyperlink>
    </w:p>
    <w:p w14:paraId="4B353CCF" w14:textId="77777777" w:rsidR="00DC4203" w:rsidRDefault="00880281" w:rsidP="000809E2">
      <w:pPr>
        <w:pStyle w:val="wordsection1"/>
        <w:numPr>
          <w:ilvl w:val="0"/>
          <w:numId w:val="37"/>
        </w:numPr>
        <w:rPr>
          <w:rFonts w:ascii="Franklin Gothic Book" w:eastAsia="Times New Roman" w:hAnsi="Franklin Gothic Book"/>
        </w:rPr>
      </w:pPr>
      <w:hyperlink r:id="rId213" w:history="1">
        <w:r w:rsidR="00DC4203">
          <w:rPr>
            <w:rStyle w:val="Hyperlink"/>
            <w:rFonts w:ascii="Franklin Gothic Book" w:eastAsia="Times New Roman" w:hAnsi="Franklin Gothic Book"/>
          </w:rPr>
          <w:t>Guidelines for the preparation and review of applications in engineering and the applied sciences</w:t>
        </w:r>
      </w:hyperlink>
    </w:p>
    <w:p w14:paraId="546A9C80" w14:textId="4704F16A" w:rsidR="00DC4203" w:rsidRDefault="00DC4203" w:rsidP="000809E2">
      <w:pPr>
        <w:pStyle w:val="wordsection1"/>
        <w:numPr>
          <w:ilvl w:val="0"/>
          <w:numId w:val="37"/>
        </w:numPr>
        <w:rPr>
          <w:rFonts w:eastAsia="Times New Roman"/>
        </w:rPr>
      </w:pPr>
      <w:r>
        <w:rPr>
          <w:rFonts w:ascii="Franklin Gothic Book" w:eastAsia="Times New Roman" w:hAnsi="Franklin Gothic Book"/>
          <w:noProof/>
        </w:rPr>
        <w:drawing>
          <wp:inline distT="0" distB="0" distL="0" distR="0" wp14:anchorId="1C254086" wp14:editId="4697C247">
            <wp:extent cx="152400" cy="152400"/>
            <wp:effectExtent l="0" t="0" r="0" b="0"/>
            <wp:docPr id="1" name="Picture 1" descr="https://www.nserc-crsng.gc.ca/_gui/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erc-crsng.gc.ca/_gui/pdf.gif"/>
                    <pic:cNvPicPr>
                      <a:picLocks noChangeAspect="1" noChangeArrowheads="1"/>
                    </pic:cNvPicPr>
                  </pic:nvPicPr>
                  <pic:blipFill>
                    <a:blip r:embed="rId214" r:link="rId2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16" w:tgtFrame="_blank" w:tooltip="This link opens in a new window" w:history="1">
        <w:r>
          <w:rPr>
            <w:rStyle w:val="Hyperlink"/>
            <w:rFonts w:ascii="Franklin Gothic Book" w:eastAsia="Times New Roman" w:hAnsi="Franklin Gothic Book"/>
          </w:rPr>
          <w:t>Guide for applicants: Considering equity, diversity and inclusion in your application</w:t>
        </w:r>
      </w:hyperlink>
    </w:p>
    <w:p w14:paraId="7B0532E3" w14:textId="1209F499" w:rsidR="00DC4203" w:rsidRDefault="00DC4203" w:rsidP="004A3938">
      <w:pPr>
        <w:spacing w:after="0" w:line="240" w:lineRule="auto"/>
        <w:rPr>
          <w:rFonts w:ascii="Calibri Light" w:hAnsi="Calibri Light" w:cs="Calibri Light"/>
          <w:sz w:val="22"/>
          <w:szCs w:val="22"/>
          <w:lang w:val="en-CA"/>
        </w:rPr>
      </w:pPr>
    </w:p>
    <w:p w14:paraId="22F93F97" w14:textId="4F094B90" w:rsidR="00342632" w:rsidRDefault="00342632" w:rsidP="004A3938">
      <w:pPr>
        <w:spacing w:after="0" w:line="240" w:lineRule="auto"/>
        <w:rPr>
          <w:rFonts w:ascii="Calibri Light" w:hAnsi="Calibri Light" w:cs="Calibri Light"/>
          <w:sz w:val="22"/>
          <w:szCs w:val="22"/>
          <w:lang w:val="en-CA"/>
        </w:rPr>
      </w:pPr>
    </w:p>
    <w:p w14:paraId="32A4A6A2" w14:textId="71996E17" w:rsidR="00342632" w:rsidRDefault="00342632" w:rsidP="004A3938">
      <w:pPr>
        <w:spacing w:after="0" w:line="240" w:lineRule="auto"/>
        <w:rPr>
          <w:rFonts w:ascii="Calibri Light" w:hAnsi="Calibri Light" w:cs="Calibri Light"/>
          <w:sz w:val="22"/>
          <w:szCs w:val="22"/>
          <w:lang w:val="en-CA"/>
        </w:rPr>
      </w:pPr>
    </w:p>
    <w:p w14:paraId="26214F02" w14:textId="66E0D3DE" w:rsidR="00342632" w:rsidRDefault="00342632" w:rsidP="004A3938">
      <w:pPr>
        <w:spacing w:after="0" w:line="240" w:lineRule="auto"/>
        <w:rPr>
          <w:rFonts w:ascii="Calibri Light" w:hAnsi="Calibri Light" w:cs="Calibri Light"/>
          <w:sz w:val="22"/>
          <w:szCs w:val="22"/>
          <w:lang w:val="en-CA"/>
        </w:rPr>
      </w:pPr>
    </w:p>
    <w:p w14:paraId="5A2CEB2D" w14:textId="0846FD09" w:rsidR="00342632" w:rsidRDefault="00342632" w:rsidP="004A3938">
      <w:pPr>
        <w:spacing w:after="0" w:line="240" w:lineRule="auto"/>
        <w:rPr>
          <w:rFonts w:ascii="Calibri Light" w:hAnsi="Calibri Light" w:cs="Calibri Light"/>
          <w:sz w:val="22"/>
          <w:szCs w:val="22"/>
          <w:lang w:val="en-CA"/>
        </w:rPr>
      </w:pPr>
    </w:p>
    <w:p w14:paraId="2665F406" w14:textId="304F5509" w:rsidR="00342632" w:rsidRDefault="00342632" w:rsidP="004A3938">
      <w:pPr>
        <w:spacing w:after="0" w:line="240" w:lineRule="auto"/>
        <w:rPr>
          <w:rFonts w:ascii="Calibri Light" w:hAnsi="Calibri Light" w:cs="Calibri Light"/>
          <w:sz w:val="22"/>
          <w:szCs w:val="22"/>
          <w:lang w:val="en-CA"/>
        </w:rPr>
      </w:pPr>
    </w:p>
    <w:p w14:paraId="6E7DFF5A" w14:textId="72BA0BAA" w:rsidR="00342632" w:rsidRDefault="00342632" w:rsidP="004A3938">
      <w:pPr>
        <w:spacing w:after="0" w:line="240" w:lineRule="auto"/>
        <w:rPr>
          <w:rFonts w:ascii="Calibri Light" w:hAnsi="Calibri Light" w:cs="Calibri Light"/>
          <w:sz w:val="22"/>
          <w:szCs w:val="22"/>
          <w:lang w:val="en-CA"/>
        </w:rPr>
      </w:pPr>
    </w:p>
    <w:p w14:paraId="665E6F38" w14:textId="4FDD97ED" w:rsidR="00342632" w:rsidRDefault="00342632" w:rsidP="004A3938">
      <w:pPr>
        <w:spacing w:after="0" w:line="240" w:lineRule="auto"/>
        <w:rPr>
          <w:rFonts w:ascii="Calibri Light" w:hAnsi="Calibri Light" w:cs="Calibri Light"/>
          <w:sz w:val="22"/>
          <w:szCs w:val="22"/>
          <w:lang w:val="en-CA"/>
        </w:rPr>
      </w:pPr>
    </w:p>
    <w:p w14:paraId="031A3E1C" w14:textId="20CD77F0" w:rsidR="00342632" w:rsidRDefault="00342632" w:rsidP="004A3938">
      <w:pPr>
        <w:spacing w:after="0" w:line="240" w:lineRule="auto"/>
        <w:rPr>
          <w:rFonts w:ascii="Calibri Light" w:hAnsi="Calibri Light" w:cs="Calibri Light"/>
          <w:sz w:val="22"/>
          <w:szCs w:val="22"/>
          <w:lang w:val="en-CA"/>
        </w:rPr>
      </w:pPr>
    </w:p>
    <w:p w14:paraId="057EFBC6" w14:textId="738D8D47" w:rsidR="00342632" w:rsidRDefault="00342632" w:rsidP="004A3938">
      <w:pPr>
        <w:spacing w:after="0" w:line="240" w:lineRule="auto"/>
        <w:rPr>
          <w:rFonts w:ascii="Calibri Light" w:hAnsi="Calibri Light" w:cs="Calibri Light"/>
          <w:sz w:val="22"/>
          <w:szCs w:val="22"/>
          <w:lang w:val="en-CA"/>
        </w:rPr>
      </w:pPr>
    </w:p>
    <w:p w14:paraId="1871DF65" w14:textId="6393F03E" w:rsidR="00342632" w:rsidRDefault="00342632" w:rsidP="004A3938">
      <w:pPr>
        <w:spacing w:after="0" w:line="240" w:lineRule="auto"/>
        <w:rPr>
          <w:rFonts w:ascii="Calibri Light" w:hAnsi="Calibri Light" w:cs="Calibri Light"/>
          <w:sz w:val="22"/>
          <w:szCs w:val="22"/>
          <w:lang w:val="en-CA"/>
        </w:rPr>
      </w:pPr>
    </w:p>
    <w:p w14:paraId="3D747076" w14:textId="370B34F6" w:rsidR="00342632" w:rsidRDefault="00342632" w:rsidP="004A3938">
      <w:pPr>
        <w:spacing w:after="0" w:line="240" w:lineRule="auto"/>
        <w:rPr>
          <w:rFonts w:ascii="Calibri Light" w:hAnsi="Calibri Light" w:cs="Calibri Light"/>
          <w:sz w:val="22"/>
          <w:szCs w:val="22"/>
          <w:lang w:val="en-CA"/>
        </w:rPr>
      </w:pPr>
    </w:p>
    <w:p w14:paraId="43FB8FE4" w14:textId="24CC0575" w:rsidR="00342632" w:rsidRDefault="00342632" w:rsidP="004A3938">
      <w:pPr>
        <w:spacing w:after="0" w:line="240" w:lineRule="auto"/>
        <w:rPr>
          <w:rFonts w:ascii="Calibri Light" w:hAnsi="Calibri Light" w:cs="Calibri Light"/>
          <w:sz w:val="22"/>
          <w:szCs w:val="22"/>
          <w:lang w:val="en-CA"/>
        </w:rPr>
      </w:pPr>
    </w:p>
    <w:p w14:paraId="41FA14FF" w14:textId="32045D05" w:rsidR="00342632" w:rsidRDefault="00342632" w:rsidP="004A3938">
      <w:pPr>
        <w:spacing w:after="0" w:line="240" w:lineRule="auto"/>
        <w:rPr>
          <w:rFonts w:ascii="Calibri Light" w:hAnsi="Calibri Light" w:cs="Calibri Light"/>
          <w:sz w:val="22"/>
          <w:szCs w:val="22"/>
          <w:lang w:val="en-CA"/>
        </w:rPr>
      </w:pPr>
    </w:p>
    <w:p w14:paraId="6C714F3F" w14:textId="51FA1A33" w:rsidR="00342632" w:rsidRDefault="00342632" w:rsidP="004A3938">
      <w:pPr>
        <w:spacing w:after="0" w:line="240" w:lineRule="auto"/>
        <w:rPr>
          <w:rFonts w:ascii="Calibri Light" w:hAnsi="Calibri Light" w:cs="Calibri Light"/>
          <w:sz w:val="22"/>
          <w:szCs w:val="22"/>
          <w:lang w:val="en-CA"/>
        </w:rPr>
      </w:pPr>
    </w:p>
    <w:p w14:paraId="02CBE92D" w14:textId="63BD243C" w:rsidR="00342632" w:rsidRDefault="00342632" w:rsidP="004A3938">
      <w:pPr>
        <w:spacing w:after="0" w:line="240" w:lineRule="auto"/>
        <w:rPr>
          <w:rFonts w:ascii="Calibri Light" w:hAnsi="Calibri Light" w:cs="Calibri Light"/>
          <w:sz w:val="22"/>
          <w:szCs w:val="22"/>
          <w:lang w:val="en-CA"/>
        </w:rPr>
      </w:pPr>
    </w:p>
    <w:p w14:paraId="6A23F72D" w14:textId="00CE60FA" w:rsidR="00342632" w:rsidRDefault="00342632" w:rsidP="004A3938">
      <w:pPr>
        <w:spacing w:after="0" w:line="240" w:lineRule="auto"/>
        <w:rPr>
          <w:rFonts w:ascii="Calibri Light" w:hAnsi="Calibri Light" w:cs="Calibri Light"/>
          <w:sz w:val="22"/>
          <w:szCs w:val="22"/>
          <w:lang w:val="en-CA"/>
        </w:rPr>
      </w:pPr>
    </w:p>
    <w:p w14:paraId="086B1251" w14:textId="0EAA6973" w:rsidR="00342632" w:rsidRDefault="00342632" w:rsidP="004A3938">
      <w:pPr>
        <w:spacing w:after="0" w:line="240" w:lineRule="auto"/>
        <w:rPr>
          <w:rFonts w:ascii="Calibri Light" w:hAnsi="Calibri Light" w:cs="Calibri Light"/>
          <w:sz w:val="22"/>
          <w:szCs w:val="22"/>
          <w:lang w:val="en-CA"/>
        </w:rPr>
      </w:pPr>
    </w:p>
    <w:p w14:paraId="3A9C0C59" w14:textId="0F9290EF" w:rsidR="00342632" w:rsidRDefault="00342632" w:rsidP="004A3938">
      <w:pPr>
        <w:spacing w:after="0" w:line="240" w:lineRule="auto"/>
        <w:rPr>
          <w:rFonts w:ascii="Calibri Light" w:hAnsi="Calibri Light" w:cs="Calibri Light"/>
          <w:sz w:val="22"/>
          <w:szCs w:val="22"/>
          <w:lang w:val="en-CA"/>
        </w:rPr>
      </w:pPr>
    </w:p>
    <w:p w14:paraId="04CECD7C" w14:textId="0CADCB6B" w:rsidR="00342632" w:rsidRDefault="00342632" w:rsidP="004A3938">
      <w:pPr>
        <w:spacing w:after="0" w:line="240" w:lineRule="auto"/>
        <w:rPr>
          <w:rFonts w:ascii="Calibri Light" w:hAnsi="Calibri Light" w:cs="Calibri Light"/>
          <w:sz w:val="22"/>
          <w:szCs w:val="22"/>
          <w:lang w:val="en-CA"/>
        </w:rPr>
      </w:pPr>
    </w:p>
    <w:p w14:paraId="02617249" w14:textId="6F6A06A6" w:rsidR="00342632" w:rsidRDefault="00342632" w:rsidP="004A3938">
      <w:pPr>
        <w:spacing w:after="0" w:line="240" w:lineRule="auto"/>
        <w:rPr>
          <w:rFonts w:ascii="Calibri Light" w:hAnsi="Calibri Light" w:cs="Calibri Light"/>
          <w:sz w:val="22"/>
          <w:szCs w:val="22"/>
          <w:lang w:val="en-CA"/>
        </w:rPr>
      </w:pPr>
    </w:p>
    <w:p w14:paraId="518E0DFC" w14:textId="51BB5AE1" w:rsidR="00342632" w:rsidRDefault="00342632" w:rsidP="004A3938">
      <w:pPr>
        <w:spacing w:after="0" w:line="240" w:lineRule="auto"/>
        <w:rPr>
          <w:rFonts w:ascii="Calibri Light" w:hAnsi="Calibri Light" w:cs="Calibri Light"/>
          <w:sz w:val="22"/>
          <w:szCs w:val="22"/>
          <w:lang w:val="en-CA"/>
        </w:rPr>
      </w:pPr>
    </w:p>
    <w:p w14:paraId="1B9A5DE1" w14:textId="0C10490C" w:rsidR="00342632" w:rsidRDefault="00342632" w:rsidP="004A3938">
      <w:pPr>
        <w:spacing w:after="0" w:line="240" w:lineRule="auto"/>
        <w:rPr>
          <w:rFonts w:ascii="Calibri Light" w:hAnsi="Calibri Light" w:cs="Calibri Light"/>
          <w:sz w:val="22"/>
          <w:szCs w:val="22"/>
          <w:lang w:val="en-CA"/>
        </w:rPr>
      </w:pPr>
    </w:p>
    <w:p w14:paraId="67CF0FB3" w14:textId="0D9A24AA" w:rsidR="00342632" w:rsidRDefault="00342632" w:rsidP="004A3938">
      <w:pPr>
        <w:spacing w:after="0" w:line="240" w:lineRule="auto"/>
        <w:rPr>
          <w:rFonts w:ascii="Calibri Light" w:hAnsi="Calibri Light" w:cs="Calibri Light"/>
          <w:sz w:val="22"/>
          <w:szCs w:val="22"/>
          <w:lang w:val="en-CA"/>
        </w:rPr>
      </w:pPr>
    </w:p>
    <w:p w14:paraId="6D7D510A" w14:textId="7B9AF12D" w:rsidR="00342632" w:rsidRDefault="00342632" w:rsidP="004A3938">
      <w:pPr>
        <w:spacing w:after="0" w:line="240" w:lineRule="auto"/>
        <w:rPr>
          <w:rFonts w:ascii="Calibri Light" w:hAnsi="Calibri Light" w:cs="Calibri Light"/>
          <w:sz w:val="22"/>
          <w:szCs w:val="22"/>
          <w:lang w:val="en-CA"/>
        </w:rPr>
      </w:pPr>
    </w:p>
    <w:p w14:paraId="022357FE" w14:textId="20F35C81" w:rsidR="00342632" w:rsidRDefault="00342632" w:rsidP="004A3938">
      <w:pPr>
        <w:spacing w:after="0" w:line="240" w:lineRule="auto"/>
        <w:rPr>
          <w:rFonts w:ascii="Calibri Light" w:hAnsi="Calibri Light" w:cs="Calibri Light"/>
          <w:sz w:val="22"/>
          <w:szCs w:val="22"/>
          <w:lang w:val="en-CA"/>
        </w:rPr>
      </w:pPr>
    </w:p>
    <w:p w14:paraId="3330814E" w14:textId="66DD5FE8" w:rsidR="00342632" w:rsidRDefault="00342632" w:rsidP="004A3938">
      <w:pPr>
        <w:spacing w:after="0" w:line="240" w:lineRule="auto"/>
        <w:rPr>
          <w:rFonts w:ascii="Calibri Light" w:hAnsi="Calibri Light" w:cs="Calibri Light"/>
          <w:sz w:val="22"/>
          <w:szCs w:val="22"/>
          <w:lang w:val="en-CA"/>
        </w:rPr>
      </w:pPr>
    </w:p>
    <w:p w14:paraId="55B52790" w14:textId="21BBA8D0" w:rsidR="00342632" w:rsidRDefault="00342632" w:rsidP="004A3938">
      <w:pPr>
        <w:spacing w:after="0" w:line="240" w:lineRule="auto"/>
        <w:rPr>
          <w:rFonts w:ascii="Calibri Light" w:hAnsi="Calibri Light" w:cs="Calibri Light"/>
          <w:sz w:val="22"/>
          <w:szCs w:val="22"/>
          <w:lang w:val="en-CA"/>
        </w:rPr>
      </w:pPr>
    </w:p>
    <w:p w14:paraId="374803D0" w14:textId="60C70AA4" w:rsidR="00342632" w:rsidRDefault="00342632" w:rsidP="004A3938">
      <w:pPr>
        <w:spacing w:after="0" w:line="240" w:lineRule="auto"/>
        <w:rPr>
          <w:rFonts w:ascii="Calibri Light" w:hAnsi="Calibri Light" w:cs="Calibri Light"/>
          <w:sz w:val="22"/>
          <w:szCs w:val="22"/>
          <w:lang w:val="en-CA"/>
        </w:rPr>
      </w:pPr>
    </w:p>
    <w:p w14:paraId="4EF02BBD" w14:textId="1FF5F2B1" w:rsidR="00342632" w:rsidRDefault="00342632">
      <w:pPr>
        <w:rPr>
          <w:rFonts w:ascii="Calibri Light" w:hAnsi="Calibri Light" w:cs="Calibri Light"/>
          <w:sz w:val="22"/>
          <w:szCs w:val="22"/>
          <w:lang w:val="en-CA"/>
        </w:rPr>
      </w:pPr>
      <w:r>
        <w:rPr>
          <w:rFonts w:ascii="Calibri Light" w:hAnsi="Calibri Light" w:cs="Calibri Light"/>
          <w:sz w:val="22"/>
          <w:szCs w:val="22"/>
          <w:lang w:val="en-CA"/>
        </w:rPr>
        <w:br w:type="page"/>
      </w:r>
    </w:p>
    <w:p w14:paraId="27E7643D" w14:textId="77777777" w:rsidR="00342632" w:rsidRDefault="00342632" w:rsidP="00342632">
      <w:pPr>
        <w:rPr>
          <w:sz w:val="30"/>
          <w:szCs w:val="30"/>
          <w:lang w:val="en-CA"/>
        </w:rPr>
      </w:pPr>
      <w:r>
        <w:rPr>
          <w:sz w:val="30"/>
          <w:szCs w:val="30"/>
          <w:lang w:val="en-CA"/>
        </w:rPr>
        <w:lastRenderedPageBreak/>
        <w:t>Internal Call for Notices of Intent</w:t>
      </w:r>
    </w:p>
    <w:p w14:paraId="72FD2F3B" w14:textId="77777777" w:rsidR="00342632" w:rsidRDefault="00342632" w:rsidP="00342632">
      <w:pPr>
        <w:pStyle w:val="Heading2"/>
        <w:rPr>
          <w:lang w:val="en-CA"/>
        </w:rPr>
      </w:pPr>
      <w:bookmarkStart w:id="76" w:name="_Ontario_Early_Researcher"/>
      <w:bookmarkEnd w:id="76"/>
      <w:r>
        <w:rPr>
          <w:lang w:val="en-CA"/>
        </w:rPr>
        <w:t xml:space="preserve">Ontario Early Researcher Awards (ERA) </w:t>
      </w:r>
      <w:r>
        <w:t xml:space="preserve">– </w:t>
      </w:r>
      <w:r>
        <w:rPr>
          <w:lang w:val="en-CA"/>
        </w:rPr>
        <w:t>Round 17</w:t>
      </w:r>
    </w:p>
    <w:p w14:paraId="7609D7AD" w14:textId="77777777" w:rsidR="00342632" w:rsidRDefault="00342632" w:rsidP="00342632">
      <w:pPr>
        <w:rPr>
          <w:b/>
          <w:bCs/>
          <w:sz w:val="22"/>
          <w:szCs w:val="22"/>
          <w:lang w:val="en-CA"/>
        </w:rPr>
      </w:pPr>
    </w:p>
    <w:tbl>
      <w:tblPr>
        <w:tblW w:w="10340" w:type="dxa"/>
        <w:tblCellMar>
          <w:left w:w="0" w:type="dxa"/>
          <w:right w:w="0" w:type="dxa"/>
        </w:tblCellMar>
        <w:tblLook w:val="04A0" w:firstRow="1" w:lastRow="0" w:firstColumn="1" w:lastColumn="0" w:noHBand="0" w:noVBand="1"/>
      </w:tblPr>
      <w:tblGrid>
        <w:gridCol w:w="2223"/>
        <w:gridCol w:w="8117"/>
      </w:tblGrid>
      <w:tr w:rsidR="00342632" w14:paraId="1B5B6ED2" w14:textId="77777777" w:rsidTr="00342632">
        <w:trPr>
          <w:trHeight w:val="575"/>
        </w:trPr>
        <w:tc>
          <w:tcPr>
            <w:tcW w:w="2223" w:type="dxa"/>
            <w:tcBorders>
              <w:top w:val="single" w:sz="8" w:space="0" w:color="DDDDDD"/>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72A401C1" w14:textId="77777777" w:rsidR="00342632" w:rsidRDefault="00342632">
            <w:pPr>
              <w:rPr>
                <w:b/>
                <w:bCs/>
              </w:rPr>
            </w:pPr>
            <w:r>
              <w:rPr>
                <w:b/>
                <w:bCs/>
              </w:rPr>
              <w:t>ERA Program &amp; Internal Process</w:t>
            </w:r>
          </w:p>
        </w:tc>
        <w:tc>
          <w:tcPr>
            <w:tcW w:w="8117" w:type="dxa"/>
            <w:tcBorders>
              <w:top w:val="single" w:sz="8" w:space="0" w:color="DDDDDD"/>
              <w:left w:val="nil"/>
              <w:bottom w:val="single" w:sz="8" w:space="0" w:color="DDDDDD"/>
              <w:right w:val="single" w:sz="8" w:space="0" w:color="DDDDDD"/>
            </w:tcBorders>
            <w:tcMar>
              <w:top w:w="120" w:type="dxa"/>
              <w:left w:w="120" w:type="dxa"/>
              <w:bottom w:w="120" w:type="dxa"/>
              <w:right w:w="120" w:type="dxa"/>
            </w:tcMar>
          </w:tcPr>
          <w:p w14:paraId="18E43756" w14:textId="77777777" w:rsidR="00342632" w:rsidRDefault="00342632">
            <w:r>
              <w:t xml:space="preserve">The Ontario Ministry of Colleges &amp; Universities (MCU) is set to announce Round 17 of the Early Researcher Awards (ERA) program on July 8, 2022. The ERA program is </w:t>
            </w:r>
            <w:r>
              <w:rPr>
                <w:b/>
                <w:bCs/>
              </w:rPr>
              <w:t>highly competitive</w:t>
            </w:r>
            <w:r>
              <w:t xml:space="preserve"> and targets applicants who are exceptional early career researchers in Ontario, helping them to build their research teams. </w:t>
            </w:r>
          </w:p>
          <w:p w14:paraId="062B9937" w14:textId="77777777" w:rsidR="00342632" w:rsidRDefault="00342632"/>
          <w:p w14:paraId="51A18495" w14:textId="77777777" w:rsidR="00342632" w:rsidRDefault="00342632">
            <w:r>
              <w:t xml:space="preserve">Similar to previous rounds, the Vice-President Research and Innovation (VPRI) has launched an internal process to identify the applicant(s) that will </w:t>
            </w:r>
            <w:proofErr w:type="gramStart"/>
            <w:r>
              <w:t>submit an application</w:t>
            </w:r>
            <w:proofErr w:type="gramEnd"/>
            <w:r>
              <w:t xml:space="preserve"> to the Ministry. Eligible applicants are invited to submit an Internal Notice of Intent for consideration by an internal committee.</w:t>
            </w:r>
            <w:r>
              <w:rPr>
                <w:b/>
                <w:bCs/>
              </w:rPr>
              <w:t xml:space="preserve"> Based on the recommendations of the committee, the VPRI will select only the most competitive candidate(s) to put forward a full ERA application to the Ministry. </w:t>
            </w:r>
            <w:r>
              <w:t>The decision of the VPRI is final with no process for appeal.</w:t>
            </w:r>
          </w:p>
          <w:p w14:paraId="3C682B69" w14:textId="77777777" w:rsidR="00342632" w:rsidRDefault="00342632"/>
          <w:p w14:paraId="03562879" w14:textId="77777777" w:rsidR="00342632" w:rsidRDefault="00342632">
            <w:r>
              <w:t>Please review the attached Internal NOI Guidelines for full details.</w:t>
            </w:r>
          </w:p>
        </w:tc>
      </w:tr>
      <w:tr w:rsidR="00342632" w14:paraId="019C305D" w14:textId="77777777" w:rsidTr="00342632">
        <w:trPr>
          <w:trHeight w:val="288"/>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DB71EFF" w14:textId="77777777" w:rsidR="00342632" w:rsidRDefault="00342632">
            <w:pPr>
              <w:rPr>
                <w:b/>
                <w:bCs/>
              </w:rPr>
            </w:pPr>
            <w:r>
              <w:rPr>
                <w:b/>
                <w:bCs/>
              </w:rPr>
              <w:t xml:space="preserve">Timeline  </w:t>
            </w:r>
          </w:p>
        </w:tc>
        <w:tc>
          <w:tcPr>
            <w:tcW w:w="8117" w:type="dxa"/>
            <w:tcBorders>
              <w:top w:val="nil"/>
              <w:left w:val="nil"/>
              <w:bottom w:val="single" w:sz="8" w:space="0" w:color="DDDDDD"/>
              <w:right w:val="single" w:sz="8" w:space="0" w:color="DDDDDD"/>
            </w:tcBorders>
            <w:tcMar>
              <w:top w:w="120" w:type="dxa"/>
              <w:left w:w="120" w:type="dxa"/>
              <w:bottom w:w="120" w:type="dxa"/>
              <w:right w:w="120" w:type="dxa"/>
            </w:tcMar>
          </w:tcPr>
          <w:p w14:paraId="152CD2AA" w14:textId="77777777" w:rsidR="00342632" w:rsidRDefault="00342632">
            <w:r>
              <w:rPr>
                <w:b/>
                <w:bCs/>
              </w:rPr>
              <w:t>May 30, 2022</w:t>
            </w:r>
            <w:r>
              <w:t>: Deadline for internal Notice of Intent</w:t>
            </w:r>
          </w:p>
          <w:p w14:paraId="07A66CEE" w14:textId="77777777" w:rsidR="00342632" w:rsidRDefault="00342632">
            <w:r>
              <w:rPr>
                <w:b/>
                <w:bCs/>
              </w:rPr>
              <w:t xml:space="preserve">Mid-June, 2022: </w:t>
            </w:r>
            <w:r>
              <w:t>Internal committee meeting</w:t>
            </w:r>
          </w:p>
          <w:p w14:paraId="1D255BCB" w14:textId="77777777" w:rsidR="00342632" w:rsidRDefault="00342632">
            <w:pPr>
              <w:rPr>
                <w:b/>
                <w:bCs/>
              </w:rPr>
            </w:pPr>
            <w:r>
              <w:rPr>
                <w:b/>
                <w:bCs/>
              </w:rPr>
              <w:t xml:space="preserve">Mid-end of June, 2022: </w:t>
            </w:r>
            <w:r>
              <w:t>Notification of internal results</w:t>
            </w:r>
          </w:p>
          <w:p w14:paraId="3D69C088" w14:textId="77777777" w:rsidR="00342632" w:rsidRDefault="00342632">
            <w:r>
              <w:rPr>
                <w:b/>
                <w:bCs/>
              </w:rPr>
              <w:t xml:space="preserve">July 8, 2022: </w:t>
            </w:r>
            <w:r>
              <w:t>Ministry to post Round 17 Guidelines</w:t>
            </w:r>
          </w:p>
          <w:p w14:paraId="70A3E6B1" w14:textId="77777777" w:rsidR="00342632" w:rsidRDefault="00342632">
            <w:r>
              <w:rPr>
                <w:b/>
                <w:bCs/>
              </w:rPr>
              <w:t>July – September</w:t>
            </w:r>
            <w:r>
              <w:t>: ORS works with selected Candidate(s) on full application package</w:t>
            </w:r>
          </w:p>
          <w:p w14:paraId="455C50FF" w14:textId="1BE01DE4" w:rsidR="00342632" w:rsidRDefault="00342632">
            <w:r>
              <w:rPr>
                <w:b/>
                <w:bCs/>
              </w:rPr>
              <w:t>Mid-end of October:</w:t>
            </w:r>
            <w:r>
              <w:t xml:space="preserve"> ORS submits complete application package to the Ministry</w:t>
            </w:r>
          </w:p>
        </w:tc>
      </w:tr>
      <w:tr w:rsidR="00342632" w14:paraId="0F59A470" w14:textId="77777777" w:rsidTr="00342632">
        <w:trPr>
          <w:trHeight w:val="297"/>
        </w:trPr>
        <w:tc>
          <w:tcPr>
            <w:tcW w:w="2223"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5FF81E93" w14:textId="77777777" w:rsidR="00342632" w:rsidRDefault="00342632">
            <w:pPr>
              <w:rPr>
                <w:b/>
                <w:bCs/>
              </w:rPr>
            </w:pPr>
            <w:r>
              <w:rPr>
                <w:b/>
                <w:bCs/>
              </w:rPr>
              <w:t>Apply</w:t>
            </w:r>
          </w:p>
        </w:tc>
        <w:tc>
          <w:tcPr>
            <w:tcW w:w="8117" w:type="dxa"/>
            <w:tcBorders>
              <w:top w:val="nil"/>
              <w:left w:val="nil"/>
              <w:bottom w:val="single" w:sz="8" w:space="0" w:color="DDDDDD"/>
              <w:right w:val="single" w:sz="8" w:space="0" w:color="DDDDDD"/>
            </w:tcBorders>
            <w:tcMar>
              <w:top w:w="120" w:type="dxa"/>
              <w:left w:w="120" w:type="dxa"/>
              <w:bottom w:w="120" w:type="dxa"/>
              <w:right w:w="120" w:type="dxa"/>
            </w:tcMar>
            <w:hideMark/>
          </w:tcPr>
          <w:p w14:paraId="4CB9CF7C" w14:textId="77777777" w:rsidR="00342632" w:rsidRDefault="00342632">
            <w:r>
              <w:t>Refer to the attached internal guidelines and form</w:t>
            </w:r>
          </w:p>
        </w:tc>
      </w:tr>
    </w:tbl>
    <w:p w14:paraId="7D060EBC" w14:textId="77777777" w:rsidR="00342632" w:rsidRDefault="00342632" w:rsidP="00342632">
      <w:pPr>
        <w:rPr>
          <w:rFonts w:ascii="Calibri" w:eastAsiaTheme="minorHAnsi" w:hAnsi="Calibri" w:cs="Calibri"/>
          <w:sz w:val="22"/>
          <w:szCs w:val="22"/>
        </w:rPr>
      </w:pPr>
    </w:p>
    <w:p w14:paraId="6C704F62" w14:textId="77777777" w:rsidR="00342632" w:rsidRDefault="00342632" w:rsidP="00342632">
      <w:pPr>
        <w:rPr>
          <w:b/>
          <w:bCs/>
        </w:rPr>
      </w:pPr>
      <w:r>
        <w:rPr>
          <w:b/>
          <w:bCs/>
        </w:rPr>
        <w:t>Applicant Eligibility</w:t>
      </w:r>
    </w:p>
    <w:p w14:paraId="2BA26401" w14:textId="77777777" w:rsidR="00342632" w:rsidRDefault="00342632" w:rsidP="00342632">
      <w:r>
        <w:t>The ERA program is open to researchers who:</w:t>
      </w:r>
    </w:p>
    <w:p w14:paraId="0FE34884" w14:textId="77777777" w:rsidR="00342632" w:rsidRDefault="00342632" w:rsidP="000809E2">
      <w:pPr>
        <w:numPr>
          <w:ilvl w:val="0"/>
          <w:numId w:val="38"/>
        </w:numPr>
        <w:spacing w:after="0" w:line="240" w:lineRule="auto"/>
        <w:rPr>
          <w:rFonts w:eastAsia="Times New Roman"/>
        </w:rPr>
      </w:pPr>
      <w:r>
        <w:rPr>
          <w:rFonts w:eastAsia="Times New Roman"/>
        </w:rPr>
        <w:t xml:space="preserve">are </w:t>
      </w:r>
      <w:r>
        <w:rPr>
          <w:rFonts w:eastAsia="Times New Roman"/>
          <w:b/>
          <w:bCs/>
        </w:rPr>
        <w:t>full-time</w:t>
      </w:r>
      <w:r>
        <w:rPr>
          <w:rFonts w:eastAsia="Times New Roman"/>
        </w:rPr>
        <w:t xml:space="preserve"> faculty members with tenured or tenure-track positions;</w:t>
      </w:r>
    </w:p>
    <w:p w14:paraId="1D61B4BD" w14:textId="77777777" w:rsidR="00342632" w:rsidRDefault="00342632" w:rsidP="000809E2">
      <w:pPr>
        <w:numPr>
          <w:ilvl w:val="0"/>
          <w:numId w:val="38"/>
        </w:numPr>
        <w:spacing w:after="0" w:line="240" w:lineRule="auto"/>
        <w:rPr>
          <w:rFonts w:eastAsia="Times New Roman"/>
        </w:rPr>
      </w:pPr>
      <w:r>
        <w:rPr>
          <w:rFonts w:eastAsia="Times New Roman"/>
        </w:rPr>
        <w:t xml:space="preserve">have started their independent academic research career* on or after </w:t>
      </w:r>
      <w:r>
        <w:rPr>
          <w:rFonts w:eastAsia="Times New Roman"/>
          <w:b/>
          <w:bCs/>
        </w:rPr>
        <w:t>January 1, 2016</w:t>
      </w:r>
      <w:r>
        <w:rPr>
          <w:rFonts w:eastAsia="Times New Roman"/>
        </w:rPr>
        <w:t>; and</w:t>
      </w:r>
    </w:p>
    <w:p w14:paraId="485F86C2" w14:textId="77777777" w:rsidR="00342632" w:rsidRDefault="00342632" w:rsidP="000809E2">
      <w:pPr>
        <w:numPr>
          <w:ilvl w:val="0"/>
          <w:numId w:val="38"/>
        </w:numPr>
        <w:spacing w:after="0" w:line="240" w:lineRule="auto"/>
        <w:rPr>
          <w:rFonts w:eastAsia="Times New Roman"/>
        </w:rPr>
      </w:pPr>
      <w:r>
        <w:rPr>
          <w:rFonts w:eastAsia="Times New Roman"/>
        </w:rPr>
        <w:t xml:space="preserve">have completed their first Doctor of Philosophy, Doctor of Veterinary Medicine degree, Medical Doctor or terminal degree on or after </w:t>
      </w:r>
      <w:r>
        <w:rPr>
          <w:rFonts w:eastAsia="Times New Roman"/>
          <w:b/>
          <w:bCs/>
        </w:rPr>
        <w:t>January 1, 2011</w:t>
      </w:r>
      <w:r>
        <w:rPr>
          <w:rFonts w:eastAsia="Times New Roman"/>
        </w:rPr>
        <w:t>.</w:t>
      </w:r>
    </w:p>
    <w:p w14:paraId="13C1A0FD" w14:textId="77777777" w:rsidR="00342632" w:rsidRDefault="00342632" w:rsidP="00342632">
      <w:pPr>
        <w:rPr>
          <w:rFonts w:eastAsiaTheme="minorHAnsi"/>
        </w:rPr>
      </w:pPr>
    </w:p>
    <w:p w14:paraId="0649BB97" w14:textId="77777777" w:rsidR="00342632" w:rsidRDefault="00342632" w:rsidP="00342632">
      <w:pPr>
        <w:rPr>
          <w:b/>
          <w:bCs/>
        </w:rPr>
      </w:pPr>
      <w:r>
        <w:rPr>
          <w:b/>
          <w:bCs/>
        </w:rPr>
        <w:t>Attached Resources:</w:t>
      </w:r>
    </w:p>
    <w:p w14:paraId="55AE53BD" w14:textId="77777777" w:rsidR="00342632" w:rsidRDefault="00342632" w:rsidP="000809E2">
      <w:pPr>
        <w:numPr>
          <w:ilvl w:val="0"/>
          <w:numId w:val="39"/>
        </w:numPr>
        <w:spacing w:after="0" w:line="240" w:lineRule="auto"/>
        <w:rPr>
          <w:rFonts w:eastAsia="Times New Roman"/>
        </w:rPr>
      </w:pPr>
      <w:r>
        <w:rPr>
          <w:rFonts w:eastAsia="Times New Roman"/>
        </w:rPr>
        <w:t>Ontario ERA Internal NOI Guidelines</w:t>
      </w:r>
    </w:p>
    <w:p w14:paraId="1BCF693B" w14:textId="77777777" w:rsidR="00342632" w:rsidRDefault="00342632" w:rsidP="000809E2">
      <w:pPr>
        <w:numPr>
          <w:ilvl w:val="0"/>
          <w:numId w:val="39"/>
        </w:numPr>
        <w:spacing w:after="0" w:line="240" w:lineRule="auto"/>
        <w:rPr>
          <w:rFonts w:eastAsia="Times New Roman"/>
        </w:rPr>
      </w:pPr>
      <w:r>
        <w:rPr>
          <w:rFonts w:eastAsia="Times New Roman"/>
        </w:rPr>
        <w:t>ERA Internal NOI Form</w:t>
      </w:r>
    </w:p>
    <w:p w14:paraId="7F04C1AA" w14:textId="77777777" w:rsidR="00342632" w:rsidRDefault="00342632" w:rsidP="000809E2">
      <w:pPr>
        <w:numPr>
          <w:ilvl w:val="0"/>
          <w:numId w:val="39"/>
        </w:numPr>
        <w:spacing w:after="0" w:line="240" w:lineRule="auto"/>
        <w:rPr>
          <w:rFonts w:eastAsia="Times New Roman"/>
        </w:rPr>
      </w:pPr>
      <w:r>
        <w:rPr>
          <w:rFonts w:eastAsia="Times New Roman"/>
        </w:rPr>
        <w:t xml:space="preserve">For full Ministry ERA Guidelines please visit: </w:t>
      </w:r>
      <w:hyperlink r:id="rId217" w:history="1">
        <w:r>
          <w:rPr>
            <w:rStyle w:val="Hyperlink"/>
            <w:rFonts w:eastAsia="Times New Roman"/>
            <w:lang w:val="en-CA"/>
          </w:rPr>
          <w:t>https://www.ontario.ca/page/early-researcher-awards</w:t>
        </w:r>
      </w:hyperlink>
    </w:p>
    <w:p w14:paraId="748690AA" w14:textId="77777777" w:rsidR="00342632" w:rsidRDefault="00342632" w:rsidP="00342632">
      <w:pPr>
        <w:rPr>
          <w:rFonts w:eastAsiaTheme="minorHAnsi"/>
        </w:rPr>
      </w:pPr>
    </w:p>
    <w:p w14:paraId="6968B7FA" w14:textId="77777777" w:rsidR="00342632" w:rsidRDefault="00342632" w:rsidP="00342632">
      <w:pPr>
        <w:rPr>
          <w:b/>
          <w:bCs/>
        </w:rPr>
      </w:pPr>
      <w:r>
        <w:rPr>
          <w:b/>
          <w:bCs/>
        </w:rPr>
        <w:t>Questions?</w:t>
      </w:r>
    </w:p>
    <w:p w14:paraId="6298EE2C" w14:textId="210EB8AE" w:rsidR="00342632" w:rsidRPr="000E04DF" w:rsidRDefault="00342632" w:rsidP="00890306">
      <w:pPr>
        <w:rPr>
          <w:rFonts w:ascii="Calibri Light" w:hAnsi="Calibri Light" w:cs="Calibri Light"/>
          <w:sz w:val="22"/>
          <w:szCs w:val="22"/>
          <w:lang w:val="en-CA"/>
        </w:rPr>
      </w:pPr>
      <w:r>
        <w:t xml:space="preserve">Contact </w:t>
      </w:r>
      <w:hyperlink r:id="rId218" w:history="1">
        <w:r>
          <w:rPr>
            <w:rStyle w:val="Hyperlink"/>
          </w:rPr>
          <w:t>kamla.rossmcgregor@ontariotechu.ca</w:t>
        </w:r>
      </w:hyperlink>
      <w:r>
        <w:t xml:space="preserve">  </w:t>
      </w:r>
    </w:p>
    <w:sectPr w:rsidR="00342632" w:rsidRPr="000E04DF" w:rsidSect="003A33EB">
      <w:headerReference w:type="first" r:id="rId219"/>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7FE8A" w14:textId="77777777" w:rsidR="000809E2" w:rsidRDefault="000809E2">
      <w:r>
        <w:separator/>
      </w:r>
    </w:p>
  </w:endnote>
  <w:endnote w:type="continuationSeparator" w:id="0">
    <w:p w14:paraId="15FF1B89" w14:textId="77777777" w:rsidR="000809E2" w:rsidRDefault="0008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Head)">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0D17" w14:textId="77777777" w:rsidR="000809E2" w:rsidRDefault="000809E2">
      <w:r>
        <w:separator/>
      </w:r>
    </w:p>
  </w:footnote>
  <w:footnote w:type="continuationSeparator" w:id="0">
    <w:p w14:paraId="515AE7EF" w14:textId="77777777" w:rsidR="000809E2" w:rsidRDefault="0008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6F7CF4" w14:paraId="3D25F85A" w14:textId="77777777" w:rsidTr="0049782A">
      <w:trPr>
        <w:trHeight w:val="34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6F7CF4" w:rsidRDefault="006F7CF4" w:rsidP="00934595">
          <w:pPr>
            <w:pStyle w:val="Normal1"/>
            <w:tabs>
              <w:tab w:val="left" w:pos="3792"/>
            </w:tabs>
            <w:spacing w:after="0" w:line="240" w:lineRule="auto"/>
            <w:jc w:val="right"/>
          </w:pPr>
          <w:bookmarkStart w:id="77" w:name="_Hlk99349189"/>
          <w:r>
            <w:rPr>
              <w:noProof/>
              <w:lang w:eastAsia="en-US"/>
            </w:rPr>
            <w:drawing>
              <wp:inline distT="0" distB="0" distL="0" distR="0" wp14:anchorId="44B5225C" wp14:editId="73F3FD7C">
                <wp:extent cx="2529840" cy="894715"/>
                <wp:effectExtent l="0" t="0" r="381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6F7CF4" w:rsidRPr="000B54F9" w:rsidRDefault="006F7CF4"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26FC4B01" w:rsidR="006F7CF4" w:rsidRDefault="006F7CF4"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May 13, 2022</w:t>
          </w:r>
        </w:p>
      </w:tc>
    </w:tr>
    <w:bookmarkEnd w:id="77"/>
  </w:tbl>
  <w:p w14:paraId="74B56AEF" w14:textId="77777777" w:rsidR="006F7CF4" w:rsidRDefault="006F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A33B2E"/>
    <w:multiLevelType w:val="hybridMultilevel"/>
    <w:tmpl w:val="1984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E2588D"/>
    <w:multiLevelType w:val="hybridMultilevel"/>
    <w:tmpl w:val="BEB4716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E590D"/>
    <w:multiLevelType w:val="hybridMultilevel"/>
    <w:tmpl w:val="1C3C9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2F3EE0"/>
    <w:multiLevelType w:val="hybridMultilevel"/>
    <w:tmpl w:val="6EC883D4"/>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3356B"/>
    <w:multiLevelType w:val="hybridMultilevel"/>
    <w:tmpl w:val="27D205A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A2BDB"/>
    <w:multiLevelType w:val="hybridMultilevel"/>
    <w:tmpl w:val="73BEA9F6"/>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5477E8"/>
    <w:multiLevelType w:val="hybridMultilevel"/>
    <w:tmpl w:val="A54A76D2"/>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E1CEC"/>
    <w:multiLevelType w:val="hybridMultilevel"/>
    <w:tmpl w:val="747AF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73756"/>
    <w:multiLevelType w:val="hybridMultilevel"/>
    <w:tmpl w:val="4ED6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16589A"/>
    <w:multiLevelType w:val="multilevel"/>
    <w:tmpl w:val="B7DAB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D192774"/>
    <w:multiLevelType w:val="multilevel"/>
    <w:tmpl w:val="2BEC53AC"/>
    <w:lvl w:ilvl="0">
      <w:start w:val="1"/>
      <w:numFmt w:val="decimal"/>
      <w:lvlText w:val="%1."/>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4B361F"/>
    <w:multiLevelType w:val="hybridMultilevel"/>
    <w:tmpl w:val="E6724800"/>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B6B39"/>
    <w:multiLevelType w:val="hybridMultilevel"/>
    <w:tmpl w:val="5EF0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737D40"/>
    <w:multiLevelType w:val="multilevel"/>
    <w:tmpl w:val="99B41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B256B"/>
    <w:multiLevelType w:val="multilevel"/>
    <w:tmpl w:val="54940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16C3B"/>
    <w:multiLevelType w:val="hybridMultilevel"/>
    <w:tmpl w:val="A50AE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E5432E"/>
    <w:multiLevelType w:val="hybridMultilevel"/>
    <w:tmpl w:val="4C7A7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75F235D"/>
    <w:multiLevelType w:val="hybridMultilevel"/>
    <w:tmpl w:val="CB8C70F2"/>
    <w:lvl w:ilvl="0" w:tplc="DDD026DA">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A26F8"/>
    <w:multiLevelType w:val="hybridMultilevel"/>
    <w:tmpl w:val="56CA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FF30BD"/>
    <w:multiLevelType w:val="hybridMultilevel"/>
    <w:tmpl w:val="F5461F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26276"/>
    <w:multiLevelType w:val="hybridMultilevel"/>
    <w:tmpl w:val="310E4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F776B0"/>
    <w:multiLevelType w:val="hybridMultilevel"/>
    <w:tmpl w:val="858A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1D54F6E"/>
    <w:multiLevelType w:val="hybridMultilevel"/>
    <w:tmpl w:val="99D2BDE4"/>
    <w:lvl w:ilvl="0" w:tplc="FFFFFFFF">
      <w:start w:val="1"/>
      <w:numFmt w:val="bullet"/>
      <w:lvlText w:val="•"/>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EE1E7D"/>
    <w:multiLevelType w:val="multilevel"/>
    <w:tmpl w:val="9D14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4"/>
  </w:num>
  <w:num w:numId="3">
    <w:abstractNumId w:val="3"/>
  </w:num>
  <w:num w:numId="4">
    <w:abstractNumId w:val="0"/>
  </w:num>
  <w:num w:numId="5">
    <w:abstractNumId w:val="12"/>
  </w:num>
  <w:num w:numId="6">
    <w:abstractNumId w:val="18"/>
  </w:num>
  <w:num w:numId="7">
    <w:abstractNumId w:val="3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14"/>
  </w:num>
  <w:num w:numId="12">
    <w:abstractNumId w:val="6"/>
  </w:num>
  <w:num w:numId="13">
    <w:abstractNumId w:val="38"/>
  </w:num>
  <w:num w:numId="1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0"/>
  </w:num>
  <w:num w:numId="17">
    <w:abstractNumId w:val="5"/>
  </w:num>
  <w:num w:numId="18">
    <w:abstractNumId w:val="24"/>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25"/>
  </w:num>
  <w:num w:numId="21">
    <w:abstractNumId w:val="30"/>
  </w:num>
  <w:num w:numId="22">
    <w:abstractNumId w:val="7"/>
  </w:num>
  <w:num w:numId="23">
    <w:abstractNumId w:val="11"/>
  </w:num>
  <w:num w:numId="24">
    <w:abstractNumId w:val="4"/>
  </w:num>
  <w:num w:numId="25">
    <w:abstractNumId w:val="22"/>
  </w:num>
  <w:num w:numId="26">
    <w:abstractNumId w:val="15"/>
  </w:num>
  <w:num w:numId="27">
    <w:abstractNumId w:val="8"/>
  </w:num>
  <w:num w:numId="28">
    <w:abstractNumId w:val="37"/>
  </w:num>
  <w:num w:numId="29">
    <w:abstractNumId w:val="31"/>
  </w:num>
  <w:num w:numId="30">
    <w:abstractNumId w:val="27"/>
  </w:num>
  <w:num w:numId="31">
    <w:abstractNumId w:val="33"/>
  </w:num>
  <w:num w:numId="32">
    <w:abstractNumId w:val="2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16"/>
  </w:num>
  <w:num w:numId="39">
    <w:abstractNumId w:val="2"/>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64BA"/>
    <w:rsid w:val="00007AEB"/>
    <w:rsid w:val="00010D6E"/>
    <w:rsid w:val="00011614"/>
    <w:rsid w:val="00012A07"/>
    <w:rsid w:val="00012F80"/>
    <w:rsid w:val="0001322C"/>
    <w:rsid w:val="00013326"/>
    <w:rsid w:val="0001377E"/>
    <w:rsid w:val="000148BA"/>
    <w:rsid w:val="00015091"/>
    <w:rsid w:val="00015C5C"/>
    <w:rsid w:val="00015EF6"/>
    <w:rsid w:val="00016BA5"/>
    <w:rsid w:val="00016F2B"/>
    <w:rsid w:val="000200E1"/>
    <w:rsid w:val="00020327"/>
    <w:rsid w:val="00020C27"/>
    <w:rsid w:val="00021181"/>
    <w:rsid w:val="00021193"/>
    <w:rsid w:val="000211CB"/>
    <w:rsid w:val="000212BB"/>
    <w:rsid w:val="000215BF"/>
    <w:rsid w:val="00021B07"/>
    <w:rsid w:val="00022383"/>
    <w:rsid w:val="00023162"/>
    <w:rsid w:val="0002394B"/>
    <w:rsid w:val="00025653"/>
    <w:rsid w:val="0002596F"/>
    <w:rsid w:val="000264A0"/>
    <w:rsid w:val="000267E8"/>
    <w:rsid w:val="00030E96"/>
    <w:rsid w:val="000312DA"/>
    <w:rsid w:val="000316A4"/>
    <w:rsid w:val="0003197C"/>
    <w:rsid w:val="0003215A"/>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107"/>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C28"/>
    <w:rsid w:val="000746D5"/>
    <w:rsid w:val="00074903"/>
    <w:rsid w:val="00075FB6"/>
    <w:rsid w:val="000768D3"/>
    <w:rsid w:val="00077037"/>
    <w:rsid w:val="00077863"/>
    <w:rsid w:val="00077B11"/>
    <w:rsid w:val="000802BD"/>
    <w:rsid w:val="000809E2"/>
    <w:rsid w:val="00080A3F"/>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6A3"/>
    <w:rsid w:val="00090E1B"/>
    <w:rsid w:val="00091030"/>
    <w:rsid w:val="000910A5"/>
    <w:rsid w:val="0009249F"/>
    <w:rsid w:val="00093720"/>
    <w:rsid w:val="00093AEB"/>
    <w:rsid w:val="00093B4C"/>
    <w:rsid w:val="00093FE5"/>
    <w:rsid w:val="00094726"/>
    <w:rsid w:val="000955BF"/>
    <w:rsid w:val="00095827"/>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005"/>
    <w:rsid w:val="000B6D9B"/>
    <w:rsid w:val="000B70D0"/>
    <w:rsid w:val="000B712E"/>
    <w:rsid w:val="000B7A5F"/>
    <w:rsid w:val="000B7DEF"/>
    <w:rsid w:val="000C07F5"/>
    <w:rsid w:val="000C0BFD"/>
    <w:rsid w:val="000C130C"/>
    <w:rsid w:val="000C14AB"/>
    <w:rsid w:val="000C1A8D"/>
    <w:rsid w:val="000C1C40"/>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3B07"/>
    <w:rsid w:val="000D425C"/>
    <w:rsid w:val="000D43F0"/>
    <w:rsid w:val="000D4E7C"/>
    <w:rsid w:val="000D52A5"/>
    <w:rsid w:val="000D53C4"/>
    <w:rsid w:val="000D5652"/>
    <w:rsid w:val="000D5BAA"/>
    <w:rsid w:val="000D5FA1"/>
    <w:rsid w:val="000D6245"/>
    <w:rsid w:val="000D73CA"/>
    <w:rsid w:val="000D7DCD"/>
    <w:rsid w:val="000E003B"/>
    <w:rsid w:val="000E0337"/>
    <w:rsid w:val="000E04DF"/>
    <w:rsid w:val="000E0529"/>
    <w:rsid w:val="000E060C"/>
    <w:rsid w:val="000E072C"/>
    <w:rsid w:val="000E0889"/>
    <w:rsid w:val="000E0AFF"/>
    <w:rsid w:val="000E17FB"/>
    <w:rsid w:val="000E1CFF"/>
    <w:rsid w:val="000E281D"/>
    <w:rsid w:val="000E3640"/>
    <w:rsid w:val="000E36AC"/>
    <w:rsid w:val="000E46A6"/>
    <w:rsid w:val="000E4707"/>
    <w:rsid w:val="000E51C8"/>
    <w:rsid w:val="000F0250"/>
    <w:rsid w:val="000F0BD4"/>
    <w:rsid w:val="000F14D1"/>
    <w:rsid w:val="000F2468"/>
    <w:rsid w:val="000F2543"/>
    <w:rsid w:val="000F37DB"/>
    <w:rsid w:val="000F3B48"/>
    <w:rsid w:val="000F3CD6"/>
    <w:rsid w:val="000F43D7"/>
    <w:rsid w:val="000F4CD2"/>
    <w:rsid w:val="000F5094"/>
    <w:rsid w:val="000F5BF3"/>
    <w:rsid w:val="000F656D"/>
    <w:rsid w:val="000F6608"/>
    <w:rsid w:val="000F680E"/>
    <w:rsid w:val="000F771B"/>
    <w:rsid w:val="001022F4"/>
    <w:rsid w:val="00102DD9"/>
    <w:rsid w:val="0010338D"/>
    <w:rsid w:val="00103934"/>
    <w:rsid w:val="00103A77"/>
    <w:rsid w:val="00104B31"/>
    <w:rsid w:val="00105EA4"/>
    <w:rsid w:val="00106549"/>
    <w:rsid w:val="00107340"/>
    <w:rsid w:val="00110F2C"/>
    <w:rsid w:val="00111098"/>
    <w:rsid w:val="00111679"/>
    <w:rsid w:val="00111CA1"/>
    <w:rsid w:val="00112346"/>
    <w:rsid w:val="00112413"/>
    <w:rsid w:val="0011303B"/>
    <w:rsid w:val="0011387C"/>
    <w:rsid w:val="00113C5C"/>
    <w:rsid w:val="00113D6D"/>
    <w:rsid w:val="00114E18"/>
    <w:rsid w:val="001158EE"/>
    <w:rsid w:val="00115A86"/>
    <w:rsid w:val="00115FAD"/>
    <w:rsid w:val="0011641C"/>
    <w:rsid w:val="00116DC0"/>
    <w:rsid w:val="00117A86"/>
    <w:rsid w:val="00120A26"/>
    <w:rsid w:val="00120FA8"/>
    <w:rsid w:val="001215BC"/>
    <w:rsid w:val="0012432D"/>
    <w:rsid w:val="001245EE"/>
    <w:rsid w:val="00124617"/>
    <w:rsid w:val="0012491F"/>
    <w:rsid w:val="00125131"/>
    <w:rsid w:val="0012554C"/>
    <w:rsid w:val="00125A89"/>
    <w:rsid w:val="001260EB"/>
    <w:rsid w:val="00127039"/>
    <w:rsid w:val="00127CE7"/>
    <w:rsid w:val="0013037A"/>
    <w:rsid w:val="00130D5B"/>
    <w:rsid w:val="00130E90"/>
    <w:rsid w:val="00131B6B"/>
    <w:rsid w:val="001348AE"/>
    <w:rsid w:val="00135195"/>
    <w:rsid w:val="001355BB"/>
    <w:rsid w:val="00135913"/>
    <w:rsid w:val="00135B80"/>
    <w:rsid w:val="00136418"/>
    <w:rsid w:val="00137AF4"/>
    <w:rsid w:val="00137EF0"/>
    <w:rsid w:val="0014019B"/>
    <w:rsid w:val="00140395"/>
    <w:rsid w:val="001407DE"/>
    <w:rsid w:val="00140A73"/>
    <w:rsid w:val="00142311"/>
    <w:rsid w:val="001426A8"/>
    <w:rsid w:val="001438C1"/>
    <w:rsid w:val="00144B8C"/>
    <w:rsid w:val="00144C0B"/>
    <w:rsid w:val="00144DEC"/>
    <w:rsid w:val="00144E2A"/>
    <w:rsid w:val="00147EDA"/>
    <w:rsid w:val="00150162"/>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70539"/>
    <w:rsid w:val="001705A8"/>
    <w:rsid w:val="00171092"/>
    <w:rsid w:val="00171142"/>
    <w:rsid w:val="00172FB7"/>
    <w:rsid w:val="001740DA"/>
    <w:rsid w:val="00174311"/>
    <w:rsid w:val="00175203"/>
    <w:rsid w:val="001753B1"/>
    <w:rsid w:val="00175A97"/>
    <w:rsid w:val="0017617E"/>
    <w:rsid w:val="0017643F"/>
    <w:rsid w:val="0017667F"/>
    <w:rsid w:val="0017682E"/>
    <w:rsid w:val="001769B0"/>
    <w:rsid w:val="00177980"/>
    <w:rsid w:val="00177ED2"/>
    <w:rsid w:val="00180C30"/>
    <w:rsid w:val="001821EB"/>
    <w:rsid w:val="00182599"/>
    <w:rsid w:val="00182B18"/>
    <w:rsid w:val="00182B19"/>
    <w:rsid w:val="00182B91"/>
    <w:rsid w:val="00182E7F"/>
    <w:rsid w:val="001838AF"/>
    <w:rsid w:val="00184043"/>
    <w:rsid w:val="001855C2"/>
    <w:rsid w:val="00186F8F"/>
    <w:rsid w:val="00187104"/>
    <w:rsid w:val="0018770C"/>
    <w:rsid w:val="00187C90"/>
    <w:rsid w:val="00187CA2"/>
    <w:rsid w:val="00190B49"/>
    <w:rsid w:val="00190F7B"/>
    <w:rsid w:val="0019122D"/>
    <w:rsid w:val="00192CB5"/>
    <w:rsid w:val="001932C1"/>
    <w:rsid w:val="0019490C"/>
    <w:rsid w:val="00194F04"/>
    <w:rsid w:val="00196258"/>
    <w:rsid w:val="0019663E"/>
    <w:rsid w:val="00197AE5"/>
    <w:rsid w:val="001A07A2"/>
    <w:rsid w:val="001A08E8"/>
    <w:rsid w:val="001A0C37"/>
    <w:rsid w:val="001A1190"/>
    <w:rsid w:val="001A1C59"/>
    <w:rsid w:val="001A1F79"/>
    <w:rsid w:val="001A2739"/>
    <w:rsid w:val="001A2B0F"/>
    <w:rsid w:val="001A3C34"/>
    <w:rsid w:val="001A3EAE"/>
    <w:rsid w:val="001A4B3E"/>
    <w:rsid w:val="001A4F76"/>
    <w:rsid w:val="001A57B1"/>
    <w:rsid w:val="001A5B56"/>
    <w:rsid w:val="001A5C4C"/>
    <w:rsid w:val="001A72C4"/>
    <w:rsid w:val="001A74FF"/>
    <w:rsid w:val="001B087C"/>
    <w:rsid w:val="001B192E"/>
    <w:rsid w:val="001B1C08"/>
    <w:rsid w:val="001B35E7"/>
    <w:rsid w:val="001B35E8"/>
    <w:rsid w:val="001B379F"/>
    <w:rsid w:val="001B3BA6"/>
    <w:rsid w:val="001B55E0"/>
    <w:rsid w:val="001B5C24"/>
    <w:rsid w:val="001B5DFB"/>
    <w:rsid w:val="001B67B9"/>
    <w:rsid w:val="001B6E4B"/>
    <w:rsid w:val="001C04D2"/>
    <w:rsid w:val="001C066D"/>
    <w:rsid w:val="001C0E8A"/>
    <w:rsid w:val="001C10F5"/>
    <w:rsid w:val="001C154B"/>
    <w:rsid w:val="001C3392"/>
    <w:rsid w:val="001C33CA"/>
    <w:rsid w:val="001C3FE7"/>
    <w:rsid w:val="001C487A"/>
    <w:rsid w:val="001C4B90"/>
    <w:rsid w:val="001C5DA3"/>
    <w:rsid w:val="001C7A28"/>
    <w:rsid w:val="001C7E5F"/>
    <w:rsid w:val="001D0242"/>
    <w:rsid w:val="001D18D2"/>
    <w:rsid w:val="001D19A7"/>
    <w:rsid w:val="001D2515"/>
    <w:rsid w:val="001D26BA"/>
    <w:rsid w:val="001D2B20"/>
    <w:rsid w:val="001D2ECF"/>
    <w:rsid w:val="001D373A"/>
    <w:rsid w:val="001D4493"/>
    <w:rsid w:val="001D50FC"/>
    <w:rsid w:val="001D52FE"/>
    <w:rsid w:val="001D590C"/>
    <w:rsid w:val="001D5E68"/>
    <w:rsid w:val="001D6222"/>
    <w:rsid w:val="001D6976"/>
    <w:rsid w:val="001D6CBD"/>
    <w:rsid w:val="001D6FD5"/>
    <w:rsid w:val="001D71E1"/>
    <w:rsid w:val="001D75D0"/>
    <w:rsid w:val="001D7F2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28C1"/>
    <w:rsid w:val="001F34E0"/>
    <w:rsid w:val="001F424D"/>
    <w:rsid w:val="001F4C68"/>
    <w:rsid w:val="001F4D58"/>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D9A"/>
    <w:rsid w:val="00206893"/>
    <w:rsid w:val="002070C3"/>
    <w:rsid w:val="0020760C"/>
    <w:rsid w:val="00207A44"/>
    <w:rsid w:val="00210873"/>
    <w:rsid w:val="00210CD1"/>
    <w:rsid w:val="0021178A"/>
    <w:rsid w:val="002118E2"/>
    <w:rsid w:val="00212912"/>
    <w:rsid w:val="0021335C"/>
    <w:rsid w:val="00213698"/>
    <w:rsid w:val="00215DED"/>
    <w:rsid w:val="0021682E"/>
    <w:rsid w:val="002200CC"/>
    <w:rsid w:val="00220A92"/>
    <w:rsid w:val="00220C73"/>
    <w:rsid w:val="00220EE3"/>
    <w:rsid w:val="00222AC3"/>
    <w:rsid w:val="00222D10"/>
    <w:rsid w:val="00222DB9"/>
    <w:rsid w:val="00224818"/>
    <w:rsid w:val="00224862"/>
    <w:rsid w:val="00224D06"/>
    <w:rsid w:val="002251AC"/>
    <w:rsid w:val="0022621A"/>
    <w:rsid w:val="00226270"/>
    <w:rsid w:val="00227287"/>
    <w:rsid w:val="00227333"/>
    <w:rsid w:val="00230EEB"/>
    <w:rsid w:val="00230F92"/>
    <w:rsid w:val="002310BD"/>
    <w:rsid w:val="0023113F"/>
    <w:rsid w:val="002325DD"/>
    <w:rsid w:val="0023287E"/>
    <w:rsid w:val="0023299A"/>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2B6F"/>
    <w:rsid w:val="00243226"/>
    <w:rsid w:val="00243549"/>
    <w:rsid w:val="00243D2A"/>
    <w:rsid w:val="00244C4C"/>
    <w:rsid w:val="00244E64"/>
    <w:rsid w:val="002456F4"/>
    <w:rsid w:val="002458C0"/>
    <w:rsid w:val="00245AEB"/>
    <w:rsid w:val="00246565"/>
    <w:rsid w:val="002468FF"/>
    <w:rsid w:val="002471D6"/>
    <w:rsid w:val="002474CE"/>
    <w:rsid w:val="00247951"/>
    <w:rsid w:val="00250BBF"/>
    <w:rsid w:val="002512CD"/>
    <w:rsid w:val="00251823"/>
    <w:rsid w:val="00251CFD"/>
    <w:rsid w:val="00252984"/>
    <w:rsid w:val="0025302E"/>
    <w:rsid w:val="00253DDC"/>
    <w:rsid w:val="002545C8"/>
    <w:rsid w:val="00256BB9"/>
    <w:rsid w:val="00256F64"/>
    <w:rsid w:val="0025708C"/>
    <w:rsid w:val="00257D46"/>
    <w:rsid w:val="0026298B"/>
    <w:rsid w:val="00262D28"/>
    <w:rsid w:val="00262E6A"/>
    <w:rsid w:val="002632E3"/>
    <w:rsid w:val="00263A90"/>
    <w:rsid w:val="00263AB0"/>
    <w:rsid w:val="00263ED0"/>
    <w:rsid w:val="00265AC9"/>
    <w:rsid w:val="002663F6"/>
    <w:rsid w:val="00270A67"/>
    <w:rsid w:val="00270D54"/>
    <w:rsid w:val="00270FE1"/>
    <w:rsid w:val="002710BA"/>
    <w:rsid w:val="00271268"/>
    <w:rsid w:val="002715E3"/>
    <w:rsid w:val="00272D5F"/>
    <w:rsid w:val="0027452A"/>
    <w:rsid w:val="00274F17"/>
    <w:rsid w:val="00276302"/>
    <w:rsid w:val="00276616"/>
    <w:rsid w:val="00276820"/>
    <w:rsid w:val="00276BD6"/>
    <w:rsid w:val="00276C3F"/>
    <w:rsid w:val="00276CCC"/>
    <w:rsid w:val="002777FA"/>
    <w:rsid w:val="002818FF"/>
    <w:rsid w:val="002821D7"/>
    <w:rsid w:val="002823D0"/>
    <w:rsid w:val="00282902"/>
    <w:rsid w:val="00282B38"/>
    <w:rsid w:val="00283000"/>
    <w:rsid w:val="0028305F"/>
    <w:rsid w:val="002830C2"/>
    <w:rsid w:val="00283215"/>
    <w:rsid w:val="00283598"/>
    <w:rsid w:val="00283B29"/>
    <w:rsid w:val="00283BFD"/>
    <w:rsid w:val="002845ED"/>
    <w:rsid w:val="00284F28"/>
    <w:rsid w:val="00285376"/>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80D"/>
    <w:rsid w:val="00296E78"/>
    <w:rsid w:val="002975EE"/>
    <w:rsid w:val="00297EDF"/>
    <w:rsid w:val="002A02E0"/>
    <w:rsid w:val="002A06C1"/>
    <w:rsid w:val="002A0A44"/>
    <w:rsid w:val="002A1816"/>
    <w:rsid w:val="002A28AA"/>
    <w:rsid w:val="002A3795"/>
    <w:rsid w:val="002A3DEF"/>
    <w:rsid w:val="002A4185"/>
    <w:rsid w:val="002A5583"/>
    <w:rsid w:val="002A5868"/>
    <w:rsid w:val="002A595B"/>
    <w:rsid w:val="002A6EFA"/>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B7C82"/>
    <w:rsid w:val="002C093D"/>
    <w:rsid w:val="002C0A0E"/>
    <w:rsid w:val="002C0DE8"/>
    <w:rsid w:val="002C10F1"/>
    <w:rsid w:val="002C17EA"/>
    <w:rsid w:val="002C21B0"/>
    <w:rsid w:val="002C23BA"/>
    <w:rsid w:val="002C251C"/>
    <w:rsid w:val="002C33F3"/>
    <w:rsid w:val="002C3D0A"/>
    <w:rsid w:val="002C4070"/>
    <w:rsid w:val="002C4E35"/>
    <w:rsid w:val="002C4FA0"/>
    <w:rsid w:val="002C6B0A"/>
    <w:rsid w:val="002C749A"/>
    <w:rsid w:val="002C7FC3"/>
    <w:rsid w:val="002D02A3"/>
    <w:rsid w:val="002D0E41"/>
    <w:rsid w:val="002D2A91"/>
    <w:rsid w:val="002D3EA7"/>
    <w:rsid w:val="002D4560"/>
    <w:rsid w:val="002D4798"/>
    <w:rsid w:val="002D5B29"/>
    <w:rsid w:val="002D5DCB"/>
    <w:rsid w:val="002D66D1"/>
    <w:rsid w:val="002D75D0"/>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0ECD"/>
    <w:rsid w:val="002F1236"/>
    <w:rsid w:val="002F18B5"/>
    <w:rsid w:val="002F1E95"/>
    <w:rsid w:val="002F262C"/>
    <w:rsid w:val="002F32C3"/>
    <w:rsid w:val="002F35D8"/>
    <w:rsid w:val="002F40E8"/>
    <w:rsid w:val="002F41EC"/>
    <w:rsid w:val="002F452F"/>
    <w:rsid w:val="002F5BE6"/>
    <w:rsid w:val="002F609E"/>
    <w:rsid w:val="002F6D3B"/>
    <w:rsid w:val="002F6E31"/>
    <w:rsid w:val="002F6F3A"/>
    <w:rsid w:val="002F751A"/>
    <w:rsid w:val="00300495"/>
    <w:rsid w:val="00300ED9"/>
    <w:rsid w:val="00301111"/>
    <w:rsid w:val="003012B8"/>
    <w:rsid w:val="003017E4"/>
    <w:rsid w:val="003018C4"/>
    <w:rsid w:val="00302B41"/>
    <w:rsid w:val="00302EA0"/>
    <w:rsid w:val="0030440E"/>
    <w:rsid w:val="003047A7"/>
    <w:rsid w:val="003047AD"/>
    <w:rsid w:val="00305A8B"/>
    <w:rsid w:val="00306665"/>
    <w:rsid w:val="003076BB"/>
    <w:rsid w:val="00310A01"/>
    <w:rsid w:val="00310CC4"/>
    <w:rsid w:val="00310FA6"/>
    <w:rsid w:val="003113CD"/>
    <w:rsid w:val="0031146F"/>
    <w:rsid w:val="00311899"/>
    <w:rsid w:val="00311AD3"/>
    <w:rsid w:val="003129ED"/>
    <w:rsid w:val="003130E2"/>
    <w:rsid w:val="00313D57"/>
    <w:rsid w:val="003140A8"/>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A43"/>
    <w:rsid w:val="0032625A"/>
    <w:rsid w:val="00326479"/>
    <w:rsid w:val="00326E58"/>
    <w:rsid w:val="0032742F"/>
    <w:rsid w:val="00327A6D"/>
    <w:rsid w:val="00330767"/>
    <w:rsid w:val="003311CB"/>
    <w:rsid w:val="003327DD"/>
    <w:rsid w:val="003339AD"/>
    <w:rsid w:val="00333D92"/>
    <w:rsid w:val="003340DE"/>
    <w:rsid w:val="00334B13"/>
    <w:rsid w:val="003353E9"/>
    <w:rsid w:val="00335ABD"/>
    <w:rsid w:val="00336594"/>
    <w:rsid w:val="00336FD9"/>
    <w:rsid w:val="00337488"/>
    <w:rsid w:val="00341009"/>
    <w:rsid w:val="0034154A"/>
    <w:rsid w:val="003419BE"/>
    <w:rsid w:val="00341A46"/>
    <w:rsid w:val="0034256A"/>
    <w:rsid w:val="00342632"/>
    <w:rsid w:val="00343D86"/>
    <w:rsid w:val="00343E67"/>
    <w:rsid w:val="00344963"/>
    <w:rsid w:val="00346B60"/>
    <w:rsid w:val="003472B2"/>
    <w:rsid w:val="0034740A"/>
    <w:rsid w:val="00350E3A"/>
    <w:rsid w:val="003511D2"/>
    <w:rsid w:val="003523E1"/>
    <w:rsid w:val="00353ED2"/>
    <w:rsid w:val="00354212"/>
    <w:rsid w:val="00355EBD"/>
    <w:rsid w:val="003569C0"/>
    <w:rsid w:val="0035715C"/>
    <w:rsid w:val="0035720F"/>
    <w:rsid w:val="00357CAB"/>
    <w:rsid w:val="00357E19"/>
    <w:rsid w:val="003600E5"/>
    <w:rsid w:val="003604C3"/>
    <w:rsid w:val="00361926"/>
    <w:rsid w:val="00362031"/>
    <w:rsid w:val="00362310"/>
    <w:rsid w:val="00362870"/>
    <w:rsid w:val="00363467"/>
    <w:rsid w:val="00364ECD"/>
    <w:rsid w:val="0036598D"/>
    <w:rsid w:val="003660E2"/>
    <w:rsid w:val="003669EC"/>
    <w:rsid w:val="00366D49"/>
    <w:rsid w:val="00367783"/>
    <w:rsid w:val="003677D5"/>
    <w:rsid w:val="00370220"/>
    <w:rsid w:val="00370620"/>
    <w:rsid w:val="00371635"/>
    <w:rsid w:val="00371770"/>
    <w:rsid w:val="00372072"/>
    <w:rsid w:val="003728F6"/>
    <w:rsid w:val="00372C49"/>
    <w:rsid w:val="00373C9C"/>
    <w:rsid w:val="00374116"/>
    <w:rsid w:val="003745F8"/>
    <w:rsid w:val="003754CB"/>
    <w:rsid w:val="0037567C"/>
    <w:rsid w:val="00375BC0"/>
    <w:rsid w:val="00375F5F"/>
    <w:rsid w:val="00376610"/>
    <w:rsid w:val="00376D4F"/>
    <w:rsid w:val="00376DF9"/>
    <w:rsid w:val="00376FDD"/>
    <w:rsid w:val="003771C6"/>
    <w:rsid w:val="0038035D"/>
    <w:rsid w:val="003804C4"/>
    <w:rsid w:val="00381B41"/>
    <w:rsid w:val="003820D0"/>
    <w:rsid w:val="0038227A"/>
    <w:rsid w:val="003823B3"/>
    <w:rsid w:val="003837A9"/>
    <w:rsid w:val="00383D1A"/>
    <w:rsid w:val="00384125"/>
    <w:rsid w:val="00384345"/>
    <w:rsid w:val="00384426"/>
    <w:rsid w:val="00386142"/>
    <w:rsid w:val="003862AE"/>
    <w:rsid w:val="00391E0C"/>
    <w:rsid w:val="00391F08"/>
    <w:rsid w:val="00391F67"/>
    <w:rsid w:val="00392551"/>
    <w:rsid w:val="00392CD9"/>
    <w:rsid w:val="00392FAA"/>
    <w:rsid w:val="0039377C"/>
    <w:rsid w:val="0039388B"/>
    <w:rsid w:val="003939C0"/>
    <w:rsid w:val="00393B56"/>
    <w:rsid w:val="00393E10"/>
    <w:rsid w:val="00394F2B"/>
    <w:rsid w:val="00395770"/>
    <w:rsid w:val="003957DD"/>
    <w:rsid w:val="00395F76"/>
    <w:rsid w:val="00397045"/>
    <w:rsid w:val="003971D6"/>
    <w:rsid w:val="00397467"/>
    <w:rsid w:val="003A0D3C"/>
    <w:rsid w:val="003A1869"/>
    <w:rsid w:val="003A26B9"/>
    <w:rsid w:val="003A33EB"/>
    <w:rsid w:val="003A3AA3"/>
    <w:rsid w:val="003A46C9"/>
    <w:rsid w:val="003A497A"/>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6277"/>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253"/>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0260"/>
    <w:rsid w:val="003F10AC"/>
    <w:rsid w:val="003F14CF"/>
    <w:rsid w:val="003F1932"/>
    <w:rsid w:val="003F1B0F"/>
    <w:rsid w:val="003F2814"/>
    <w:rsid w:val="003F3F1C"/>
    <w:rsid w:val="003F46CF"/>
    <w:rsid w:val="003F6769"/>
    <w:rsid w:val="003F685E"/>
    <w:rsid w:val="003F724A"/>
    <w:rsid w:val="003F78D7"/>
    <w:rsid w:val="004001A1"/>
    <w:rsid w:val="004004D1"/>
    <w:rsid w:val="004012AA"/>
    <w:rsid w:val="004024A9"/>
    <w:rsid w:val="004026AC"/>
    <w:rsid w:val="004035C0"/>
    <w:rsid w:val="004038C8"/>
    <w:rsid w:val="00403D11"/>
    <w:rsid w:val="004043D7"/>
    <w:rsid w:val="00404635"/>
    <w:rsid w:val="004059B3"/>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F94"/>
    <w:rsid w:val="00416212"/>
    <w:rsid w:val="00416300"/>
    <w:rsid w:val="0041768C"/>
    <w:rsid w:val="0042014F"/>
    <w:rsid w:val="004210BF"/>
    <w:rsid w:val="004213B4"/>
    <w:rsid w:val="004218F4"/>
    <w:rsid w:val="004223F4"/>
    <w:rsid w:val="004233E3"/>
    <w:rsid w:val="00423D90"/>
    <w:rsid w:val="004243A7"/>
    <w:rsid w:val="00424A55"/>
    <w:rsid w:val="004255C1"/>
    <w:rsid w:val="00426140"/>
    <w:rsid w:val="004263BE"/>
    <w:rsid w:val="0042689C"/>
    <w:rsid w:val="00427A84"/>
    <w:rsid w:val="00427E04"/>
    <w:rsid w:val="00430A10"/>
    <w:rsid w:val="004317A0"/>
    <w:rsid w:val="00431911"/>
    <w:rsid w:val="00431A72"/>
    <w:rsid w:val="0043386F"/>
    <w:rsid w:val="004343EB"/>
    <w:rsid w:val="00434C67"/>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BA0"/>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1F36"/>
    <w:rsid w:val="00462D90"/>
    <w:rsid w:val="00462FED"/>
    <w:rsid w:val="0046385C"/>
    <w:rsid w:val="00463A38"/>
    <w:rsid w:val="0046528C"/>
    <w:rsid w:val="00465E11"/>
    <w:rsid w:val="00466EE6"/>
    <w:rsid w:val="0046709D"/>
    <w:rsid w:val="00467720"/>
    <w:rsid w:val="004679F5"/>
    <w:rsid w:val="00467F3B"/>
    <w:rsid w:val="00470DE1"/>
    <w:rsid w:val="00470EA9"/>
    <w:rsid w:val="00471E0D"/>
    <w:rsid w:val="00472D16"/>
    <w:rsid w:val="00473103"/>
    <w:rsid w:val="004739FB"/>
    <w:rsid w:val="00473CAF"/>
    <w:rsid w:val="004746EF"/>
    <w:rsid w:val="00474791"/>
    <w:rsid w:val="00474E26"/>
    <w:rsid w:val="00474F92"/>
    <w:rsid w:val="0047686A"/>
    <w:rsid w:val="00476FB8"/>
    <w:rsid w:val="00477183"/>
    <w:rsid w:val="00477DAA"/>
    <w:rsid w:val="00480719"/>
    <w:rsid w:val="0048096E"/>
    <w:rsid w:val="00480CC7"/>
    <w:rsid w:val="0048162A"/>
    <w:rsid w:val="004825C8"/>
    <w:rsid w:val="0048295B"/>
    <w:rsid w:val="00482C4C"/>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9782A"/>
    <w:rsid w:val="004A0CE3"/>
    <w:rsid w:val="004A117F"/>
    <w:rsid w:val="004A14EF"/>
    <w:rsid w:val="004A165E"/>
    <w:rsid w:val="004A1FC3"/>
    <w:rsid w:val="004A3555"/>
    <w:rsid w:val="004A3938"/>
    <w:rsid w:val="004A3E44"/>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6ACB"/>
    <w:rsid w:val="004B799D"/>
    <w:rsid w:val="004C069B"/>
    <w:rsid w:val="004C1033"/>
    <w:rsid w:val="004C29EC"/>
    <w:rsid w:val="004C4B22"/>
    <w:rsid w:val="004C4E8D"/>
    <w:rsid w:val="004C508D"/>
    <w:rsid w:val="004C5572"/>
    <w:rsid w:val="004C5B8B"/>
    <w:rsid w:val="004C66B2"/>
    <w:rsid w:val="004C73D2"/>
    <w:rsid w:val="004D06A1"/>
    <w:rsid w:val="004D170A"/>
    <w:rsid w:val="004D233B"/>
    <w:rsid w:val="004D29BC"/>
    <w:rsid w:val="004D2D0D"/>
    <w:rsid w:val="004D45A2"/>
    <w:rsid w:val="004D4E7C"/>
    <w:rsid w:val="004E009B"/>
    <w:rsid w:val="004E03B6"/>
    <w:rsid w:val="004E0C0E"/>
    <w:rsid w:val="004E1E95"/>
    <w:rsid w:val="004E3BE1"/>
    <w:rsid w:val="004E406A"/>
    <w:rsid w:val="004E428C"/>
    <w:rsid w:val="004E45FE"/>
    <w:rsid w:val="004E4BFF"/>
    <w:rsid w:val="004E6AC8"/>
    <w:rsid w:val="004E73FF"/>
    <w:rsid w:val="004F06AC"/>
    <w:rsid w:val="004F09E8"/>
    <w:rsid w:val="004F19E0"/>
    <w:rsid w:val="004F1C2C"/>
    <w:rsid w:val="004F1FCC"/>
    <w:rsid w:val="004F229C"/>
    <w:rsid w:val="004F22EF"/>
    <w:rsid w:val="004F2B14"/>
    <w:rsid w:val="004F2FA5"/>
    <w:rsid w:val="004F332C"/>
    <w:rsid w:val="004F3789"/>
    <w:rsid w:val="004F3CA7"/>
    <w:rsid w:val="004F4BC3"/>
    <w:rsid w:val="004F4EDA"/>
    <w:rsid w:val="004F6226"/>
    <w:rsid w:val="004F69D2"/>
    <w:rsid w:val="004F7BF7"/>
    <w:rsid w:val="004F7E88"/>
    <w:rsid w:val="00500E3E"/>
    <w:rsid w:val="005010AD"/>
    <w:rsid w:val="0050136D"/>
    <w:rsid w:val="00501A65"/>
    <w:rsid w:val="005029B5"/>
    <w:rsid w:val="00503973"/>
    <w:rsid w:val="00503DDF"/>
    <w:rsid w:val="00503DE4"/>
    <w:rsid w:val="00503F30"/>
    <w:rsid w:val="00504C54"/>
    <w:rsid w:val="00504E82"/>
    <w:rsid w:val="00505433"/>
    <w:rsid w:val="00506CE9"/>
    <w:rsid w:val="00507B39"/>
    <w:rsid w:val="0051037A"/>
    <w:rsid w:val="00510F51"/>
    <w:rsid w:val="00511A8E"/>
    <w:rsid w:val="0051229E"/>
    <w:rsid w:val="00512869"/>
    <w:rsid w:val="005135DE"/>
    <w:rsid w:val="00513779"/>
    <w:rsid w:val="00514E5A"/>
    <w:rsid w:val="00514F6A"/>
    <w:rsid w:val="005169D6"/>
    <w:rsid w:val="00517233"/>
    <w:rsid w:val="00517A4E"/>
    <w:rsid w:val="005207BD"/>
    <w:rsid w:val="00520F18"/>
    <w:rsid w:val="0052108B"/>
    <w:rsid w:val="005223A8"/>
    <w:rsid w:val="00522906"/>
    <w:rsid w:val="0052361C"/>
    <w:rsid w:val="00523622"/>
    <w:rsid w:val="00523B6F"/>
    <w:rsid w:val="005246C3"/>
    <w:rsid w:val="005251C5"/>
    <w:rsid w:val="0052569C"/>
    <w:rsid w:val="00525D32"/>
    <w:rsid w:val="00526337"/>
    <w:rsid w:val="005268FF"/>
    <w:rsid w:val="005276A6"/>
    <w:rsid w:val="005279C4"/>
    <w:rsid w:val="00527A39"/>
    <w:rsid w:val="00532068"/>
    <w:rsid w:val="00533043"/>
    <w:rsid w:val="00533B21"/>
    <w:rsid w:val="00534737"/>
    <w:rsid w:val="00534FA6"/>
    <w:rsid w:val="00536114"/>
    <w:rsid w:val="00536869"/>
    <w:rsid w:val="00536EAE"/>
    <w:rsid w:val="005423A3"/>
    <w:rsid w:val="00542E6A"/>
    <w:rsid w:val="0054318D"/>
    <w:rsid w:val="0054435D"/>
    <w:rsid w:val="005450C8"/>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4298"/>
    <w:rsid w:val="00574764"/>
    <w:rsid w:val="005771A2"/>
    <w:rsid w:val="00577BD1"/>
    <w:rsid w:val="00577EEA"/>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90177"/>
    <w:rsid w:val="00590E3D"/>
    <w:rsid w:val="00591001"/>
    <w:rsid w:val="0059235A"/>
    <w:rsid w:val="005929A0"/>
    <w:rsid w:val="00592B58"/>
    <w:rsid w:val="0059303E"/>
    <w:rsid w:val="00593262"/>
    <w:rsid w:val="005939D3"/>
    <w:rsid w:val="00593C5F"/>
    <w:rsid w:val="00593FBA"/>
    <w:rsid w:val="00594216"/>
    <w:rsid w:val="00594776"/>
    <w:rsid w:val="00594EEE"/>
    <w:rsid w:val="005957BE"/>
    <w:rsid w:val="00596105"/>
    <w:rsid w:val="0059657D"/>
    <w:rsid w:val="005969AA"/>
    <w:rsid w:val="005969D4"/>
    <w:rsid w:val="00596BF1"/>
    <w:rsid w:val="0059792F"/>
    <w:rsid w:val="00597973"/>
    <w:rsid w:val="00597CA9"/>
    <w:rsid w:val="005A0712"/>
    <w:rsid w:val="005A09DB"/>
    <w:rsid w:val="005A0EBB"/>
    <w:rsid w:val="005A104C"/>
    <w:rsid w:val="005A1129"/>
    <w:rsid w:val="005A15E9"/>
    <w:rsid w:val="005A17ED"/>
    <w:rsid w:val="005A226E"/>
    <w:rsid w:val="005A3266"/>
    <w:rsid w:val="005A3409"/>
    <w:rsid w:val="005A34F8"/>
    <w:rsid w:val="005A3906"/>
    <w:rsid w:val="005A4ABC"/>
    <w:rsid w:val="005A5158"/>
    <w:rsid w:val="005A69D5"/>
    <w:rsid w:val="005A7126"/>
    <w:rsid w:val="005A71C5"/>
    <w:rsid w:val="005A73E8"/>
    <w:rsid w:val="005A7D2B"/>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6FB7"/>
    <w:rsid w:val="005B7111"/>
    <w:rsid w:val="005B7BA8"/>
    <w:rsid w:val="005C0384"/>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387"/>
    <w:rsid w:val="005D15B4"/>
    <w:rsid w:val="005D15F5"/>
    <w:rsid w:val="005D235A"/>
    <w:rsid w:val="005D2839"/>
    <w:rsid w:val="005D2D53"/>
    <w:rsid w:val="005D3B83"/>
    <w:rsid w:val="005D46E1"/>
    <w:rsid w:val="005D4F28"/>
    <w:rsid w:val="005D5B70"/>
    <w:rsid w:val="005D6885"/>
    <w:rsid w:val="005D7BA6"/>
    <w:rsid w:val="005D7CD9"/>
    <w:rsid w:val="005E0B7F"/>
    <w:rsid w:val="005E1437"/>
    <w:rsid w:val="005E1EE9"/>
    <w:rsid w:val="005E341A"/>
    <w:rsid w:val="005E37CC"/>
    <w:rsid w:val="005E4186"/>
    <w:rsid w:val="005E43F5"/>
    <w:rsid w:val="005E4F36"/>
    <w:rsid w:val="005E566A"/>
    <w:rsid w:val="005E5CFA"/>
    <w:rsid w:val="005E6119"/>
    <w:rsid w:val="005E69DF"/>
    <w:rsid w:val="005E6B8B"/>
    <w:rsid w:val="005E722E"/>
    <w:rsid w:val="005E756B"/>
    <w:rsid w:val="005E7951"/>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67C2"/>
    <w:rsid w:val="005F77D9"/>
    <w:rsid w:val="005F7901"/>
    <w:rsid w:val="00600305"/>
    <w:rsid w:val="0060221F"/>
    <w:rsid w:val="00602916"/>
    <w:rsid w:val="006031DF"/>
    <w:rsid w:val="006033DC"/>
    <w:rsid w:val="006033FF"/>
    <w:rsid w:val="00604FD6"/>
    <w:rsid w:val="00605C70"/>
    <w:rsid w:val="00606522"/>
    <w:rsid w:val="00607044"/>
    <w:rsid w:val="00607F05"/>
    <w:rsid w:val="0061006C"/>
    <w:rsid w:val="006103B9"/>
    <w:rsid w:val="00610594"/>
    <w:rsid w:val="006106F6"/>
    <w:rsid w:val="00611337"/>
    <w:rsid w:val="006114E3"/>
    <w:rsid w:val="00611C21"/>
    <w:rsid w:val="00611DEB"/>
    <w:rsid w:val="00612176"/>
    <w:rsid w:val="00612359"/>
    <w:rsid w:val="006124E6"/>
    <w:rsid w:val="0061521B"/>
    <w:rsid w:val="0061526D"/>
    <w:rsid w:val="00615A87"/>
    <w:rsid w:val="00615DED"/>
    <w:rsid w:val="00615E85"/>
    <w:rsid w:val="00616BB7"/>
    <w:rsid w:val="0061726F"/>
    <w:rsid w:val="00617AD1"/>
    <w:rsid w:val="00620090"/>
    <w:rsid w:val="006201AA"/>
    <w:rsid w:val="00620483"/>
    <w:rsid w:val="00621471"/>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2B3"/>
    <w:rsid w:val="0063292C"/>
    <w:rsid w:val="00633184"/>
    <w:rsid w:val="006331B8"/>
    <w:rsid w:val="006349F3"/>
    <w:rsid w:val="006351C7"/>
    <w:rsid w:val="0063580E"/>
    <w:rsid w:val="006358D8"/>
    <w:rsid w:val="006363FF"/>
    <w:rsid w:val="00636641"/>
    <w:rsid w:val="00637408"/>
    <w:rsid w:val="00637831"/>
    <w:rsid w:val="00640613"/>
    <w:rsid w:val="00640895"/>
    <w:rsid w:val="00640C8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654"/>
    <w:rsid w:val="00655880"/>
    <w:rsid w:val="006558D5"/>
    <w:rsid w:val="00655B37"/>
    <w:rsid w:val="006560A0"/>
    <w:rsid w:val="006565C8"/>
    <w:rsid w:val="006567A0"/>
    <w:rsid w:val="00660795"/>
    <w:rsid w:val="00660C39"/>
    <w:rsid w:val="00660EA7"/>
    <w:rsid w:val="00661E26"/>
    <w:rsid w:val="006620E1"/>
    <w:rsid w:val="00662CAF"/>
    <w:rsid w:val="006647F1"/>
    <w:rsid w:val="00664958"/>
    <w:rsid w:val="00664B89"/>
    <w:rsid w:val="00664BDF"/>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77AC9"/>
    <w:rsid w:val="00680E34"/>
    <w:rsid w:val="006827A5"/>
    <w:rsid w:val="00682B90"/>
    <w:rsid w:val="0068373A"/>
    <w:rsid w:val="00683C90"/>
    <w:rsid w:val="00684D66"/>
    <w:rsid w:val="006876E5"/>
    <w:rsid w:val="006879B6"/>
    <w:rsid w:val="006905F1"/>
    <w:rsid w:val="00690827"/>
    <w:rsid w:val="00690C85"/>
    <w:rsid w:val="00690CE8"/>
    <w:rsid w:val="00690F15"/>
    <w:rsid w:val="00691172"/>
    <w:rsid w:val="00691D3C"/>
    <w:rsid w:val="00692729"/>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3EF0"/>
    <w:rsid w:val="006A5174"/>
    <w:rsid w:val="006A5C68"/>
    <w:rsid w:val="006A720B"/>
    <w:rsid w:val="006B2D90"/>
    <w:rsid w:val="006B3CF2"/>
    <w:rsid w:val="006B43A7"/>
    <w:rsid w:val="006B44D5"/>
    <w:rsid w:val="006B4685"/>
    <w:rsid w:val="006B4993"/>
    <w:rsid w:val="006B4A8F"/>
    <w:rsid w:val="006B4B49"/>
    <w:rsid w:val="006B4CEB"/>
    <w:rsid w:val="006B52A7"/>
    <w:rsid w:val="006B5614"/>
    <w:rsid w:val="006B5680"/>
    <w:rsid w:val="006B5DB0"/>
    <w:rsid w:val="006C02A0"/>
    <w:rsid w:val="006C0EE0"/>
    <w:rsid w:val="006C245F"/>
    <w:rsid w:val="006C2A08"/>
    <w:rsid w:val="006C2D82"/>
    <w:rsid w:val="006C4378"/>
    <w:rsid w:val="006C47C8"/>
    <w:rsid w:val="006C53B6"/>
    <w:rsid w:val="006C5FE5"/>
    <w:rsid w:val="006C60B4"/>
    <w:rsid w:val="006C62DB"/>
    <w:rsid w:val="006C65D2"/>
    <w:rsid w:val="006C6610"/>
    <w:rsid w:val="006C6B9A"/>
    <w:rsid w:val="006C7592"/>
    <w:rsid w:val="006D0883"/>
    <w:rsid w:val="006D1817"/>
    <w:rsid w:val="006D1962"/>
    <w:rsid w:val="006D19D3"/>
    <w:rsid w:val="006D1E90"/>
    <w:rsid w:val="006D40A8"/>
    <w:rsid w:val="006D42C0"/>
    <w:rsid w:val="006D449D"/>
    <w:rsid w:val="006D4827"/>
    <w:rsid w:val="006D4D9E"/>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5D51"/>
    <w:rsid w:val="006E7228"/>
    <w:rsid w:val="006E7C57"/>
    <w:rsid w:val="006E7D91"/>
    <w:rsid w:val="006F1AD0"/>
    <w:rsid w:val="006F1CF2"/>
    <w:rsid w:val="006F29D3"/>
    <w:rsid w:val="006F3059"/>
    <w:rsid w:val="006F3236"/>
    <w:rsid w:val="006F36D6"/>
    <w:rsid w:val="006F3EC5"/>
    <w:rsid w:val="006F40D0"/>
    <w:rsid w:val="006F44DF"/>
    <w:rsid w:val="006F5152"/>
    <w:rsid w:val="006F5639"/>
    <w:rsid w:val="006F6475"/>
    <w:rsid w:val="006F69EE"/>
    <w:rsid w:val="006F7CF4"/>
    <w:rsid w:val="00701C47"/>
    <w:rsid w:val="007021D9"/>
    <w:rsid w:val="0070263D"/>
    <w:rsid w:val="00702A0C"/>
    <w:rsid w:val="00702C7A"/>
    <w:rsid w:val="00702D29"/>
    <w:rsid w:val="0070397B"/>
    <w:rsid w:val="0070448A"/>
    <w:rsid w:val="007047CB"/>
    <w:rsid w:val="00704BDC"/>
    <w:rsid w:val="00704E63"/>
    <w:rsid w:val="00706806"/>
    <w:rsid w:val="00706EEB"/>
    <w:rsid w:val="00706FA0"/>
    <w:rsid w:val="007072C3"/>
    <w:rsid w:val="007079BA"/>
    <w:rsid w:val="00707B71"/>
    <w:rsid w:val="00707E8D"/>
    <w:rsid w:val="00710009"/>
    <w:rsid w:val="00710334"/>
    <w:rsid w:val="00710D23"/>
    <w:rsid w:val="007115FD"/>
    <w:rsid w:val="007118A3"/>
    <w:rsid w:val="00713082"/>
    <w:rsid w:val="00713198"/>
    <w:rsid w:val="00714093"/>
    <w:rsid w:val="00714C10"/>
    <w:rsid w:val="00714CEF"/>
    <w:rsid w:val="00715A50"/>
    <w:rsid w:val="00715C39"/>
    <w:rsid w:val="00716CA2"/>
    <w:rsid w:val="007176A4"/>
    <w:rsid w:val="007205C4"/>
    <w:rsid w:val="007209F9"/>
    <w:rsid w:val="0072219C"/>
    <w:rsid w:val="007225A6"/>
    <w:rsid w:val="00723505"/>
    <w:rsid w:val="007240B1"/>
    <w:rsid w:val="00724813"/>
    <w:rsid w:val="00724A6A"/>
    <w:rsid w:val="00724E9C"/>
    <w:rsid w:val="00725A61"/>
    <w:rsid w:val="00725B17"/>
    <w:rsid w:val="00726670"/>
    <w:rsid w:val="007267C4"/>
    <w:rsid w:val="007273D3"/>
    <w:rsid w:val="00730C9A"/>
    <w:rsid w:val="00730D5E"/>
    <w:rsid w:val="0073184D"/>
    <w:rsid w:val="00731CF6"/>
    <w:rsid w:val="007321D1"/>
    <w:rsid w:val="00732325"/>
    <w:rsid w:val="00732C26"/>
    <w:rsid w:val="00736B97"/>
    <w:rsid w:val="00737A93"/>
    <w:rsid w:val="007402B1"/>
    <w:rsid w:val="0074052A"/>
    <w:rsid w:val="00740B18"/>
    <w:rsid w:val="00741E5B"/>
    <w:rsid w:val="00742FFB"/>
    <w:rsid w:val="00744A44"/>
    <w:rsid w:val="00745259"/>
    <w:rsid w:val="00746818"/>
    <w:rsid w:val="00747CDA"/>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FBE"/>
    <w:rsid w:val="0076048A"/>
    <w:rsid w:val="00761F0C"/>
    <w:rsid w:val="00762283"/>
    <w:rsid w:val="007622EF"/>
    <w:rsid w:val="00762569"/>
    <w:rsid w:val="00762DE3"/>
    <w:rsid w:val="00763123"/>
    <w:rsid w:val="007633EF"/>
    <w:rsid w:val="00763F27"/>
    <w:rsid w:val="0077269D"/>
    <w:rsid w:val="00772C1F"/>
    <w:rsid w:val="00773185"/>
    <w:rsid w:val="00773D43"/>
    <w:rsid w:val="00773F96"/>
    <w:rsid w:val="007756CA"/>
    <w:rsid w:val="00775D3C"/>
    <w:rsid w:val="00776C09"/>
    <w:rsid w:val="00776CE0"/>
    <w:rsid w:val="00777683"/>
    <w:rsid w:val="00780E93"/>
    <w:rsid w:val="0078262F"/>
    <w:rsid w:val="007827BE"/>
    <w:rsid w:val="007828E5"/>
    <w:rsid w:val="00783393"/>
    <w:rsid w:val="00784164"/>
    <w:rsid w:val="0078501B"/>
    <w:rsid w:val="00786659"/>
    <w:rsid w:val="00786FA9"/>
    <w:rsid w:val="00790372"/>
    <w:rsid w:val="007906C7"/>
    <w:rsid w:val="007907E0"/>
    <w:rsid w:val="0079184E"/>
    <w:rsid w:val="00791C95"/>
    <w:rsid w:val="007927A0"/>
    <w:rsid w:val="00792BC2"/>
    <w:rsid w:val="00792CC7"/>
    <w:rsid w:val="00793BC9"/>
    <w:rsid w:val="00793EB9"/>
    <w:rsid w:val="00794531"/>
    <w:rsid w:val="00794B53"/>
    <w:rsid w:val="00794DEC"/>
    <w:rsid w:val="00794FDE"/>
    <w:rsid w:val="0079565B"/>
    <w:rsid w:val="0079568E"/>
    <w:rsid w:val="0079584D"/>
    <w:rsid w:val="007958FA"/>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574"/>
    <w:rsid w:val="007A6D09"/>
    <w:rsid w:val="007A7C54"/>
    <w:rsid w:val="007B0379"/>
    <w:rsid w:val="007B0AD3"/>
    <w:rsid w:val="007B0B99"/>
    <w:rsid w:val="007B1ABA"/>
    <w:rsid w:val="007B268C"/>
    <w:rsid w:val="007B3212"/>
    <w:rsid w:val="007B44DC"/>
    <w:rsid w:val="007B511E"/>
    <w:rsid w:val="007B66DC"/>
    <w:rsid w:val="007B6A19"/>
    <w:rsid w:val="007B71E9"/>
    <w:rsid w:val="007C106C"/>
    <w:rsid w:val="007C13C9"/>
    <w:rsid w:val="007C1969"/>
    <w:rsid w:val="007C1CE1"/>
    <w:rsid w:val="007C1DE3"/>
    <w:rsid w:val="007C3FE5"/>
    <w:rsid w:val="007C4465"/>
    <w:rsid w:val="007C45F3"/>
    <w:rsid w:val="007C4A5F"/>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240"/>
    <w:rsid w:val="007D668D"/>
    <w:rsid w:val="007D6E0F"/>
    <w:rsid w:val="007D7135"/>
    <w:rsid w:val="007D75D1"/>
    <w:rsid w:val="007D7C62"/>
    <w:rsid w:val="007D7E14"/>
    <w:rsid w:val="007D7E35"/>
    <w:rsid w:val="007E0052"/>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C0A"/>
    <w:rsid w:val="007E7FB6"/>
    <w:rsid w:val="007F0246"/>
    <w:rsid w:val="007F098D"/>
    <w:rsid w:val="007F0B71"/>
    <w:rsid w:val="007F0E53"/>
    <w:rsid w:val="007F108B"/>
    <w:rsid w:val="007F1F75"/>
    <w:rsid w:val="007F214E"/>
    <w:rsid w:val="007F22C4"/>
    <w:rsid w:val="007F2E68"/>
    <w:rsid w:val="007F5755"/>
    <w:rsid w:val="007F7108"/>
    <w:rsid w:val="007F758E"/>
    <w:rsid w:val="007F7930"/>
    <w:rsid w:val="00800794"/>
    <w:rsid w:val="008020D1"/>
    <w:rsid w:val="00802F58"/>
    <w:rsid w:val="00803A64"/>
    <w:rsid w:val="008041D9"/>
    <w:rsid w:val="00804F01"/>
    <w:rsid w:val="0080535D"/>
    <w:rsid w:val="00805FFE"/>
    <w:rsid w:val="0080633A"/>
    <w:rsid w:val="0080686D"/>
    <w:rsid w:val="00807546"/>
    <w:rsid w:val="00810054"/>
    <w:rsid w:val="0081081B"/>
    <w:rsid w:val="00810BCB"/>
    <w:rsid w:val="00810E48"/>
    <w:rsid w:val="00811A93"/>
    <w:rsid w:val="00811DC9"/>
    <w:rsid w:val="00812A85"/>
    <w:rsid w:val="00813FBD"/>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591A"/>
    <w:rsid w:val="00826608"/>
    <w:rsid w:val="008269B3"/>
    <w:rsid w:val="00826EBA"/>
    <w:rsid w:val="008302BB"/>
    <w:rsid w:val="008306A1"/>
    <w:rsid w:val="008307A7"/>
    <w:rsid w:val="00830F70"/>
    <w:rsid w:val="008310B2"/>
    <w:rsid w:val="008311F9"/>
    <w:rsid w:val="0083225C"/>
    <w:rsid w:val="00832373"/>
    <w:rsid w:val="00832C59"/>
    <w:rsid w:val="00833604"/>
    <w:rsid w:val="0083437D"/>
    <w:rsid w:val="0083482C"/>
    <w:rsid w:val="00835BBF"/>
    <w:rsid w:val="00836117"/>
    <w:rsid w:val="0083621B"/>
    <w:rsid w:val="0083711B"/>
    <w:rsid w:val="00840093"/>
    <w:rsid w:val="00840C78"/>
    <w:rsid w:val="00841CB6"/>
    <w:rsid w:val="00842367"/>
    <w:rsid w:val="00842B70"/>
    <w:rsid w:val="00842CF5"/>
    <w:rsid w:val="0084484B"/>
    <w:rsid w:val="00845E36"/>
    <w:rsid w:val="0084660E"/>
    <w:rsid w:val="008469D1"/>
    <w:rsid w:val="00846E7D"/>
    <w:rsid w:val="008472BA"/>
    <w:rsid w:val="00847C30"/>
    <w:rsid w:val="00850A31"/>
    <w:rsid w:val="00851370"/>
    <w:rsid w:val="00851538"/>
    <w:rsid w:val="00851EB6"/>
    <w:rsid w:val="008522DE"/>
    <w:rsid w:val="008524F8"/>
    <w:rsid w:val="008530DE"/>
    <w:rsid w:val="00853208"/>
    <w:rsid w:val="008535F0"/>
    <w:rsid w:val="00853A98"/>
    <w:rsid w:val="00853C7B"/>
    <w:rsid w:val="0085568C"/>
    <w:rsid w:val="00855D4C"/>
    <w:rsid w:val="008562FA"/>
    <w:rsid w:val="00856B1A"/>
    <w:rsid w:val="00856C40"/>
    <w:rsid w:val="00857C6B"/>
    <w:rsid w:val="00860251"/>
    <w:rsid w:val="008614B3"/>
    <w:rsid w:val="00861A27"/>
    <w:rsid w:val="00861F83"/>
    <w:rsid w:val="00862CEC"/>
    <w:rsid w:val="0086394E"/>
    <w:rsid w:val="00863EE2"/>
    <w:rsid w:val="00863F96"/>
    <w:rsid w:val="008641D2"/>
    <w:rsid w:val="00865770"/>
    <w:rsid w:val="00865941"/>
    <w:rsid w:val="0087052B"/>
    <w:rsid w:val="00870547"/>
    <w:rsid w:val="00870776"/>
    <w:rsid w:val="008709AB"/>
    <w:rsid w:val="008713DC"/>
    <w:rsid w:val="00871922"/>
    <w:rsid w:val="00871945"/>
    <w:rsid w:val="00871BC9"/>
    <w:rsid w:val="00872B89"/>
    <w:rsid w:val="00873394"/>
    <w:rsid w:val="008739A1"/>
    <w:rsid w:val="00873BBB"/>
    <w:rsid w:val="0087598F"/>
    <w:rsid w:val="00876983"/>
    <w:rsid w:val="00876A9A"/>
    <w:rsid w:val="00876E6D"/>
    <w:rsid w:val="0087721C"/>
    <w:rsid w:val="008772EB"/>
    <w:rsid w:val="00877592"/>
    <w:rsid w:val="008775A1"/>
    <w:rsid w:val="008777D6"/>
    <w:rsid w:val="00877AF9"/>
    <w:rsid w:val="00880281"/>
    <w:rsid w:val="00881E04"/>
    <w:rsid w:val="00882B6C"/>
    <w:rsid w:val="00883052"/>
    <w:rsid w:val="0088463E"/>
    <w:rsid w:val="00885B79"/>
    <w:rsid w:val="00885E9D"/>
    <w:rsid w:val="00886BF9"/>
    <w:rsid w:val="008875EF"/>
    <w:rsid w:val="008902A6"/>
    <w:rsid w:val="00890306"/>
    <w:rsid w:val="00890A9D"/>
    <w:rsid w:val="00890EEA"/>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F56"/>
    <w:rsid w:val="008A1897"/>
    <w:rsid w:val="008A1DF4"/>
    <w:rsid w:val="008A232B"/>
    <w:rsid w:val="008A25D1"/>
    <w:rsid w:val="008A273A"/>
    <w:rsid w:val="008A41ED"/>
    <w:rsid w:val="008A44CE"/>
    <w:rsid w:val="008A4688"/>
    <w:rsid w:val="008A56BE"/>
    <w:rsid w:val="008A5D67"/>
    <w:rsid w:val="008A7028"/>
    <w:rsid w:val="008B00B7"/>
    <w:rsid w:val="008B03E6"/>
    <w:rsid w:val="008B0946"/>
    <w:rsid w:val="008B1708"/>
    <w:rsid w:val="008B1C6E"/>
    <w:rsid w:val="008B27DF"/>
    <w:rsid w:val="008B2C04"/>
    <w:rsid w:val="008B314E"/>
    <w:rsid w:val="008B34EC"/>
    <w:rsid w:val="008B37C1"/>
    <w:rsid w:val="008B3E3E"/>
    <w:rsid w:val="008B40B4"/>
    <w:rsid w:val="008B42EE"/>
    <w:rsid w:val="008B57C4"/>
    <w:rsid w:val="008B5915"/>
    <w:rsid w:val="008B5E10"/>
    <w:rsid w:val="008B5ECB"/>
    <w:rsid w:val="008B7B76"/>
    <w:rsid w:val="008B7D15"/>
    <w:rsid w:val="008B7D66"/>
    <w:rsid w:val="008C0660"/>
    <w:rsid w:val="008C0BD4"/>
    <w:rsid w:val="008C0C88"/>
    <w:rsid w:val="008C1021"/>
    <w:rsid w:val="008C1236"/>
    <w:rsid w:val="008C1399"/>
    <w:rsid w:val="008C13F9"/>
    <w:rsid w:val="008C1668"/>
    <w:rsid w:val="008C1A1F"/>
    <w:rsid w:val="008C3B7E"/>
    <w:rsid w:val="008C4B00"/>
    <w:rsid w:val="008C4FFC"/>
    <w:rsid w:val="008C50F6"/>
    <w:rsid w:val="008C599C"/>
    <w:rsid w:val="008C63D3"/>
    <w:rsid w:val="008C786B"/>
    <w:rsid w:val="008C7FBC"/>
    <w:rsid w:val="008C7FF9"/>
    <w:rsid w:val="008D05DC"/>
    <w:rsid w:val="008D1745"/>
    <w:rsid w:val="008D1CB6"/>
    <w:rsid w:val="008D2A00"/>
    <w:rsid w:val="008D2F2F"/>
    <w:rsid w:val="008D3C7A"/>
    <w:rsid w:val="008D40D6"/>
    <w:rsid w:val="008D46E9"/>
    <w:rsid w:val="008D4B01"/>
    <w:rsid w:val="008D4CA9"/>
    <w:rsid w:val="008D51CD"/>
    <w:rsid w:val="008D6166"/>
    <w:rsid w:val="008D6704"/>
    <w:rsid w:val="008D6D00"/>
    <w:rsid w:val="008D76E7"/>
    <w:rsid w:val="008D78D6"/>
    <w:rsid w:val="008D7F6E"/>
    <w:rsid w:val="008D7FE1"/>
    <w:rsid w:val="008E1B80"/>
    <w:rsid w:val="008E1D93"/>
    <w:rsid w:val="008E224E"/>
    <w:rsid w:val="008E243A"/>
    <w:rsid w:val="008E25E4"/>
    <w:rsid w:val="008E2D1F"/>
    <w:rsid w:val="008E3B6C"/>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0CE"/>
    <w:rsid w:val="008F5361"/>
    <w:rsid w:val="008F592E"/>
    <w:rsid w:val="008F6265"/>
    <w:rsid w:val="008F6B52"/>
    <w:rsid w:val="008F7081"/>
    <w:rsid w:val="008F74C8"/>
    <w:rsid w:val="008F7E6A"/>
    <w:rsid w:val="008F7F54"/>
    <w:rsid w:val="00900193"/>
    <w:rsid w:val="00900216"/>
    <w:rsid w:val="009005CC"/>
    <w:rsid w:val="00901AA6"/>
    <w:rsid w:val="00901EB6"/>
    <w:rsid w:val="009023DB"/>
    <w:rsid w:val="00903163"/>
    <w:rsid w:val="009037DA"/>
    <w:rsid w:val="0090397C"/>
    <w:rsid w:val="00904217"/>
    <w:rsid w:val="0090458B"/>
    <w:rsid w:val="00904EBE"/>
    <w:rsid w:val="00905D61"/>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1FCF"/>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9C6"/>
    <w:rsid w:val="00960FC1"/>
    <w:rsid w:val="00961233"/>
    <w:rsid w:val="00961A06"/>
    <w:rsid w:val="00961E41"/>
    <w:rsid w:val="0096258F"/>
    <w:rsid w:val="00962F07"/>
    <w:rsid w:val="009635A4"/>
    <w:rsid w:val="0096383B"/>
    <w:rsid w:val="009638E3"/>
    <w:rsid w:val="009642EB"/>
    <w:rsid w:val="00964C2D"/>
    <w:rsid w:val="00964EBF"/>
    <w:rsid w:val="0096612C"/>
    <w:rsid w:val="0096636A"/>
    <w:rsid w:val="00966BAC"/>
    <w:rsid w:val="00966CF5"/>
    <w:rsid w:val="009672F6"/>
    <w:rsid w:val="00971927"/>
    <w:rsid w:val="00972963"/>
    <w:rsid w:val="00972C13"/>
    <w:rsid w:val="009737DA"/>
    <w:rsid w:val="00973DBF"/>
    <w:rsid w:val="009741BC"/>
    <w:rsid w:val="00975BA3"/>
    <w:rsid w:val="00976000"/>
    <w:rsid w:val="00976174"/>
    <w:rsid w:val="009761E0"/>
    <w:rsid w:val="0097797D"/>
    <w:rsid w:val="009805B3"/>
    <w:rsid w:val="00980BDA"/>
    <w:rsid w:val="009813E8"/>
    <w:rsid w:val="009817E1"/>
    <w:rsid w:val="00982006"/>
    <w:rsid w:val="00982752"/>
    <w:rsid w:val="00984D6E"/>
    <w:rsid w:val="00985DDA"/>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5E8B"/>
    <w:rsid w:val="00996174"/>
    <w:rsid w:val="009968CE"/>
    <w:rsid w:val="00996A6B"/>
    <w:rsid w:val="00997360"/>
    <w:rsid w:val="00997B69"/>
    <w:rsid w:val="009A08D9"/>
    <w:rsid w:val="009A0F7E"/>
    <w:rsid w:val="009A2081"/>
    <w:rsid w:val="009A30EB"/>
    <w:rsid w:val="009A4A81"/>
    <w:rsid w:val="009A4BA0"/>
    <w:rsid w:val="009A4BCC"/>
    <w:rsid w:val="009A4FD3"/>
    <w:rsid w:val="009A58E2"/>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3531"/>
    <w:rsid w:val="009B412E"/>
    <w:rsid w:val="009B4772"/>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0373"/>
    <w:rsid w:val="009D1372"/>
    <w:rsid w:val="009D15E4"/>
    <w:rsid w:val="009D15E5"/>
    <w:rsid w:val="009D17E4"/>
    <w:rsid w:val="009D1F4E"/>
    <w:rsid w:val="009D2BE5"/>
    <w:rsid w:val="009D3E81"/>
    <w:rsid w:val="009D40A6"/>
    <w:rsid w:val="009D59D6"/>
    <w:rsid w:val="009D6D37"/>
    <w:rsid w:val="009D7430"/>
    <w:rsid w:val="009E006C"/>
    <w:rsid w:val="009E082C"/>
    <w:rsid w:val="009E0A39"/>
    <w:rsid w:val="009E1100"/>
    <w:rsid w:val="009E1D7E"/>
    <w:rsid w:val="009E1D8F"/>
    <w:rsid w:val="009E1DDC"/>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593"/>
    <w:rsid w:val="009F4C54"/>
    <w:rsid w:val="009F4CB4"/>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60E3"/>
    <w:rsid w:val="00A062B5"/>
    <w:rsid w:val="00A062F4"/>
    <w:rsid w:val="00A068D1"/>
    <w:rsid w:val="00A07051"/>
    <w:rsid w:val="00A07487"/>
    <w:rsid w:val="00A079A7"/>
    <w:rsid w:val="00A1240A"/>
    <w:rsid w:val="00A130AC"/>
    <w:rsid w:val="00A13816"/>
    <w:rsid w:val="00A139F5"/>
    <w:rsid w:val="00A1422C"/>
    <w:rsid w:val="00A145AF"/>
    <w:rsid w:val="00A146E8"/>
    <w:rsid w:val="00A150E4"/>
    <w:rsid w:val="00A1573B"/>
    <w:rsid w:val="00A15E20"/>
    <w:rsid w:val="00A20FAA"/>
    <w:rsid w:val="00A23844"/>
    <w:rsid w:val="00A2439B"/>
    <w:rsid w:val="00A2473E"/>
    <w:rsid w:val="00A250E9"/>
    <w:rsid w:val="00A25853"/>
    <w:rsid w:val="00A26EB1"/>
    <w:rsid w:val="00A30B00"/>
    <w:rsid w:val="00A31501"/>
    <w:rsid w:val="00A318AF"/>
    <w:rsid w:val="00A326C4"/>
    <w:rsid w:val="00A33501"/>
    <w:rsid w:val="00A3380F"/>
    <w:rsid w:val="00A34274"/>
    <w:rsid w:val="00A34650"/>
    <w:rsid w:val="00A347F4"/>
    <w:rsid w:val="00A35488"/>
    <w:rsid w:val="00A35520"/>
    <w:rsid w:val="00A35846"/>
    <w:rsid w:val="00A35C86"/>
    <w:rsid w:val="00A369ED"/>
    <w:rsid w:val="00A40402"/>
    <w:rsid w:val="00A40769"/>
    <w:rsid w:val="00A40CEE"/>
    <w:rsid w:val="00A41E96"/>
    <w:rsid w:val="00A4325D"/>
    <w:rsid w:val="00A4339A"/>
    <w:rsid w:val="00A433A5"/>
    <w:rsid w:val="00A44ED5"/>
    <w:rsid w:val="00A459D1"/>
    <w:rsid w:val="00A45BD8"/>
    <w:rsid w:val="00A46256"/>
    <w:rsid w:val="00A51613"/>
    <w:rsid w:val="00A51A25"/>
    <w:rsid w:val="00A53266"/>
    <w:rsid w:val="00A54551"/>
    <w:rsid w:val="00A5582B"/>
    <w:rsid w:val="00A55C6A"/>
    <w:rsid w:val="00A5604C"/>
    <w:rsid w:val="00A56439"/>
    <w:rsid w:val="00A565B8"/>
    <w:rsid w:val="00A56C74"/>
    <w:rsid w:val="00A5717B"/>
    <w:rsid w:val="00A5720C"/>
    <w:rsid w:val="00A57367"/>
    <w:rsid w:val="00A57C54"/>
    <w:rsid w:val="00A60993"/>
    <w:rsid w:val="00A60C5D"/>
    <w:rsid w:val="00A60DE7"/>
    <w:rsid w:val="00A60E03"/>
    <w:rsid w:val="00A61023"/>
    <w:rsid w:val="00A617CA"/>
    <w:rsid w:val="00A61828"/>
    <w:rsid w:val="00A61FB9"/>
    <w:rsid w:val="00A62036"/>
    <w:rsid w:val="00A62250"/>
    <w:rsid w:val="00A6293C"/>
    <w:rsid w:val="00A630CF"/>
    <w:rsid w:val="00A631BB"/>
    <w:rsid w:val="00A637ED"/>
    <w:rsid w:val="00A63B7A"/>
    <w:rsid w:val="00A64CB8"/>
    <w:rsid w:val="00A65031"/>
    <w:rsid w:val="00A650EF"/>
    <w:rsid w:val="00A65AFA"/>
    <w:rsid w:val="00A6655E"/>
    <w:rsid w:val="00A66618"/>
    <w:rsid w:val="00A6733D"/>
    <w:rsid w:val="00A67716"/>
    <w:rsid w:val="00A71185"/>
    <w:rsid w:val="00A717C6"/>
    <w:rsid w:val="00A72277"/>
    <w:rsid w:val="00A728C9"/>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1D54"/>
    <w:rsid w:val="00A82134"/>
    <w:rsid w:val="00A8218E"/>
    <w:rsid w:val="00A82974"/>
    <w:rsid w:val="00A82B11"/>
    <w:rsid w:val="00A82D07"/>
    <w:rsid w:val="00A83103"/>
    <w:rsid w:val="00A8331C"/>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3CFF"/>
    <w:rsid w:val="00AA4133"/>
    <w:rsid w:val="00AA47E5"/>
    <w:rsid w:val="00AA4976"/>
    <w:rsid w:val="00AA51C0"/>
    <w:rsid w:val="00AA5715"/>
    <w:rsid w:val="00AA5B8C"/>
    <w:rsid w:val="00AA7217"/>
    <w:rsid w:val="00AA7EEC"/>
    <w:rsid w:val="00AB0161"/>
    <w:rsid w:val="00AB0453"/>
    <w:rsid w:val="00AB12FA"/>
    <w:rsid w:val="00AB2956"/>
    <w:rsid w:val="00AB3A0C"/>
    <w:rsid w:val="00AB4A13"/>
    <w:rsid w:val="00AB6065"/>
    <w:rsid w:val="00AB787C"/>
    <w:rsid w:val="00AB7B7A"/>
    <w:rsid w:val="00AC0A05"/>
    <w:rsid w:val="00AC0E05"/>
    <w:rsid w:val="00AC3D37"/>
    <w:rsid w:val="00AC3F7A"/>
    <w:rsid w:val="00AC5511"/>
    <w:rsid w:val="00AC5794"/>
    <w:rsid w:val="00AC5C5F"/>
    <w:rsid w:val="00AC5C6A"/>
    <w:rsid w:val="00AC5E63"/>
    <w:rsid w:val="00AC61FF"/>
    <w:rsid w:val="00AC6BD5"/>
    <w:rsid w:val="00AC6F88"/>
    <w:rsid w:val="00AC7160"/>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2AF"/>
    <w:rsid w:val="00AE4AFF"/>
    <w:rsid w:val="00AE5310"/>
    <w:rsid w:val="00AE65AF"/>
    <w:rsid w:val="00AE7354"/>
    <w:rsid w:val="00AE7E24"/>
    <w:rsid w:val="00AE7E60"/>
    <w:rsid w:val="00AF0528"/>
    <w:rsid w:val="00AF0711"/>
    <w:rsid w:val="00AF0BAE"/>
    <w:rsid w:val="00AF1382"/>
    <w:rsid w:val="00AF1C52"/>
    <w:rsid w:val="00AF1E01"/>
    <w:rsid w:val="00AF2643"/>
    <w:rsid w:val="00AF2CA2"/>
    <w:rsid w:val="00AF4523"/>
    <w:rsid w:val="00AF49C1"/>
    <w:rsid w:val="00AF4A02"/>
    <w:rsid w:val="00AF5090"/>
    <w:rsid w:val="00AF63D5"/>
    <w:rsid w:val="00AF6404"/>
    <w:rsid w:val="00AF7C81"/>
    <w:rsid w:val="00B0030A"/>
    <w:rsid w:val="00B006FC"/>
    <w:rsid w:val="00B01104"/>
    <w:rsid w:val="00B011A2"/>
    <w:rsid w:val="00B0129A"/>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317A"/>
    <w:rsid w:val="00B2435C"/>
    <w:rsid w:val="00B2440F"/>
    <w:rsid w:val="00B249B0"/>
    <w:rsid w:val="00B24E22"/>
    <w:rsid w:val="00B252AD"/>
    <w:rsid w:val="00B256A3"/>
    <w:rsid w:val="00B262F3"/>
    <w:rsid w:val="00B2658A"/>
    <w:rsid w:val="00B2679D"/>
    <w:rsid w:val="00B27721"/>
    <w:rsid w:val="00B27748"/>
    <w:rsid w:val="00B2784F"/>
    <w:rsid w:val="00B27F9E"/>
    <w:rsid w:val="00B30415"/>
    <w:rsid w:val="00B308CD"/>
    <w:rsid w:val="00B31485"/>
    <w:rsid w:val="00B32182"/>
    <w:rsid w:val="00B32A33"/>
    <w:rsid w:val="00B337CF"/>
    <w:rsid w:val="00B338E8"/>
    <w:rsid w:val="00B33BA8"/>
    <w:rsid w:val="00B34351"/>
    <w:rsid w:val="00B34603"/>
    <w:rsid w:val="00B353BA"/>
    <w:rsid w:val="00B37BA0"/>
    <w:rsid w:val="00B40048"/>
    <w:rsid w:val="00B412BA"/>
    <w:rsid w:val="00B41487"/>
    <w:rsid w:val="00B4150C"/>
    <w:rsid w:val="00B429A7"/>
    <w:rsid w:val="00B432DA"/>
    <w:rsid w:val="00B43D0A"/>
    <w:rsid w:val="00B43DA4"/>
    <w:rsid w:val="00B440C6"/>
    <w:rsid w:val="00B44482"/>
    <w:rsid w:val="00B446A6"/>
    <w:rsid w:val="00B45549"/>
    <w:rsid w:val="00B45695"/>
    <w:rsid w:val="00B45A23"/>
    <w:rsid w:val="00B47706"/>
    <w:rsid w:val="00B47FCA"/>
    <w:rsid w:val="00B5042A"/>
    <w:rsid w:val="00B50468"/>
    <w:rsid w:val="00B50567"/>
    <w:rsid w:val="00B505E1"/>
    <w:rsid w:val="00B5170A"/>
    <w:rsid w:val="00B51AFB"/>
    <w:rsid w:val="00B51E2F"/>
    <w:rsid w:val="00B51F4A"/>
    <w:rsid w:val="00B5241F"/>
    <w:rsid w:val="00B52761"/>
    <w:rsid w:val="00B53D69"/>
    <w:rsid w:val="00B53E05"/>
    <w:rsid w:val="00B540EB"/>
    <w:rsid w:val="00B5416C"/>
    <w:rsid w:val="00B5426F"/>
    <w:rsid w:val="00B556B7"/>
    <w:rsid w:val="00B55D1D"/>
    <w:rsid w:val="00B5660F"/>
    <w:rsid w:val="00B57181"/>
    <w:rsid w:val="00B57244"/>
    <w:rsid w:val="00B57CE9"/>
    <w:rsid w:val="00B60430"/>
    <w:rsid w:val="00B60CDF"/>
    <w:rsid w:val="00B60EDD"/>
    <w:rsid w:val="00B6162E"/>
    <w:rsid w:val="00B62295"/>
    <w:rsid w:val="00B625D6"/>
    <w:rsid w:val="00B6278C"/>
    <w:rsid w:val="00B62A9C"/>
    <w:rsid w:val="00B62AB1"/>
    <w:rsid w:val="00B62B60"/>
    <w:rsid w:val="00B62F86"/>
    <w:rsid w:val="00B63114"/>
    <w:rsid w:val="00B6342E"/>
    <w:rsid w:val="00B65134"/>
    <w:rsid w:val="00B65141"/>
    <w:rsid w:val="00B6568B"/>
    <w:rsid w:val="00B65970"/>
    <w:rsid w:val="00B66B01"/>
    <w:rsid w:val="00B673FE"/>
    <w:rsid w:val="00B70943"/>
    <w:rsid w:val="00B70B6D"/>
    <w:rsid w:val="00B71230"/>
    <w:rsid w:val="00B72B0A"/>
    <w:rsid w:val="00B73BD3"/>
    <w:rsid w:val="00B75018"/>
    <w:rsid w:val="00B75B6E"/>
    <w:rsid w:val="00B7610B"/>
    <w:rsid w:val="00B778B7"/>
    <w:rsid w:val="00B80C45"/>
    <w:rsid w:val="00B80EC6"/>
    <w:rsid w:val="00B818A6"/>
    <w:rsid w:val="00B81AB9"/>
    <w:rsid w:val="00B81D6F"/>
    <w:rsid w:val="00B82657"/>
    <w:rsid w:val="00B8334E"/>
    <w:rsid w:val="00B8366D"/>
    <w:rsid w:val="00B85A5F"/>
    <w:rsid w:val="00B85B63"/>
    <w:rsid w:val="00B86139"/>
    <w:rsid w:val="00B863CE"/>
    <w:rsid w:val="00B86849"/>
    <w:rsid w:val="00B86928"/>
    <w:rsid w:val="00B90E67"/>
    <w:rsid w:val="00B91656"/>
    <w:rsid w:val="00B937E5"/>
    <w:rsid w:val="00B94D1B"/>
    <w:rsid w:val="00B9561F"/>
    <w:rsid w:val="00B95F7D"/>
    <w:rsid w:val="00B96786"/>
    <w:rsid w:val="00B96A15"/>
    <w:rsid w:val="00B972DF"/>
    <w:rsid w:val="00B974F4"/>
    <w:rsid w:val="00B9790B"/>
    <w:rsid w:val="00B9794F"/>
    <w:rsid w:val="00BA1A69"/>
    <w:rsid w:val="00BA2693"/>
    <w:rsid w:val="00BA29D7"/>
    <w:rsid w:val="00BA2C79"/>
    <w:rsid w:val="00BA2DA1"/>
    <w:rsid w:val="00BA45A7"/>
    <w:rsid w:val="00BA4901"/>
    <w:rsid w:val="00BA495C"/>
    <w:rsid w:val="00BA4EB6"/>
    <w:rsid w:val="00BA52EB"/>
    <w:rsid w:val="00BA5C1F"/>
    <w:rsid w:val="00BA5DCA"/>
    <w:rsid w:val="00BA6144"/>
    <w:rsid w:val="00BA6332"/>
    <w:rsid w:val="00BA64A5"/>
    <w:rsid w:val="00BA67AB"/>
    <w:rsid w:val="00BA69A5"/>
    <w:rsid w:val="00BA7027"/>
    <w:rsid w:val="00BA7AB0"/>
    <w:rsid w:val="00BA7DA6"/>
    <w:rsid w:val="00BB0128"/>
    <w:rsid w:val="00BB0203"/>
    <w:rsid w:val="00BB07D5"/>
    <w:rsid w:val="00BB0F7E"/>
    <w:rsid w:val="00BB10ED"/>
    <w:rsid w:val="00BB1D8F"/>
    <w:rsid w:val="00BB23B9"/>
    <w:rsid w:val="00BB257D"/>
    <w:rsid w:val="00BB2E7D"/>
    <w:rsid w:val="00BB3C53"/>
    <w:rsid w:val="00BB5D68"/>
    <w:rsid w:val="00BB79D1"/>
    <w:rsid w:val="00BC041C"/>
    <w:rsid w:val="00BC0B8B"/>
    <w:rsid w:val="00BC0BDF"/>
    <w:rsid w:val="00BC0C94"/>
    <w:rsid w:val="00BC15A9"/>
    <w:rsid w:val="00BC17FD"/>
    <w:rsid w:val="00BC1E5C"/>
    <w:rsid w:val="00BC2C7C"/>
    <w:rsid w:val="00BC32CE"/>
    <w:rsid w:val="00BC3EE1"/>
    <w:rsid w:val="00BC5428"/>
    <w:rsid w:val="00BC57E8"/>
    <w:rsid w:val="00BC58CC"/>
    <w:rsid w:val="00BC5977"/>
    <w:rsid w:val="00BC5ADD"/>
    <w:rsid w:val="00BC6226"/>
    <w:rsid w:val="00BC6311"/>
    <w:rsid w:val="00BC6F24"/>
    <w:rsid w:val="00BC73BF"/>
    <w:rsid w:val="00BC73C0"/>
    <w:rsid w:val="00BC73E8"/>
    <w:rsid w:val="00BC7B79"/>
    <w:rsid w:val="00BD01E7"/>
    <w:rsid w:val="00BD0466"/>
    <w:rsid w:val="00BD1551"/>
    <w:rsid w:val="00BD1B9D"/>
    <w:rsid w:val="00BD2391"/>
    <w:rsid w:val="00BD2EEA"/>
    <w:rsid w:val="00BD2FCE"/>
    <w:rsid w:val="00BD3FB0"/>
    <w:rsid w:val="00BD410F"/>
    <w:rsid w:val="00BD4319"/>
    <w:rsid w:val="00BD4739"/>
    <w:rsid w:val="00BD6014"/>
    <w:rsid w:val="00BD62DE"/>
    <w:rsid w:val="00BD6903"/>
    <w:rsid w:val="00BD74A7"/>
    <w:rsid w:val="00BD75BB"/>
    <w:rsid w:val="00BE0635"/>
    <w:rsid w:val="00BE09F7"/>
    <w:rsid w:val="00BE1496"/>
    <w:rsid w:val="00BE168C"/>
    <w:rsid w:val="00BE1CA4"/>
    <w:rsid w:val="00BE276D"/>
    <w:rsid w:val="00BE29EE"/>
    <w:rsid w:val="00BE3CAE"/>
    <w:rsid w:val="00BE453D"/>
    <w:rsid w:val="00BE514D"/>
    <w:rsid w:val="00BE53B5"/>
    <w:rsid w:val="00BE541D"/>
    <w:rsid w:val="00BE5AEC"/>
    <w:rsid w:val="00BE5E9A"/>
    <w:rsid w:val="00BE6271"/>
    <w:rsid w:val="00BE6F52"/>
    <w:rsid w:val="00BF0039"/>
    <w:rsid w:val="00BF02C7"/>
    <w:rsid w:val="00BF050C"/>
    <w:rsid w:val="00BF0B3C"/>
    <w:rsid w:val="00BF2D9E"/>
    <w:rsid w:val="00BF3B03"/>
    <w:rsid w:val="00BF3D3A"/>
    <w:rsid w:val="00BF49A5"/>
    <w:rsid w:val="00BF55BD"/>
    <w:rsid w:val="00BF6BE6"/>
    <w:rsid w:val="00BF7107"/>
    <w:rsid w:val="00BF71E6"/>
    <w:rsid w:val="00BF7E6A"/>
    <w:rsid w:val="00BF7EB3"/>
    <w:rsid w:val="00C00995"/>
    <w:rsid w:val="00C012D5"/>
    <w:rsid w:val="00C01BA1"/>
    <w:rsid w:val="00C02112"/>
    <w:rsid w:val="00C0288C"/>
    <w:rsid w:val="00C02945"/>
    <w:rsid w:val="00C032CB"/>
    <w:rsid w:val="00C044C2"/>
    <w:rsid w:val="00C0507C"/>
    <w:rsid w:val="00C052C5"/>
    <w:rsid w:val="00C05717"/>
    <w:rsid w:val="00C06116"/>
    <w:rsid w:val="00C06E03"/>
    <w:rsid w:val="00C07252"/>
    <w:rsid w:val="00C101C8"/>
    <w:rsid w:val="00C125B8"/>
    <w:rsid w:val="00C1318D"/>
    <w:rsid w:val="00C132A5"/>
    <w:rsid w:val="00C13324"/>
    <w:rsid w:val="00C1351E"/>
    <w:rsid w:val="00C139DF"/>
    <w:rsid w:val="00C13B28"/>
    <w:rsid w:val="00C14653"/>
    <w:rsid w:val="00C148C0"/>
    <w:rsid w:val="00C149FA"/>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4880"/>
    <w:rsid w:val="00C36FFD"/>
    <w:rsid w:val="00C3763A"/>
    <w:rsid w:val="00C426E3"/>
    <w:rsid w:val="00C428FC"/>
    <w:rsid w:val="00C43236"/>
    <w:rsid w:val="00C43629"/>
    <w:rsid w:val="00C44F51"/>
    <w:rsid w:val="00C46D1A"/>
    <w:rsid w:val="00C4799D"/>
    <w:rsid w:val="00C50AA2"/>
    <w:rsid w:val="00C50F39"/>
    <w:rsid w:val="00C51BB8"/>
    <w:rsid w:val="00C51E64"/>
    <w:rsid w:val="00C521DD"/>
    <w:rsid w:val="00C52F19"/>
    <w:rsid w:val="00C532E6"/>
    <w:rsid w:val="00C533AE"/>
    <w:rsid w:val="00C537A8"/>
    <w:rsid w:val="00C53BE4"/>
    <w:rsid w:val="00C53C8A"/>
    <w:rsid w:val="00C546D3"/>
    <w:rsid w:val="00C547E6"/>
    <w:rsid w:val="00C5547D"/>
    <w:rsid w:val="00C556AB"/>
    <w:rsid w:val="00C5597E"/>
    <w:rsid w:val="00C568A0"/>
    <w:rsid w:val="00C570DC"/>
    <w:rsid w:val="00C57B68"/>
    <w:rsid w:val="00C57C1D"/>
    <w:rsid w:val="00C60038"/>
    <w:rsid w:val="00C6140D"/>
    <w:rsid w:val="00C62E87"/>
    <w:rsid w:val="00C633F0"/>
    <w:rsid w:val="00C634A0"/>
    <w:rsid w:val="00C63A8E"/>
    <w:rsid w:val="00C63EAF"/>
    <w:rsid w:val="00C64ABA"/>
    <w:rsid w:val="00C65A28"/>
    <w:rsid w:val="00C66712"/>
    <w:rsid w:val="00C66866"/>
    <w:rsid w:val="00C6723A"/>
    <w:rsid w:val="00C6729B"/>
    <w:rsid w:val="00C672BF"/>
    <w:rsid w:val="00C67346"/>
    <w:rsid w:val="00C675D2"/>
    <w:rsid w:val="00C701F8"/>
    <w:rsid w:val="00C7051A"/>
    <w:rsid w:val="00C707CE"/>
    <w:rsid w:val="00C70F8B"/>
    <w:rsid w:val="00C716C8"/>
    <w:rsid w:val="00C718BA"/>
    <w:rsid w:val="00C71A0E"/>
    <w:rsid w:val="00C72368"/>
    <w:rsid w:val="00C727A3"/>
    <w:rsid w:val="00C72A44"/>
    <w:rsid w:val="00C73608"/>
    <w:rsid w:val="00C73B85"/>
    <w:rsid w:val="00C73F1E"/>
    <w:rsid w:val="00C74994"/>
    <w:rsid w:val="00C74B75"/>
    <w:rsid w:val="00C74C7A"/>
    <w:rsid w:val="00C74CFC"/>
    <w:rsid w:val="00C751DF"/>
    <w:rsid w:val="00C752C6"/>
    <w:rsid w:val="00C7570F"/>
    <w:rsid w:val="00C75737"/>
    <w:rsid w:val="00C7597B"/>
    <w:rsid w:val="00C76421"/>
    <w:rsid w:val="00C76724"/>
    <w:rsid w:val="00C774FB"/>
    <w:rsid w:val="00C80E40"/>
    <w:rsid w:val="00C81113"/>
    <w:rsid w:val="00C813CB"/>
    <w:rsid w:val="00C816F3"/>
    <w:rsid w:val="00C817B8"/>
    <w:rsid w:val="00C81EF3"/>
    <w:rsid w:val="00C828B7"/>
    <w:rsid w:val="00C82D47"/>
    <w:rsid w:val="00C83E52"/>
    <w:rsid w:val="00C83FA1"/>
    <w:rsid w:val="00C85D13"/>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4CB5"/>
    <w:rsid w:val="00CB5290"/>
    <w:rsid w:val="00CB542D"/>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5FC8"/>
    <w:rsid w:val="00CD6D3C"/>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2957"/>
    <w:rsid w:val="00D13C6A"/>
    <w:rsid w:val="00D14595"/>
    <w:rsid w:val="00D159B7"/>
    <w:rsid w:val="00D15F9F"/>
    <w:rsid w:val="00D16C3E"/>
    <w:rsid w:val="00D17513"/>
    <w:rsid w:val="00D17B68"/>
    <w:rsid w:val="00D17F9C"/>
    <w:rsid w:val="00D206FB"/>
    <w:rsid w:val="00D20AC0"/>
    <w:rsid w:val="00D20DCF"/>
    <w:rsid w:val="00D20EA4"/>
    <w:rsid w:val="00D2182F"/>
    <w:rsid w:val="00D21DAC"/>
    <w:rsid w:val="00D21EE3"/>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6F7"/>
    <w:rsid w:val="00D36C63"/>
    <w:rsid w:val="00D37676"/>
    <w:rsid w:val="00D37F00"/>
    <w:rsid w:val="00D402CC"/>
    <w:rsid w:val="00D40C76"/>
    <w:rsid w:val="00D41223"/>
    <w:rsid w:val="00D41458"/>
    <w:rsid w:val="00D420A9"/>
    <w:rsid w:val="00D42352"/>
    <w:rsid w:val="00D42A76"/>
    <w:rsid w:val="00D42AD8"/>
    <w:rsid w:val="00D42F74"/>
    <w:rsid w:val="00D43249"/>
    <w:rsid w:val="00D432E0"/>
    <w:rsid w:val="00D434A9"/>
    <w:rsid w:val="00D438E6"/>
    <w:rsid w:val="00D43D8E"/>
    <w:rsid w:val="00D44626"/>
    <w:rsid w:val="00D4465B"/>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57033"/>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4FD0"/>
    <w:rsid w:val="00D6510D"/>
    <w:rsid w:val="00D65296"/>
    <w:rsid w:val="00D65607"/>
    <w:rsid w:val="00D658B4"/>
    <w:rsid w:val="00D672D7"/>
    <w:rsid w:val="00D67503"/>
    <w:rsid w:val="00D71BB0"/>
    <w:rsid w:val="00D71C06"/>
    <w:rsid w:val="00D721C3"/>
    <w:rsid w:val="00D72578"/>
    <w:rsid w:val="00D72673"/>
    <w:rsid w:val="00D72822"/>
    <w:rsid w:val="00D72AF7"/>
    <w:rsid w:val="00D74397"/>
    <w:rsid w:val="00D74FC4"/>
    <w:rsid w:val="00D75655"/>
    <w:rsid w:val="00D75A84"/>
    <w:rsid w:val="00D76382"/>
    <w:rsid w:val="00D7694C"/>
    <w:rsid w:val="00D769B4"/>
    <w:rsid w:val="00D77652"/>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9B5"/>
    <w:rsid w:val="00D90F30"/>
    <w:rsid w:val="00D91DF5"/>
    <w:rsid w:val="00D91F51"/>
    <w:rsid w:val="00D91F99"/>
    <w:rsid w:val="00D92222"/>
    <w:rsid w:val="00D92DD0"/>
    <w:rsid w:val="00D93283"/>
    <w:rsid w:val="00D933CB"/>
    <w:rsid w:val="00D95337"/>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55B"/>
    <w:rsid w:val="00DA4674"/>
    <w:rsid w:val="00DA4967"/>
    <w:rsid w:val="00DA4EEA"/>
    <w:rsid w:val="00DA6F8C"/>
    <w:rsid w:val="00DA7319"/>
    <w:rsid w:val="00DA78C9"/>
    <w:rsid w:val="00DA794F"/>
    <w:rsid w:val="00DA7A19"/>
    <w:rsid w:val="00DA7FFA"/>
    <w:rsid w:val="00DB06BB"/>
    <w:rsid w:val="00DB0BE5"/>
    <w:rsid w:val="00DB1408"/>
    <w:rsid w:val="00DB1B3D"/>
    <w:rsid w:val="00DB1C18"/>
    <w:rsid w:val="00DB3F92"/>
    <w:rsid w:val="00DB46A0"/>
    <w:rsid w:val="00DB4E05"/>
    <w:rsid w:val="00DB5990"/>
    <w:rsid w:val="00DB6CE2"/>
    <w:rsid w:val="00DB700A"/>
    <w:rsid w:val="00DB7761"/>
    <w:rsid w:val="00DB7DC8"/>
    <w:rsid w:val="00DC0189"/>
    <w:rsid w:val="00DC0195"/>
    <w:rsid w:val="00DC1125"/>
    <w:rsid w:val="00DC1CCC"/>
    <w:rsid w:val="00DC200A"/>
    <w:rsid w:val="00DC330B"/>
    <w:rsid w:val="00DC368C"/>
    <w:rsid w:val="00DC4203"/>
    <w:rsid w:val="00DC4983"/>
    <w:rsid w:val="00DC4A5E"/>
    <w:rsid w:val="00DC5134"/>
    <w:rsid w:val="00DC5635"/>
    <w:rsid w:val="00DC6002"/>
    <w:rsid w:val="00DC62E6"/>
    <w:rsid w:val="00DC6B9A"/>
    <w:rsid w:val="00DC6C61"/>
    <w:rsid w:val="00DC78E6"/>
    <w:rsid w:val="00DD04DE"/>
    <w:rsid w:val="00DD116C"/>
    <w:rsid w:val="00DD2B47"/>
    <w:rsid w:val="00DD334A"/>
    <w:rsid w:val="00DD5603"/>
    <w:rsid w:val="00DD5A53"/>
    <w:rsid w:val="00DD69D0"/>
    <w:rsid w:val="00DD6A8E"/>
    <w:rsid w:val="00DD6F8B"/>
    <w:rsid w:val="00DE05D7"/>
    <w:rsid w:val="00DE1486"/>
    <w:rsid w:val="00DE1D0C"/>
    <w:rsid w:val="00DE1E76"/>
    <w:rsid w:val="00DE30C6"/>
    <w:rsid w:val="00DE34A1"/>
    <w:rsid w:val="00DE543E"/>
    <w:rsid w:val="00DE59AA"/>
    <w:rsid w:val="00DE631A"/>
    <w:rsid w:val="00DE76CF"/>
    <w:rsid w:val="00DE7788"/>
    <w:rsid w:val="00DE7857"/>
    <w:rsid w:val="00DE7945"/>
    <w:rsid w:val="00DE7C50"/>
    <w:rsid w:val="00DF0437"/>
    <w:rsid w:val="00DF04ED"/>
    <w:rsid w:val="00DF0E5A"/>
    <w:rsid w:val="00DF10C5"/>
    <w:rsid w:val="00DF12A9"/>
    <w:rsid w:val="00DF2201"/>
    <w:rsid w:val="00DF371E"/>
    <w:rsid w:val="00DF4C73"/>
    <w:rsid w:val="00DF527D"/>
    <w:rsid w:val="00DF552F"/>
    <w:rsid w:val="00DF5B1A"/>
    <w:rsid w:val="00DF6137"/>
    <w:rsid w:val="00DF69BE"/>
    <w:rsid w:val="00DF6C6A"/>
    <w:rsid w:val="00DF75D5"/>
    <w:rsid w:val="00DF7CAC"/>
    <w:rsid w:val="00E01EA4"/>
    <w:rsid w:val="00E024FF"/>
    <w:rsid w:val="00E02CB2"/>
    <w:rsid w:val="00E05823"/>
    <w:rsid w:val="00E05AEC"/>
    <w:rsid w:val="00E06070"/>
    <w:rsid w:val="00E0651C"/>
    <w:rsid w:val="00E0666F"/>
    <w:rsid w:val="00E06BD7"/>
    <w:rsid w:val="00E06E7E"/>
    <w:rsid w:val="00E109D0"/>
    <w:rsid w:val="00E10F76"/>
    <w:rsid w:val="00E1155C"/>
    <w:rsid w:val="00E12179"/>
    <w:rsid w:val="00E12471"/>
    <w:rsid w:val="00E12CAC"/>
    <w:rsid w:val="00E13706"/>
    <w:rsid w:val="00E138AF"/>
    <w:rsid w:val="00E1390F"/>
    <w:rsid w:val="00E139E4"/>
    <w:rsid w:val="00E13BC6"/>
    <w:rsid w:val="00E13E75"/>
    <w:rsid w:val="00E142A5"/>
    <w:rsid w:val="00E15A16"/>
    <w:rsid w:val="00E15C16"/>
    <w:rsid w:val="00E15EA9"/>
    <w:rsid w:val="00E161F5"/>
    <w:rsid w:val="00E1625A"/>
    <w:rsid w:val="00E168C0"/>
    <w:rsid w:val="00E16921"/>
    <w:rsid w:val="00E16E24"/>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04D"/>
    <w:rsid w:val="00E271D1"/>
    <w:rsid w:val="00E272CA"/>
    <w:rsid w:val="00E27451"/>
    <w:rsid w:val="00E27612"/>
    <w:rsid w:val="00E302B8"/>
    <w:rsid w:val="00E315DB"/>
    <w:rsid w:val="00E318E8"/>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CFE"/>
    <w:rsid w:val="00E41E4A"/>
    <w:rsid w:val="00E41EB7"/>
    <w:rsid w:val="00E42148"/>
    <w:rsid w:val="00E42468"/>
    <w:rsid w:val="00E42E6F"/>
    <w:rsid w:val="00E43C09"/>
    <w:rsid w:val="00E44099"/>
    <w:rsid w:val="00E44AA9"/>
    <w:rsid w:val="00E453F2"/>
    <w:rsid w:val="00E45A86"/>
    <w:rsid w:val="00E4692A"/>
    <w:rsid w:val="00E46F50"/>
    <w:rsid w:val="00E470E3"/>
    <w:rsid w:val="00E47991"/>
    <w:rsid w:val="00E47B8D"/>
    <w:rsid w:val="00E501B9"/>
    <w:rsid w:val="00E50583"/>
    <w:rsid w:val="00E51247"/>
    <w:rsid w:val="00E513DD"/>
    <w:rsid w:val="00E51838"/>
    <w:rsid w:val="00E518C6"/>
    <w:rsid w:val="00E52A47"/>
    <w:rsid w:val="00E52B16"/>
    <w:rsid w:val="00E5429E"/>
    <w:rsid w:val="00E564A1"/>
    <w:rsid w:val="00E5652C"/>
    <w:rsid w:val="00E56C2B"/>
    <w:rsid w:val="00E5759E"/>
    <w:rsid w:val="00E57FC0"/>
    <w:rsid w:val="00E61AE2"/>
    <w:rsid w:val="00E620AB"/>
    <w:rsid w:val="00E628D5"/>
    <w:rsid w:val="00E629DE"/>
    <w:rsid w:val="00E62A7A"/>
    <w:rsid w:val="00E62B1F"/>
    <w:rsid w:val="00E62CCB"/>
    <w:rsid w:val="00E62F89"/>
    <w:rsid w:val="00E64023"/>
    <w:rsid w:val="00E6546C"/>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2545"/>
    <w:rsid w:val="00E835B3"/>
    <w:rsid w:val="00E84193"/>
    <w:rsid w:val="00E84221"/>
    <w:rsid w:val="00E845B3"/>
    <w:rsid w:val="00E85644"/>
    <w:rsid w:val="00E85831"/>
    <w:rsid w:val="00E879DC"/>
    <w:rsid w:val="00E90168"/>
    <w:rsid w:val="00E913E0"/>
    <w:rsid w:val="00E91654"/>
    <w:rsid w:val="00E91730"/>
    <w:rsid w:val="00E91AF4"/>
    <w:rsid w:val="00E9262F"/>
    <w:rsid w:val="00E93694"/>
    <w:rsid w:val="00E94A8A"/>
    <w:rsid w:val="00E95003"/>
    <w:rsid w:val="00E9582C"/>
    <w:rsid w:val="00E958C4"/>
    <w:rsid w:val="00E95D94"/>
    <w:rsid w:val="00E96BA5"/>
    <w:rsid w:val="00E97E45"/>
    <w:rsid w:val="00EA0197"/>
    <w:rsid w:val="00EA0A75"/>
    <w:rsid w:val="00EA2621"/>
    <w:rsid w:val="00EA2D2B"/>
    <w:rsid w:val="00EA3037"/>
    <w:rsid w:val="00EA38AC"/>
    <w:rsid w:val="00EA3B09"/>
    <w:rsid w:val="00EA3C10"/>
    <w:rsid w:val="00EA547C"/>
    <w:rsid w:val="00EA5740"/>
    <w:rsid w:val="00EA5DEE"/>
    <w:rsid w:val="00EA6157"/>
    <w:rsid w:val="00EA6C38"/>
    <w:rsid w:val="00EA7E9C"/>
    <w:rsid w:val="00EB0379"/>
    <w:rsid w:val="00EB059D"/>
    <w:rsid w:val="00EB0C34"/>
    <w:rsid w:val="00EB0C44"/>
    <w:rsid w:val="00EB12BB"/>
    <w:rsid w:val="00EB130D"/>
    <w:rsid w:val="00EB16C4"/>
    <w:rsid w:val="00EB1F6E"/>
    <w:rsid w:val="00EB22AE"/>
    <w:rsid w:val="00EB2A07"/>
    <w:rsid w:val="00EB30BA"/>
    <w:rsid w:val="00EB3442"/>
    <w:rsid w:val="00EB6BCC"/>
    <w:rsid w:val="00EB732A"/>
    <w:rsid w:val="00EB7E1F"/>
    <w:rsid w:val="00EC05FE"/>
    <w:rsid w:val="00EC0FFD"/>
    <w:rsid w:val="00EC109F"/>
    <w:rsid w:val="00EC11FD"/>
    <w:rsid w:val="00EC1954"/>
    <w:rsid w:val="00EC419E"/>
    <w:rsid w:val="00EC4DC2"/>
    <w:rsid w:val="00EC5B5E"/>
    <w:rsid w:val="00EC6C4A"/>
    <w:rsid w:val="00EC74C8"/>
    <w:rsid w:val="00EC7865"/>
    <w:rsid w:val="00EC7A8B"/>
    <w:rsid w:val="00ED0031"/>
    <w:rsid w:val="00ED0BC9"/>
    <w:rsid w:val="00ED0F42"/>
    <w:rsid w:val="00ED105C"/>
    <w:rsid w:val="00ED11B6"/>
    <w:rsid w:val="00ED12AB"/>
    <w:rsid w:val="00ED21D2"/>
    <w:rsid w:val="00ED2800"/>
    <w:rsid w:val="00ED3546"/>
    <w:rsid w:val="00ED3954"/>
    <w:rsid w:val="00ED63DC"/>
    <w:rsid w:val="00ED6D0F"/>
    <w:rsid w:val="00ED6D6B"/>
    <w:rsid w:val="00ED7F00"/>
    <w:rsid w:val="00ED7F31"/>
    <w:rsid w:val="00EE078A"/>
    <w:rsid w:val="00EE07A1"/>
    <w:rsid w:val="00EE0E5C"/>
    <w:rsid w:val="00EE106F"/>
    <w:rsid w:val="00EE2304"/>
    <w:rsid w:val="00EE2546"/>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5D"/>
    <w:rsid w:val="00EF546B"/>
    <w:rsid w:val="00EF5FAE"/>
    <w:rsid w:val="00EF7A52"/>
    <w:rsid w:val="00F00CA3"/>
    <w:rsid w:val="00F01675"/>
    <w:rsid w:val="00F034FF"/>
    <w:rsid w:val="00F0416F"/>
    <w:rsid w:val="00F048F5"/>
    <w:rsid w:val="00F04BEF"/>
    <w:rsid w:val="00F04FB6"/>
    <w:rsid w:val="00F06136"/>
    <w:rsid w:val="00F06BA2"/>
    <w:rsid w:val="00F11171"/>
    <w:rsid w:val="00F11C90"/>
    <w:rsid w:val="00F11EFF"/>
    <w:rsid w:val="00F125D2"/>
    <w:rsid w:val="00F12BD7"/>
    <w:rsid w:val="00F1356D"/>
    <w:rsid w:val="00F13FA9"/>
    <w:rsid w:val="00F142B6"/>
    <w:rsid w:val="00F16AA9"/>
    <w:rsid w:val="00F17071"/>
    <w:rsid w:val="00F170E4"/>
    <w:rsid w:val="00F171ED"/>
    <w:rsid w:val="00F17F65"/>
    <w:rsid w:val="00F2066E"/>
    <w:rsid w:val="00F20B62"/>
    <w:rsid w:val="00F2128C"/>
    <w:rsid w:val="00F2195E"/>
    <w:rsid w:val="00F21A41"/>
    <w:rsid w:val="00F25CFC"/>
    <w:rsid w:val="00F25F72"/>
    <w:rsid w:val="00F303C4"/>
    <w:rsid w:val="00F30AA6"/>
    <w:rsid w:val="00F31A76"/>
    <w:rsid w:val="00F32C3B"/>
    <w:rsid w:val="00F33B52"/>
    <w:rsid w:val="00F33CFF"/>
    <w:rsid w:val="00F3457A"/>
    <w:rsid w:val="00F354D4"/>
    <w:rsid w:val="00F35C49"/>
    <w:rsid w:val="00F36336"/>
    <w:rsid w:val="00F40A1A"/>
    <w:rsid w:val="00F41431"/>
    <w:rsid w:val="00F4191E"/>
    <w:rsid w:val="00F4207F"/>
    <w:rsid w:val="00F42C0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6568"/>
    <w:rsid w:val="00F578B6"/>
    <w:rsid w:val="00F60021"/>
    <w:rsid w:val="00F60888"/>
    <w:rsid w:val="00F61065"/>
    <w:rsid w:val="00F61329"/>
    <w:rsid w:val="00F61753"/>
    <w:rsid w:val="00F61A68"/>
    <w:rsid w:val="00F61BBA"/>
    <w:rsid w:val="00F6206B"/>
    <w:rsid w:val="00F63989"/>
    <w:rsid w:val="00F63A2B"/>
    <w:rsid w:val="00F63C57"/>
    <w:rsid w:val="00F66A2A"/>
    <w:rsid w:val="00F67B0B"/>
    <w:rsid w:val="00F70545"/>
    <w:rsid w:val="00F71A44"/>
    <w:rsid w:val="00F71BDA"/>
    <w:rsid w:val="00F71BF9"/>
    <w:rsid w:val="00F72D54"/>
    <w:rsid w:val="00F733F0"/>
    <w:rsid w:val="00F736C5"/>
    <w:rsid w:val="00F73E3A"/>
    <w:rsid w:val="00F745BA"/>
    <w:rsid w:val="00F759AC"/>
    <w:rsid w:val="00F77F48"/>
    <w:rsid w:val="00F809EF"/>
    <w:rsid w:val="00F81932"/>
    <w:rsid w:val="00F82A41"/>
    <w:rsid w:val="00F82C0C"/>
    <w:rsid w:val="00F83B8E"/>
    <w:rsid w:val="00F856A5"/>
    <w:rsid w:val="00F858D6"/>
    <w:rsid w:val="00F86852"/>
    <w:rsid w:val="00F8795B"/>
    <w:rsid w:val="00F87A3D"/>
    <w:rsid w:val="00F87B83"/>
    <w:rsid w:val="00F87EF6"/>
    <w:rsid w:val="00F90209"/>
    <w:rsid w:val="00F907D0"/>
    <w:rsid w:val="00F908A9"/>
    <w:rsid w:val="00F90D50"/>
    <w:rsid w:val="00F90EED"/>
    <w:rsid w:val="00F91777"/>
    <w:rsid w:val="00F917C6"/>
    <w:rsid w:val="00F91E0C"/>
    <w:rsid w:val="00F92989"/>
    <w:rsid w:val="00F92C4B"/>
    <w:rsid w:val="00F93D21"/>
    <w:rsid w:val="00F93ECD"/>
    <w:rsid w:val="00F9404F"/>
    <w:rsid w:val="00F94AD1"/>
    <w:rsid w:val="00F94B35"/>
    <w:rsid w:val="00F94E7D"/>
    <w:rsid w:val="00F95234"/>
    <w:rsid w:val="00F955B9"/>
    <w:rsid w:val="00F95D01"/>
    <w:rsid w:val="00F96572"/>
    <w:rsid w:val="00F96DCA"/>
    <w:rsid w:val="00F96F35"/>
    <w:rsid w:val="00F97682"/>
    <w:rsid w:val="00F977B2"/>
    <w:rsid w:val="00F97818"/>
    <w:rsid w:val="00F97FDF"/>
    <w:rsid w:val="00FA0069"/>
    <w:rsid w:val="00FA1077"/>
    <w:rsid w:val="00FA21C1"/>
    <w:rsid w:val="00FA2C67"/>
    <w:rsid w:val="00FA2C89"/>
    <w:rsid w:val="00FA48EC"/>
    <w:rsid w:val="00FA56D5"/>
    <w:rsid w:val="00FA5CF3"/>
    <w:rsid w:val="00FA641E"/>
    <w:rsid w:val="00FA6612"/>
    <w:rsid w:val="00FA6AA6"/>
    <w:rsid w:val="00FB1C70"/>
    <w:rsid w:val="00FB1E19"/>
    <w:rsid w:val="00FB2559"/>
    <w:rsid w:val="00FB3548"/>
    <w:rsid w:val="00FB35E9"/>
    <w:rsid w:val="00FB40D4"/>
    <w:rsid w:val="00FB500C"/>
    <w:rsid w:val="00FB5A46"/>
    <w:rsid w:val="00FB62B7"/>
    <w:rsid w:val="00FB6526"/>
    <w:rsid w:val="00FB683B"/>
    <w:rsid w:val="00FB689F"/>
    <w:rsid w:val="00FB75BD"/>
    <w:rsid w:val="00FC1542"/>
    <w:rsid w:val="00FC1AA8"/>
    <w:rsid w:val="00FC20A2"/>
    <w:rsid w:val="00FC2938"/>
    <w:rsid w:val="00FC299D"/>
    <w:rsid w:val="00FC43E1"/>
    <w:rsid w:val="00FC461F"/>
    <w:rsid w:val="00FC4779"/>
    <w:rsid w:val="00FC4BAA"/>
    <w:rsid w:val="00FC54C5"/>
    <w:rsid w:val="00FC5EA9"/>
    <w:rsid w:val="00FC5EDB"/>
    <w:rsid w:val="00FC6524"/>
    <w:rsid w:val="00FC682A"/>
    <w:rsid w:val="00FC6850"/>
    <w:rsid w:val="00FC791E"/>
    <w:rsid w:val="00FD14ED"/>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35D2"/>
    <w:rsid w:val="00FE3893"/>
    <w:rsid w:val="00FE38C4"/>
    <w:rsid w:val="00FE40B5"/>
    <w:rsid w:val="00FE4380"/>
    <w:rsid w:val="00FE5D8E"/>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141"/>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 w:type="paragraph" w:styleId="TOC1">
    <w:name w:val="toc 1"/>
    <w:basedOn w:val="Normal"/>
    <w:next w:val="Normal"/>
    <w:autoRedefine/>
    <w:uiPriority w:val="39"/>
    <w:unhideWhenUsed/>
    <w:rsid w:val="001A1C59"/>
    <w:pPr>
      <w:spacing w:after="100"/>
    </w:pPr>
  </w:style>
  <w:style w:type="paragraph" w:styleId="TOC2">
    <w:name w:val="toc 2"/>
    <w:basedOn w:val="Normal"/>
    <w:next w:val="Normal"/>
    <w:autoRedefine/>
    <w:uiPriority w:val="39"/>
    <w:unhideWhenUsed/>
    <w:rsid w:val="001A1C59"/>
    <w:pPr>
      <w:spacing w:after="100"/>
      <w:ind w:left="210"/>
    </w:pPr>
  </w:style>
  <w:style w:type="paragraph" w:styleId="TOC3">
    <w:name w:val="toc 3"/>
    <w:basedOn w:val="Normal"/>
    <w:next w:val="Normal"/>
    <w:autoRedefine/>
    <w:uiPriority w:val="39"/>
    <w:unhideWhenUsed/>
    <w:rsid w:val="00794FDE"/>
    <w:pPr>
      <w:spacing w:after="100" w:line="259" w:lineRule="auto"/>
      <w:ind w:left="44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55803437">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6389418">
      <w:bodyDiv w:val="1"/>
      <w:marLeft w:val="0"/>
      <w:marRight w:val="0"/>
      <w:marTop w:val="0"/>
      <w:marBottom w:val="0"/>
      <w:divBdr>
        <w:top w:val="none" w:sz="0" w:space="0" w:color="auto"/>
        <w:left w:val="none" w:sz="0" w:space="0" w:color="auto"/>
        <w:bottom w:val="none" w:sz="0" w:space="0" w:color="auto"/>
        <w:right w:val="none" w:sz="0" w:space="0" w:color="auto"/>
      </w:divBdr>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399209491">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09236724">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198807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4705458">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5303838">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130550">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070927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5709981">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89283412">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780287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4240272">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29347039">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48490966">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695959384">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1222965">
      <w:bodyDiv w:val="1"/>
      <w:marLeft w:val="0"/>
      <w:marRight w:val="0"/>
      <w:marTop w:val="0"/>
      <w:marBottom w:val="0"/>
      <w:divBdr>
        <w:top w:val="none" w:sz="0" w:space="0" w:color="auto"/>
        <w:left w:val="none" w:sz="0" w:space="0" w:color="auto"/>
        <w:bottom w:val="none" w:sz="0" w:space="0" w:color="auto"/>
        <w:right w:val="none" w:sz="0" w:space="0" w:color="auto"/>
      </w:divBdr>
    </w:div>
    <w:div w:id="1732313454">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5871390">
      <w:bodyDiv w:val="1"/>
      <w:marLeft w:val="0"/>
      <w:marRight w:val="0"/>
      <w:marTop w:val="0"/>
      <w:marBottom w:val="0"/>
      <w:divBdr>
        <w:top w:val="none" w:sz="0" w:space="0" w:color="auto"/>
        <w:left w:val="none" w:sz="0" w:space="0" w:color="auto"/>
        <w:bottom w:val="none" w:sz="0" w:space="0" w:color="auto"/>
        <w:right w:val="none" w:sz="0" w:space="0" w:color="auto"/>
      </w:divBdr>
    </w:div>
    <w:div w:id="18387657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8197450">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48846261">
      <w:bodyDiv w:val="1"/>
      <w:marLeft w:val="0"/>
      <w:marRight w:val="0"/>
      <w:marTop w:val="0"/>
      <w:marBottom w:val="0"/>
      <w:divBdr>
        <w:top w:val="none" w:sz="0" w:space="0" w:color="auto"/>
        <w:left w:val="none" w:sz="0" w:space="0" w:color="auto"/>
        <w:bottom w:val="none" w:sz="0" w:space="0" w:color="auto"/>
        <w:right w:val="none" w:sz="0" w:space="0" w:color="auto"/>
      </w:divBdr>
    </w:div>
    <w:div w:id="1949657717">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4988">
      <w:bodyDiv w:val="1"/>
      <w:marLeft w:val="0"/>
      <w:marRight w:val="0"/>
      <w:marTop w:val="0"/>
      <w:marBottom w:val="0"/>
      <w:divBdr>
        <w:top w:val="none" w:sz="0" w:space="0" w:color="auto"/>
        <w:left w:val="none" w:sz="0" w:space="0" w:color="auto"/>
        <w:bottom w:val="none" w:sz="0" w:space="0" w:color="auto"/>
        <w:right w:val="none" w:sz="0" w:space="0" w:color="auto"/>
      </w:divBdr>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8787525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 w:id="214600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21" Type="http://schemas.openxmlformats.org/officeDocument/2006/relationships/hyperlink" Target="https://www.ovinhub.ca/programs-overview/" TargetMode="External"/><Relationship Id="rId42" Type="http://schemas.openxmlformats.org/officeDocument/2006/relationships/hyperlink" Target="mailto:Danielle.Saney@ontariotechu.ca" TargetMode="External"/><Relationship Id="rId63" Type="http://schemas.openxmlformats.org/officeDocument/2006/relationships/hyperlink" Target="https://www.canada.ca/en/public-health/services/funding-opportunities/multi-sectoral-partnerships-promote-healthy-living-prevent-chronic-disease.html" TargetMode="External"/><Relationship Id="rId84" Type="http://schemas.openxmlformats.org/officeDocument/2006/relationships/hyperlink" Target="https://www.nserc-crsng.gc.ca/Media-Media/News-Nouvelles_eng.asp" TargetMode="External"/><Relationship Id="rId138" Type="http://schemas.openxmlformats.org/officeDocument/2006/relationships/hyperlink" Target="https://research.ontariotechu.ca/faculty/uoit-crc-equity,-diversity-and-inclusion-awareness-strategy-and-action-plan-.php" TargetMode="External"/><Relationship Id="rId159" Type="http://schemas.openxmlformats.org/officeDocument/2006/relationships/hyperlink" Target="https://www.mitacs.ca/en/programs/accelerate" TargetMode="External"/><Relationship Id="rId170" Type="http://schemas.openxmlformats.org/officeDocument/2006/relationships/hyperlink" Target="http://www.phac-aspc.gc.ca/cd-mc/cvd-mcv/index-eng.php" TargetMode="External"/><Relationship Id="rId191" Type="http://schemas.openxmlformats.org/officeDocument/2006/relationships/hyperlink" Target="https://www.nserc-crsng.gc.ca/_doc/alliance/EDI-TrainingPlan_e.pdf" TargetMode="External"/><Relationship Id="rId205" Type="http://schemas.openxmlformats.org/officeDocument/2006/relationships/hyperlink" Target="https://can01.safelinks.protection.outlook.com/?url=https%3A%2F%2Fcihr-irsc.gc.ca%2Fe%2F52470.html&amp;data=04%7C01%7CZ-Web%40nserc-crsng.gc.ca%7Ca4ce62435de746e9382908d90bcf275d%7Cfbef079820e34be7bdc8372032610f65%7C1%7C0%7C637553806608864858%7CUnknown%7CTWFpbGZsb3d8eyJWIjoiMC4wLjAwMDAiLCJQIjoiV2luMzIiLCJBTiI6Ik1haWwiLCJXVCI6Mn0%3D%7C1000&amp;sdata=GemmIN8YAWesDqojJi5NtTZj0Xkm2j8giCrjQ%2FT9fNY%3D&amp;reserved=0" TargetMode="External"/><Relationship Id="rId107"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1" Type="http://schemas.openxmlformats.org/officeDocument/2006/relationships/hyperlink" Target="https://cihr-irsc.gc.ca/e/52900.html" TargetMode="External"/><Relationship Id="rId32" Type="http://schemas.openxmlformats.org/officeDocument/2006/relationships/hyperlink" Target="https://www.international.gc.ca/world-monde/study_work_travel-etude_travail_voyage/proposals-2022-propositions.aspx?lang=eng" TargetMode="External"/><Relationship Id="rId53" Type="http://schemas.openxmlformats.org/officeDocument/2006/relationships/hyperlink" Target="https://www.canada.ca/en/department-national-defence/programs/defence-ideas/current-opportunities.html" TargetMode="External"/><Relationship Id="rId74" Type="http://schemas.openxmlformats.org/officeDocument/2006/relationships/hyperlink" Target="https://www.canada.ca/en/innovation-science-economic-development/news/2021/07/government-of-canada-takes-action-to-protect-canadian-research-and-intellectual-property.html" TargetMode="External"/><Relationship Id="rId128" Type="http://schemas.openxmlformats.org/officeDocument/2006/relationships/hyperlink" Target="https://www.nserc-crsng.gc.ca/OnlineServices-ServicesEnLigne/instructions/Alliance_Partner-Alliance_Partenaires_eng.asp" TargetMode="External"/><Relationship Id="rId149" Type="http://schemas.openxmlformats.org/officeDocument/2006/relationships/hyperlink" Target="https://ebiz.nserc.ca/nserc_web/nserc_login_e.htm" TargetMode="External"/><Relationship Id="rId5" Type="http://schemas.openxmlformats.org/officeDocument/2006/relationships/webSettings" Target="webSettings.xml"/><Relationship Id="rId95" Type="http://schemas.openxmlformats.org/officeDocument/2006/relationships/hyperlink" Target="https://navigator.innovation.ca/en/create-or-edit-your-profile?redirect=true" TargetMode="External"/><Relationship Id="rId160" Type="http://schemas.openxmlformats.org/officeDocument/2006/relationships/hyperlink" Target="mailto:kfacecchia@mitacs.ca" TargetMode="External"/><Relationship Id="rId181" Type="http://schemas.openxmlformats.org/officeDocument/2006/relationships/hyperlink" Target="https://www.nserc-crsng.gc.ca/_doc/alliance/Proposal_Template-Alliance_International_Grants_e.docx" TargetMode="External"/><Relationship Id="rId216" Type="http://schemas.openxmlformats.org/officeDocument/2006/relationships/hyperlink" Target="https://www.nserc-crsng.gc.ca/_doc/EDI/Guide_for_Applicants_EN.pdf" TargetMode="External"/><Relationship Id="rId22" Type="http://schemas.openxmlformats.org/officeDocument/2006/relationships/hyperlink" Target="https://www.parkinsonresearch.ca/res/p/RFA/" TargetMode="External"/><Relationship Id="rId43" Type="http://schemas.openxmlformats.org/officeDocument/2006/relationships/hyperlink" Target="https://www.nserc-crsng.gc.ca/innovate-innover/alliance-alliance/index_eng.asp" TargetMode="External"/><Relationship Id="rId64" Type="http://schemas.openxmlformats.org/officeDocument/2006/relationships/hyperlink" Target="https://www.nationalgeographic.org/society/grants-and-investments/" TargetMode="External"/><Relationship Id="rId118"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139" Type="http://schemas.openxmlformats.org/officeDocument/2006/relationships/hyperlink" Target="http://www.ccdi.ca/" TargetMode="External"/><Relationship Id="rId85" Type="http://schemas.openxmlformats.org/officeDocument/2006/relationships/hyperlink" Target="https://www.nserc-crsng.gc.ca/NSERC-CRSNG/NSERC2030-CRSNG2030/index_eng.asp" TargetMode="External"/><Relationship Id="rId150" Type="http://schemas.openxmlformats.org/officeDocument/2006/relationships/hyperlink" Target="https://www.nserc-crsng.gc.ca/Innovate-Innover/alliance-alliance/index_eng.asp" TargetMode="External"/><Relationship Id="rId171" Type="http://schemas.openxmlformats.org/officeDocument/2006/relationships/hyperlink" Target="http://www.un.org/en/ga/ncdmeeting2011/pdf/NCD_draft_political_declaration.pdf" TargetMode="External"/><Relationship Id="rId192" Type="http://schemas.openxmlformats.org/officeDocument/2006/relationships/hyperlink" Target="https://www.ic.gc.ca/eic/site/063.nsf/eng/h_97955.html" TargetMode="External"/><Relationship Id="rId206" Type="http://schemas.openxmlformats.org/officeDocument/2006/relationships/hyperlink" Target="http://www.science.gc.ca/default.asp?lang=En&amp;n=FEE7261A-1" TargetMode="External"/><Relationship Id="rId12" Type="http://schemas.openxmlformats.org/officeDocument/2006/relationships/hyperlink" Target="https://cihr-irsc.gc.ca/e/52899.html" TargetMode="External"/><Relationship Id="rId33" Type="http://schemas.openxmlformats.org/officeDocument/2006/relationships/hyperlink" Target="https://www.researchnet-recherchenet.ca/rnr16/vwOpprtntyDtls.do?all=1&amp;masterList=true&amp;next=1&amp;org=CIHR&amp;prog=3648&amp;resultCount=25&amp;sort=program&amp;type=EXACT&amp;view=currentOpps&amp;language=E" TargetMode="External"/><Relationship Id="rId108"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29" Type="http://schemas.openxmlformats.org/officeDocument/2006/relationships/hyperlink" Target="http://www.nserc-crsng.gc.ca/NSERC-CRSNG/EDI-EDI/Dimensions_Dimensions_eng.asp" TargetMode="External"/><Relationship Id="rId54" Type="http://schemas.openxmlformats.org/officeDocument/2006/relationships/hyperlink" Target="https://www.oc-innovation.ca/program-nav/voucher-for-innovation-and-productivity-vip/" TargetMode="External"/><Relationship Id="rId75" Type="http://schemas.openxmlformats.org/officeDocument/2006/relationships/hyperlink" Target="https://science.gc.ca/eic/site/063.nsf/eng/h_97610.html" TargetMode="External"/><Relationship Id="rId96" Type="http://schemas.openxmlformats.org/officeDocument/2006/relationships/hyperlink" Target="https://navigator.innovation.ca/en/search?f%5B0%5D=institution_uch%3A808" TargetMode="External"/><Relationship Id="rId140" Type="http://schemas.openxmlformats.org/officeDocument/2006/relationships/hyperlink" Target="http://ccdi.ca/subscribe/" TargetMode="External"/><Relationship Id="rId161" Type="http://schemas.openxmlformats.org/officeDocument/2006/relationships/hyperlink" Target="https://shared.uoit.ca/shared/department/research/documents/Research-Grant-Authorization-August-2011.doc" TargetMode="External"/><Relationship Id="rId182" Type="http://schemas.openxmlformats.org/officeDocument/2006/relationships/hyperlink" Target="https://www.nserc-crsng.gc.ca/OnlineServices-ServicesEnLigne/instructions/100/100A_eng.asp" TargetMode="External"/><Relationship Id="rId217" Type="http://schemas.openxmlformats.org/officeDocument/2006/relationships/hyperlink" Target="https://www.ontario.ca/page/early-researcher-awards" TargetMode="External"/><Relationship Id="rId6" Type="http://schemas.openxmlformats.org/officeDocument/2006/relationships/footnotes" Target="footnotes.xml"/><Relationship Id="rId23" Type="http://schemas.openxmlformats.org/officeDocument/2006/relationships/hyperlink" Target="https://www.mitacs.ca/en/programs/globalink/globalink-research-internship?utm_source=ClickDimension&amp;utm_medium=Email&amp;utm_campaign=Calls_for_Proposals_Email_APR2022&amp;_cldee=yq_8UjYp4NSb4l5oFFfWu3HQ2JSNYmvaIKcf1siZoy9-Y5pM1TTKD112_dC0GGzH&amp;recipientid=contact-6c619d70d756ea11a811000d3af3afcd-8dcdb0f0f5734436818c09be651106c5&amp;esid=da7f7222-77c1-ec11-983e-0022483d0b69" TargetMode="External"/><Relationship Id="rId119"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44" Type="http://schemas.openxmlformats.org/officeDocument/2006/relationships/hyperlink" Target="https://www.nserc-crsng.gc.ca/Innovate-Innover/AllianceInternational-AllianceInternational/index_eng.asp" TargetMode="External"/><Relationship Id="rId65" Type="http://schemas.openxmlformats.org/officeDocument/2006/relationships/hyperlink" Target="https://www.soscip.org/soscip-application-guide/" TargetMode="External"/><Relationship Id="rId86" Type="http://schemas.openxmlformats.org/officeDocument/2006/relationships/hyperlink" Target="https://www.nserc-crsng.gc.ca/db-tb/index-eng.asp" TargetMode="External"/><Relationship Id="rId130" Type="http://schemas.openxmlformats.org/officeDocument/2006/relationships/hyperlink" Target="http://www.science.gc.ca/eic/site/063.nsf/eng/h_97616.html" TargetMode="External"/><Relationship Id="rId151" Type="http://schemas.openxmlformats.org/officeDocument/2006/relationships/hyperlink" Target="https://www.uoguelph.ca/research/alerts/content/nserc-alliance-grants-%E2%80%93-national-security-guidelines-research-partnerships" TargetMode="External"/><Relationship Id="rId172" Type="http://schemas.openxmlformats.org/officeDocument/2006/relationships/image" Target="media/image1.emf"/><Relationship Id="rId193" Type="http://schemas.openxmlformats.org/officeDocument/2006/relationships/hyperlink" Target="https://www.sshrc-crsh.gc.ca/funding-financement/programs-programmes/peg_residential_schools_joint_initiative-sep_initiative_conjointe_pensionnats_autochtones-eng.aspx" TargetMode="External"/><Relationship Id="rId207" Type="http://schemas.openxmlformats.org/officeDocument/2006/relationships/hyperlink" Target="https://www.nserc-crsng.gc.ca/NSERC-CRSNG/policies-politiques/Addendum-Addenda_eng.asp" TargetMode="External"/><Relationship Id="rId13" Type="http://schemas.openxmlformats.org/officeDocument/2006/relationships/hyperlink" Target="https://www.nserc-crsng.gc.ca/Media-Media/NewsDetail-DetailNouvelles_eng.asp?ID=1308" TargetMode="External"/><Relationship Id="rId109"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34" Type="http://schemas.openxmlformats.org/officeDocument/2006/relationships/hyperlink" Target="https://www.nserc-crsng.gc.ca/Professors-Professeurs/RPP-PP/I2I-INNOV_eng.asp" TargetMode="External"/><Relationship Id="rId55" Type="http://schemas.openxmlformats.org/officeDocument/2006/relationships/hyperlink" Target="https://www.oc-innovation.ca/programs/talentedge-internship-program-tip-ngnp/" TargetMode="External"/><Relationship Id="rId76" Type="http://schemas.openxmlformats.org/officeDocument/2006/relationships/hyperlink" Target="https://science.gc.ca/eic/site/063.nsf/eng/h_97609.html" TargetMode="External"/><Relationship Id="rId97"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120"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141" Type="http://schemas.openxmlformats.org/officeDocument/2006/relationships/hyperlink" Target="http://ccdi.ca/newsletters/" TargetMode="External"/><Relationship Id="rId7" Type="http://schemas.openxmlformats.org/officeDocument/2006/relationships/endnotes" Target="endnotes.xml"/><Relationship Id="rId162" Type="http://schemas.openxmlformats.org/officeDocument/2006/relationships/hyperlink" Target="https://www.hondacanadafoundation.ca/apply-for-funding" TargetMode="External"/><Relationship Id="rId183" Type="http://schemas.openxmlformats.org/officeDocument/2006/relationships/hyperlink" Target="https://ebiz.nserc.ca/nserc_web/nserc_login_e.htm" TargetMode="External"/><Relationship Id="rId218" Type="http://schemas.openxmlformats.org/officeDocument/2006/relationships/hyperlink" Target="mailto:kamla.rossmcgregor@ontariotechu.ca" TargetMode="External"/><Relationship Id="rId24" Type="http://schemas.openxmlformats.org/officeDocument/2006/relationships/hyperlink" Target="https://www.researchnet-recherchenet.ca/rnr16/vwOpprtntyDtls.do?prog=3678&amp;view=browseActive&amp;sponsor=CIHR-12&amp;type=EXACT&amp;resultCount=25&amp;next=1" TargetMode="External"/><Relationship Id="rId45" Type="http://schemas.openxmlformats.org/officeDocument/2006/relationships/hyperlink" Target="https://www.mitacs.ca/en/programs/accelerate" TargetMode="External"/><Relationship Id="rId66" Type="http://schemas.openxmlformats.org/officeDocument/2006/relationships/hyperlink" Target="https://maxbell.org/our-work/granting/types-programs/" TargetMode="External"/><Relationship Id="rId87" Type="http://schemas.openxmlformats.org/officeDocument/2006/relationships/hyperlink" Target="https://cihr-irsc.gc.ca/e/50805.html" TargetMode="External"/><Relationship Id="rId110" Type="http://schemas.openxmlformats.org/officeDocument/2006/relationships/hyperlink" Target="https://www.nserc-crsng.gc.ca/Innovate-Innover/alliance-alliance/funding-financement_eng.asp" TargetMode="External"/><Relationship Id="rId131" Type="http://schemas.openxmlformats.org/officeDocument/2006/relationships/hyperlink" Target="https://www.sshrc-crsh.gc.ca/funding-financement/nfrf-fnfr/edi-eng.aspx" TargetMode="External"/><Relationship Id="rId152" Type="http://schemas.openxmlformats.org/officeDocument/2006/relationships/hyperlink" Target="https://www.ic.gc.ca/eic/site/063.nsf/eng/h_97955.html" TargetMode="External"/><Relationship Id="rId173" Type="http://schemas.openxmlformats.org/officeDocument/2006/relationships/oleObject" Target="embeddings/Microsoft_Word_97_-_2003_Document.doc"/><Relationship Id="rId194" Type="http://schemas.openxmlformats.org/officeDocument/2006/relationships/hyperlink" Target="mailto:kamla.rossmcgregor@ontariotechu.ca" TargetMode="External"/><Relationship Id="rId208" Type="http://schemas.openxmlformats.org/officeDocument/2006/relationships/hyperlink" Target="https://can01.safelinks.protection.outlook.com/?url=https%3A%2F%2Fcihr-irsc.gc.ca%2Fe%2F52470.html&amp;data=04%7C01%7CZ-Web%40nserc-crsng.gc.ca%7Ca4ce62435de746e9382908d90bcf275d%7Cfbef079820e34be7bdc8372032610f65%7C1%7C0%7C637553806608864858%7CUnknown%7CTWFpbGZsb3d8eyJWIjoiMC4wLjAwMDAiLCJQIjoiV2luMzIiLCJBTiI6Ik1haWwiLCJXVCI6Mn0%3D%7C1000&amp;sdata=GemmIN8YAWesDqojJi5NtTZj0Xkm2j8giCrjQ%2FT9fNY%3D&amp;reserved=0" TargetMode="External"/><Relationship Id="rId14" Type="http://schemas.openxmlformats.org/officeDocument/2006/relationships/hyperlink" Target="https://www.sshrc-crsh.gc.ca/news_room-salle_de_presse/latest_news-nouvelles_recentes/2022/nctr_partnership-partenariat_cnvr-eng.aspx" TargetMode="External"/><Relationship Id="rId35" Type="http://schemas.openxmlformats.org/officeDocument/2006/relationships/hyperlink" Target="mailto:Alla.Darwish@ontariotechu.ca" TargetMode="External"/><Relationship Id="rId56" Type="http://schemas.openxmlformats.org/officeDocument/2006/relationships/hyperlink" Target="https://www.oc-innovation.ca/programs/ontario-vehicle-innovation-network-ovin/talentedge-fellowship-program-tfp-ovin/" TargetMode="External"/><Relationship Id="rId77" Type="http://schemas.openxmlformats.org/officeDocument/2006/relationships/hyperlink" Target="https://www.nserc-crsng.gc.ca/InterAgency-Interorganismes/TAFA-AFTO/guide-guide_eng.asp" TargetMode="External"/><Relationship Id="rId100"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8" Type="http://schemas.openxmlformats.org/officeDocument/2006/relationships/hyperlink" Target="https://cancer.ca/en/research/for-researchers/funding-opportunities/preccs-breakthrough-team-grants" TargetMode="External"/><Relationship Id="rId51" Type="http://schemas.openxmlformats.org/officeDocument/2006/relationships/hyperlink" Target="https://research.cisco.com/research-grants/RFP-21-05" TargetMode="External"/><Relationship Id="rId72" Type="http://schemas.openxmlformats.org/officeDocument/2006/relationships/hyperlink" Target="https://www.nserc-crsng.gc.ca/NSERC-CRSNG/Policies-Politiques/EDI_guidance-Conseils_EDI_eng.asp" TargetMode="External"/><Relationship Id="rId93" Type="http://schemas.openxmlformats.org/officeDocument/2006/relationships/hyperlink" Target="https://cihr-irsc.gc.ca/e/52810.html" TargetMode="External"/><Relationship Id="rId98"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121" Type="http://schemas.openxmlformats.org/officeDocument/2006/relationships/hyperlink" Target="mailto:Alliance@nserc-crsng.gc.ca" TargetMode="External"/><Relationship Id="rId142" Type="http://schemas.openxmlformats.org/officeDocument/2006/relationships/hyperlink" Target="mailto:kr@ccdi.ca" TargetMode="External"/><Relationship Id="rId163" Type="http://schemas.openxmlformats.org/officeDocument/2006/relationships/hyperlink" Target="https://grant.grantstream.ca/Honda/gsPageGuide.php3" TargetMode="External"/><Relationship Id="rId184" Type="http://schemas.openxmlformats.org/officeDocument/2006/relationships/hyperlink" Target="https://www.nserc-crsng.gc.ca/Innovate-Innover/AllianceInternational-AllianceInternational/index_eng.asp" TargetMode="External"/><Relationship Id="rId189" Type="http://schemas.openxmlformats.org/officeDocument/2006/relationships/hyperlink" Target="https://www.nserc-crsng.gc.ca/OnlineServices-ServicesEnLigne/instructions/100/100A_eng.asp"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image" Target="media/image3.gif"/><Relationship Id="rId25" Type="http://schemas.openxmlformats.org/officeDocument/2006/relationships/hyperlink" Target="https://www.nserc-crsng.gc.ca/Professors-Professeurs/Grants-Subs/DH-HD_eng.asp" TargetMode="External"/><Relationship Id="rId46" Type="http://schemas.openxmlformats.org/officeDocument/2006/relationships/hyperlink" Target="http://discover.mitacs.ca/artificial-intelligence-assessment/" TargetMode="External"/><Relationship Id="rId67" Type="http://schemas.openxmlformats.org/officeDocument/2006/relationships/hyperlink" Target="https://shared.uoit.ca/shared/department/research/rga-form-2016---e-signatures.docx" TargetMode="External"/><Relationship Id="rId116"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137" Type="http://schemas.openxmlformats.org/officeDocument/2006/relationships/hyperlink" Target="http://www.chairs-chaires.gc.ca/program-programme/equity-equite/bias/module-eng.aspx?pedisable=false" TargetMode="External"/><Relationship Id="rId158" Type="http://schemas.openxmlformats.org/officeDocument/2006/relationships/hyperlink" Target="https://shared.uoit.ca/shared/department/research/documents/Research-Grant-Authorization-August-2011.doc" TargetMode="External"/><Relationship Id="rId20" Type="http://schemas.openxmlformats.org/officeDocument/2006/relationships/hyperlink" Target="https://www.ovinhub.ca/programs-overview/" TargetMode="External"/><Relationship Id="rId41" Type="http://schemas.openxmlformats.org/officeDocument/2006/relationships/hyperlink" Target="https://www.oshawa.ca/teaching-city.asp" TargetMode="External"/><Relationship Id="rId62" Type="http://schemas.openxmlformats.org/officeDocument/2006/relationships/hyperlink" Target="https://ohdp.ca/submitting-expression-of-interest/" TargetMode="External"/><Relationship Id="rId83" Type="http://schemas.openxmlformats.org/officeDocument/2006/relationships/hyperlink" Target="https://www.sshrc-crsh.gc.ca/results-resultats/index-eng.aspx" TargetMode="External"/><Relationship Id="rId88" Type="http://schemas.openxmlformats.org/officeDocument/2006/relationships/hyperlink" Target="https://cihr-irsc.gc.ca/e/52222.html" TargetMode="External"/><Relationship Id="rId111"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32" Type="http://schemas.openxmlformats.org/officeDocument/2006/relationships/hyperlink" Target="http://www.nserc-crsng.gc.ca/NSERC-CRSNG/EDI-EDI/framework_cadre-de-reference_eng.asp" TargetMode="External"/><Relationship Id="rId153" Type="http://schemas.openxmlformats.org/officeDocument/2006/relationships/hyperlink" Target="https://www.nserc-crsng.gc.ca/Innovate-Innover/alliance-alliance/faq-faq_eng.asp" TargetMode="External"/><Relationship Id="rId174" Type="http://schemas.openxmlformats.org/officeDocument/2006/relationships/hyperlink" Target="http://www.phac-aspc.gc.ca/fo-fc/mspphl-pppmvs-eng.php" TargetMode="External"/><Relationship Id="rId179" Type="http://schemas.openxmlformats.org/officeDocument/2006/relationships/hyperlink" Target="https://www.nationalgeographic.org/funding-opportunities/grants/what-we-fund/" TargetMode="External"/><Relationship Id="rId195" Type="http://schemas.openxmlformats.org/officeDocument/2006/relationships/hyperlink" Target="https://www.convergence.gc.ca/en/" TargetMode="External"/><Relationship Id="rId209" Type="http://schemas.openxmlformats.org/officeDocument/2006/relationships/hyperlink" Target="https://www.nserc-crsng.gc.ca/convergence/Instructions-Instructions/DH-HD_eng.asp" TargetMode="External"/><Relationship Id="rId190" Type="http://schemas.openxmlformats.org/officeDocument/2006/relationships/hyperlink" Target="https://www.nserc-crsng.gc.ca/_doc/Professors-Professeurs/AIChecklist_e.pdf" TargetMode="External"/><Relationship Id="rId204" Type="http://schemas.openxmlformats.org/officeDocument/2006/relationships/image" Target="cid:image002.gif@01D86091.6835F280" TargetMode="External"/><Relationship Id="rId220" Type="http://schemas.openxmlformats.org/officeDocument/2006/relationships/fontTable" Target="fontTable.xml"/><Relationship Id="rId15" Type="http://schemas.openxmlformats.org/officeDocument/2006/relationships/hyperlink" Target="https://www.canada.ca/en/canadian-heritage/news/2022/03/government-of-canada-reinforces-support-to-organizations-to-help-counter-harmful-disinformation.html" TargetMode="External"/><Relationship Id="rId36" Type="http://schemas.openxmlformats.org/officeDocument/2006/relationships/hyperlink" Target="https://www.sshrc-crsh.gc.ca/funding-financement/programs-programmes/partnership_engage_grants-subventions_d_engagement_partenarial-eng.aspx" TargetMode="External"/><Relationship Id="rId57" Type="http://schemas.openxmlformats.org/officeDocument/2006/relationships/hyperlink" Target="https://gcgh.grandchallenges.org/challenges" TargetMode="External"/><Relationship Id="rId106"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127" Type="http://schemas.openxmlformats.org/officeDocument/2006/relationships/hyperlink" Target="https://www.nserc-crsng.gc.ca/OnlineServices-ServicesEnLigne/instructions/100/100A_eng.asp" TargetMode="External"/><Relationship Id="rId10" Type="http://schemas.openxmlformats.org/officeDocument/2006/relationships/hyperlink" Target="https://www.nserc-crsng.gc.ca/Media-Media/NewsDetail-DetailNouvelles_eng.asp?ID=1317" TargetMode="External"/><Relationship Id="rId31" Type="http://schemas.openxmlformats.org/officeDocument/2006/relationships/hyperlink" Target="https://www.ovinhub.ca/programs-overview/" TargetMode="External"/><Relationship Id="rId52" Type="http://schemas.openxmlformats.org/officeDocument/2006/relationships/hyperlink" Target="https://www.asc-csa.gc.ca/eng/funding-programs/programs/default.asp" TargetMode="External"/><Relationship Id="rId73" Type="http://schemas.openxmlformats.org/officeDocument/2006/relationships/hyperlink" Target="https://www.sshrc-crsh.gc.ca/funding-financement/nfrf-fnfr/edi-eng.aspx" TargetMode="External"/><Relationship Id="rId78" Type="http://schemas.openxmlformats.org/officeDocument/2006/relationships/hyperlink" Target="https://www.sshrc-crsh.gc.ca/funding-financement/nfrf-fnfr/stories-histoires-eng.aspx" TargetMode="External"/><Relationship Id="rId94" Type="http://schemas.openxmlformats.org/officeDocument/2006/relationships/hyperlink" Target="https://navigator.innovation.ca/en?redirect=true" TargetMode="External"/><Relationship Id="rId99"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101"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22"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143" Type="http://schemas.openxmlformats.org/officeDocument/2006/relationships/hyperlink" Target="http://ccdi.ca/event-calendar/?category=Webinars" TargetMode="External"/><Relationship Id="rId148" Type="http://schemas.openxmlformats.org/officeDocument/2006/relationships/hyperlink" Target="https://www.nserc-crsng.gc.ca/innovate-innover/alliance-alliance/index_eng.asp" TargetMode="External"/><Relationship Id="rId164" Type="http://schemas.openxmlformats.org/officeDocument/2006/relationships/hyperlink" Target="https://shared.uoit.ca/shared/department/research/documents/Research-Grant-Authorization-August-2011.doc" TargetMode="External"/><Relationship Id="rId169" Type="http://schemas.openxmlformats.org/officeDocument/2006/relationships/hyperlink" Target="http://www.phac-aspc.gc.ca/cd-mc/funding-hlcd-mvsmc-eng.php" TargetMode="External"/><Relationship Id="rId185" Type="http://schemas.openxmlformats.org/officeDocument/2006/relationships/hyperlink" Target="mailto:allianceinternational@nserc-crsng.gc.ca" TargetMode="External"/><Relationship Id="rId4" Type="http://schemas.openxmlformats.org/officeDocument/2006/relationships/settings" Target="settings.xml"/><Relationship Id="rId9" Type="http://schemas.openxmlformats.org/officeDocument/2006/relationships/hyperlink" Target="mailto:joanne.hui@ontariotechu.ca" TargetMode="External"/><Relationship Id="rId180" Type="http://schemas.openxmlformats.org/officeDocument/2006/relationships/hyperlink" Target="https://www.nserc-crsng.gc.ca/OnlineServices-ServicesEnLigne/instructions/101/allianceinternational_eng.asp" TargetMode="External"/><Relationship Id="rId210" Type="http://schemas.openxmlformats.org/officeDocument/2006/relationships/hyperlink" Target="https://www.ic.gc.ca/eic/site/063.nsf/eng/h_FEE7261A.html" TargetMode="External"/><Relationship Id="rId215" Type="http://schemas.openxmlformats.org/officeDocument/2006/relationships/image" Target="cid:image003.gif@01D86091.6835F280" TargetMode="External"/><Relationship Id="rId26" Type="http://schemas.openxmlformats.org/officeDocument/2006/relationships/hyperlink" Target="https://www.blood.ca/en/research/our-research-activities/our-research-funding-opportunities/blood-efficiency-accelerator-award-program" TargetMode="External"/><Relationship Id="rId47" Type="http://schemas.openxmlformats.org/officeDocument/2006/relationships/hyperlink" Target="https://www.mitacs.ca/en/programs/business-strategy-internship" TargetMode="External"/><Relationship Id="rId68" Type="http://schemas.openxmlformats.org/officeDocument/2006/relationships/hyperlink" Target="mailto:joanne.hui@ontariotechu.ca" TargetMode="External"/><Relationship Id="rId89" Type="http://schemas.openxmlformats.org/officeDocument/2006/relationships/hyperlink" Target="https://cihr-irsc.gc.ca/e/51917.html" TargetMode="External"/><Relationship Id="rId112"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133" Type="http://schemas.openxmlformats.org/officeDocument/2006/relationships/hyperlink" Target="http://www.nserc-crsng.gc.ca/_doc/EDI/Guide_for_Applicants_EN.pdf" TargetMode="External"/><Relationship Id="rId154" Type="http://schemas.openxmlformats.org/officeDocument/2006/relationships/hyperlink" Target="https://www.nserc-crsng.gc.ca/_doc/alliance/ApplicationChecklist_e.pdf" TargetMode="External"/><Relationship Id="rId175" Type="http://schemas.openxmlformats.org/officeDocument/2006/relationships/hyperlink" Target="http://www.phac-aspc.gc.ca/fo-fc/mspphl-pppmvs-eng.php" TargetMode="External"/><Relationship Id="rId196" Type="http://schemas.openxmlformats.org/officeDocument/2006/relationships/hyperlink" Target="https://www.nserc-crsng.gc.ca/professors-professeurs/grants-subs/dgigp-psigp_eng.asp" TargetMode="External"/><Relationship Id="rId200" Type="http://schemas.openxmlformats.org/officeDocument/2006/relationships/hyperlink" Target="mailto:joanne.hui@ntariotechu.ca" TargetMode="External"/><Relationship Id="rId16" Type="http://schemas.openxmlformats.org/officeDocument/2006/relationships/hyperlink" Target="https://cancer.ca/en/research/for-researchers/funding-opportunities/ccs-accelerator-grants" TargetMode="External"/><Relationship Id="rId221" Type="http://schemas.openxmlformats.org/officeDocument/2006/relationships/theme" Target="theme/theme1.xml"/><Relationship Id="rId37" Type="http://schemas.openxmlformats.org/officeDocument/2006/relationships/hyperlink" Target="https://www.sshrc-crsh.gc.ca/funding-financement/programs-programmes/peg_residential_schools_joint_initiative-sep_initiative_conjointe_pensionnats_autochtones-eng.aspx" TargetMode="External"/><Relationship Id="rId58" Type="http://schemas.openxmlformats.org/officeDocument/2006/relationships/hyperlink" Target="https://www.rbc.com/community-social-impact/apply-for-funding/youth-mental-wellbeing-guidelines.html" TargetMode="External"/><Relationship Id="rId79" Type="http://schemas.openxmlformats.org/officeDocument/2006/relationships/hyperlink" Target="https://www.sshrc-crsh.gc.ca/news_room-salle_de_presse/index-eng.aspx" TargetMode="External"/><Relationship Id="rId102"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123" Type="http://schemas.openxmlformats.org/officeDocument/2006/relationships/hyperlink" Target="https://www.nserc-crsng.gc.ca/Innovate-Innover/VIP-BIP_eng.asp" TargetMode="External"/><Relationship Id="rId144" Type="http://schemas.openxmlformats.org/officeDocument/2006/relationships/hyperlink" Target="https://science.gc.ca/eic/site/063.nsf/eng/h_98256.html" TargetMode="External"/><Relationship Id="rId90" Type="http://schemas.openxmlformats.org/officeDocument/2006/relationships/hyperlink" Target="https://www.researchnet-recherchenet.ca/rnr16/search.do?fodAgency=CIHR&amp;fodLanguage=E&amp;all=1&amp;search=true&amp;org=CIHR&amp;sort=program&amp;masterList=true&amp;view=currentOpps" TargetMode="External"/><Relationship Id="rId165" Type="http://schemas.openxmlformats.org/officeDocument/2006/relationships/hyperlink" Target="http://www.phac-aspc.gc.ca/fo-fc/mspphl-pppmvs_s10-eng.php" TargetMode="External"/><Relationship Id="rId186" Type="http://schemas.openxmlformats.org/officeDocument/2006/relationships/hyperlink" Target="http://www.science.gc.ca/eic/site/063.nsf/eng/h_FEE7261A.html?OpenDocument" TargetMode="External"/><Relationship Id="rId211" Type="http://schemas.openxmlformats.org/officeDocument/2006/relationships/hyperlink" Target="https://www.nserc-crsng.gc.ca/NSERC-CRSNG/policies-politiques/Addendum-Addenda_eng.asp" TargetMode="External"/><Relationship Id="rId27" Type="http://schemas.openxmlformats.org/officeDocument/2006/relationships/hyperlink" Target="https://nrc.canada.ca/en/research-development/research-collaboration/programs/nrcs-arctic-northern-challenge-program-first-call-proposals" TargetMode="External"/><Relationship Id="rId48" Type="http://schemas.openxmlformats.org/officeDocument/2006/relationships/hyperlink" Target="https://www.mitacs.ca/en/programs/entrepreneur-international" TargetMode="External"/><Relationship Id="rId69" Type="http://schemas.openxmlformats.org/officeDocument/2006/relationships/hyperlink" Target="mailto:Raluca.dubrowski@ontariotechu.ca" TargetMode="External"/><Relationship Id="rId113"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134" Type="http://schemas.openxmlformats.org/officeDocument/2006/relationships/hyperlink" Target="http://www.cihr-irsc.gc.ca/e/50238.html" TargetMode="External"/><Relationship Id="rId80" Type="http://schemas.openxmlformats.org/officeDocument/2006/relationships/hyperlink" Target="https://www.sshrc-crsh.gc.ca/news_room-salle_de_presse/covid-19-eng.aspx" TargetMode="External"/><Relationship Id="rId155" Type="http://schemas.openxmlformats.org/officeDocument/2006/relationships/hyperlink" Target="https://www.nserc-crsng.gc.ca/Innovate-Innover/alliance-alliance/faq-faq_eng.asp" TargetMode="External"/><Relationship Id="rId176" Type="http://schemas.openxmlformats.org/officeDocument/2006/relationships/hyperlink" Target="http://www.phac-aspc.gc.ca/fo-fc/mspphl-pppmvs-eng.php" TargetMode="External"/><Relationship Id="rId197" Type="http://schemas.openxmlformats.org/officeDocument/2006/relationships/hyperlink" Target="https://www.nserc-crsng.gc.ca/convergence/Instructions-Instructions/DH-HD_eng.asp" TargetMode="External"/><Relationship Id="rId201" Type="http://schemas.openxmlformats.org/officeDocument/2006/relationships/hyperlink" Target="mailto:raluca.dubrowski@ontariotechu.ca" TargetMode="External"/><Relationship Id="rId17" Type="http://schemas.openxmlformats.org/officeDocument/2006/relationships/hyperlink" Target="https://www.canada.ca/en/department-national-defence/programs/defence-ideas/element/competitive-projects/challenges/the-needle-in-the-haystack-space-based-intelligence-surveillance-and-reconnaissance-sb-isr-imagery-for-decision-making.html" TargetMode="External"/><Relationship Id="rId38" Type="http://schemas.openxmlformats.org/officeDocument/2006/relationships/hyperlink" Target="https://www.sshrc-crsh.gc.ca/funding-financement/programs-programmes/connection_grants-subventions_connexion-eng.aspx" TargetMode="External"/><Relationship Id="rId59" Type="http://schemas.openxmlformats.org/officeDocument/2006/relationships/hyperlink" Target="https://forms.benevity.org/14addae7-0ebd-46b0-83a0-f9e193b6ccd1?lang=en-us" TargetMode="External"/><Relationship Id="rId103" Type="http://schemas.openxmlformats.org/officeDocument/2006/relationships/hyperlink" Target="mailto:Alliance@nserc-crsng.gc.ca" TargetMode="External"/><Relationship Id="rId124" Type="http://schemas.openxmlformats.org/officeDocument/2006/relationships/hyperlink" Target="https://www.oc-innovation.ca/programs/voucher-for-innovation-and-productivity-vip/" TargetMode="External"/><Relationship Id="rId70" Type="http://schemas.openxmlformats.org/officeDocument/2006/relationships/hyperlink" Target="mailto:kamla.rossmcgregor@ontariotechu.ca" TargetMode="External"/><Relationship Id="rId91" Type="http://schemas.openxmlformats.org/officeDocument/2006/relationships/hyperlink" Target="https://cihr-irsc.gc.ca/e/52820.html" TargetMode="External"/><Relationship Id="rId145" Type="http://schemas.openxmlformats.org/officeDocument/2006/relationships/hyperlink" Target="https://www.ic.gc.ca/eic/site/063.nsf/eng/h_98090.html" TargetMode="External"/><Relationship Id="rId166" Type="http://schemas.openxmlformats.org/officeDocument/2006/relationships/hyperlink" Target="http://www.phac-aspc.gc.ca/fo-fc/mspphl-pppmvs_s10-eng.php" TargetMode="External"/><Relationship Id="rId187" Type="http://schemas.openxmlformats.org/officeDocument/2006/relationships/hyperlink" Target="https://www.nserc-crsng.gc.ca/NSERC-CRSNG/eligibility-admissibilite/faculty-corpsprof_eng.asp" TargetMode="External"/><Relationship Id="rId1" Type="http://schemas.openxmlformats.org/officeDocument/2006/relationships/customXml" Target="../customXml/item1.xml"/><Relationship Id="rId212" Type="http://schemas.openxmlformats.org/officeDocument/2006/relationships/hyperlink" Target="https://www.nserc-crsng.gc.ca/NSERC-CRSNG/Policies-Politiques/prepInterdiscip-prepInterdiscip_eng.asp" TargetMode="External"/><Relationship Id="rId28" Type="http://schemas.openxmlformats.org/officeDocument/2006/relationships/hyperlink" Target="https://grantcenter.jdrf.org/information-for-applicants/grant-mechanism-descriptions/early-career-patient-oriented-diabetes-research-awards/" TargetMode="External"/><Relationship Id="rId49" Type="http://schemas.openxmlformats.org/officeDocument/2006/relationships/hyperlink" Target="https://research.ontariotechu.ca/mitacs-globalink-research-award-gra.php" TargetMode="External"/><Relationship Id="rId114" Type="http://schemas.openxmlformats.org/officeDocument/2006/relationships/hyperlink" Target="https://www.nserc-crsng.gc.ca/Innovate-Innover/alliance-alliance/news-nouvelles_eng.asp" TargetMode="External"/><Relationship Id="rId60" Type="http://schemas.openxmlformats.org/officeDocument/2006/relationships/hyperlink" Target="https://ic-impacts.com/call-for-proposal/innovative-demonstration-initiative/" TargetMode="External"/><Relationship Id="rId81" Type="http://schemas.openxmlformats.org/officeDocument/2006/relationships/hyperlink" Target="https://www.sshrc-crsh.gc.ca/funding-financement/forms-formulaires/index-eng.aspx" TargetMode="External"/><Relationship Id="rId135" Type="http://schemas.openxmlformats.org/officeDocument/2006/relationships/hyperlink" Target="http://www.cihr-irsc.gc.ca/e/50836.html" TargetMode="External"/><Relationship Id="rId156" Type="http://schemas.openxmlformats.org/officeDocument/2006/relationships/hyperlink" Target="https://www.nserc-crsng.gc.ca/Innovate-Innover/alliance-alliance/faq-faq_eng.asp" TargetMode="External"/><Relationship Id="rId177" Type="http://schemas.openxmlformats.org/officeDocument/2006/relationships/hyperlink" Target="http://www.phac-aspc.gc.ca/fo-fc/mspphl-pppmvs_s10-eng.php" TargetMode="External"/><Relationship Id="rId198" Type="http://schemas.openxmlformats.org/officeDocument/2006/relationships/hyperlink" Target="https://www.nserc-crsng.gc.ca/Professors-Professeurs/Grants-Subs/DH-HD_eng.asp" TargetMode="External"/><Relationship Id="rId202" Type="http://schemas.openxmlformats.org/officeDocument/2006/relationships/hyperlink" Target="mailto:kamla.rossmcgregor@ontariotechu.ca" TargetMode="External"/><Relationship Id="rId18" Type="http://schemas.openxmlformats.org/officeDocument/2006/relationships/hyperlink" Target="https://www.canada.ca/en/department-national-defence/programs/defence-ideas/element/competitive-projects/challenges/sub-zero-infrastructure-security-and-sensory-safekeeping-assets-in-the-arctic.html" TargetMode="External"/><Relationship Id="rId39" Type="http://schemas.openxmlformats.org/officeDocument/2006/relationships/hyperlink" Target="https://www.durham.ca/en/citystudio/index.aspx" TargetMode="External"/><Relationship Id="rId50" Type="http://schemas.openxmlformats.org/officeDocument/2006/relationships/hyperlink" Target="https://www.nserc-crsng.gc.ca/Innovate-Innover/NSERC-Alliance-Mitacs_eng.asp" TargetMode="External"/><Relationship Id="rId104"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125" Type="http://schemas.openxmlformats.org/officeDocument/2006/relationships/hyperlink" Target="https://www.nserc-crsng.gc.ca/onlineservices-servicesenligne/index_eng.asp" TargetMode="External"/><Relationship Id="rId146" Type="http://schemas.openxmlformats.org/officeDocument/2006/relationships/hyperlink" Target="https://www.nserc-crsng.gc.ca/innovate-innover/alliance-alliance/index_eng.asp" TargetMode="External"/><Relationship Id="rId167" Type="http://schemas.openxmlformats.org/officeDocument/2006/relationships/hyperlink" Target="http://www.phac-aspc.gc.ca/hp-ps/hl-mvs/hlu-umvs/hlfund-fondspmvs-eng.php" TargetMode="External"/><Relationship Id="rId188" Type="http://schemas.openxmlformats.org/officeDocument/2006/relationships/hyperlink" Target="https://www.nserc-crsng.gc.ca/OnlineServices-ServicesEnLigne/instructions/101/allianceinternational_eng.asp" TargetMode="External"/><Relationship Id="rId71" Type="http://schemas.openxmlformats.org/officeDocument/2006/relationships/hyperlink" Target="https://www.nserc-crsng.gc.ca/NSERC-CRSNG/EDI-EDI/Action-Plan_Plan-dAction_eng.asp" TargetMode="External"/><Relationship Id="rId92" Type="http://schemas.openxmlformats.org/officeDocument/2006/relationships/hyperlink" Target="https://cihr-irsc.gc.ca/e/42405.html" TargetMode="External"/><Relationship Id="rId213" Type="http://schemas.openxmlformats.org/officeDocument/2006/relationships/hyperlink" Target="https://www.nserc-crsng.gc.ca/NSERC-CRSNG/Policies-Politiques/prepEngAS-prepGenSA_eng.asp" TargetMode="External"/><Relationship Id="rId2" Type="http://schemas.openxmlformats.org/officeDocument/2006/relationships/numbering" Target="numbering.xml"/><Relationship Id="rId29" Type="http://schemas.openxmlformats.org/officeDocument/2006/relationships/hyperlink" Target="https://grantcenter.jdrf.org/rfa/career-development-awards/" TargetMode="External"/><Relationship Id="rId40" Type="http://schemas.openxmlformats.org/officeDocument/2006/relationships/hyperlink" Target="mailto:Danielle.Saney@ontariotechu.ca" TargetMode="External"/><Relationship Id="rId115"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136" Type="http://schemas.openxmlformats.org/officeDocument/2006/relationships/hyperlink" Target="http://www.chairs-chaires.gc.ca/program-programme/equity-equite/best_practices-pratiques_examplaires-eng.aspx" TargetMode="External"/><Relationship Id="rId157" Type="http://schemas.openxmlformats.org/officeDocument/2006/relationships/hyperlink" Target="https://www.nserc-crsng.gc.ca/Innovate-Innover/alliance-alliance/faq-faq_eng.asp" TargetMode="External"/><Relationship Id="rId178" Type="http://schemas.openxmlformats.org/officeDocument/2006/relationships/hyperlink" Target="https://shared.uoit.ca/shared/department/research/documents/Research-Grant-Authorization-August-2011.doc" TargetMode="External"/><Relationship Id="rId61" Type="http://schemas.openxmlformats.org/officeDocument/2006/relationships/hyperlink" Target="https://www.iclr.org/researcher/" TargetMode="External"/><Relationship Id="rId82" Type="http://schemas.openxmlformats.org/officeDocument/2006/relationships/hyperlink" Target="https://www.sshrc-crsh.gc.ca/funding-financement/index-eng.aspx" TargetMode="External"/><Relationship Id="rId199" Type="http://schemas.openxmlformats.org/officeDocument/2006/relationships/hyperlink" Target="mailto:horizons@nserc-crsng.gc.ca" TargetMode="External"/><Relationship Id="rId203" Type="http://schemas.openxmlformats.org/officeDocument/2006/relationships/image" Target="media/image2.gif"/><Relationship Id="rId19" Type="http://schemas.openxmlformats.org/officeDocument/2006/relationships/hyperlink" Target="https://www.canada.ca/en/department-national-defence/programs/defence-ideas/element/competitive-projects/challenges/sub-zero-infrastructure-security-and-sensory-safekeeping-assets-in-the-arctic.html" TargetMode="External"/><Relationship Id="rId30" Type="http://schemas.openxmlformats.org/officeDocument/2006/relationships/hyperlink" Target="https://www.mitacs.ca/en/programs/elevate/program-details/postdoctoral-fellows" TargetMode="External"/><Relationship Id="rId105"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126" Type="http://schemas.openxmlformats.org/officeDocument/2006/relationships/hyperlink" Target="https://www.nserc-crsng.gc.ca/OnlineServices-ServicesEnLigne/instructions/101/alliance_eng.asp" TargetMode="External"/><Relationship Id="rId147" Type="http://schemas.openxmlformats.org/officeDocument/2006/relationships/hyperlink" Target="https://science.gc.ca/eic/site/063.nsf/eng/h_98257.html" TargetMode="External"/><Relationship Id="rId168" Type="http://schemas.openxmlformats.org/officeDocument/2006/relationships/hyperlink" Target="http://www.phac-aspc.gc.ca/cd-mc/diabetes-diabete/strategy_funding-strategie_finance-e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38A7-43CE-4AA3-A189-1297CFA9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11815</Words>
  <Characters>67347</Characters>
  <Application>Microsoft Office Word</Application>
  <DocSecurity>4</DocSecurity>
  <Lines>561</Lines>
  <Paragraphs>158</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79004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Kamla Ross McGregor</cp:lastModifiedBy>
  <cp:revision>2</cp:revision>
  <cp:lastPrinted>2020-01-02T21:14:00Z</cp:lastPrinted>
  <dcterms:created xsi:type="dcterms:W3CDTF">2022-05-13T14:58:00Z</dcterms:created>
  <dcterms:modified xsi:type="dcterms:W3CDTF">2022-05-13T14:58:00Z</dcterms:modified>
</cp:coreProperties>
</file>