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20B68B" w14:textId="77777777" w:rsidR="00A97930" w:rsidRPr="002346E1" w:rsidRDefault="00E56C2B" w:rsidP="006D4F12">
      <w:pPr>
        <w:pStyle w:val="Normal1"/>
        <w:spacing w:after="0" w:line="240" w:lineRule="auto"/>
        <w:rPr>
          <w:rFonts w:ascii="Calibri Light" w:hAnsi="Calibri Light" w:cs="Calibri Light"/>
          <w:b/>
          <w:color w:val="4F81BD" w:themeColor="accent1"/>
          <w:szCs w:val="22"/>
          <w:lang w:val="en-CA"/>
        </w:rPr>
      </w:pPr>
      <w:r w:rsidRPr="002346E1">
        <w:rPr>
          <w:rFonts w:ascii="Calibri Light" w:hAnsi="Calibri Light" w:cs="Calibri Light"/>
          <w:b/>
          <w:color w:val="4F81BD" w:themeColor="accent1"/>
          <w:szCs w:val="22"/>
          <w:lang w:val="en-CA"/>
        </w:rPr>
        <w:t>In this issue:</w:t>
      </w:r>
    </w:p>
    <w:p w14:paraId="5607E1B0" w14:textId="77777777" w:rsidR="00253DDC" w:rsidRPr="002346E1" w:rsidRDefault="00253DDC" w:rsidP="007D668D">
      <w:pPr>
        <w:pStyle w:val="Normal10"/>
        <w:numPr>
          <w:ilvl w:val="0"/>
          <w:numId w:val="11"/>
        </w:numPr>
        <w:spacing w:after="0" w:line="240" w:lineRule="auto"/>
        <w:rPr>
          <w:rFonts w:ascii="Calibri Light" w:hAnsi="Calibri Light" w:cs="Calibri Light"/>
          <w:b/>
          <w:color w:val="auto"/>
          <w:szCs w:val="22"/>
          <w:lang w:val="en-CA"/>
        </w:rPr>
      </w:pPr>
      <w:r w:rsidRPr="002346E1">
        <w:rPr>
          <w:rFonts w:ascii="Calibri Light" w:hAnsi="Calibri Light" w:cs="Calibri Light"/>
          <w:b/>
          <w:color w:val="auto"/>
          <w:szCs w:val="22"/>
          <w:lang w:val="en-CA"/>
        </w:rPr>
        <w:t>Announcements</w:t>
      </w:r>
      <w:r w:rsidR="000D02F3" w:rsidRPr="002346E1">
        <w:rPr>
          <w:rFonts w:ascii="Calibri Light" w:hAnsi="Calibri Light" w:cs="Calibri Light"/>
          <w:b/>
          <w:color w:val="auto"/>
          <w:szCs w:val="22"/>
          <w:lang w:val="en-CA"/>
        </w:rPr>
        <w:t xml:space="preserve"> and Resources</w:t>
      </w:r>
    </w:p>
    <w:p w14:paraId="0A5D5D3D" w14:textId="47A48E81" w:rsidR="00253DDC" w:rsidRPr="002346E1" w:rsidRDefault="00253DDC" w:rsidP="007D668D">
      <w:pPr>
        <w:pStyle w:val="Normal10"/>
        <w:numPr>
          <w:ilvl w:val="0"/>
          <w:numId w:val="11"/>
        </w:numPr>
        <w:spacing w:after="0" w:line="240" w:lineRule="auto"/>
        <w:rPr>
          <w:rFonts w:ascii="Calibri Light" w:hAnsi="Calibri Light" w:cs="Calibri Light"/>
          <w:b/>
          <w:color w:val="auto"/>
          <w:szCs w:val="22"/>
          <w:lang w:val="en-CA"/>
        </w:rPr>
      </w:pPr>
      <w:r w:rsidRPr="002346E1">
        <w:rPr>
          <w:rFonts w:ascii="Calibri Light" w:hAnsi="Calibri Light" w:cs="Calibri Light"/>
          <w:b/>
          <w:color w:val="auto"/>
          <w:szCs w:val="22"/>
          <w:lang w:val="en-CA"/>
        </w:rPr>
        <w:t xml:space="preserve">Research Funding Opportunities </w:t>
      </w:r>
    </w:p>
    <w:p w14:paraId="3ACEB312" w14:textId="77777777" w:rsidR="00253DDC" w:rsidRPr="002346E1" w:rsidRDefault="00253DDC" w:rsidP="006D4F12">
      <w:pPr>
        <w:spacing w:after="0" w:line="240" w:lineRule="auto"/>
        <w:rPr>
          <w:rFonts w:ascii="Calibri Light" w:hAnsi="Calibri Light" w:cs="Calibri Light"/>
          <w:bCs/>
          <w:sz w:val="22"/>
          <w:szCs w:val="22"/>
          <w:lang w:val="en-CA"/>
        </w:rPr>
      </w:pPr>
    </w:p>
    <w:p w14:paraId="26B87F13" w14:textId="7A24CAD3" w:rsidR="00253DDC" w:rsidRPr="002346E1" w:rsidRDefault="00253DDC" w:rsidP="006D4F12">
      <w:pPr>
        <w:spacing w:after="0" w:line="240" w:lineRule="auto"/>
        <w:rPr>
          <w:rFonts w:ascii="Calibri Light" w:hAnsi="Calibri Light" w:cs="Calibri Light"/>
          <w:bCs/>
          <w:sz w:val="22"/>
          <w:szCs w:val="22"/>
          <w:lang w:val="en-CA"/>
        </w:rPr>
      </w:pPr>
      <w:r w:rsidRPr="002346E1">
        <w:rPr>
          <w:rFonts w:ascii="Calibri Light" w:hAnsi="Calibri Light" w:cs="Calibri Light"/>
          <w:bCs/>
          <w:sz w:val="22"/>
          <w:szCs w:val="22"/>
          <w:lang w:val="en-CA"/>
        </w:rPr>
        <w:t>The Office of Research Services</w:t>
      </w:r>
      <w:r w:rsidR="00CA6874" w:rsidRPr="002346E1">
        <w:rPr>
          <w:rFonts w:ascii="Calibri Light" w:hAnsi="Calibri Light" w:cs="Calibri Light"/>
          <w:bCs/>
          <w:sz w:val="22"/>
          <w:szCs w:val="22"/>
          <w:lang w:val="en-CA"/>
        </w:rPr>
        <w:t xml:space="preserve"> (ORS)</w:t>
      </w:r>
      <w:r w:rsidRPr="002346E1">
        <w:rPr>
          <w:rFonts w:ascii="Calibri Light" w:hAnsi="Calibri Light" w:cs="Calibri Light"/>
          <w:bCs/>
          <w:sz w:val="22"/>
          <w:szCs w:val="22"/>
          <w:lang w:val="en-CA"/>
        </w:rPr>
        <w:t xml:space="preserve"> team is working diligently to maintain full services remotely to the entire research community. For regular updates on the impact of the COVID-19 pandemic on the University’s research operations, please refer to the </w:t>
      </w:r>
      <w:hyperlink r:id="rId8" w:history="1">
        <w:r w:rsidRPr="002346E1">
          <w:rPr>
            <w:rStyle w:val="Hyperlink"/>
            <w:rFonts w:ascii="Calibri Light" w:hAnsi="Calibri Light" w:cs="Calibri Light"/>
            <w:bCs/>
            <w:sz w:val="22"/>
            <w:szCs w:val="22"/>
            <w:lang w:val="en-CA"/>
          </w:rPr>
          <w:t>Vice-President, Research and Innovation’s COVID-19 Updates website</w:t>
        </w:r>
      </w:hyperlink>
      <w:r w:rsidRPr="002346E1">
        <w:rPr>
          <w:rFonts w:ascii="Calibri Light" w:hAnsi="Calibri Light" w:cs="Calibri Light"/>
          <w:bCs/>
          <w:sz w:val="22"/>
          <w:szCs w:val="22"/>
          <w:lang w:val="en-CA"/>
        </w:rPr>
        <w:t xml:space="preserve">. </w:t>
      </w:r>
    </w:p>
    <w:p w14:paraId="279BB39B" w14:textId="77777777" w:rsidR="00A95DB6" w:rsidRPr="002346E1" w:rsidRDefault="00A95DB6" w:rsidP="006D4F12">
      <w:pPr>
        <w:spacing w:after="0" w:line="240" w:lineRule="auto"/>
        <w:rPr>
          <w:rFonts w:ascii="Calibri Light" w:hAnsi="Calibri Light" w:cs="Calibri Light"/>
          <w:b/>
          <w:bCs/>
          <w:i/>
          <w:sz w:val="22"/>
          <w:szCs w:val="22"/>
          <w:lang w:val="en-CA"/>
        </w:rPr>
      </w:pPr>
    </w:p>
    <w:p w14:paraId="01CF2B4B" w14:textId="62A65FDF" w:rsidR="00CA6874" w:rsidRPr="002346E1" w:rsidRDefault="00CA6874" w:rsidP="006D4F12">
      <w:pPr>
        <w:spacing w:after="0" w:line="240" w:lineRule="auto"/>
        <w:rPr>
          <w:rFonts w:ascii="Calibri Light" w:hAnsi="Calibri Light" w:cs="Calibri Light"/>
          <w:b/>
          <w:bCs/>
          <w:i/>
          <w:sz w:val="22"/>
          <w:szCs w:val="22"/>
          <w:lang w:val="en-CA"/>
        </w:rPr>
      </w:pPr>
      <w:r w:rsidRPr="002346E1">
        <w:rPr>
          <w:rFonts w:ascii="Calibri Light" w:hAnsi="Calibri Light" w:cs="Calibri Light"/>
          <w:b/>
          <w:bCs/>
          <w:i/>
          <w:sz w:val="22"/>
          <w:szCs w:val="22"/>
          <w:lang w:val="en-CA"/>
        </w:rPr>
        <w:t>Services</w:t>
      </w:r>
      <w:r w:rsidR="00A95DB6" w:rsidRPr="002346E1">
        <w:rPr>
          <w:rFonts w:ascii="Calibri Light" w:hAnsi="Calibri Light" w:cs="Calibri Light"/>
          <w:b/>
          <w:bCs/>
          <w:i/>
          <w:sz w:val="22"/>
          <w:szCs w:val="22"/>
          <w:lang w:val="en-CA"/>
        </w:rPr>
        <w:t xml:space="preserve"> and Internal Process</w:t>
      </w:r>
      <w:r w:rsidRPr="002346E1">
        <w:rPr>
          <w:rFonts w:ascii="Calibri Light" w:hAnsi="Calibri Light" w:cs="Calibri Light"/>
          <w:b/>
          <w:bCs/>
          <w:i/>
          <w:sz w:val="22"/>
          <w:szCs w:val="22"/>
          <w:lang w:val="en-CA"/>
        </w:rPr>
        <w:t xml:space="preserve">:  </w:t>
      </w:r>
    </w:p>
    <w:p w14:paraId="541AAC0B" w14:textId="71E451BC" w:rsidR="00A95DB6" w:rsidRPr="002346E1" w:rsidRDefault="00A95DB6" w:rsidP="00A95DB6">
      <w:pPr>
        <w:pStyle w:val="Normal1"/>
        <w:spacing w:after="0" w:line="240" w:lineRule="auto"/>
        <w:rPr>
          <w:rFonts w:ascii="Calibri Light" w:hAnsi="Calibri Light" w:cs="Calibri Light"/>
          <w:color w:val="auto"/>
          <w:szCs w:val="22"/>
          <w:lang w:val="en-CA"/>
        </w:rPr>
      </w:pPr>
      <w:r w:rsidRPr="002346E1">
        <w:rPr>
          <w:rFonts w:ascii="Calibri Light" w:hAnsi="Calibri Light" w:cs="Calibri Light"/>
          <w:color w:val="auto"/>
          <w:szCs w:val="22"/>
          <w:u w:val="single"/>
          <w:lang w:val="en-CA"/>
        </w:rPr>
        <w:t>Notification of Intent to Apply:</w:t>
      </w:r>
      <w:r w:rsidRPr="002346E1">
        <w:rPr>
          <w:rFonts w:ascii="Calibri Light" w:hAnsi="Calibri Light" w:cs="Calibri Light"/>
          <w:color w:val="auto"/>
          <w:szCs w:val="22"/>
          <w:lang w:val="en-CA"/>
        </w:rPr>
        <w:t xml:space="preserve"> </w:t>
      </w:r>
      <w:r w:rsidRPr="002346E1">
        <w:rPr>
          <w:rFonts w:ascii="Calibri Light" w:hAnsi="Calibri Light" w:cs="Calibri Light"/>
          <w:bCs/>
          <w:szCs w:val="22"/>
          <w:lang w:val="en-CA"/>
        </w:rPr>
        <w:t xml:space="preserve">We advise that researchers engage </w:t>
      </w:r>
      <w:r w:rsidR="001F4C68">
        <w:rPr>
          <w:rFonts w:ascii="Calibri Light" w:hAnsi="Calibri Light" w:cs="Calibri Light"/>
          <w:bCs/>
          <w:szCs w:val="22"/>
          <w:lang w:val="en-CA"/>
        </w:rPr>
        <w:t xml:space="preserve">the </w:t>
      </w:r>
      <w:r w:rsidRPr="002346E1">
        <w:rPr>
          <w:rFonts w:ascii="Calibri Light" w:hAnsi="Calibri Light" w:cs="Calibri Light"/>
          <w:bCs/>
          <w:szCs w:val="22"/>
          <w:lang w:val="en-CA"/>
        </w:rPr>
        <w:t xml:space="preserve">ORS as early as possible in planning to submit any grant applications. </w:t>
      </w:r>
      <w:r w:rsidRPr="002346E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66997FA8" w14:textId="77777777" w:rsidR="001F4C68" w:rsidRDefault="001F4C68" w:rsidP="00A95DB6">
      <w:pPr>
        <w:spacing w:after="0" w:line="240" w:lineRule="auto"/>
        <w:rPr>
          <w:rFonts w:ascii="Calibri Light" w:hAnsi="Calibri Light" w:cs="Calibri Light"/>
          <w:bCs/>
          <w:sz w:val="22"/>
          <w:szCs w:val="22"/>
          <w:highlight w:val="yellow"/>
          <w:u w:val="single"/>
          <w:lang w:val="en-CA"/>
        </w:rPr>
      </w:pPr>
    </w:p>
    <w:p w14:paraId="41AB24D8" w14:textId="77777777" w:rsidR="001F4C68" w:rsidRDefault="00A95DB6" w:rsidP="00A95DB6">
      <w:pPr>
        <w:spacing w:after="0" w:line="240" w:lineRule="auto"/>
        <w:rPr>
          <w:rFonts w:ascii="Calibri Light" w:hAnsi="Calibri Light" w:cs="Calibri Light"/>
          <w:bCs/>
          <w:sz w:val="22"/>
          <w:szCs w:val="22"/>
          <w:u w:val="single"/>
          <w:lang w:val="en-CA"/>
        </w:rPr>
      </w:pPr>
      <w:r w:rsidRPr="001F4C68">
        <w:rPr>
          <w:rFonts w:ascii="Calibri Light" w:hAnsi="Calibri Light" w:cs="Calibri Light"/>
          <w:bCs/>
          <w:sz w:val="22"/>
          <w:szCs w:val="22"/>
          <w:u w:val="single"/>
          <w:lang w:val="en-CA"/>
        </w:rPr>
        <w:t>Comprehensive Review:</w:t>
      </w:r>
      <w:r w:rsidRPr="001F4C68">
        <w:rPr>
          <w:rFonts w:ascii="Calibri Light" w:hAnsi="Calibri Light" w:cs="Calibri Light"/>
          <w:bCs/>
          <w:sz w:val="22"/>
          <w:szCs w:val="22"/>
          <w:lang w:val="en-CA"/>
        </w:rPr>
        <w:t xml:space="preserve"> </w:t>
      </w:r>
      <w:r w:rsidRPr="001F4C68">
        <w:rPr>
          <w:rFonts w:ascii="Calibri Light" w:hAnsi="Calibri Light" w:cs="Calibri Light"/>
          <w:sz w:val="22"/>
          <w:szCs w:val="22"/>
          <w:lang w:val="en-CA"/>
        </w:rPr>
        <w:t xml:space="preserve">If you would like a comprehensive review of your grant application, submit it to the appropriate Grants Officer </w:t>
      </w:r>
      <w:r w:rsidRPr="001F4C68">
        <w:rPr>
          <w:rFonts w:ascii="Calibri Light" w:hAnsi="Calibri Light" w:cs="Calibri Light"/>
          <w:b/>
          <w:sz w:val="22"/>
          <w:szCs w:val="22"/>
          <w:u w:val="single"/>
          <w:lang w:val="en-CA"/>
        </w:rPr>
        <w:t>one month</w:t>
      </w:r>
      <w:r w:rsidRPr="001F4C68">
        <w:rPr>
          <w:rFonts w:ascii="Calibri Light" w:hAnsi="Calibri Light" w:cs="Calibri Light"/>
          <w:sz w:val="22"/>
          <w:szCs w:val="22"/>
          <w:lang w:val="en-CA"/>
        </w:rPr>
        <w:t xml:space="preserve"> in advance of the agency deadline, or according to the internal deadlines noted below.</w:t>
      </w:r>
      <w:r w:rsidRPr="002346E1">
        <w:rPr>
          <w:rFonts w:ascii="Calibri Light" w:hAnsi="Calibri Light" w:cs="Calibri Light"/>
          <w:sz w:val="22"/>
          <w:szCs w:val="22"/>
          <w:lang w:val="en-CA"/>
        </w:rPr>
        <w:t xml:space="preserve"> </w:t>
      </w:r>
      <w:r w:rsidRPr="002346E1">
        <w:rPr>
          <w:rFonts w:ascii="Calibri Light" w:hAnsi="Calibri Light" w:cs="Calibri Light"/>
          <w:sz w:val="22"/>
          <w:szCs w:val="22"/>
          <w:lang w:val="en-CA"/>
        </w:rPr>
        <w:br/>
      </w:r>
    </w:p>
    <w:p w14:paraId="12AC5E3B" w14:textId="75FA222B" w:rsidR="00A95DB6" w:rsidRPr="002346E1" w:rsidRDefault="00A95DB6" w:rsidP="00A95DB6">
      <w:pPr>
        <w:spacing w:after="0" w:line="240" w:lineRule="auto"/>
        <w:rPr>
          <w:rFonts w:ascii="Calibri Light" w:hAnsi="Calibri Light" w:cs="Calibri Light"/>
          <w:bCs/>
          <w:sz w:val="22"/>
          <w:szCs w:val="22"/>
          <w:lang w:val="en-CA"/>
        </w:rPr>
      </w:pPr>
      <w:r w:rsidRPr="002346E1">
        <w:rPr>
          <w:rFonts w:ascii="Calibri Light" w:hAnsi="Calibri Light" w:cs="Calibri Light"/>
          <w:bCs/>
          <w:sz w:val="22"/>
          <w:szCs w:val="22"/>
          <w:u w:val="single"/>
          <w:lang w:val="en-CA"/>
        </w:rPr>
        <w:t>Administrative Review and Internal Approvals:</w:t>
      </w:r>
      <w:r w:rsidRPr="002346E1">
        <w:rPr>
          <w:rFonts w:ascii="Calibri Light" w:hAnsi="Calibri Light" w:cs="Calibri Light"/>
          <w:bCs/>
          <w:sz w:val="22"/>
          <w:szCs w:val="22"/>
          <w:lang w:val="en-CA"/>
        </w:rPr>
        <w:t xml:space="preserve"> To ensure internal approvals, including required institutional signatures, we require faculty members to provide grant applications and the completed </w:t>
      </w:r>
      <w:hyperlink r:id="rId9" w:history="1">
        <w:r w:rsidRPr="002346E1">
          <w:rPr>
            <w:rStyle w:val="Hyperlink"/>
            <w:rFonts w:ascii="Calibri Light" w:hAnsi="Calibri Light" w:cs="Calibri Light"/>
            <w:bCs/>
            <w:sz w:val="22"/>
            <w:szCs w:val="22"/>
            <w:lang w:val="en-CA"/>
          </w:rPr>
          <w:t>Research Grant/Contract Authorization (RGA) Form</w:t>
        </w:r>
      </w:hyperlink>
      <w:r w:rsidRPr="002346E1">
        <w:rPr>
          <w:rFonts w:ascii="Calibri Light" w:hAnsi="Calibri Light" w:cs="Calibri Light"/>
          <w:bCs/>
          <w:sz w:val="22"/>
          <w:szCs w:val="22"/>
          <w:lang w:val="en-CA"/>
        </w:rPr>
        <w:t xml:space="preserve"> </w:t>
      </w:r>
      <w:r w:rsidRPr="002346E1">
        <w:rPr>
          <w:rFonts w:ascii="Calibri Light" w:hAnsi="Calibri Light" w:cs="Calibri Light"/>
          <w:b/>
          <w:bCs/>
          <w:sz w:val="22"/>
          <w:szCs w:val="22"/>
          <w:lang w:val="en-CA"/>
        </w:rPr>
        <w:t>a minimum of five business days</w:t>
      </w:r>
      <w:r w:rsidRPr="002346E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3D00108F" w14:textId="395D8741" w:rsidR="00A95DB6" w:rsidRPr="002346E1" w:rsidRDefault="00A95DB6" w:rsidP="00A95DB6">
      <w:pPr>
        <w:pStyle w:val="Normal1"/>
        <w:spacing w:after="0" w:line="240" w:lineRule="auto"/>
        <w:rPr>
          <w:rFonts w:ascii="Calibri Light" w:hAnsi="Calibri Light" w:cs="Calibri Light"/>
          <w:color w:val="auto"/>
          <w:szCs w:val="22"/>
          <w:lang w:val="en-CA"/>
        </w:rPr>
      </w:pPr>
    </w:p>
    <w:tbl>
      <w:tblPr>
        <w:tblStyle w:val="LightList"/>
        <w:tblW w:w="10700" w:type="dxa"/>
        <w:tblLook w:val="04A0" w:firstRow="1" w:lastRow="0" w:firstColumn="1" w:lastColumn="0" w:noHBand="0" w:noVBand="1"/>
      </w:tblPr>
      <w:tblGrid>
        <w:gridCol w:w="2420"/>
        <w:gridCol w:w="1678"/>
        <w:gridCol w:w="6602"/>
      </w:tblGrid>
      <w:tr w:rsidR="00A95DB6" w:rsidRPr="002346E1" w14:paraId="39F81C8A" w14:textId="77777777" w:rsidTr="00985F55">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20" w:type="dxa"/>
          </w:tcPr>
          <w:p w14:paraId="4688158A" w14:textId="77777777" w:rsidR="00A95DB6" w:rsidRPr="001F4C68" w:rsidRDefault="00A95DB6" w:rsidP="00E142A5">
            <w:pPr>
              <w:ind w:left="452" w:hanging="452"/>
              <w:rPr>
                <w:rFonts w:ascii="Calibri Light" w:hAnsi="Calibri Light" w:cs="Calibri Light"/>
                <w:lang w:eastAsia="ja-JP"/>
              </w:rPr>
            </w:pPr>
          </w:p>
        </w:tc>
        <w:tc>
          <w:tcPr>
            <w:tcW w:w="1678" w:type="dxa"/>
          </w:tcPr>
          <w:p w14:paraId="6DAF35EF" w14:textId="77777777" w:rsidR="00A95DB6" w:rsidRPr="002346E1"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eastAsia="ja-JP"/>
              </w:rPr>
            </w:pPr>
          </w:p>
        </w:tc>
        <w:tc>
          <w:tcPr>
            <w:tcW w:w="6602" w:type="dxa"/>
          </w:tcPr>
          <w:p w14:paraId="75B4F3C1" w14:textId="77777777" w:rsidR="00A95DB6" w:rsidRPr="002346E1"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eastAsia="ja-JP"/>
              </w:rPr>
            </w:pPr>
          </w:p>
        </w:tc>
      </w:tr>
      <w:tr w:rsidR="00A95DB6" w:rsidRPr="002346E1" w14:paraId="1F8E1A9A" w14:textId="77777777" w:rsidTr="00985F5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20" w:type="dxa"/>
          </w:tcPr>
          <w:p w14:paraId="7E6BA37C" w14:textId="07223A73" w:rsidR="00A95DB6" w:rsidRPr="002346E1" w:rsidRDefault="00A95DB6" w:rsidP="00E142A5">
            <w:pPr>
              <w:spacing w:after="0" w:line="240" w:lineRule="auto"/>
              <w:ind w:left="452" w:hanging="452"/>
              <w:rPr>
                <w:rFonts w:ascii="Calibri Light" w:hAnsi="Calibri Light" w:cs="Calibri Light"/>
                <w:lang w:eastAsia="ja-JP"/>
              </w:rPr>
            </w:pPr>
            <w:r w:rsidRPr="002346E1">
              <w:rPr>
                <w:rFonts w:ascii="Calibri Light" w:hAnsi="Calibri Light" w:cs="Calibri Light"/>
                <w:lang w:eastAsia="ja-JP"/>
              </w:rPr>
              <w:t>FESNS, FEAS</w:t>
            </w:r>
            <w:r w:rsidR="00985F55">
              <w:rPr>
                <w:rFonts w:ascii="Calibri Light" w:hAnsi="Calibri Light" w:cs="Calibri Light"/>
                <w:lang w:eastAsia="ja-JP"/>
              </w:rPr>
              <w:t xml:space="preserve"> </w:t>
            </w:r>
          </w:p>
        </w:tc>
        <w:tc>
          <w:tcPr>
            <w:tcW w:w="1678" w:type="dxa"/>
          </w:tcPr>
          <w:p w14:paraId="026BC596"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ja-JP"/>
              </w:rPr>
            </w:pPr>
            <w:r w:rsidRPr="002346E1">
              <w:rPr>
                <w:rFonts w:ascii="Calibri Light" w:hAnsi="Calibri Light" w:cs="Calibri Light"/>
                <w:lang w:eastAsia="ja-JP"/>
              </w:rPr>
              <w:t>Lisa Kozycz</w:t>
            </w:r>
          </w:p>
        </w:tc>
        <w:tc>
          <w:tcPr>
            <w:tcW w:w="6602" w:type="dxa"/>
          </w:tcPr>
          <w:p w14:paraId="7B87B094"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ja-JP"/>
              </w:rPr>
            </w:pPr>
            <w:r w:rsidRPr="002346E1">
              <w:rPr>
                <w:rFonts w:ascii="Calibri Light" w:hAnsi="Calibri Light" w:cs="Calibri Light"/>
                <w:lang w:eastAsia="ja-JP"/>
              </w:rPr>
              <w:t xml:space="preserve">E-mail: </w:t>
            </w:r>
            <w:hyperlink r:id="rId10" w:history="1">
              <w:r w:rsidRPr="002346E1">
                <w:rPr>
                  <w:rStyle w:val="Hyperlink"/>
                  <w:rFonts w:ascii="Calibri Light" w:hAnsi="Calibri Light" w:cs="Calibri Light"/>
                  <w:lang w:eastAsia="ja-JP"/>
                </w:rPr>
                <w:t>lisa.kozycz@ontariotechu.ca</w:t>
              </w:r>
            </w:hyperlink>
          </w:p>
        </w:tc>
      </w:tr>
      <w:tr w:rsidR="00A95DB6" w:rsidRPr="002346E1" w14:paraId="59F43103" w14:textId="77777777" w:rsidTr="00985F55">
        <w:trPr>
          <w:trHeight w:val="40"/>
        </w:trPr>
        <w:tc>
          <w:tcPr>
            <w:cnfStyle w:val="001000000000" w:firstRow="0" w:lastRow="0" w:firstColumn="1" w:lastColumn="0" w:oddVBand="0" w:evenVBand="0" w:oddHBand="0" w:evenHBand="0" w:firstRowFirstColumn="0" w:firstRowLastColumn="0" w:lastRowFirstColumn="0" w:lastRowLastColumn="0"/>
            <w:tcW w:w="2420" w:type="dxa"/>
          </w:tcPr>
          <w:p w14:paraId="299F41AA" w14:textId="0D2A34E1" w:rsidR="00A95DB6" w:rsidRPr="002346E1" w:rsidRDefault="00A95DB6" w:rsidP="00E142A5">
            <w:pPr>
              <w:spacing w:after="0" w:line="240" w:lineRule="auto"/>
              <w:ind w:left="452" w:hanging="452"/>
              <w:rPr>
                <w:rFonts w:ascii="Calibri Light" w:hAnsi="Calibri Light" w:cs="Calibri Light"/>
              </w:rPr>
            </w:pPr>
            <w:r w:rsidRPr="002346E1">
              <w:rPr>
                <w:rFonts w:ascii="Calibri Light" w:hAnsi="Calibri Light" w:cs="Calibri Light"/>
              </w:rPr>
              <w:t>FHSC, FSCI</w:t>
            </w:r>
          </w:p>
        </w:tc>
        <w:tc>
          <w:tcPr>
            <w:tcW w:w="1678" w:type="dxa"/>
          </w:tcPr>
          <w:p w14:paraId="5DA6E7AE" w14:textId="77777777" w:rsidR="00A95DB6" w:rsidRPr="002346E1"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2346E1">
              <w:rPr>
                <w:rFonts w:ascii="Calibri Light" w:hAnsi="Calibri Light" w:cs="Calibri Light"/>
              </w:rPr>
              <w:t>Raluca Dubrowski</w:t>
            </w:r>
          </w:p>
        </w:tc>
        <w:tc>
          <w:tcPr>
            <w:tcW w:w="6602" w:type="dxa"/>
          </w:tcPr>
          <w:p w14:paraId="6712DEA4" w14:textId="77777777" w:rsidR="00A95DB6" w:rsidRPr="002346E1"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2346E1">
              <w:rPr>
                <w:rFonts w:ascii="Calibri Light" w:hAnsi="Calibri Light" w:cs="Calibri Light"/>
              </w:rPr>
              <w:t xml:space="preserve">E-mail: </w:t>
            </w:r>
            <w:hyperlink r:id="rId11" w:history="1">
              <w:r w:rsidRPr="002346E1">
                <w:rPr>
                  <w:rStyle w:val="Hyperlink"/>
                  <w:rFonts w:ascii="Calibri Light" w:hAnsi="Calibri Light" w:cs="Calibri Light"/>
                </w:rPr>
                <w:t>raluca.dubrowski@ontariotechu.ca</w:t>
              </w:r>
            </w:hyperlink>
          </w:p>
        </w:tc>
      </w:tr>
      <w:tr w:rsidR="00A95DB6" w:rsidRPr="002346E1" w14:paraId="297484CF" w14:textId="77777777" w:rsidTr="00985F5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20" w:type="dxa"/>
          </w:tcPr>
          <w:p w14:paraId="08092E77" w14:textId="6399320E" w:rsidR="00A95DB6" w:rsidRPr="002346E1" w:rsidRDefault="00FA641E" w:rsidP="00E142A5">
            <w:pPr>
              <w:spacing w:after="0" w:line="240" w:lineRule="auto"/>
              <w:ind w:left="452" w:hanging="452"/>
              <w:rPr>
                <w:rFonts w:ascii="Calibri Light" w:hAnsi="Calibri Light" w:cs="Calibri Light"/>
              </w:rPr>
            </w:pPr>
            <w:r>
              <w:rPr>
                <w:rFonts w:ascii="Calibri Light" w:hAnsi="Calibri Light" w:cs="Calibri Light"/>
              </w:rPr>
              <w:t xml:space="preserve">FED, FSSH, </w:t>
            </w:r>
            <w:r>
              <w:rPr>
                <w:rFonts w:ascii="Calibri Light" w:hAnsi="Calibri Light" w:cs="Calibri Light"/>
                <w:lang w:eastAsia="ja-JP"/>
              </w:rPr>
              <w:t>FBIT</w:t>
            </w:r>
          </w:p>
        </w:tc>
        <w:tc>
          <w:tcPr>
            <w:tcW w:w="1678" w:type="dxa"/>
          </w:tcPr>
          <w:p w14:paraId="63482DB2" w14:textId="0AE0CC91" w:rsidR="00A95DB6" w:rsidRPr="002346E1" w:rsidRDefault="00853208"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Kamla Ross McGregor</w:t>
            </w:r>
          </w:p>
        </w:tc>
        <w:tc>
          <w:tcPr>
            <w:tcW w:w="6602" w:type="dxa"/>
          </w:tcPr>
          <w:p w14:paraId="630DF4C8" w14:textId="31D6C4AA"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2346E1">
              <w:rPr>
                <w:rFonts w:ascii="Calibri Light" w:hAnsi="Calibri Light" w:cs="Calibri Light"/>
              </w:rPr>
              <w:t xml:space="preserve">E-mail: </w:t>
            </w:r>
            <w:hyperlink r:id="rId12" w:history="1">
              <w:r w:rsidR="00853208" w:rsidRPr="005C3313">
                <w:rPr>
                  <w:rStyle w:val="Hyperlink"/>
                  <w:rFonts w:ascii="Calibri Light" w:hAnsi="Calibri Light" w:cs="Calibri Light"/>
                </w:rPr>
                <w:t>kamla.rossmcgregor@ontariotechu.ca</w:t>
              </w:r>
            </w:hyperlink>
          </w:p>
        </w:tc>
      </w:tr>
    </w:tbl>
    <w:p w14:paraId="080B5AB6" w14:textId="07AA02B1" w:rsidR="00A95DB6" w:rsidRDefault="00A95DB6" w:rsidP="006D4F12">
      <w:pPr>
        <w:spacing w:after="0" w:line="240" w:lineRule="auto"/>
        <w:rPr>
          <w:rFonts w:ascii="Calibri Light" w:hAnsi="Calibri Light" w:cs="Calibri Light"/>
          <w:bCs/>
          <w:sz w:val="22"/>
          <w:szCs w:val="22"/>
          <w:lang w:val="en-CA"/>
        </w:rPr>
      </w:pPr>
    </w:p>
    <w:p w14:paraId="2036011E" w14:textId="77777777" w:rsidR="001F4C68" w:rsidRPr="002346E1" w:rsidRDefault="001F4C68" w:rsidP="006D4F12">
      <w:pPr>
        <w:spacing w:after="0" w:line="240" w:lineRule="auto"/>
        <w:rPr>
          <w:rFonts w:ascii="Calibri Light" w:hAnsi="Calibri Light" w:cs="Calibri Light"/>
          <w:bCs/>
          <w:sz w:val="22"/>
          <w:szCs w:val="22"/>
          <w:lang w:val="en-CA"/>
        </w:rPr>
      </w:pPr>
    </w:p>
    <w:tbl>
      <w:tblPr>
        <w:tblStyle w:val="ListTable2"/>
        <w:tblpPr w:leftFromText="180" w:rightFromText="180" w:vertAnchor="text" w:tblpY="1"/>
        <w:tblOverlap w:val="never"/>
        <w:tblW w:w="0" w:type="auto"/>
        <w:tblLayout w:type="fixed"/>
        <w:tblLook w:val="04A0" w:firstRow="1" w:lastRow="0" w:firstColumn="1" w:lastColumn="0" w:noHBand="0" w:noVBand="1"/>
      </w:tblPr>
      <w:tblGrid>
        <w:gridCol w:w="5850"/>
        <w:gridCol w:w="1980"/>
        <w:gridCol w:w="2970"/>
      </w:tblGrid>
      <w:tr w:rsidR="00234BE0" w:rsidRPr="002346E1" w14:paraId="4AAE0069" w14:textId="77777777" w:rsidTr="0041563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850" w:type="dxa"/>
          </w:tcPr>
          <w:p w14:paraId="7ED90A40" w14:textId="77777777" w:rsidR="00234BE0" w:rsidRDefault="00234BE0" w:rsidP="00E757B4">
            <w:pPr>
              <w:spacing w:after="0" w:line="240" w:lineRule="auto"/>
              <w:rPr>
                <w:rFonts w:ascii="Calibri Light" w:eastAsia="Times New Roman" w:hAnsi="Calibri Light" w:cs="Calibri Light"/>
                <w:b w:val="0"/>
                <w:bCs w:val="0"/>
                <w:color w:val="4F81BD" w:themeColor="accent1"/>
                <w:sz w:val="24"/>
                <w:szCs w:val="24"/>
                <w:lang w:val="en-CA"/>
              </w:rPr>
            </w:pPr>
            <w:r w:rsidRPr="001F4C68">
              <w:rPr>
                <w:rFonts w:ascii="Calibri Light" w:eastAsia="Times New Roman" w:hAnsi="Calibri Light" w:cs="Calibri Light"/>
                <w:color w:val="4F81BD" w:themeColor="accent1"/>
                <w:sz w:val="24"/>
                <w:szCs w:val="24"/>
                <w:lang w:val="en-CA"/>
              </w:rPr>
              <w:t>Announcements</w:t>
            </w:r>
            <w:r w:rsidR="000D02F3" w:rsidRPr="001F4C68">
              <w:rPr>
                <w:rFonts w:ascii="Calibri Light" w:eastAsia="Times New Roman" w:hAnsi="Calibri Light" w:cs="Calibri Light"/>
                <w:color w:val="4F81BD" w:themeColor="accent1"/>
                <w:sz w:val="24"/>
                <w:szCs w:val="24"/>
                <w:lang w:val="en-CA"/>
              </w:rPr>
              <w:t xml:space="preserve"> and Resources</w:t>
            </w:r>
          </w:p>
          <w:p w14:paraId="412EAF51" w14:textId="5F208D49" w:rsidR="001F4C68" w:rsidRPr="001F4C68" w:rsidRDefault="001F4C68" w:rsidP="00E757B4">
            <w:pPr>
              <w:spacing w:after="0" w:line="240" w:lineRule="auto"/>
              <w:rPr>
                <w:rFonts w:ascii="Calibri Light" w:eastAsia="Times New Roman" w:hAnsi="Calibri Light" w:cs="Calibri Light"/>
                <w:color w:val="4F81BD" w:themeColor="accent1"/>
                <w:sz w:val="24"/>
                <w:szCs w:val="24"/>
                <w:lang w:val="en-CA"/>
              </w:rPr>
            </w:pPr>
          </w:p>
        </w:tc>
        <w:tc>
          <w:tcPr>
            <w:tcW w:w="1980" w:type="dxa"/>
          </w:tcPr>
          <w:p w14:paraId="37089B21" w14:textId="77777777" w:rsidR="00234BE0" w:rsidRPr="001F4C68" w:rsidRDefault="00234BE0" w:rsidP="00E757B4">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4"/>
                <w:szCs w:val="24"/>
                <w:lang w:val="en-CA"/>
              </w:rPr>
            </w:pPr>
            <w:r w:rsidRPr="001F4C68">
              <w:rPr>
                <w:rFonts w:ascii="Calibri Light" w:eastAsia="Times New Roman" w:hAnsi="Calibri Light" w:cs="Calibri Light"/>
                <w:color w:val="4F81BD" w:themeColor="accent1"/>
                <w:sz w:val="24"/>
                <w:szCs w:val="24"/>
                <w:lang w:val="en-CA"/>
              </w:rPr>
              <w:t>Date</w:t>
            </w:r>
          </w:p>
        </w:tc>
        <w:tc>
          <w:tcPr>
            <w:tcW w:w="2970" w:type="dxa"/>
          </w:tcPr>
          <w:p w14:paraId="60341F9F" w14:textId="77777777" w:rsidR="00234BE0" w:rsidRPr="001F4C68" w:rsidRDefault="00234BE0" w:rsidP="00E757B4">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4"/>
                <w:szCs w:val="24"/>
                <w:lang w:val="en-CA"/>
              </w:rPr>
            </w:pPr>
            <w:r w:rsidRPr="001F4C68">
              <w:rPr>
                <w:rFonts w:ascii="Calibri Light" w:eastAsia="Times New Roman" w:hAnsi="Calibri Light" w:cs="Calibri Light"/>
                <w:color w:val="4F81BD" w:themeColor="accent1"/>
                <w:sz w:val="24"/>
                <w:szCs w:val="24"/>
                <w:lang w:val="en-CA"/>
              </w:rPr>
              <w:t>Link</w:t>
            </w:r>
          </w:p>
        </w:tc>
      </w:tr>
      <w:tr w:rsidR="0095441B" w:rsidRPr="0002596F" w14:paraId="248FF019"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0C2C6A36" w14:textId="1B948710" w:rsidR="0095441B" w:rsidRDefault="0095441B" w:rsidP="00A13816">
            <w:pPr>
              <w:spacing w:after="0" w:line="240" w:lineRule="auto"/>
              <w:rPr>
                <w:rFonts w:ascii="Calibri Light" w:hAnsi="Calibri Light" w:cs="Calibri Light"/>
                <w:color w:val="548DD4" w:themeColor="text2" w:themeTint="99"/>
                <w:sz w:val="18"/>
                <w:szCs w:val="18"/>
              </w:rPr>
            </w:pPr>
            <w:r>
              <w:rPr>
                <w:rFonts w:ascii="Calibri Light" w:hAnsi="Calibri Light" w:cs="Calibri Light"/>
                <w:color w:val="548DD4" w:themeColor="text2" w:themeTint="99"/>
                <w:sz w:val="18"/>
                <w:szCs w:val="18"/>
              </w:rPr>
              <w:t>NEW</w:t>
            </w:r>
          </w:p>
          <w:p w14:paraId="3EE0EC8F" w14:textId="77777777" w:rsidR="00184043" w:rsidRDefault="0095441B" w:rsidP="00A13816">
            <w:pPr>
              <w:spacing w:after="0" w:line="240" w:lineRule="auto"/>
              <w:rPr>
                <w:rFonts w:ascii="Calibri Light" w:hAnsi="Calibri Light" w:cs="Calibri Light"/>
                <w:b w:val="0"/>
                <w:sz w:val="18"/>
                <w:szCs w:val="18"/>
              </w:rPr>
            </w:pPr>
            <w:r w:rsidRPr="0046709D">
              <w:rPr>
                <w:rFonts w:ascii="Calibri Light" w:hAnsi="Calibri Light" w:cs="Calibri Light"/>
                <w:bCs w:val="0"/>
                <w:sz w:val="18"/>
                <w:szCs w:val="18"/>
              </w:rPr>
              <w:t xml:space="preserve">New Frontiers in Research Fund (NFRF) </w:t>
            </w:r>
            <w:r w:rsidR="00184043">
              <w:rPr>
                <w:rFonts w:ascii="Calibri Light" w:hAnsi="Calibri Light" w:cs="Calibri Light"/>
                <w:bCs w:val="0"/>
                <w:sz w:val="18"/>
                <w:szCs w:val="18"/>
              </w:rPr>
              <w:t>Webinars:</w:t>
            </w:r>
          </w:p>
          <w:p w14:paraId="0EB345E9" w14:textId="77777777" w:rsidR="00184043" w:rsidRDefault="00184043" w:rsidP="00A13816">
            <w:pPr>
              <w:spacing w:after="0" w:line="240" w:lineRule="auto"/>
              <w:rPr>
                <w:rFonts w:ascii="Calibri Light" w:hAnsi="Calibri Light" w:cs="Calibri Light"/>
                <w:b w:val="0"/>
                <w:sz w:val="18"/>
                <w:szCs w:val="18"/>
              </w:rPr>
            </w:pPr>
          </w:p>
          <w:p w14:paraId="442AE357" w14:textId="3C60599F" w:rsidR="006A5174" w:rsidRDefault="0095441B" w:rsidP="00A13816">
            <w:pPr>
              <w:spacing w:after="0" w:line="240" w:lineRule="auto"/>
              <w:rPr>
                <w:rFonts w:ascii="Calibri Light" w:hAnsi="Calibri Light" w:cs="Calibri Light"/>
                <w:b w:val="0"/>
                <w:sz w:val="18"/>
                <w:szCs w:val="18"/>
              </w:rPr>
            </w:pPr>
            <w:r w:rsidRPr="0046709D">
              <w:rPr>
                <w:rFonts w:ascii="Calibri Light" w:hAnsi="Calibri Light" w:cs="Calibri Light"/>
                <w:bCs w:val="0"/>
                <w:sz w:val="18"/>
                <w:szCs w:val="18"/>
              </w:rPr>
              <w:t>Equity, Diversity and Inclusion</w:t>
            </w:r>
            <w:r w:rsidR="00184043">
              <w:rPr>
                <w:rFonts w:ascii="Calibri Light" w:hAnsi="Calibri Light" w:cs="Calibri Light"/>
                <w:bCs w:val="0"/>
                <w:sz w:val="18"/>
                <w:szCs w:val="18"/>
              </w:rPr>
              <w:t xml:space="preserve"> </w:t>
            </w:r>
            <w:r w:rsidRPr="0046709D">
              <w:rPr>
                <w:rFonts w:ascii="Calibri Light" w:hAnsi="Calibri Light" w:cs="Calibri Light"/>
                <w:bCs w:val="0"/>
                <w:sz w:val="18"/>
                <w:szCs w:val="18"/>
              </w:rPr>
              <w:t>(EDI) Webinar</w:t>
            </w:r>
            <w:r w:rsidR="00184043">
              <w:rPr>
                <w:rFonts w:ascii="Calibri Light" w:hAnsi="Calibri Light" w:cs="Calibri Light"/>
                <w:bCs w:val="0"/>
                <w:sz w:val="18"/>
                <w:szCs w:val="18"/>
              </w:rPr>
              <w:t xml:space="preserve"> – Sept 1</w:t>
            </w:r>
            <w:r w:rsidR="006A5174">
              <w:rPr>
                <w:rFonts w:ascii="Calibri Light" w:hAnsi="Calibri Light" w:cs="Calibri Light"/>
                <w:bCs w:val="0"/>
                <w:sz w:val="18"/>
                <w:szCs w:val="18"/>
              </w:rPr>
              <w:t>7</w:t>
            </w:r>
            <w:r w:rsidR="00184043" w:rsidRPr="00184043">
              <w:rPr>
                <w:rFonts w:ascii="Calibri Light" w:hAnsi="Calibri Light" w:cs="Calibri Light"/>
                <w:bCs w:val="0"/>
                <w:sz w:val="18"/>
                <w:szCs w:val="18"/>
                <w:vertAlign w:val="superscript"/>
              </w:rPr>
              <w:t>th</w:t>
            </w:r>
            <w:r w:rsidR="00184043">
              <w:rPr>
                <w:rFonts w:ascii="Calibri Light" w:hAnsi="Calibri Light" w:cs="Calibri Light"/>
                <w:bCs w:val="0"/>
                <w:sz w:val="18"/>
                <w:szCs w:val="18"/>
              </w:rPr>
              <w:t xml:space="preserve"> </w:t>
            </w:r>
          </w:p>
          <w:p w14:paraId="359211E8" w14:textId="54BDA47B" w:rsidR="0095441B" w:rsidRPr="0095441B" w:rsidRDefault="00184043" w:rsidP="00A13816">
            <w:pPr>
              <w:spacing w:after="0" w:line="240" w:lineRule="auto"/>
              <w:rPr>
                <w:rFonts w:ascii="Calibri Light" w:hAnsi="Calibri Light" w:cs="Calibri Light"/>
                <w:b w:val="0"/>
                <w:bCs w:val="0"/>
                <w:color w:val="548DD4" w:themeColor="text2" w:themeTint="99"/>
                <w:sz w:val="18"/>
                <w:szCs w:val="18"/>
              </w:rPr>
            </w:pPr>
            <w:r>
              <w:rPr>
                <w:rFonts w:ascii="Calibri Light" w:hAnsi="Calibri Light" w:cs="Calibri Light"/>
                <w:bCs w:val="0"/>
                <w:sz w:val="18"/>
                <w:szCs w:val="18"/>
              </w:rPr>
              <w:t>Notice of Intent (NOI) Stage – Sept 23</w:t>
            </w:r>
            <w:r w:rsidRPr="00184043">
              <w:rPr>
                <w:rFonts w:ascii="Calibri Light" w:hAnsi="Calibri Light" w:cs="Calibri Light"/>
                <w:bCs w:val="0"/>
                <w:sz w:val="18"/>
                <w:szCs w:val="18"/>
                <w:vertAlign w:val="superscript"/>
              </w:rPr>
              <w:t>rd</w:t>
            </w:r>
            <w:r>
              <w:rPr>
                <w:rFonts w:ascii="Calibri Light" w:hAnsi="Calibri Light" w:cs="Calibri Light"/>
                <w:bCs w:val="0"/>
                <w:sz w:val="18"/>
                <w:szCs w:val="18"/>
              </w:rPr>
              <w:t xml:space="preserve"> </w:t>
            </w:r>
          </w:p>
          <w:p w14:paraId="3C183338" w14:textId="03FA54C1" w:rsidR="0095441B" w:rsidRPr="0095441B" w:rsidRDefault="0095441B" w:rsidP="00A13816">
            <w:pPr>
              <w:spacing w:after="0" w:line="240" w:lineRule="auto"/>
              <w:rPr>
                <w:rFonts w:ascii="Calibri Light" w:hAnsi="Calibri Light" w:cs="Calibri Light"/>
                <w:color w:val="548DD4" w:themeColor="text2" w:themeTint="99"/>
                <w:sz w:val="18"/>
                <w:szCs w:val="18"/>
              </w:rPr>
            </w:pPr>
          </w:p>
        </w:tc>
        <w:tc>
          <w:tcPr>
            <w:tcW w:w="1980" w:type="dxa"/>
            <w:vAlign w:val="center"/>
          </w:tcPr>
          <w:p w14:paraId="20B8C848" w14:textId="3F9A24C1" w:rsidR="0095441B" w:rsidRDefault="00184043"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EDI</w:t>
            </w:r>
            <w:r w:rsidR="006A5174">
              <w:rPr>
                <w:rFonts w:ascii="Calibri Light" w:eastAsia="Times New Roman" w:hAnsi="Calibri Light" w:cs="Calibri Light"/>
                <w:sz w:val="18"/>
                <w:szCs w:val="18"/>
                <w:lang w:val="en-CA"/>
              </w:rPr>
              <w:t xml:space="preserve"> -</w:t>
            </w:r>
            <w:r>
              <w:rPr>
                <w:rFonts w:ascii="Calibri Light" w:eastAsia="Times New Roman" w:hAnsi="Calibri Light" w:cs="Calibri Light"/>
                <w:sz w:val="18"/>
                <w:szCs w:val="18"/>
                <w:lang w:val="en-CA"/>
              </w:rPr>
              <w:t xml:space="preserve"> </w:t>
            </w:r>
            <w:r w:rsidR="006A5174">
              <w:rPr>
                <w:rFonts w:ascii="Calibri Light" w:eastAsia="Times New Roman" w:hAnsi="Calibri Light" w:cs="Calibri Light"/>
                <w:sz w:val="18"/>
                <w:szCs w:val="18"/>
                <w:lang w:val="en-CA"/>
              </w:rPr>
              <w:t>Fri.</w:t>
            </w:r>
            <w:r w:rsidR="0095441B" w:rsidRPr="0095441B">
              <w:rPr>
                <w:rFonts w:ascii="Calibri Light" w:eastAsia="Times New Roman" w:hAnsi="Calibri Light" w:cs="Calibri Light"/>
                <w:sz w:val="18"/>
                <w:szCs w:val="18"/>
                <w:lang w:val="en-CA"/>
              </w:rPr>
              <w:t>, Sept</w:t>
            </w:r>
            <w:r w:rsidR="0095441B">
              <w:rPr>
                <w:rFonts w:ascii="Calibri Light" w:eastAsia="Times New Roman" w:hAnsi="Calibri Light" w:cs="Calibri Light"/>
                <w:sz w:val="18"/>
                <w:szCs w:val="18"/>
                <w:lang w:val="en-CA"/>
              </w:rPr>
              <w:t>.</w:t>
            </w:r>
            <w:r w:rsidR="0095441B" w:rsidRPr="0095441B">
              <w:rPr>
                <w:rFonts w:ascii="Calibri Light" w:eastAsia="Times New Roman" w:hAnsi="Calibri Light" w:cs="Calibri Light"/>
                <w:sz w:val="18"/>
                <w:szCs w:val="18"/>
                <w:lang w:val="en-CA"/>
              </w:rPr>
              <w:t xml:space="preserve"> 1</w:t>
            </w:r>
            <w:r w:rsidR="006A5174">
              <w:rPr>
                <w:rFonts w:ascii="Calibri Light" w:eastAsia="Times New Roman" w:hAnsi="Calibri Light" w:cs="Calibri Light"/>
                <w:sz w:val="18"/>
                <w:szCs w:val="18"/>
                <w:lang w:val="en-CA"/>
              </w:rPr>
              <w:t>7</w:t>
            </w:r>
            <w:r w:rsidR="0095441B" w:rsidRPr="0095441B">
              <w:rPr>
                <w:rFonts w:ascii="Calibri Light" w:eastAsia="Times New Roman" w:hAnsi="Calibri Light" w:cs="Calibri Light"/>
                <w:sz w:val="18"/>
                <w:szCs w:val="18"/>
                <w:vertAlign w:val="superscript"/>
                <w:lang w:val="en-CA"/>
              </w:rPr>
              <w:t>th</w:t>
            </w:r>
            <w:r w:rsidR="0095441B" w:rsidRPr="0095441B">
              <w:rPr>
                <w:rFonts w:ascii="Calibri Light" w:eastAsia="Times New Roman" w:hAnsi="Calibri Light" w:cs="Calibri Light"/>
                <w:sz w:val="18"/>
                <w:szCs w:val="18"/>
                <w:lang w:val="en-CA"/>
              </w:rPr>
              <w:t>, 2021</w:t>
            </w:r>
            <w:r w:rsidR="006A5174">
              <w:rPr>
                <w:rFonts w:ascii="Calibri Light" w:eastAsia="Times New Roman" w:hAnsi="Calibri Light" w:cs="Calibri Light"/>
                <w:sz w:val="18"/>
                <w:szCs w:val="18"/>
                <w:lang w:val="en-CA"/>
              </w:rPr>
              <w:t xml:space="preserve"> (10- 12 pm)</w:t>
            </w:r>
          </w:p>
          <w:p w14:paraId="442C4732" w14:textId="77777777" w:rsidR="00184043" w:rsidRDefault="00184043"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p w14:paraId="0771B1C8" w14:textId="2C35FD7D" w:rsidR="00184043" w:rsidRPr="0095441B" w:rsidRDefault="00184043"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NOI Stage, Thurs, Sept 23</w:t>
            </w:r>
            <w:r w:rsidRPr="00184043">
              <w:rPr>
                <w:rFonts w:ascii="Calibri Light" w:eastAsia="Times New Roman" w:hAnsi="Calibri Light" w:cs="Calibri Light"/>
                <w:sz w:val="18"/>
                <w:szCs w:val="18"/>
                <w:vertAlign w:val="superscript"/>
                <w:lang w:val="en-CA"/>
              </w:rPr>
              <w:t>rd</w:t>
            </w:r>
            <w:r>
              <w:rPr>
                <w:rFonts w:ascii="Calibri Light" w:eastAsia="Times New Roman" w:hAnsi="Calibri Light" w:cs="Calibri Light"/>
                <w:sz w:val="18"/>
                <w:szCs w:val="18"/>
                <w:lang w:val="en-CA"/>
              </w:rPr>
              <w:t>, 2021</w:t>
            </w:r>
            <w:r w:rsidR="006A5174">
              <w:rPr>
                <w:rFonts w:ascii="Calibri Light" w:eastAsia="Times New Roman" w:hAnsi="Calibri Light" w:cs="Calibri Light"/>
                <w:sz w:val="18"/>
                <w:szCs w:val="18"/>
                <w:lang w:val="en-CA"/>
              </w:rPr>
              <w:t xml:space="preserve"> (10-12 pm)</w:t>
            </w:r>
          </w:p>
        </w:tc>
        <w:tc>
          <w:tcPr>
            <w:tcW w:w="2970" w:type="dxa"/>
            <w:vAlign w:val="center"/>
          </w:tcPr>
          <w:p w14:paraId="43F700CC" w14:textId="2F870960" w:rsidR="0095441B" w:rsidRDefault="00184043" w:rsidP="00600305">
            <w:pPr>
              <w:spacing w:after="0" w:line="240" w:lineRule="auto"/>
              <w:cnfStyle w:val="000000100000" w:firstRow="0" w:lastRow="0" w:firstColumn="0" w:lastColumn="0" w:oddVBand="0" w:evenVBand="0" w:oddHBand="1" w:evenHBand="0" w:firstRowFirstColumn="0" w:firstRowLastColumn="0" w:lastRowFirstColumn="0" w:lastRowLastColumn="0"/>
              <w:rPr>
                <w:rStyle w:val="Hyperlink"/>
                <w:rFonts w:ascii="Calibri Light" w:hAnsi="Calibri Light" w:cs="Calibri Light"/>
                <w:sz w:val="18"/>
                <w:szCs w:val="18"/>
              </w:rPr>
            </w:pPr>
            <w:r w:rsidRPr="00184043">
              <w:rPr>
                <w:rFonts w:ascii="Calibri Light" w:hAnsi="Calibri Light" w:cs="Calibri Light"/>
                <w:sz w:val="18"/>
                <w:szCs w:val="18"/>
              </w:rPr>
              <w:t>EDI</w:t>
            </w:r>
            <w:r>
              <w:t xml:space="preserve"> </w:t>
            </w:r>
            <w:hyperlink r:id="rId13" w:history="1">
              <w:r w:rsidR="0095441B" w:rsidRPr="0095441B">
                <w:rPr>
                  <w:rStyle w:val="Hyperlink"/>
                  <w:rFonts w:ascii="Calibri Light" w:hAnsi="Calibri Light" w:cs="Calibri Light"/>
                  <w:sz w:val="18"/>
                  <w:szCs w:val="18"/>
                </w:rPr>
                <w:t>Click “Join Webinar”</w:t>
              </w:r>
            </w:hyperlink>
          </w:p>
          <w:p w14:paraId="22D985AF" w14:textId="77777777" w:rsidR="00184043" w:rsidRDefault="00184043"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p w14:paraId="663EA184" w14:textId="77777777" w:rsidR="00184043" w:rsidRDefault="00184043"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p w14:paraId="5742F803" w14:textId="0AC55D94" w:rsidR="00184043" w:rsidRDefault="00184043"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r>
              <w:rPr>
                <w:rFonts w:ascii="Calibri Light" w:hAnsi="Calibri Light" w:cs="Calibri Light"/>
                <w:sz w:val="18"/>
                <w:szCs w:val="18"/>
              </w:rPr>
              <w:t xml:space="preserve">NOI </w:t>
            </w:r>
            <w:hyperlink r:id="rId14" w:history="1">
              <w:r w:rsidRPr="00184043">
                <w:rPr>
                  <w:rStyle w:val="Hyperlink"/>
                  <w:rFonts w:ascii="Calibri Light" w:hAnsi="Calibri Light" w:cs="Calibri Light"/>
                  <w:sz w:val="18"/>
                  <w:szCs w:val="18"/>
                </w:rPr>
                <w:t xml:space="preserve">Click “Join </w:t>
              </w:r>
              <w:r w:rsidRPr="00184043">
                <w:rPr>
                  <w:rStyle w:val="Hyperlink"/>
                  <w:rFonts w:ascii="Calibri Light" w:hAnsi="Calibri Light" w:cs="Calibri Light"/>
                  <w:sz w:val="18"/>
                  <w:szCs w:val="18"/>
                </w:rPr>
                <w:t>W</w:t>
              </w:r>
              <w:r w:rsidRPr="00184043">
                <w:rPr>
                  <w:rStyle w:val="Hyperlink"/>
                  <w:rFonts w:ascii="Calibri Light" w:hAnsi="Calibri Light" w:cs="Calibri Light"/>
                  <w:sz w:val="18"/>
                  <w:szCs w:val="18"/>
                </w:rPr>
                <w:t>ebinar”</w:t>
              </w:r>
            </w:hyperlink>
          </w:p>
          <w:p w14:paraId="2FBDEF3E" w14:textId="1EE1CB5A" w:rsidR="00184043" w:rsidRPr="0095441B" w:rsidRDefault="00184043"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r w:rsidR="00A13816" w:rsidRPr="0002596F" w14:paraId="6BA25DF2"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56F90FCE" w14:textId="77777777" w:rsidR="00A13816" w:rsidRPr="00EA3037" w:rsidRDefault="00A13816" w:rsidP="00A13816">
            <w:pPr>
              <w:spacing w:after="0" w:line="240" w:lineRule="auto"/>
              <w:rPr>
                <w:rFonts w:ascii="Calibri Light" w:hAnsi="Calibri Light" w:cs="Calibri Light"/>
                <w:b w:val="0"/>
                <w:bCs w:val="0"/>
                <w:color w:val="548DD4" w:themeColor="text2" w:themeTint="99"/>
                <w:sz w:val="18"/>
                <w:szCs w:val="18"/>
              </w:rPr>
            </w:pPr>
            <w:r w:rsidRPr="00EA3037">
              <w:rPr>
                <w:rFonts w:ascii="Calibri Light" w:hAnsi="Calibri Light" w:cs="Calibri Light"/>
                <w:color w:val="548DD4" w:themeColor="text2" w:themeTint="99"/>
                <w:sz w:val="18"/>
                <w:szCs w:val="18"/>
              </w:rPr>
              <w:t>NEW</w:t>
            </w:r>
          </w:p>
          <w:p w14:paraId="0E757D9E" w14:textId="2BAD9DAB" w:rsidR="00A13816" w:rsidRPr="00EA3037" w:rsidRDefault="00182B18" w:rsidP="008D05DC">
            <w:pPr>
              <w:spacing w:after="0" w:line="240" w:lineRule="auto"/>
              <w:rPr>
                <w:rFonts w:ascii="Calibri Light" w:hAnsi="Calibri Light" w:cs="Calibri Light"/>
                <w:bCs w:val="0"/>
                <w:sz w:val="18"/>
                <w:szCs w:val="18"/>
              </w:rPr>
            </w:pPr>
            <w:r w:rsidRPr="00EA3037">
              <w:rPr>
                <w:rFonts w:ascii="Calibri Light" w:hAnsi="Calibri Light" w:cs="Calibri Light"/>
                <w:bCs w:val="0"/>
                <w:sz w:val="18"/>
                <w:szCs w:val="18"/>
              </w:rPr>
              <w:t>SSHRC Race, Gender and Diversity Initiative Webinar</w:t>
            </w:r>
          </w:p>
          <w:p w14:paraId="3BD95DC2" w14:textId="77777777" w:rsidR="00A13816" w:rsidRPr="00182B18" w:rsidRDefault="00A13816" w:rsidP="008D05DC">
            <w:pPr>
              <w:spacing w:after="0" w:line="240" w:lineRule="auto"/>
              <w:rPr>
                <w:rFonts w:ascii="Calibri Light" w:hAnsi="Calibri Light" w:cs="Calibri Light"/>
                <w:b w:val="0"/>
                <w:bCs w:val="0"/>
                <w:sz w:val="18"/>
                <w:szCs w:val="18"/>
              </w:rPr>
            </w:pPr>
          </w:p>
          <w:p w14:paraId="2217F3DE" w14:textId="4C60E260" w:rsidR="00A13816" w:rsidRPr="00182B18" w:rsidRDefault="00A13816" w:rsidP="008D05DC">
            <w:pPr>
              <w:spacing w:after="0" w:line="240" w:lineRule="auto"/>
              <w:rPr>
                <w:rFonts w:ascii="Calibri Light" w:hAnsi="Calibri Light" w:cs="Calibri Light"/>
                <w:sz w:val="18"/>
                <w:szCs w:val="18"/>
              </w:rPr>
            </w:pPr>
          </w:p>
        </w:tc>
        <w:tc>
          <w:tcPr>
            <w:tcW w:w="1980" w:type="dxa"/>
            <w:vAlign w:val="center"/>
          </w:tcPr>
          <w:p w14:paraId="067D63E9" w14:textId="77777777" w:rsidR="00A13816" w:rsidRDefault="00182B18"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Tues, Sept 21, 2021</w:t>
            </w:r>
          </w:p>
          <w:p w14:paraId="0BF355FC" w14:textId="36818FBD" w:rsidR="00182B18" w:rsidRPr="00182B18" w:rsidRDefault="00182B18"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12:30 – 2 pm (ET)</w:t>
            </w:r>
          </w:p>
        </w:tc>
        <w:tc>
          <w:tcPr>
            <w:tcW w:w="2970" w:type="dxa"/>
            <w:vAlign w:val="center"/>
          </w:tcPr>
          <w:p w14:paraId="11364FDC" w14:textId="51676393" w:rsidR="00A13816" w:rsidRPr="00182B18" w:rsidRDefault="006A5174"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5" w:history="1">
              <w:r w:rsidR="00182B18" w:rsidRPr="00182B18">
                <w:rPr>
                  <w:rStyle w:val="Hyperlink"/>
                  <w:rFonts w:ascii="Calibri Light" w:hAnsi="Calibri Light" w:cs="Calibri Light"/>
                  <w:sz w:val="18"/>
                  <w:szCs w:val="18"/>
                </w:rPr>
                <w:t>Webinar link</w:t>
              </w:r>
            </w:hyperlink>
          </w:p>
        </w:tc>
      </w:tr>
      <w:tr w:rsidR="00D4465B" w:rsidRPr="0002596F" w14:paraId="5159A817"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A4D8A74" w14:textId="0FCD2A74" w:rsidR="00D4465B" w:rsidRDefault="00D4465B" w:rsidP="008D05DC">
            <w:pPr>
              <w:spacing w:after="0" w:line="240" w:lineRule="auto"/>
              <w:rPr>
                <w:rFonts w:ascii="Calibri Light" w:hAnsi="Calibri Light" w:cs="Calibri Light"/>
                <w:b w:val="0"/>
                <w:bCs w:val="0"/>
                <w:sz w:val="18"/>
                <w:szCs w:val="18"/>
              </w:rPr>
            </w:pPr>
            <w:r>
              <w:rPr>
                <w:rFonts w:ascii="Calibri Light" w:hAnsi="Calibri Light" w:cs="Calibri Light"/>
                <w:sz w:val="18"/>
                <w:szCs w:val="18"/>
              </w:rPr>
              <w:t>NSERC Alliance – National security Guidelines for Research Partnerships</w:t>
            </w:r>
          </w:p>
          <w:p w14:paraId="0E0973FB" w14:textId="3CB724E6" w:rsidR="00D4465B" w:rsidRDefault="006A5174" w:rsidP="008D05DC">
            <w:pPr>
              <w:spacing w:after="0" w:line="240" w:lineRule="auto"/>
              <w:rPr>
                <w:rFonts w:ascii="Calibri Light" w:hAnsi="Calibri Light" w:cs="Calibri Light"/>
                <w:sz w:val="18"/>
                <w:szCs w:val="18"/>
              </w:rPr>
            </w:pPr>
            <w:hyperlink w:anchor="_New_National_Security_1" w:history="1">
              <w:r w:rsidR="00091030" w:rsidRPr="006A0B3A">
                <w:rPr>
                  <w:rStyle w:val="Hyperlink"/>
                  <w:rFonts w:ascii="Calibri Light" w:hAnsi="Calibri Light" w:cs="Calibri Light"/>
                  <w:b w:val="0"/>
                  <w:bCs w:val="0"/>
                  <w:sz w:val="18"/>
                  <w:szCs w:val="18"/>
                </w:rPr>
                <w:t>Additional Info. in bulletin below.</w:t>
              </w:r>
            </w:hyperlink>
          </w:p>
          <w:p w14:paraId="772D8892" w14:textId="5158E4C7" w:rsidR="00D4465B" w:rsidRPr="003F1932" w:rsidRDefault="00D4465B" w:rsidP="008D05DC">
            <w:pPr>
              <w:spacing w:after="0" w:line="240" w:lineRule="auto"/>
              <w:rPr>
                <w:rFonts w:ascii="Calibri Light" w:hAnsi="Calibri Light" w:cs="Calibri Light"/>
                <w:sz w:val="18"/>
                <w:szCs w:val="18"/>
              </w:rPr>
            </w:pPr>
          </w:p>
        </w:tc>
        <w:tc>
          <w:tcPr>
            <w:tcW w:w="1980" w:type="dxa"/>
            <w:vAlign w:val="center"/>
          </w:tcPr>
          <w:p w14:paraId="28DD4546" w14:textId="77777777" w:rsidR="00D4465B" w:rsidRDefault="00D4465B"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4BB74833" w14:textId="6FEA5C80" w:rsidR="00D4465B" w:rsidRDefault="006A5174"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6" w:history="1">
              <w:r w:rsidR="00091030" w:rsidRPr="00091030">
                <w:rPr>
                  <w:rStyle w:val="Hyperlink"/>
                  <w:rFonts w:ascii="Calibri Light" w:hAnsi="Calibri Light" w:cs="Calibri Light"/>
                  <w:sz w:val="18"/>
                  <w:szCs w:val="18"/>
                </w:rPr>
                <w:t>Press Release</w:t>
              </w:r>
            </w:hyperlink>
          </w:p>
        </w:tc>
      </w:tr>
      <w:tr w:rsidR="00091030" w:rsidRPr="0002596F" w14:paraId="4CC5EFA7"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30D33A45" w14:textId="0E518306" w:rsidR="00091030" w:rsidRDefault="00091030" w:rsidP="008D05DC">
            <w:pPr>
              <w:spacing w:after="0" w:line="240" w:lineRule="auto"/>
              <w:rPr>
                <w:rFonts w:ascii="Calibri Light" w:hAnsi="Calibri Light" w:cs="Calibri Light"/>
                <w:b w:val="0"/>
                <w:bCs w:val="0"/>
                <w:sz w:val="18"/>
                <w:szCs w:val="18"/>
              </w:rPr>
            </w:pPr>
            <w:r>
              <w:rPr>
                <w:rFonts w:ascii="Calibri Light" w:hAnsi="Calibri Light" w:cs="Calibri Light"/>
                <w:sz w:val="18"/>
                <w:szCs w:val="18"/>
              </w:rPr>
              <w:t>Discovery Grant Webinars and Live Q&amp;A</w:t>
            </w:r>
          </w:p>
          <w:p w14:paraId="1E252271" w14:textId="596B92DF" w:rsidR="00091030" w:rsidRPr="00091030" w:rsidRDefault="006A5174" w:rsidP="008D05DC">
            <w:pPr>
              <w:spacing w:after="0" w:line="240" w:lineRule="auto"/>
              <w:rPr>
                <w:rFonts w:ascii="Calibri Light" w:hAnsi="Calibri Light" w:cs="Calibri Light"/>
                <w:b w:val="0"/>
                <w:bCs w:val="0"/>
                <w:sz w:val="18"/>
                <w:szCs w:val="18"/>
              </w:rPr>
            </w:pPr>
            <w:hyperlink w:anchor="_Discovery_Grant_Webinar" w:history="1">
              <w:r w:rsidR="00091030" w:rsidRPr="006A0B3A">
                <w:rPr>
                  <w:rStyle w:val="Hyperlink"/>
                  <w:rFonts w:ascii="Calibri Light" w:hAnsi="Calibri Light" w:cs="Calibri Light"/>
                  <w:b w:val="0"/>
                  <w:bCs w:val="0"/>
                  <w:sz w:val="18"/>
                  <w:szCs w:val="18"/>
                </w:rPr>
                <w:t>(Review resources in bulletin before webinar)</w:t>
              </w:r>
            </w:hyperlink>
          </w:p>
          <w:p w14:paraId="63D322CE" w14:textId="62DB9D0F" w:rsidR="00091030" w:rsidRPr="003F1932" w:rsidRDefault="00091030" w:rsidP="008D05DC">
            <w:pPr>
              <w:spacing w:after="0" w:line="240" w:lineRule="auto"/>
              <w:rPr>
                <w:rFonts w:ascii="Calibri Light" w:hAnsi="Calibri Light" w:cs="Calibri Light"/>
                <w:sz w:val="18"/>
                <w:szCs w:val="18"/>
              </w:rPr>
            </w:pPr>
          </w:p>
        </w:tc>
        <w:tc>
          <w:tcPr>
            <w:tcW w:w="1980" w:type="dxa"/>
            <w:vAlign w:val="center"/>
          </w:tcPr>
          <w:p w14:paraId="1C2B51E9" w14:textId="2C8539A8" w:rsidR="00091030" w:rsidRDefault="00091030"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Thurs, Sept 23</w:t>
            </w:r>
          </w:p>
          <w:p w14:paraId="35EB2329" w14:textId="3A6E5301" w:rsidR="00091030" w:rsidRDefault="00091030"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1-2 pm (ET)</w:t>
            </w:r>
          </w:p>
        </w:tc>
        <w:tc>
          <w:tcPr>
            <w:tcW w:w="2970" w:type="dxa"/>
            <w:vAlign w:val="center"/>
          </w:tcPr>
          <w:p w14:paraId="18B0AC12" w14:textId="322917AF" w:rsidR="00091030" w:rsidRDefault="006A5174"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7" w:history="1">
              <w:r w:rsidR="00091030" w:rsidRPr="00091030">
                <w:rPr>
                  <w:rStyle w:val="Hyperlink"/>
                  <w:rFonts w:ascii="Calibri Light" w:hAnsi="Calibri Light" w:cs="Calibri Light"/>
                  <w:sz w:val="18"/>
                  <w:szCs w:val="18"/>
                </w:rPr>
                <w:t>Sept 23</w:t>
              </w:r>
              <w:r w:rsidR="00091030" w:rsidRPr="00091030">
                <w:rPr>
                  <w:rStyle w:val="Hyperlink"/>
                  <w:rFonts w:ascii="Calibri Light" w:hAnsi="Calibri Light" w:cs="Calibri Light"/>
                  <w:sz w:val="18"/>
                  <w:szCs w:val="18"/>
                  <w:vertAlign w:val="superscript"/>
                </w:rPr>
                <w:t>rd</w:t>
              </w:r>
              <w:r w:rsidR="00091030" w:rsidRPr="00091030">
                <w:rPr>
                  <w:rStyle w:val="Hyperlink"/>
                  <w:rFonts w:ascii="Calibri Light" w:hAnsi="Calibri Light" w:cs="Calibri Light"/>
                  <w:sz w:val="18"/>
                  <w:szCs w:val="18"/>
                </w:rPr>
                <w:t xml:space="preserve"> sign in</w:t>
              </w:r>
            </w:hyperlink>
            <w:r w:rsidR="00091030">
              <w:rPr>
                <w:rFonts w:ascii="Calibri Light" w:hAnsi="Calibri Light" w:cs="Calibri Light"/>
                <w:sz w:val="18"/>
                <w:szCs w:val="18"/>
              </w:rPr>
              <w:t xml:space="preserve"> Password: FASept23</w:t>
            </w:r>
          </w:p>
        </w:tc>
      </w:tr>
      <w:tr w:rsidR="006A0B3A" w:rsidRPr="0002596F" w14:paraId="598814E2"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0DFADE02" w14:textId="77777777" w:rsidR="00F4690A" w:rsidRDefault="00EB7E1F" w:rsidP="001F4C68">
            <w:pPr>
              <w:spacing w:after="0" w:line="240" w:lineRule="auto"/>
              <w:rPr>
                <w:rFonts w:ascii="Calibri Light" w:hAnsi="Calibri Light" w:cs="Calibri Light"/>
                <w:b w:val="0"/>
                <w:bCs w:val="0"/>
                <w:sz w:val="18"/>
                <w:szCs w:val="18"/>
              </w:rPr>
            </w:pPr>
            <w:r>
              <w:rPr>
                <w:rFonts w:ascii="Calibri Light" w:hAnsi="Calibri Light" w:cs="Calibri Light"/>
                <w:sz w:val="18"/>
                <w:szCs w:val="18"/>
              </w:rPr>
              <w:t xml:space="preserve">CIHR Future Priorities for Patient Oriented Research - Survey </w:t>
            </w:r>
          </w:p>
          <w:p w14:paraId="36ABFAF6" w14:textId="72464CBD" w:rsidR="001F4C68" w:rsidRPr="003F1932" w:rsidRDefault="001F4C68" w:rsidP="001F4C68">
            <w:pPr>
              <w:spacing w:after="0" w:line="240" w:lineRule="auto"/>
              <w:rPr>
                <w:rFonts w:ascii="Calibri Light" w:hAnsi="Calibri Light" w:cs="Calibri Light"/>
                <w:sz w:val="18"/>
                <w:szCs w:val="18"/>
              </w:rPr>
            </w:pPr>
          </w:p>
        </w:tc>
        <w:tc>
          <w:tcPr>
            <w:tcW w:w="1980" w:type="dxa"/>
            <w:vAlign w:val="center"/>
          </w:tcPr>
          <w:p w14:paraId="2CAFBC5A" w14:textId="066E324C" w:rsidR="006A0B3A" w:rsidRDefault="00EB7E1F"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Closes Sept</w:t>
            </w:r>
            <w:r w:rsidR="009E1DDC">
              <w:rPr>
                <w:rFonts w:ascii="Calibri Light" w:eastAsia="Times New Roman" w:hAnsi="Calibri Light" w:cs="Calibri Light"/>
                <w:sz w:val="18"/>
                <w:szCs w:val="18"/>
                <w:lang w:val="en-CA"/>
              </w:rPr>
              <w:t>.</w:t>
            </w:r>
            <w:r>
              <w:rPr>
                <w:rFonts w:ascii="Calibri Light" w:eastAsia="Times New Roman" w:hAnsi="Calibri Light" w:cs="Calibri Light"/>
                <w:sz w:val="18"/>
                <w:szCs w:val="18"/>
                <w:lang w:val="en-CA"/>
              </w:rPr>
              <w:t xml:space="preserve"> 17</w:t>
            </w:r>
            <w:r w:rsidRPr="00EB7E1F">
              <w:rPr>
                <w:rFonts w:ascii="Calibri Light" w:eastAsia="Times New Roman" w:hAnsi="Calibri Light" w:cs="Calibri Light"/>
                <w:sz w:val="18"/>
                <w:szCs w:val="18"/>
                <w:vertAlign w:val="superscript"/>
                <w:lang w:val="en-CA"/>
              </w:rPr>
              <w:t>th</w:t>
            </w:r>
            <w:r>
              <w:rPr>
                <w:rFonts w:ascii="Calibri Light" w:eastAsia="Times New Roman" w:hAnsi="Calibri Light" w:cs="Calibri Light"/>
                <w:sz w:val="18"/>
                <w:szCs w:val="18"/>
                <w:lang w:val="en-CA"/>
              </w:rPr>
              <w:t>, 2021</w:t>
            </w:r>
          </w:p>
          <w:p w14:paraId="7EC780D0" w14:textId="1D8FB216" w:rsidR="00EB7E1F" w:rsidRDefault="00EB7E1F"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46A59669" w14:textId="20050CF8" w:rsidR="00F4690A" w:rsidRPr="00F4690A" w:rsidRDefault="006A5174"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color w:val="0000FF" w:themeColor="hyperlink"/>
                <w:sz w:val="18"/>
                <w:szCs w:val="18"/>
                <w:u w:val="single"/>
              </w:rPr>
            </w:pPr>
            <w:hyperlink r:id="rId18" w:history="1">
              <w:r w:rsidR="00EB7E1F" w:rsidRPr="00EB7E1F">
                <w:rPr>
                  <w:rStyle w:val="Hyperlink"/>
                  <w:rFonts w:ascii="Calibri Light" w:hAnsi="Calibri Light" w:cs="Calibri Light"/>
                  <w:sz w:val="18"/>
                  <w:szCs w:val="18"/>
                </w:rPr>
                <w:t>CIHR Let’s Talk websi</w:t>
              </w:r>
              <w:r w:rsidR="00EB7E1F">
                <w:rPr>
                  <w:rStyle w:val="Hyperlink"/>
                  <w:rFonts w:ascii="Calibri Light" w:hAnsi="Calibri Light" w:cs="Calibri Light"/>
                  <w:sz w:val="18"/>
                  <w:szCs w:val="18"/>
                </w:rPr>
                <w:t>te &amp; survey</w:t>
              </w:r>
            </w:hyperlink>
          </w:p>
        </w:tc>
      </w:tr>
      <w:tr w:rsidR="00ED7F31" w:rsidRPr="0002596F" w14:paraId="4AA66F93"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4F8B8338" w14:textId="48574F0F" w:rsidR="00ED7F31" w:rsidRPr="00ED7F31" w:rsidRDefault="00ED7F31" w:rsidP="008D05DC">
            <w:pPr>
              <w:spacing w:after="0" w:line="240" w:lineRule="auto"/>
              <w:rPr>
                <w:rFonts w:ascii="Calibri Light" w:hAnsi="Calibri Light" w:cs="Calibri Light"/>
                <w:b w:val="0"/>
                <w:bCs w:val="0"/>
                <w:sz w:val="18"/>
                <w:szCs w:val="18"/>
              </w:rPr>
            </w:pPr>
            <w:r w:rsidRPr="00ED7F31">
              <w:rPr>
                <w:rFonts w:ascii="Calibri Light" w:hAnsi="Calibri Light" w:cs="Calibri Light"/>
                <w:sz w:val="18"/>
                <w:szCs w:val="18"/>
              </w:rPr>
              <w:t>Research Tools and Instruments Webinar</w:t>
            </w:r>
          </w:p>
          <w:p w14:paraId="67CF9E5E" w14:textId="39AD7C6F" w:rsidR="00ED7F31" w:rsidRPr="00F4690A" w:rsidRDefault="00ED7F31" w:rsidP="008D05DC">
            <w:pPr>
              <w:spacing w:after="0" w:line="240" w:lineRule="auto"/>
              <w:rPr>
                <w:rFonts w:ascii="Calibri Light" w:hAnsi="Calibri Light" w:cs="Calibri Light"/>
                <w:color w:val="1F497D" w:themeColor="text2"/>
                <w:sz w:val="18"/>
                <w:szCs w:val="18"/>
              </w:rPr>
            </w:pPr>
          </w:p>
        </w:tc>
        <w:tc>
          <w:tcPr>
            <w:tcW w:w="1980" w:type="dxa"/>
            <w:vAlign w:val="center"/>
          </w:tcPr>
          <w:p w14:paraId="2A251B51" w14:textId="77777777" w:rsidR="005F5784" w:rsidRDefault="005F5784"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en-CA"/>
              </w:rPr>
            </w:pPr>
          </w:p>
          <w:p w14:paraId="0FC17A10" w14:textId="77777777" w:rsidR="00ED7F31" w:rsidRDefault="00ED7F31"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en-CA"/>
              </w:rPr>
            </w:pPr>
            <w:r w:rsidRPr="00ED7F31">
              <w:rPr>
                <w:rFonts w:asciiTheme="majorHAnsi" w:eastAsia="Times New Roman" w:hAnsiTheme="majorHAnsi" w:cstheme="majorHAnsi"/>
                <w:sz w:val="18"/>
                <w:szCs w:val="18"/>
                <w:lang w:val="en-CA"/>
              </w:rPr>
              <w:lastRenderedPageBreak/>
              <w:t>Thurs, Sept. 30</w:t>
            </w:r>
            <w:r w:rsidRPr="00ED7F31">
              <w:rPr>
                <w:rFonts w:asciiTheme="majorHAnsi" w:eastAsia="Times New Roman" w:hAnsiTheme="majorHAnsi" w:cstheme="majorHAnsi"/>
                <w:sz w:val="18"/>
                <w:szCs w:val="18"/>
                <w:vertAlign w:val="superscript"/>
                <w:lang w:val="en-CA"/>
              </w:rPr>
              <w:t>th</w:t>
            </w:r>
            <w:r w:rsidRPr="00ED7F31">
              <w:rPr>
                <w:rFonts w:asciiTheme="majorHAnsi" w:eastAsia="Times New Roman" w:hAnsiTheme="majorHAnsi" w:cstheme="majorHAnsi"/>
                <w:sz w:val="18"/>
                <w:szCs w:val="18"/>
                <w:lang w:val="en-CA"/>
              </w:rPr>
              <w:t>, 2021</w:t>
            </w:r>
          </w:p>
          <w:p w14:paraId="2E38EFBD" w14:textId="77777777" w:rsidR="00622B47" w:rsidRDefault="00622B47"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en-CA"/>
              </w:rPr>
            </w:pPr>
            <w:r>
              <w:rPr>
                <w:rFonts w:asciiTheme="majorHAnsi" w:eastAsia="Times New Roman" w:hAnsiTheme="majorHAnsi" w:cstheme="majorHAnsi"/>
                <w:sz w:val="18"/>
                <w:szCs w:val="18"/>
                <w:lang w:val="en-CA"/>
              </w:rPr>
              <w:t>(1-2:30 pm ET)</w:t>
            </w:r>
          </w:p>
          <w:p w14:paraId="22FB6666" w14:textId="6C23A334" w:rsidR="001F4C68" w:rsidRPr="00ED7F31" w:rsidRDefault="001F4C68"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en-CA"/>
              </w:rPr>
            </w:pPr>
          </w:p>
        </w:tc>
        <w:tc>
          <w:tcPr>
            <w:tcW w:w="2970" w:type="dxa"/>
            <w:vAlign w:val="center"/>
          </w:tcPr>
          <w:p w14:paraId="21942043" w14:textId="16315367" w:rsidR="00ED7F31" w:rsidRPr="00ED7F31" w:rsidRDefault="006A5174"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19" w:history="1">
              <w:r w:rsidR="00ED7F31" w:rsidRPr="00ED7F31">
                <w:rPr>
                  <w:rStyle w:val="Hyperlink"/>
                  <w:rFonts w:ascii="Calibri Light" w:hAnsi="Calibri Light" w:cs="Calibri Light"/>
                  <w:sz w:val="18"/>
                  <w:szCs w:val="18"/>
                </w:rPr>
                <w:t>Link for Sept 30</w:t>
              </w:r>
              <w:r w:rsidR="00ED7F31" w:rsidRPr="00ED7F31">
                <w:rPr>
                  <w:rStyle w:val="Hyperlink"/>
                  <w:rFonts w:ascii="Calibri Light" w:hAnsi="Calibri Light" w:cs="Calibri Light"/>
                  <w:sz w:val="18"/>
                  <w:szCs w:val="18"/>
                  <w:vertAlign w:val="superscript"/>
                </w:rPr>
                <w:t>th</w:t>
              </w:r>
            </w:hyperlink>
            <w:r w:rsidR="00ED7F31" w:rsidRPr="00ED7F31">
              <w:rPr>
                <w:rFonts w:ascii="Calibri Light" w:hAnsi="Calibri Light" w:cs="Calibri Light"/>
                <w:sz w:val="18"/>
                <w:szCs w:val="18"/>
              </w:rPr>
              <w:t xml:space="preserve"> </w:t>
            </w:r>
          </w:p>
        </w:tc>
      </w:tr>
      <w:tr w:rsidR="0090458B" w:rsidRPr="0002596F" w14:paraId="0DE01108"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702B8970" w14:textId="387D0554" w:rsidR="0090458B" w:rsidRPr="0090458B" w:rsidRDefault="0090458B" w:rsidP="008D05DC">
            <w:pPr>
              <w:spacing w:after="0" w:line="240" w:lineRule="auto"/>
              <w:rPr>
                <w:rFonts w:ascii="Calibri Light" w:hAnsi="Calibri Light" w:cs="Calibri Light"/>
                <w:b w:val="0"/>
                <w:bCs w:val="0"/>
                <w:sz w:val="18"/>
                <w:szCs w:val="18"/>
              </w:rPr>
            </w:pPr>
            <w:r w:rsidRPr="0090458B">
              <w:rPr>
                <w:rFonts w:ascii="Calibri Light" w:hAnsi="Calibri Light" w:cs="Calibri Light"/>
                <w:sz w:val="18"/>
                <w:szCs w:val="18"/>
              </w:rPr>
              <w:t xml:space="preserve">Deep Space Health Challenge. </w:t>
            </w:r>
            <w:r w:rsidRPr="0090458B">
              <w:rPr>
                <w:rFonts w:ascii="Calibri Light" w:hAnsi="Calibri Light" w:cs="Calibri Light"/>
                <w:b w:val="0"/>
                <w:sz w:val="18"/>
                <w:szCs w:val="18"/>
              </w:rPr>
              <w:t>Looking for health care solutions for Canadian remote communities and eventually deep space.</w:t>
            </w:r>
          </w:p>
          <w:p w14:paraId="2C925B62" w14:textId="51448845" w:rsidR="0090458B" w:rsidRPr="0090458B" w:rsidRDefault="0090458B" w:rsidP="008D05DC">
            <w:pPr>
              <w:spacing w:after="0" w:line="240" w:lineRule="auto"/>
              <w:rPr>
                <w:rFonts w:ascii="Calibri Light" w:hAnsi="Calibri Light" w:cs="Calibri Light"/>
                <w:sz w:val="18"/>
                <w:szCs w:val="18"/>
              </w:rPr>
            </w:pPr>
          </w:p>
        </w:tc>
        <w:tc>
          <w:tcPr>
            <w:tcW w:w="1980" w:type="dxa"/>
            <w:vAlign w:val="center"/>
          </w:tcPr>
          <w:p w14:paraId="05C88E8E" w14:textId="77777777" w:rsidR="0090458B" w:rsidRPr="0090458B" w:rsidRDefault="0090458B"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7A1189CA" w14:textId="34B96D3D" w:rsidR="0090458B" w:rsidRPr="0090458B" w:rsidRDefault="006A5174"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20" w:history="1">
              <w:r w:rsidR="0090458B" w:rsidRPr="0090458B">
                <w:rPr>
                  <w:rStyle w:val="Hyperlink"/>
                  <w:rFonts w:ascii="Calibri Light" w:hAnsi="Calibri Light" w:cs="Calibri Light"/>
                  <w:sz w:val="18"/>
                  <w:szCs w:val="18"/>
                </w:rPr>
                <w:t>Sign up for updates</w:t>
              </w:r>
            </w:hyperlink>
          </w:p>
        </w:tc>
      </w:tr>
      <w:tr w:rsidR="008041D9" w:rsidRPr="0002596F" w14:paraId="133AD9A7"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554A17E0" w14:textId="4CAB3598" w:rsidR="008041D9" w:rsidRPr="008041D9" w:rsidRDefault="008041D9" w:rsidP="008D05DC">
            <w:pPr>
              <w:spacing w:after="0" w:line="240" w:lineRule="auto"/>
              <w:rPr>
                <w:rFonts w:ascii="Calibri Light" w:hAnsi="Calibri Light" w:cs="Calibri Light"/>
                <w:b w:val="0"/>
                <w:bCs w:val="0"/>
                <w:sz w:val="18"/>
                <w:szCs w:val="18"/>
              </w:rPr>
            </w:pPr>
            <w:r w:rsidRPr="008041D9">
              <w:rPr>
                <w:rFonts w:ascii="Calibri Light" w:hAnsi="Calibri Light" w:cs="Calibri Light"/>
                <w:sz w:val="18"/>
                <w:szCs w:val="18"/>
              </w:rPr>
              <w:t xml:space="preserve">Canadian Space Stations - Open Source Science Opportunities. </w:t>
            </w:r>
            <w:r w:rsidRPr="008041D9">
              <w:rPr>
                <w:rFonts w:ascii="Calibri Light" w:hAnsi="Calibri Light" w:cs="Calibri Light"/>
                <w:b w:val="0"/>
                <w:sz w:val="18"/>
                <w:szCs w:val="18"/>
              </w:rPr>
              <w:t>Data or publications derived from ISS research activities</w:t>
            </w:r>
          </w:p>
          <w:p w14:paraId="1854F03C" w14:textId="4F24E3F5" w:rsidR="008041D9" w:rsidRPr="008041D9" w:rsidRDefault="008041D9" w:rsidP="008D05DC">
            <w:pPr>
              <w:spacing w:after="0" w:line="240" w:lineRule="auto"/>
              <w:rPr>
                <w:rFonts w:ascii="Calibri Light" w:hAnsi="Calibri Light" w:cs="Calibri Light"/>
                <w:sz w:val="18"/>
                <w:szCs w:val="18"/>
              </w:rPr>
            </w:pPr>
          </w:p>
        </w:tc>
        <w:tc>
          <w:tcPr>
            <w:tcW w:w="1980" w:type="dxa"/>
            <w:vAlign w:val="center"/>
          </w:tcPr>
          <w:p w14:paraId="0D90E792" w14:textId="77777777" w:rsidR="008041D9" w:rsidRPr="008041D9" w:rsidRDefault="008041D9"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0B10813E" w14:textId="64DF65A6" w:rsidR="008041D9" w:rsidRPr="008041D9" w:rsidRDefault="006A5174"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21" w:history="1">
              <w:r w:rsidR="008041D9" w:rsidRPr="008041D9">
                <w:rPr>
                  <w:rStyle w:val="Hyperlink"/>
                  <w:rFonts w:ascii="Calibri Light" w:hAnsi="Calibri Light" w:cs="Calibri Light"/>
                  <w:sz w:val="18"/>
                  <w:szCs w:val="18"/>
                </w:rPr>
                <w:t>Open source scienc</w:t>
              </w:r>
              <w:r w:rsidR="0081452F">
                <w:rPr>
                  <w:rStyle w:val="Hyperlink"/>
                  <w:rFonts w:ascii="Calibri Light" w:hAnsi="Calibri Light" w:cs="Calibri Light"/>
                  <w:sz w:val="18"/>
                  <w:szCs w:val="18"/>
                </w:rPr>
                <w:t>e opportunities</w:t>
              </w:r>
            </w:hyperlink>
          </w:p>
        </w:tc>
      </w:tr>
      <w:tr w:rsidR="00B86849" w:rsidRPr="0002596F" w14:paraId="10B24AD2"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0595CE6" w14:textId="77777777" w:rsidR="00B86849" w:rsidRDefault="00B86849" w:rsidP="008D05DC">
            <w:pPr>
              <w:spacing w:after="0" w:line="240" w:lineRule="auto"/>
              <w:rPr>
                <w:rFonts w:ascii="Calibri Light" w:hAnsi="Calibri Light" w:cs="Calibri Light"/>
                <w:b w:val="0"/>
                <w:bCs w:val="0"/>
                <w:sz w:val="18"/>
                <w:szCs w:val="18"/>
              </w:rPr>
            </w:pPr>
            <w:r>
              <w:rPr>
                <w:rFonts w:ascii="Calibri Light" w:hAnsi="Calibri Light" w:cs="Calibri Light"/>
                <w:sz w:val="18"/>
                <w:szCs w:val="18"/>
              </w:rPr>
              <w:t>Updates to Alliance Option 2 application and funding request limits</w:t>
            </w:r>
          </w:p>
          <w:p w14:paraId="658B6F9B" w14:textId="20574E08" w:rsidR="00B86849" w:rsidRPr="0002596F" w:rsidRDefault="00B86849" w:rsidP="008D05DC">
            <w:pPr>
              <w:spacing w:after="0" w:line="240" w:lineRule="auto"/>
              <w:rPr>
                <w:rFonts w:ascii="Calibri Light" w:hAnsi="Calibri Light" w:cs="Calibri Light"/>
                <w:sz w:val="18"/>
                <w:szCs w:val="18"/>
              </w:rPr>
            </w:pPr>
          </w:p>
        </w:tc>
        <w:tc>
          <w:tcPr>
            <w:tcW w:w="1980" w:type="dxa"/>
            <w:vAlign w:val="center"/>
          </w:tcPr>
          <w:p w14:paraId="3145832C" w14:textId="77777777" w:rsidR="00B86849" w:rsidRPr="0002596F" w:rsidRDefault="00B86849"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14197C78" w14:textId="77777777" w:rsidR="00051C13" w:rsidRDefault="00051C13" w:rsidP="00600305">
            <w:pPr>
              <w:spacing w:after="0" w:line="240" w:lineRule="auto"/>
              <w:cnfStyle w:val="000000100000" w:firstRow="0" w:lastRow="0" w:firstColumn="0" w:lastColumn="0" w:oddVBand="0" w:evenVBand="0" w:oddHBand="1" w:evenHBand="0" w:firstRowFirstColumn="0" w:firstRowLastColumn="0" w:lastRowFirstColumn="0" w:lastRowLastColumn="0"/>
            </w:pPr>
          </w:p>
          <w:p w14:paraId="67C3942D" w14:textId="3C3F2A6A" w:rsidR="00B86849" w:rsidRDefault="006A5174" w:rsidP="00600305">
            <w:pPr>
              <w:spacing w:after="0" w:line="240" w:lineRule="auto"/>
              <w:cnfStyle w:val="000000100000" w:firstRow="0" w:lastRow="0" w:firstColumn="0" w:lastColumn="0" w:oddVBand="0" w:evenVBand="0" w:oddHBand="1" w:evenHBand="0" w:firstRowFirstColumn="0" w:firstRowLastColumn="0" w:lastRowFirstColumn="0" w:lastRowLastColumn="0"/>
              <w:rPr>
                <w:rStyle w:val="Hyperlink"/>
                <w:rFonts w:ascii="Calibri Light" w:hAnsi="Calibri Light" w:cs="Calibri Light"/>
                <w:sz w:val="18"/>
                <w:szCs w:val="18"/>
              </w:rPr>
            </w:pPr>
            <w:hyperlink w:anchor="_Alliance_Option_2" w:history="1">
              <w:r w:rsidR="005F5784">
                <w:rPr>
                  <w:rStyle w:val="Hyperlink"/>
                  <w:rFonts w:ascii="Calibri Light" w:hAnsi="Calibri Light" w:cs="Calibri Light"/>
                  <w:sz w:val="18"/>
                  <w:szCs w:val="18"/>
                </w:rPr>
                <w:t>ORS Info.</w:t>
              </w:r>
            </w:hyperlink>
          </w:p>
          <w:p w14:paraId="265863C9" w14:textId="77777777" w:rsidR="00051C13" w:rsidRDefault="00051C13"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p w14:paraId="52C5FE1C" w14:textId="55187549" w:rsidR="00051C13" w:rsidRDefault="00051C13" w:rsidP="0060030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r w:rsidR="0002596F" w:rsidRPr="0002596F" w14:paraId="61007A99"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43ECAC91" w14:textId="77777777" w:rsidR="00B66B01" w:rsidRDefault="00B66B01" w:rsidP="008D05DC">
            <w:pPr>
              <w:spacing w:after="0" w:line="240" w:lineRule="auto"/>
              <w:rPr>
                <w:rFonts w:ascii="Calibri Light" w:hAnsi="Calibri Light" w:cs="Calibri Light"/>
                <w:b w:val="0"/>
                <w:sz w:val="18"/>
                <w:szCs w:val="18"/>
              </w:rPr>
            </w:pPr>
          </w:p>
          <w:p w14:paraId="10F6B576" w14:textId="455AB55E" w:rsidR="0002596F" w:rsidRPr="0002596F" w:rsidRDefault="0002596F" w:rsidP="008D05DC">
            <w:pPr>
              <w:spacing w:after="0" w:line="240" w:lineRule="auto"/>
              <w:rPr>
                <w:rFonts w:ascii="Calibri Light" w:hAnsi="Calibri Light" w:cs="Calibri Light"/>
                <w:b w:val="0"/>
                <w:bCs w:val="0"/>
                <w:sz w:val="18"/>
                <w:szCs w:val="18"/>
              </w:rPr>
            </w:pPr>
            <w:r w:rsidRPr="0002596F">
              <w:rPr>
                <w:rFonts w:ascii="Calibri Light" w:hAnsi="Calibri Light" w:cs="Calibri Light"/>
                <w:bCs w:val="0"/>
                <w:sz w:val="18"/>
                <w:szCs w:val="18"/>
              </w:rPr>
              <w:t>Tri-Agency Interdisciplinary Peer Review Committee</w:t>
            </w:r>
            <w:r w:rsidRPr="0002596F">
              <w:rPr>
                <w:rFonts w:ascii="Calibri Light" w:hAnsi="Calibri Light" w:cs="Calibri Light"/>
                <w:b w:val="0"/>
                <w:bCs w:val="0"/>
                <w:sz w:val="18"/>
                <w:szCs w:val="18"/>
              </w:rPr>
              <w:t xml:space="preserve"> (one-year pilot)</w:t>
            </w:r>
          </w:p>
          <w:p w14:paraId="560EE9E7" w14:textId="77777777" w:rsidR="0002596F" w:rsidRDefault="0002596F" w:rsidP="008D05DC">
            <w:pPr>
              <w:spacing w:after="0" w:line="240" w:lineRule="auto"/>
              <w:rPr>
                <w:rFonts w:ascii="Calibri Light" w:hAnsi="Calibri Light" w:cs="Calibri Light"/>
                <w:b w:val="0"/>
                <w:bCs w:val="0"/>
                <w:sz w:val="18"/>
                <w:szCs w:val="18"/>
              </w:rPr>
            </w:pPr>
          </w:p>
          <w:p w14:paraId="1750A356" w14:textId="3FB67763" w:rsidR="00BF0B3C" w:rsidRPr="0002596F" w:rsidRDefault="00BF0B3C" w:rsidP="008D05DC">
            <w:pPr>
              <w:spacing w:after="0" w:line="240" w:lineRule="auto"/>
              <w:rPr>
                <w:rFonts w:ascii="Calibri Light" w:hAnsi="Calibri Light" w:cs="Calibri Light"/>
                <w:sz w:val="18"/>
                <w:szCs w:val="18"/>
              </w:rPr>
            </w:pPr>
          </w:p>
        </w:tc>
        <w:tc>
          <w:tcPr>
            <w:tcW w:w="1980" w:type="dxa"/>
            <w:vAlign w:val="center"/>
          </w:tcPr>
          <w:p w14:paraId="0B96D883" w14:textId="77777777" w:rsidR="0002596F" w:rsidRPr="0002596F" w:rsidRDefault="0002596F"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4B808677" w14:textId="77777777" w:rsidR="0002596F" w:rsidRDefault="0002596F"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p w14:paraId="11E3B825" w14:textId="46CCD939" w:rsidR="0002596F" w:rsidRDefault="006A5174"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hyperlink r:id="rId22" w:history="1">
              <w:r w:rsidR="0002596F" w:rsidRPr="003D54D7">
                <w:rPr>
                  <w:rStyle w:val="Hyperlink"/>
                  <w:rFonts w:ascii="Calibri Light" w:hAnsi="Calibri Light" w:cs="Calibri Light"/>
                  <w:sz w:val="18"/>
                  <w:szCs w:val="18"/>
                </w:rPr>
                <w:t>https://cihr-irsc.gc.ca/e/52470.html</w:t>
              </w:r>
            </w:hyperlink>
          </w:p>
          <w:p w14:paraId="34FCCAE5" w14:textId="6EF6ECB4" w:rsidR="0002596F" w:rsidRPr="0002596F" w:rsidRDefault="0002596F" w:rsidP="0060030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r>
      <w:tr w:rsidR="00D04727" w:rsidRPr="002346E1" w14:paraId="5D8B75DA"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632C9FD4" w14:textId="521378AF" w:rsidR="00D04727" w:rsidRPr="00D04727" w:rsidRDefault="00D04727" w:rsidP="00D04727">
            <w:pPr>
              <w:spacing w:after="0" w:line="240" w:lineRule="auto"/>
              <w:rPr>
                <w:rFonts w:ascii="Calibri Light" w:hAnsi="Calibri Light" w:cs="Calibri Light"/>
                <w:sz w:val="18"/>
                <w:szCs w:val="18"/>
              </w:rPr>
            </w:pPr>
            <w:r w:rsidRPr="00D04727">
              <w:rPr>
                <w:rFonts w:ascii="Calibri Light" w:hAnsi="Calibri Light" w:cs="Calibri Light"/>
                <w:bCs w:val="0"/>
                <w:sz w:val="18"/>
                <w:szCs w:val="18"/>
              </w:rPr>
              <w:t>NSERC 2030: A Strategic Plan</w:t>
            </w:r>
          </w:p>
          <w:p w14:paraId="6E97ABF0" w14:textId="1D6C6A09" w:rsidR="00D04727" w:rsidRPr="007E0052" w:rsidRDefault="00D04727" w:rsidP="00D04727">
            <w:pPr>
              <w:spacing w:after="0" w:line="240" w:lineRule="auto"/>
              <w:rPr>
                <w:rFonts w:ascii="Calibri Light" w:hAnsi="Calibri Light" w:cs="Calibri Light"/>
                <w:b w:val="0"/>
                <w:bCs w:val="0"/>
                <w:color w:val="0000FF" w:themeColor="hyperlink"/>
                <w:sz w:val="18"/>
                <w:szCs w:val="18"/>
              </w:rPr>
            </w:pPr>
          </w:p>
        </w:tc>
        <w:tc>
          <w:tcPr>
            <w:tcW w:w="1980" w:type="dxa"/>
            <w:vAlign w:val="center"/>
          </w:tcPr>
          <w:p w14:paraId="4BAC133E" w14:textId="77777777" w:rsidR="00D04727"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041CDE20" w14:textId="4AEC4459" w:rsidR="00D04727" w:rsidRDefault="006A5174"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23" w:history="1">
              <w:r w:rsidR="00D04727" w:rsidRPr="00D04727">
                <w:rPr>
                  <w:rStyle w:val="Hyperlink"/>
                  <w:rFonts w:ascii="Calibri Light" w:hAnsi="Calibri Light" w:cs="Calibri Light"/>
                  <w:sz w:val="18"/>
                  <w:szCs w:val="18"/>
                </w:rPr>
                <w:t>New NSERC Strat Plan</w:t>
              </w:r>
            </w:hyperlink>
            <w:r w:rsidR="00D04727">
              <w:rPr>
                <w:rFonts w:ascii="Calibri Light" w:hAnsi="Calibri Light" w:cs="Calibri Light"/>
                <w:sz w:val="18"/>
                <w:szCs w:val="18"/>
              </w:rPr>
              <w:t xml:space="preserve">. Send ideas, comments and questions to: </w:t>
            </w:r>
            <w:r w:rsidR="00D04727">
              <w:t xml:space="preserve"> </w:t>
            </w:r>
            <w:hyperlink r:id="rId24" w:history="1">
              <w:r w:rsidR="00D04727" w:rsidRPr="0051051B">
                <w:rPr>
                  <w:rStyle w:val="Hyperlink"/>
                  <w:rFonts w:ascii="Calibri Light" w:hAnsi="Calibri Light" w:cs="Calibri Light"/>
                  <w:sz w:val="18"/>
                  <w:szCs w:val="18"/>
                </w:rPr>
                <w:t>nserc2030crsng2030@nserc-crsng.gc.ca</w:t>
              </w:r>
            </w:hyperlink>
          </w:p>
          <w:p w14:paraId="236B1182" w14:textId="6EA67D2B" w:rsidR="00D04727" w:rsidRPr="007E0052"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r w:rsidR="00DB6CE2" w:rsidRPr="002346E1" w14:paraId="5D8C0489"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43E44589" w14:textId="7D805C8F" w:rsidR="00DB6CE2" w:rsidRPr="007E0052" w:rsidRDefault="00DB6CE2" w:rsidP="001F4C68">
            <w:pPr>
              <w:spacing w:after="0" w:line="240" w:lineRule="auto"/>
              <w:rPr>
                <w:rFonts w:ascii="Calibri Light" w:hAnsi="Calibri Light" w:cs="Calibri Light"/>
                <w:b w:val="0"/>
                <w:bCs w:val="0"/>
                <w:color w:val="0000FF" w:themeColor="hyperlink"/>
                <w:sz w:val="18"/>
                <w:szCs w:val="18"/>
              </w:rPr>
            </w:pPr>
            <w:r w:rsidRPr="00DB6CE2">
              <w:rPr>
                <w:rFonts w:ascii="Calibri Light" w:hAnsi="Calibri Light" w:cs="Calibri Light"/>
                <w:sz w:val="18"/>
                <w:szCs w:val="18"/>
              </w:rPr>
              <w:t>CityStudio Durham – Seeking new Collaborations and experiential Learning opportunities for students</w:t>
            </w:r>
          </w:p>
        </w:tc>
        <w:tc>
          <w:tcPr>
            <w:tcW w:w="1980" w:type="dxa"/>
            <w:vAlign w:val="center"/>
          </w:tcPr>
          <w:p w14:paraId="274C62BA" w14:textId="77777777" w:rsidR="00DB6CE2" w:rsidRPr="00861F83" w:rsidRDefault="00DB6CE2"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0138C2FA" w14:textId="77777777" w:rsidR="00DB6CE2" w:rsidRPr="00861F83" w:rsidRDefault="006A5174" w:rsidP="00D04727">
            <w:pPr>
              <w:spacing w:after="0" w:line="240" w:lineRule="auto"/>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hyperlink w:anchor="_Call_for_Partnership" w:history="1">
              <w:r w:rsidR="00DB6CE2" w:rsidRPr="00861F83">
                <w:rPr>
                  <w:rStyle w:val="Hyperlink"/>
                  <w:rFonts w:ascii="Calibri Light" w:hAnsi="Calibri Light" w:cs="Calibri Light"/>
                  <w:sz w:val="18"/>
                  <w:szCs w:val="18"/>
                </w:rPr>
                <w:t>CityDurham Studio – New Collaborations</w:t>
              </w:r>
            </w:hyperlink>
          </w:p>
          <w:p w14:paraId="387437C3" w14:textId="406BC386" w:rsidR="001F4C68" w:rsidRPr="00861F83" w:rsidRDefault="001F4C68"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p>
        </w:tc>
      </w:tr>
      <w:tr w:rsidR="00D04727" w:rsidRPr="002346E1" w14:paraId="2FA64DEF"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27EECBA" w14:textId="0B648F7C" w:rsidR="00D04727" w:rsidRPr="007E0052" w:rsidRDefault="00D04727" w:rsidP="00D04727">
            <w:pPr>
              <w:spacing w:after="0" w:line="240" w:lineRule="auto"/>
              <w:rPr>
                <w:rFonts w:ascii="Calibri Light" w:hAnsi="Calibri Light" w:cs="Calibri Light"/>
                <w:b w:val="0"/>
                <w:bCs w:val="0"/>
                <w:color w:val="0000FF" w:themeColor="hyperlink"/>
                <w:sz w:val="18"/>
                <w:szCs w:val="18"/>
              </w:rPr>
            </w:pPr>
          </w:p>
          <w:p w14:paraId="73FA97BD" w14:textId="49EC65D0" w:rsidR="00D04727" w:rsidRDefault="00D04727" w:rsidP="00D04727">
            <w:pPr>
              <w:spacing w:after="0" w:line="240" w:lineRule="auto"/>
              <w:rPr>
                <w:rFonts w:ascii="Calibri Light" w:hAnsi="Calibri Light" w:cs="Calibri Light"/>
                <w:b w:val="0"/>
                <w:bCs w:val="0"/>
                <w:sz w:val="18"/>
                <w:lang w:val="en-CA"/>
              </w:rPr>
            </w:pPr>
            <w:r>
              <w:rPr>
                <w:rFonts w:ascii="Calibri Light" w:hAnsi="Calibri Light" w:cs="Calibri Light"/>
                <w:sz w:val="18"/>
                <w:lang w:val="en-CA"/>
              </w:rPr>
              <w:t>Tri-Agency Equity, Diversity and Inclusion Action Plan</w:t>
            </w:r>
          </w:p>
          <w:p w14:paraId="076E03D7" w14:textId="6ECE1B4F" w:rsidR="00D04727" w:rsidRPr="002346E1" w:rsidRDefault="00D04727" w:rsidP="00D04727">
            <w:pPr>
              <w:spacing w:after="0" w:line="240" w:lineRule="auto"/>
              <w:rPr>
                <w:rFonts w:ascii="Calibri Light" w:hAnsi="Calibri Light" w:cs="Calibri Light"/>
                <w:sz w:val="18"/>
                <w:lang w:val="en-CA"/>
              </w:rPr>
            </w:pPr>
          </w:p>
        </w:tc>
        <w:tc>
          <w:tcPr>
            <w:tcW w:w="1980" w:type="dxa"/>
            <w:vAlign w:val="center"/>
          </w:tcPr>
          <w:p w14:paraId="2295F2C6" w14:textId="77777777" w:rsidR="00D04727" w:rsidRPr="00861F83"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4D393658" w14:textId="3F417316" w:rsidR="00D04727" w:rsidRPr="00861F83" w:rsidRDefault="006A5174"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25" w:history="1">
              <w:r w:rsidR="00DB3F92" w:rsidRPr="00861F83">
                <w:rPr>
                  <w:rStyle w:val="Hyperlink"/>
                  <w:rFonts w:ascii="Calibri Light" w:hAnsi="Calibri Light" w:cs="Calibri Light"/>
                  <w:sz w:val="18"/>
                  <w:szCs w:val="18"/>
                </w:rPr>
                <w:t>https://www.nserc-crsng.gc.ca/NSERC-CRSNG/EDI-EDI/Action-Plan_Plan-dAction_eng.asp</w:t>
              </w:r>
            </w:hyperlink>
          </w:p>
          <w:p w14:paraId="6D8F5B16" w14:textId="50A2CAA6" w:rsidR="00D04727" w:rsidRPr="00861F83"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p>
        </w:tc>
      </w:tr>
      <w:tr w:rsidR="00D04727" w:rsidRPr="002346E1" w14:paraId="0A0B7014"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48FC57AD" w14:textId="6B9D9486" w:rsidR="00D04727" w:rsidRPr="00E43C09" w:rsidRDefault="00D04727" w:rsidP="00D04727">
            <w:pPr>
              <w:spacing w:after="0" w:line="240" w:lineRule="auto"/>
              <w:rPr>
                <w:rFonts w:ascii="Calibri Light" w:hAnsi="Calibri Light" w:cs="Calibri Light"/>
                <w:sz w:val="18"/>
                <w:lang w:val="en-CA"/>
              </w:rPr>
            </w:pPr>
            <w:r w:rsidRPr="002346E1">
              <w:rPr>
                <w:rFonts w:ascii="Calibri Light" w:hAnsi="Calibri Light" w:cs="Calibri Light"/>
                <w:sz w:val="18"/>
                <w:lang w:val="en-CA"/>
              </w:rPr>
              <w:t xml:space="preserve">Tri-Agency COVID-19 Information and Updates </w:t>
            </w:r>
          </w:p>
        </w:tc>
        <w:tc>
          <w:tcPr>
            <w:tcW w:w="1980" w:type="dxa"/>
            <w:vAlign w:val="center"/>
          </w:tcPr>
          <w:p w14:paraId="13BC5D92" w14:textId="77777777" w:rsidR="00D04727"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1757DB95" w14:textId="77777777" w:rsidR="00D04727" w:rsidRPr="002346E1" w:rsidRDefault="006A5174"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CA"/>
              </w:rPr>
            </w:pPr>
            <w:hyperlink r:id="rId26" w:history="1">
              <w:r w:rsidR="00D04727" w:rsidRPr="002346E1">
                <w:rPr>
                  <w:rStyle w:val="Hyperlink"/>
                  <w:rFonts w:ascii="Calibri Light" w:hAnsi="Calibri Light" w:cs="Calibri Light"/>
                  <w:sz w:val="18"/>
                  <w:szCs w:val="18"/>
                  <w:lang w:val="en-CA"/>
                </w:rPr>
                <w:t>NSERC</w:t>
              </w:r>
            </w:hyperlink>
          </w:p>
          <w:p w14:paraId="208FA332" w14:textId="77777777" w:rsidR="00D04727" w:rsidRPr="002346E1" w:rsidRDefault="006A5174"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CA"/>
              </w:rPr>
            </w:pPr>
            <w:hyperlink r:id="rId27" w:history="1">
              <w:r w:rsidR="00D04727" w:rsidRPr="002346E1">
                <w:rPr>
                  <w:rStyle w:val="Hyperlink"/>
                  <w:rFonts w:ascii="Calibri Light" w:hAnsi="Calibri Light" w:cs="Calibri Light"/>
                  <w:sz w:val="18"/>
                  <w:szCs w:val="18"/>
                  <w:lang w:val="en-CA"/>
                </w:rPr>
                <w:t>SSHRC</w:t>
              </w:r>
            </w:hyperlink>
          </w:p>
          <w:p w14:paraId="3C5E55B9" w14:textId="41747441" w:rsidR="00D04727" w:rsidRPr="00E43C09" w:rsidRDefault="006A5174" w:rsidP="00D04727">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en-CA"/>
              </w:rPr>
            </w:pPr>
            <w:hyperlink r:id="rId28" w:history="1">
              <w:r w:rsidR="00D04727" w:rsidRPr="002346E1">
                <w:rPr>
                  <w:rStyle w:val="Hyperlink"/>
                  <w:rFonts w:ascii="Calibri Light" w:hAnsi="Calibri Light" w:cs="Calibri Light"/>
                  <w:sz w:val="18"/>
                  <w:szCs w:val="18"/>
                  <w:lang w:val="en-CA"/>
                </w:rPr>
                <w:t>CIHR</w:t>
              </w:r>
            </w:hyperlink>
          </w:p>
        </w:tc>
      </w:tr>
      <w:tr w:rsidR="00D04727" w:rsidRPr="002346E1" w14:paraId="79E2E46D"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72CED794" w14:textId="71E6259D" w:rsidR="00D04727" w:rsidRDefault="00D04727" w:rsidP="00D04727">
            <w:pPr>
              <w:spacing w:after="0" w:line="240" w:lineRule="auto"/>
              <w:rPr>
                <w:rFonts w:ascii="Calibri Light" w:eastAsia="Times New Roman" w:hAnsi="Calibri Light" w:cs="Calibri Light"/>
                <w:color w:val="4F81BD" w:themeColor="accent1"/>
                <w:sz w:val="18"/>
                <w:szCs w:val="18"/>
                <w:lang w:val="en-CA"/>
              </w:rPr>
            </w:pPr>
            <w:r w:rsidRPr="00E43C09">
              <w:rPr>
                <w:rFonts w:ascii="Calibri Light" w:hAnsi="Calibri Light" w:cs="Calibri Light"/>
                <w:sz w:val="18"/>
                <w:lang w:val="en-CA"/>
              </w:rPr>
              <w:t>Tri-Agency Research Data Management Policy</w:t>
            </w:r>
          </w:p>
        </w:tc>
        <w:tc>
          <w:tcPr>
            <w:tcW w:w="1980" w:type="dxa"/>
            <w:vAlign w:val="center"/>
          </w:tcPr>
          <w:p w14:paraId="043142D4" w14:textId="77777777" w:rsidR="00D04727"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682DFB12" w14:textId="25529C89" w:rsidR="00D04727" w:rsidRDefault="00D04727" w:rsidP="00D04727">
            <w:pPr>
              <w:cnfStyle w:val="000000100000" w:firstRow="0" w:lastRow="0" w:firstColumn="0" w:lastColumn="0" w:oddVBand="0" w:evenVBand="0" w:oddHBand="1" w:evenHBand="0" w:firstRowFirstColumn="0" w:firstRowLastColumn="0" w:lastRowFirstColumn="0" w:lastRowLastColumn="0"/>
              <w:rPr>
                <w:rStyle w:val="Hyperlink"/>
                <w:rFonts w:ascii="Calibri Light" w:hAnsi="Calibri Light" w:cs="Calibri Light"/>
                <w:sz w:val="18"/>
                <w:szCs w:val="18"/>
              </w:rPr>
            </w:pPr>
            <w:r w:rsidRPr="00E43C09">
              <w:rPr>
                <w:rFonts w:asciiTheme="majorHAnsi" w:eastAsia="Times New Roman" w:hAnsiTheme="majorHAnsi" w:cstheme="majorHAnsi"/>
                <w:sz w:val="18"/>
                <w:szCs w:val="18"/>
                <w:lang w:val="en-CA"/>
              </w:rPr>
              <w:t xml:space="preserve">Policy: </w:t>
            </w:r>
            <w:hyperlink r:id="rId29" w:history="1">
              <w:r w:rsidR="00F94B35" w:rsidRPr="00F13C2E">
                <w:rPr>
                  <w:rStyle w:val="Hyperlink"/>
                  <w:rFonts w:ascii="Calibri Light" w:hAnsi="Calibri Light" w:cs="Calibri Light"/>
                  <w:sz w:val="18"/>
                  <w:szCs w:val="18"/>
                </w:rPr>
                <w:t>http://science.gc.ca/eic/site/063.nsf/eng/h_97610.html</w:t>
              </w:r>
            </w:hyperlink>
          </w:p>
          <w:p w14:paraId="70DD6E71" w14:textId="6D4BF674" w:rsidR="00D04727" w:rsidRPr="00E43C09" w:rsidRDefault="00D04727" w:rsidP="00F94B35">
            <w:pPr>
              <w:cnfStyle w:val="000000100000" w:firstRow="0" w:lastRow="0" w:firstColumn="0" w:lastColumn="0" w:oddVBand="0" w:evenVBand="0" w:oddHBand="1" w:evenHBand="0" w:firstRowFirstColumn="0" w:firstRowLastColumn="0" w:lastRowFirstColumn="0" w:lastRowLastColumn="0"/>
              <w:rPr>
                <w:rStyle w:val="Hyperlink"/>
                <w:rFonts w:ascii="Calibri Light" w:hAnsi="Calibri Light" w:cs="Calibri Light"/>
                <w:sz w:val="18"/>
                <w:szCs w:val="18"/>
              </w:rPr>
            </w:pPr>
            <w:r w:rsidRPr="00E43C09">
              <w:rPr>
                <w:rFonts w:asciiTheme="majorHAnsi" w:eastAsia="Times New Roman" w:hAnsiTheme="majorHAnsi" w:cstheme="majorHAnsi"/>
                <w:sz w:val="18"/>
                <w:szCs w:val="18"/>
                <w:lang w:val="en-CA"/>
              </w:rPr>
              <w:t>FAQs:</w:t>
            </w:r>
            <w:r w:rsidRPr="00E43C09">
              <w:rPr>
                <w:rStyle w:val="Hyperlink"/>
                <w:rFonts w:ascii="Calibri Light" w:hAnsi="Calibri Light" w:cs="Calibri Light"/>
                <w:sz w:val="18"/>
                <w:szCs w:val="18"/>
              </w:rPr>
              <w:t xml:space="preserve"> </w:t>
            </w:r>
            <w:hyperlink r:id="rId30" w:history="1">
              <w:r w:rsidRPr="00DB3F92">
                <w:rPr>
                  <w:rStyle w:val="Hyperlink"/>
                  <w:rFonts w:ascii="Calibri Light" w:hAnsi="Calibri Light" w:cs="Calibri Light"/>
                  <w:sz w:val="18"/>
                  <w:szCs w:val="18"/>
                </w:rPr>
                <w:t>http://science.gc.ca/eic/site/063.nsf/eng/h_97609.html</w:t>
              </w:r>
            </w:hyperlink>
          </w:p>
        </w:tc>
      </w:tr>
      <w:tr w:rsidR="00D04727" w:rsidRPr="002346E1" w14:paraId="5AF53548"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4BF196DA" w14:textId="77777777" w:rsidR="00D04727" w:rsidRDefault="00D04727" w:rsidP="00D04727">
            <w:pPr>
              <w:spacing w:after="0" w:line="240" w:lineRule="auto"/>
              <w:rPr>
                <w:rFonts w:ascii="Calibri Light" w:hAnsi="Calibri Light" w:cs="Calibri Light"/>
                <w:b w:val="0"/>
                <w:bCs w:val="0"/>
                <w:sz w:val="18"/>
                <w:lang w:val="en-CA"/>
              </w:rPr>
            </w:pPr>
            <w:r w:rsidRPr="002346E1">
              <w:rPr>
                <w:rFonts w:ascii="Calibri Light" w:hAnsi="Calibri Light" w:cs="Calibri Light"/>
                <w:sz w:val="18"/>
                <w:lang w:val="en-CA"/>
              </w:rPr>
              <w:t>Research Facilities Navigator – Online Research Promotion Tool</w:t>
            </w:r>
          </w:p>
          <w:p w14:paraId="10529A55" w14:textId="1CE302DD" w:rsidR="00D04727" w:rsidRPr="002346E1" w:rsidRDefault="00D04727" w:rsidP="00D04727">
            <w:pPr>
              <w:spacing w:after="0" w:line="240" w:lineRule="auto"/>
              <w:rPr>
                <w:rFonts w:ascii="Calibri Light" w:hAnsi="Calibri Light" w:cs="Calibri Light"/>
                <w:sz w:val="18"/>
                <w:lang w:val="en-CA"/>
              </w:rPr>
            </w:pPr>
          </w:p>
        </w:tc>
        <w:tc>
          <w:tcPr>
            <w:tcW w:w="1980" w:type="dxa"/>
            <w:vAlign w:val="center"/>
          </w:tcPr>
          <w:p w14:paraId="4BF76EB8" w14:textId="77777777" w:rsidR="00D04727" w:rsidRPr="002346E1"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6E5F5964" w14:textId="023E696D" w:rsidR="00D04727" w:rsidRPr="0012554C" w:rsidRDefault="006A5174"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CA"/>
              </w:rPr>
            </w:pPr>
            <w:hyperlink w:anchor="_Online_Research_Promotion" w:history="1">
              <w:r w:rsidR="005F5784" w:rsidRPr="005F5784">
                <w:rPr>
                  <w:rStyle w:val="Hyperlink"/>
                  <w:rFonts w:ascii="Calibri Light" w:hAnsi="Calibri Light" w:cs="Calibri Light"/>
                  <w:sz w:val="18"/>
                  <w:szCs w:val="18"/>
                  <w:lang w:val="en-CA"/>
                </w:rPr>
                <w:t>ORS Info.</w:t>
              </w:r>
            </w:hyperlink>
          </w:p>
        </w:tc>
      </w:tr>
      <w:tr w:rsidR="00D04727" w:rsidRPr="002346E1" w14:paraId="206BD39A"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42191A76" w14:textId="2136C06C" w:rsidR="00D04727" w:rsidRDefault="00D04727" w:rsidP="00D04727">
            <w:pPr>
              <w:spacing w:after="0" w:line="240" w:lineRule="auto"/>
              <w:rPr>
                <w:rFonts w:ascii="Calibri Light" w:hAnsi="Calibri Light" w:cs="Calibri Light"/>
                <w:bCs w:val="0"/>
                <w:sz w:val="18"/>
                <w:lang w:val="en-CA"/>
              </w:rPr>
            </w:pPr>
            <w:r w:rsidRPr="002346E1">
              <w:rPr>
                <w:rFonts w:ascii="Calibri Light" w:hAnsi="Calibri Light" w:cs="Calibri Light"/>
                <w:sz w:val="18"/>
                <w:lang w:val="en-CA"/>
              </w:rPr>
              <w:t xml:space="preserve">NSERC Alliance Grant Program: </w:t>
            </w:r>
            <w:r w:rsidR="006A0B3A">
              <w:rPr>
                <w:rFonts w:ascii="Calibri Light" w:hAnsi="Calibri Light" w:cs="Calibri Light"/>
                <w:b w:val="0"/>
                <w:sz w:val="18"/>
                <w:lang w:val="en-CA"/>
              </w:rPr>
              <w:t>A</w:t>
            </w:r>
            <w:r w:rsidRPr="002346E1">
              <w:rPr>
                <w:rFonts w:ascii="Calibri Light" w:hAnsi="Calibri Light" w:cs="Calibri Light"/>
                <w:b w:val="0"/>
                <w:sz w:val="18"/>
                <w:lang w:val="en-CA"/>
              </w:rPr>
              <w:t xml:space="preserve">pplication resources </w:t>
            </w:r>
          </w:p>
          <w:p w14:paraId="32201612" w14:textId="18A30C3C" w:rsidR="00D04727" w:rsidRPr="002346E1" w:rsidRDefault="00D04727" w:rsidP="00D04727">
            <w:pPr>
              <w:spacing w:after="0" w:line="240" w:lineRule="auto"/>
              <w:rPr>
                <w:rFonts w:ascii="Calibri Light" w:hAnsi="Calibri Light" w:cs="Calibri Light"/>
                <w:color w:val="4F81BD" w:themeColor="accent1"/>
                <w:sz w:val="18"/>
                <w:lang w:val="en-CA"/>
              </w:rPr>
            </w:pPr>
          </w:p>
        </w:tc>
        <w:tc>
          <w:tcPr>
            <w:tcW w:w="1980" w:type="dxa"/>
            <w:vAlign w:val="center"/>
          </w:tcPr>
          <w:p w14:paraId="13FB7361" w14:textId="77777777" w:rsidR="00D04727" w:rsidRPr="002346E1"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3086049D" w14:textId="0C894296" w:rsidR="00D04727" w:rsidRPr="00873BBB" w:rsidRDefault="006A5174"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F81BD" w:themeColor="accent1"/>
                <w:sz w:val="18"/>
                <w:szCs w:val="18"/>
                <w:lang w:val="en-CA"/>
              </w:rPr>
            </w:pPr>
            <w:hyperlink w:anchor="_NSERC_Alliance_Grants" w:history="1">
              <w:r w:rsidR="005F5784" w:rsidRPr="005F5784">
                <w:rPr>
                  <w:rStyle w:val="Hyperlink"/>
                  <w:rFonts w:asciiTheme="majorHAnsi" w:hAnsiTheme="majorHAnsi" w:cstheme="majorHAnsi"/>
                  <w:sz w:val="18"/>
                  <w:szCs w:val="18"/>
                </w:rPr>
                <w:t>ORS Info.</w:t>
              </w:r>
            </w:hyperlink>
          </w:p>
        </w:tc>
      </w:tr>
      <w:tr w:rsidR="00D04727" w:rsidRPr="002346E1" w14:paraId="023CCDCA"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15735FCB" w14:textId="1C87B6DC" w:rsidR="00D04727" w:rsidRDefault="00D04727" w:rsidP="00D04727">
            <w:pPr>
              <w:spacing w:after="0" w:line="240" w:lineRule="auto"/>
              <w:rPr>
                <w:rFonts w:ascii="Calibri Light" w:hAnsi="Calibri Light" w:cs="Calibri Light"/>
                <w:b w:val="0"/>
                <w:bCs w:val="0"/>
                <w:sz w:val="18"/>
                <w:lang w:val="en-CA"/>
              </w:rPr>
            </w:pPr>
            <w:r w:rsidRPr="002346E1">
              <w:rPr>
                <w:rFonts w:ascii="Calibri Light" w:hAnsi="Calibri Light" w:cs="Calibri Light"/>
                <w:sz w:val="18"/>
                <w:lang w:val="en-CA"/>
              </w:rPr>
              <w:t>NSERC Alliance – OC</w:t>
            </w:r>
            <w:r w:rsidR="005F5784">
              <w:rPr>
                <w:rFonts w:ascii="Calibri Light" w:hAnsi="Calibri Light" w:cs="Calibri Light"/>
                <w:sz w:val="18"/>
                <w:lang w:val="en-CA"/>
              </w:rPr>
              <w:t>I</w:t>
            </w:r>
            <w:r w:rsidRPr="002346E1">
              <w:rPr>
                <w:rFonts w:ascii="Calibri Light" w:hAnsi="Calibri Light" w:cs="Calibri Light"/>
                <w:sz w:val="18"/>
                <w:lang w:val="en-CA"/>
              </w:rPr>
              <w:t xml:space="preserve"> VIP Joint Funding</w:t>
            </w:r>
          </w:p>
          <w:p w14:paraId="720B28DA" w14:textId="303251A8" w:rsidR="00D04727" w:rsidRPr="002346E1" w:rsidRDefault="00D04727" w:rsidP="00D04727">
            <w:pPr>
              <w:spacing w:after="0" w:line="240" w:lineRule="auto"/>
              <w:rPr>
                <w:rFonts w:ascii="Calibri Light" w:eastAsia="Times New Roman" w:hAnsi="Calibri Light" w:cs="Calibri Light"/>
                <w:color w:val="4F81BD" w:themeColor="accent1"/>
                <w:sz w:val="18"/>
                <w:szCs w:val="18"/>
                <w:lang w:val="en-CA"/>
              </w:rPr>
            </w:pPr>
          </w:p>
        </w:tc>
        <w:tc>
          <w:tcPr>
            <w:tcW w:w="1980" w:type="dxa"/>
            <w:vAlign w:val="center"/>
          </w:tcPr>
          <w:p w14:paraId="312B1547" w14:textId="77777777" w:rsidR="00D04727" w:rsidRPr="002346E1"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5CDC15CA" w14:textId="5B693B17" w:rsidR="00D04727" w:rsidRPr="00873BBB" w:rsidRDefault="006A5174"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CA"/>
              </w:rPr>
            </w:pPr>
            <w:hyperlink w:anchor="_NSERC_Alliance_–" w:history="1">
              <w:r w:rsidR="005F5784" w:rsidRPr="005F5784">
                <w:rPr>
                  <w:rStyle w:val="Hyperlink"/>
                  <w:rFonts w:asciiTheme="majorHAnsi" w:eastAsia="Times New Roman" w:hAnsiTheme="majorHAnsi" w:cstheme="majorHAnsi"/>
                  <w:sz w:val="18"/>
                  <w:szCs w:val="18"/>
                  <w:lang w:val="en-CA"/>
                </w:rPr>
                <w:t>ORS Info.</w:t>
              </w:r>
            </w:hyperlink>
          </w:p>
        </w:tc>
      </w:tr>
      <w:tr w:rsidR="00D04727" w:rsidRPr="002346E1" w14:paraId="659B8C35"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D6B058F" w14:textId="77777777" w:rsidR="00D04727" w:rsidRPr="002346E1" w:rsidRDefault="00D04727" w:rsidP="00D04727">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Resources: Equity, Diversity and Inclusion in the Research Enterprise</w:t>
            </w:r>
          </w:p>
          <w:p w14:paraId="4862EC03" w14:textId="77777777" w:rsidR="00D04727" w:rsidRDefault="00D04727" w:rsidP="00D04727">
            <w:pPr>
              <w:spacing w:after="0" w:line="240" w:lineRule="auto"/>
              <w:rPr>
                <w:rStyle w:val="Hyperlink"/>
                <w:rFonts w:ascii="Calibri Light" w:eastAsia="Times New Roman" w:hAnsi="Calibri Light" w:cs="Calibri Light"/>
                <w:b w:val="0"/>
                <w:bCs w:val="0"/>
                <w:sz w:val="18"/>
                <w:szCs w:val="18"/>
                <w:lang w:val="en-CA"/>
              </w:rPr>
            </w:pPr>
            <w:r w:rsidRPr="002346E1">
              <w:rPr>
                <w:rFonts w:ascii="Calibri Light" w:eastAsia="Times New Roman" w:hAnsi="Calibri Light" w:cs="Calibri Light"/>
                <w:b w:val="0"/>
                <w:color w:val="000000"/>
                <w:sz w:val="18"/>
                <w:szCs w:val="18"/>
                <w:lang w:val="en-CA"/>
              </w:rPr>
              <w:t xml:space="preserve">New Frontiers in Research Fund </w:t>
            </w:r>
            <w:hyperlink r:id="rId31" w:history="1">
              <w:r w:rsidRPr="002346E1">
                <w:rPr>
                  <w:rStyle w:val="Hyperlink"/>
                  <w:rFonts w:ascii="Calibri Light" w:eastAsia="Times New Roman" w:hAnsi="Calibri Light" w:cs="Calibri Light"/>
                  <w:b w:val="0"/>
                  <w:bCs w:val="0"/>
                  <w:i/>
                  <w:sz w:val="18"/>
                  <w:szCs w:val="18"/>
                  <w:lang w:val="en-CA"/>
                </w:rPr>
                <w:t xml:space="preserve">Best Practices in Equity, Diversity and Inclusion in Research </w:t>
              </w:r>
              <w:r w:rsidRPr="002346E1">
                <w:rPr>
                  <w:rStyle w:val="Hyperlink"/>
                  <w:rFonts w:ascii="Calibri Light" w:eastAsia="Times New Roman" w:hAnsi="Calibri Light" w:cs="Calibri Light"/>
                  <w:b w:val="0"/>
                  <w:bCs w:val="0"/>
                  <w:sz w:val="18"/>
                  <w:szCs w:val="18"/>
                  <w:lang w:val="en-CA"/>
                </w:rPr>
                <w:t>Guide</w:t>
              </w:r>
            </w:hyperlink>
          </w:p>
          <w:p w14:paraId="2866DEED" w14:textId="2071CA19" w:rsidR="00D04727" w:rsidRPr="002346E1" w:rsidRDefault="00D04727" w:rsidP="00D04727">
            <w:pPr>
              <w:spacing w:after="0" w:line="240" w:lineRule="auto"/>
              <w:rPr>
                <w:rFonts w:ascii="Calibri Light" w:eastAsia="Times New Roman" w:hAnsi="Calibri Light" w:cs="Calibri Light"/>
                <w:b w:val="0"/>
                <w:color w:val="000000"/>
                <w:sz w:val="18"/>
                <w:szCs w:val="18"/>
                <w:lang w:val="en-CA"/>
              </w:rPr>
            </w:pPr>
          </w:p>
        </w:tc>
        <w:tc>
          <w:tcPr>
            <w:tcW w:w="1980" w:type="dxa"/>
            <w:vAlign w:val="center"/>
          </w:tcPr>
          <w:p w14:paraId="0D82F64E" w14:textId="77777777" w:rsidR="00D04727" w:rsidRPr="002346E1"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742FB765" w14:textId="1B1753D5" w:rsidR="00D04727" w:rsidRPr="00873BBB" w:rsidRDefault="006A5174"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en-CA"/>
              </w:rPr>
            </w:pPr>
            <w:hyperlink w:anchor="_SSHRC_Small_Research" w:history="1">
              <w:r w:rsidR="005F5784" w:rsidRPr="005F5784">
                <w:rPr>
                  <w:rStyle w:val="Hyperlink"/>
                  <w:rFonts w:asciiTheme="majorHAnsi" w:eastAsia="Times New Roman" w:hAnsiTheme="majorHAnsi" w:cstheme="majorHAnsi"/>
                  <w:sz w:val="18"/>
                  <w:szCs w:val="18"/>
                  <w:lang w:val="en-CA"/>
                </w:rPr>
                <w:t>ORS Info</w:t>
              </w:r>
            </w:hyperlink>
            <w:r w:rsidR="005F5784">
              <w:rPr>
                <w:rStyle w:val="Hyperlink"/>
                <w:rFonts w:asciiTheme="majorHAnsi" w:eastAsia="Times New Roman" w:hAnsiTheme="majorHAnsi" w:cstheme="majorHAnsi"/>
                <w:sz w:val="18"/>
                <w:szCs w:val="18"/>
                <w:lang w:val="en-CA"/>
              </w:rPr>
              <w:t>.</w:t>
            </w:r>
          </w:p>
        </w:tc>
      </w:tr>
      <w:tr w:rsidR="00D04727" w:rsidRPr="002346E1" w14:paraId="3EDC0F63"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5A4B6319" w14:textId="77777777" w:rsidR="00D04727" w:rsidRDefault="00D04727" w:rsidP="00D04727">
            <w:pPr>
              <w:spacing w:after="0" w:line="240" w:lineRule="auto"/>
              <w:rPr>
                <w:rFonts w:ascii="Calibri Light" w:eastAsia="Times New Roman" w:hAnsi="Calibri Light" w:cs="Calibri Light"/>
                <w:b w:val="0"/>
                <w:bCs w:val="0"/>
                <w:color w:val="000000"/>
                <w:sz w:val="18"/>
                <w:szCs w:val="18"/>
                <w:lang w:val="en-CA"/>
              </w:rPr>
            </w:pPr>
            <w:r w:rsidRPr="002346E1">
              <w:rPr>
                <w:rFonts w:ascii="Calibri Light" w:eastAsia="Times New Roman" w:hAnsi="Calibri Light" w:cs="Calibri Light"/>
                <w:color w:val="000000"/>
                <w:sz w:val="18"/>
                <w:szCs w:val="18"/>
                <w:lang w:val="en-CA"/>
              </w:rPr>
              <w:t xml:space="preserve">Ontario Health Data Platform – Covid-19 Challenge Questions Initiative </w:t>
            </w:r>
          </w:p>
          <w:p w14:paraId="0578E8F9" w14:textId="16050988" w:rsidR="00D04727" w:rsidRPr="002346E1" w:rsidRDefault="00D04727" w:rsidP="00D04727">
            <w:pPr>
              <w:spacing w:after="0" w:line="240" w:lineRule="auto"/>
              <w:rPr>
                <w:rFonts w:ascii="Calibri Light" w:eastAsia="Times New Roman" w:hAnsi="Calibri Light" w:cs="Calibri Light"/>
                <w:color w:val="000000"/>
                <w:sz w:val="18"/>
                <w:szCs w:val="18"/>
                <w:lang w:val="en-CA"/>
              </w:rPr>
            </w:pPr>
          </w:p>
        </w:tc>
        <w:tc>
          <w:tcPr>
            <w:tcW w:w="1980" w:type="dxa"/>
            <w:vAlign w:val="center"/>
          </w:tcPr>
          <w:p w14:paraId="0A8E4F75" w14:textId="77777777" w:rsidR="00D04727" w:rsidRPr="002346E1"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108AFB6C" w14:textId="5416B554" w:rsidR="00D04727" w:rsidRPr="00873BBB" w:rsidRDefault="006A5174"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CA"/>
              </w:rPr>
            </w:pPr>
            <w:hyperlink w:anchor="_Ontario_Health_Data" w:history="1">
              <w:r w:rsidR="005F5784" w:rsidRPr="00A13816">
                <w:rPr>
                  <w:rStyle w:val="Hyperlink"/>
                  <w:rFonts w:asciiTheme="majorHAnsi" w:eastAsia="Times New Roman" w:hAnsiTheme="majorHAnsi" w:cstheme="majorHAnsi"/>
                  <w:sz w:val="18"/>
                  <w:szCs w:val="18"/>
                  <w:lang w:val="en-CA"/>
                </w:rPr>
                <w:t>ORS Info.</w:t>
              </w:r>
            </w:hyperlink>
          </w:p>
        </w:tc>
      </w:tr>
      <w:tr w:rsidR="00D04727" w:rsidRPr="002346E1" w14:paraId="029D0AEA"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1CCD9DF" w14:textId="77777777" w:rsidR="00D04727" w:rsidRDefault="00D04727" w:rsidP="00D04727">
            <w:pPr>
              <w:spacing w:after="0" w:line="240" w:lineRule="auto"/>
              <w:rPr>
                <w:rFonts w:ascii="Calibri Light" w:eastAsia="Times New Roman" w:hAnsi="Calibri Light" w:cs="Calibri Light"/>
                <w:b w:val="0"/>
                <w:bCs w:val="0"/>
                <w:color w:val="000000"/>
                <w:sz w:val="18"/>
                <w:szCs w:val="18"/>
                <w:lang w:val="en-CA"/>
              </w:rPr>
            </w:pPr>
            <w:r w:rsidRPr="002346E1">
              <w:rPr>
                <w:rFonts w:ascii="Calibri Light" w:eastAsia="Times New Roman" w:hAnsi="Calibri Light" w:cs="Calibri Light"/>
                <w:color w:val="000000"/>
                <w:sz w:val="18"/>
                <w:szCs w:val="18"/>
                <w:lang w:val="en-CA"/>
              </w:rPr>
              <w:t>CIHR’s Policy on Identical and Essentially Identical Applications</w:t>
            </w:r>
          </w:p>
          <w:p w14:paraId="35B18712" w14:textId="192594DE" w:rsidR="00D04727" w:rsidRPr="002346E1" w:rsidRDefault="00D04727" w:rsidP="00D04727">
            <w:pPr>
              <w:spacing w:after="0" w:line="240" w:lineRule="auto"/>
              <w:rPr>
                <w:rFonts w:ascii="Calibri Light" w:eastAsia="Times New Roman" w:hAnsi="Calibri Light" w:cs="Calibri Light"/>
                <w:color w:val="000000"/>
                <w:sz w:val="18"/>
                <w:szCs w:val="18"/>
                <w:lang w:val="en-CA"/>
              </w:rPr>
            </w:pPr>
          </w:p>
        </w:tc>
        <w:tc>
          <w:tcPr>
            <w:tcW w:w="1980" w:type="dxa"/>
            <w:vAlign w:val="center"/>
          </w:tcPr>
          <w:p w14:paraId="76979CFF" w14:textId="77777777" w:rsidR="00D04727" w:rsidRPr="002346E1" w:rsidRDefault="00D04727"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316ECC36" w14:textId="073CF2DC" w:rsidR="00D04727" w:rsidRPr="00873BBB" w:rsidRDefault="006A5174" w:rsidP="00D04727">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CA"/>
              </w:rPr>
            </w:pPr>
            <w:hyperlink w:anchor="_Update_on_CIHR’s" w:history="1">
              <w:r w:rsidR="005F5784" w:rsidRPr="005F5784">
                <w:rPr>
                  <w:rStyle w:val="Hyperlink"/>
                  <w:rFonts w:asciiTheme="majorHAnsi" w:eastAsia="Times New Roman" w:hAnsiTheme="majorHAnsi" w:cstheme="majorHAnsi"/>
                  <w:sz w:val="18"/>
                  <w:szCs w:val="18"/>
                  <w:lang w:val="en-CA"/>
                </w:rPr>
                <w:t>ORS Info.</w:t>
              </w:r>
            </w:hyperlink>
            <w:hyperlink w:anchor="_Update_on_CIHR’s" w:history="1"/>
          </w:p>
        </w:tc>
      </w:tr>
      <w:tr w:rsidR="00D04727" w:rsidRPr="002346E1" w14:paraId="75627774"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1B5ECA76" w14:textId="77777777" w:rsidR="00D04727" w:rsidRPr="002346E1" w:rsidRDefault="00D04727" w:rsidP="00D04727">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CIHR Funding Opportunity Database</w:t>
            </w:r>
          </w:p>
          <w:p w14:paraId="1E89D85A" w14:textId="799C9562" w:rsidR="00D04727" w:rsidRPr="001F4C68" w:rsidRDefault="006A5174" w:rsidP="00D04727">
            <w:pPr>
              <w:spacing w:after="0" w:line="240" w:lineRule="auto"/>
              <w:rPr>
                <w:rFonts w:ascii="Calibri Light" w:eastAsia="Times New Roman" w:hAnsi="Calibri Light" w:cs="Calibri Light"/>
                <w:b w:val="0"/>
                <w:bCs w:val="0"/>
                <w:i/>
                <w:color w:val="0000FF" w:themeColor="hyperlink"/>
                <w:sz w:val="18"/>
                <w:szCs w:val="18"/>
                <w:u w:val="single"/>
                <w:lang w:val="en-CA"/>
              </w:rPr>
            </w:pPr>
            <w:hyperlink r:id="rId32" w:history="1">
              <w:proofErr w:type="spellStart"/>
              <w:r w:rsidR="00D04727" w:rsidRPr="002346E1">
                <w:rPr>
                  <w:rStyle w:val="Hyperlink"/>
                  <w:rFonts w:ascii="Calibri Light" w:eastAsia="Times New Roman" w:hAnsi="Calibri Light" w:cs="Calibri Light"/>
                  <w:b w:val="0"/>
                  <w:bCs w:val="0"/>
                  <w:i/>
                  <w:sz w:val="18"/>
                  <w:szCs w:val="18"/>
                  <w:lang w:val="en-CA"/>
                </w:rPr>
                <w:t>ResearchNet</w:t>
              </w:r>
              <w:proofErr w:type="spellEnd"/>
            </w:hyperlink>
          </w:p>
        </w:tc>
        <w:tc>
          <w:tcPr>
            <w:tcW w:w="1980" w:type="dxa"/>
            <w:vAlign w:val="center"/>
          </w:tcPr>
          <w:p w14:paraId="293DB31D" w14:textId="77777777" w:rsidR="00D04727" w:rsidRPr="002346E1" w:rsidRDefault="00D04727"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3F0D1EC6" w14:textId="77777777" w:rsidR="00D04727" w:rsidRPr="002346E1" w:rsidRDefault="006A5174" w:rsidP="00D04727">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20"/>
                <w:szCs w:val="20"/>
                <w:lang w:val="en-CA"/>
              </w:rPr>
            </w:pPr>
            <w:hyperlink r:id="rId33" w:history="1">
              <w:r w:rsidR="00D04727" w:rsidRPr="002346E1">
                <w:rPr>
                  <w:rStyle w:val="Hyperlink"/>
                  <w:rFonts w:ascii="Calibri Light" w:hAnsi="Calibri Light" w:cs="Calibri Light"/>
                  <w:sz w:val="18"/>
                  <w:szCs w:val="18"/>
                  <w:lang w:val="en-CA"/>
                </w:rPr>
                <w:t>http://bit.ly/2VJ7Djv</w:t>
              </w:r>
            </w:hyperlink>
          </w:p>
        </w:tc>
      </w:tr>
    </w:tbl>
    <w:p w14:paraId="5645572B" w14:textId="799184B7" w:rsidR="005F5784" w:rsidRDefault="00144C0B" w:rsidP="006D4F12">
      <w:pPr>
        <w:spacing w:after="0" w:line="240" w:lineRule="auto"/>
        <w:rPr>
          <w:rFonts w:ascii="Calibri Light" w:hAnsi="Calibri Light" w:cs="Calibri Light"/>
          <w:b/>
          <w:color w:val="4F81BD" w:themeColor="accent1"/>
          <w:sz w:val="28"/>
          <w:szCs w:val="28"/>
          <w:lang w:val="en-CA"/>
        </w:rPr>
      </w:pPr>
      <w:r>
        <w:rPr>
          <w:rFonts w:ascii="Calibri Light" w:hAnsi="Calibri Light" w:cs="Calibri Light"/>
          <w:b/>
          <w:color w:val="4F81BD" w:themeColor="accent1"/>
          <w:sz w:val="28"/>
          <w:szCs w:val="28"/>
          <w:lang w:val="en-CA"/>
        </w:rPr>
        <w:t xml:space="preserve">          </w:t>
      </w:r>
    </w:p>
    <w:p w14:paraId="5E9D67BA" w14:textId="57A12AB4" w:rsidR="00EA3037" w:rsidRDefault="00EA3037" w:rsidP="006D4F12">
      <w:pPr>
        <w:spacing w:after="0" w:line="240" w:lineRule="auto"/>
        <w:rPr>
          <w:rFonts w:ascii="Calibri Light" w:hAnsi="Calibri Light" w:cs="Calibri Light"/>
          <w:b/>
          <w:color w:val="4F81BD" w:themeColor="accent1"/>
          <w:sz w:val="28"/>
          <w:szCs w:val="28"/>
          <w:lang w:val="en-CA"/>
        </w:rPr>
      </w:pPr>
    </w:p>
    <w:p w14:paraId="5CF016F4" w14:textId="01AD6723" w:rsidR="00EA3037" w:rsidRDefault="00EA3037" w:rsidP="006D4F12">
      <w:pPr>
        <w:spacing w:after="0" w:line="240" w:lineRule="auto"/>
        <w:rPr>
          <w:rFonts w:ascii="Calibri Light" w:hAnsi="Calibri Light" w:cs="Calibri Light"/>
          <w:b/>
          <w:color w:val="4F81BD" w:themeColor="accent1"/>
          <w:sz w:val="28"/>
          <w:szCs w:val="28"/>
          <w:lang w:val="en-CA"/>
        </w:rPr>
      </w:pPr>
    </w:p>
    <w:p w14:paraId="745A4AAE" w14:textId="46EFF26B" w:rsidR="00EA3037" w:rsidRDefault="00EA3037" w:rsidP="006D4F12">
      <w:pPr>
        <w:spacing w:after="0" w:line="240" w:lineRule="auto"/>
        <w:rPr>
          <w:rFonts w:ascii="Calibri Light" w:hAnsi="Calibri Light" w:cs="Calibri Light"/>
          <w:b/>
          <w:color w:val="4F81BD" w:themeColor="accent1"/>
          <w:sz w:val="28"/>
          <w:szCs w:val="28"/>
          <w:lang w:val="en-CA"/>
        </w:rPr>
      </w:pPr>
    </w:p>
    <w:p w14:paraId="4F851342" w14:textId="3D2DEE54" w:rsidR="000823EB" w:rsidRPr="002346E1" w:rsidRDefault="000823EB" w:rsidP="006D4F12">
      <w:pPr>
        <w:spacing w:after="0" w:line="240" w:lineRule="auto"/>
        <w:rPr>
          <w:rFonts w:ascii="Calibri Light" w:hAnsi="Calibri Light" w:cs="Calibri Light"/>
          <w:b/>
          <w:color w:val="4F81BD" w:themeColor="accent1"/>
          <w:sz w:val="28"/>
          <w:szCs w:val="28"/>
          <w:lang w:val="en-CA"/>
        </w:rPr>
      </w:pPr>
      <w:r w:rsidRPr="002346E1">
        <w:rPr>
          <w:rFonts w:ascii="Calibri Light" w:hAnsi="Calibri Light" w:cs="Calibri Light"/>
          <w:b/>
          <w:color w:val="4F81BD" w:themeColor="accent1"/>
          <w:sz w:val="28"/>
          <w:szCs w:val="28"/>
          <w:lang w:val="en-CA"/>
        </w:rPr>
        <w:lastRenderedPageBreak/>
        <w:t xml:space="preserve">General Research Funding Opportunities </w:t>
      </w:r>
    </w:p>
    <w:tbl>
      <w:tblPr>
        <w:tblStyle w:val="ListTable2"/>
        <w:tblW w:w="9485" w:type="dxa"/>
        <w:jc w:val="center"/>
        <w:tblLayout w:type="fixed"/>
        <w:tblLook w:val="04A0" w:firstRow="1" w:lastRow="0" w:firstColumn="1" w:lastColumn="0" w:noHBand="0" w:noVBand="1"/>
      </w:tblPr>
      <w:tblGrid>
        <w:gridCol w:w="4992"/>
        <w:gridCol w:w="1124"/>
        <w:gridCol w:w="1124"/>
        <w:gridCol w:w="1064"/>
        <w:gridCol w:w="1181"/>
      </w:tblGrid>
      <w:tr w:rsidR="00744A44" w:rsidRPr="002346E1" w14:paraId="15031FB7" w14:textId="77777777" w:rsidTr="002E0722">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F40B53A" w14:textId="77777777" w:rsidR="00744A44" w:rsidRPr="002346E1" w:rsidRDefault="00744A44" w:rsidP="006D4F12">
            <w:pPr>
              <w:spacing w:after="0" w:line="240" w:lineRule="auto"/>
              <w:rPr>
                <w:rFonts w:ascii="Calibri Light" w:eastAsia="Times New Roman" w:hAnsi="Calibri Light" w:cs="Calibri Light"/>
                <w:color w:val="4F81BD" w:themeColor="accent1"/>
                <w:sz w:val="20"/>
                <w:szCs w:val="18"/>
                <w:lang w:val="en-CA"/>
              </w:rPr>
            </w:pPr>
            <w:bookmarkStart w:id="0" w:name="OLE_LINK1"/>
            <w:r w:rsidRPr="002346E1">
              <w:rPr>
                <w:rFonts w:ascii="Calibri Light" w:eastAsia="Times New Roman" w:hAnsi="Calibri Light" w:cs="Calibri Light"/>
                <w:color w:val="4F81BD" w:themeColor="accent1"/>
                <w:sz w:val="20"/>
                <w:szCs w:val="18"/>
                <w:lang w:val="en-CA"/>
              </w:rPr>
              <w:t xml:space="preserve"> Agency – Program</w:t>
            </w:r>
          </w:p>
        </w:tc>
        <w:tc>
          <w:tcPr>
            <w:tcW w:w="1124" w:type="dxa"/>
          </w:tcPr>
          <w:p w14:paraId="30753B4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LOI/NOI/</w:t>
            </w:r>
          </w:p>
          <w:p w14:paraId="1C6FD80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Reg</w:t>
            </w:r>
          </w:p>
          <w:p w14:paraId="09BF581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ORS Deadline</w:t>
            </w:r>
          </w:p>
        </w:tc>
        <w:tc>
          <w:tcPr>
            <w:tcW w:w="1124" w:type="dxa"/>
          </w:tcPr>
          <w:p w14:paraId="0CA33224"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LOI/NOI/ Reg Agency Deadline</w:t>
            </w:r>
          </w:p>
        </w:tc>
        <w:tc>
          <w:tcPr>
            <w:tcW w:w="1064" w:type="dxa"/>
          </w:tcPr>
          <w:p w14:paraId="6BC74300"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Full ORS Deadline</w:t>
            </w:r>
          </w:p>
        </w:tc>
        <w:tc>
          <w:tcPr>
            <w:tcW w:w="1181" w:type="dxa"/>
            <w:noWrap/>
          </w:tcPr>
          <w:p w14:paraId="5662527B"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Full Agency Deadline</w:t>
            </w:r>
          </w:p>
        </w:tc>
      </w:tr>
      <w:tr w:rsidR="00593C5F" w:rsidRPr="002346E1" w14:paraId="538255F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FA1B3FD" w14:textId="77777777" w:rsidR="00593C5F" w:rsidRPr="00DE1486" w:rsidRDefault="00593C5F" w:rsidP="00593C5F">
            <w:pPr>
              <w:spacing w:after="0" w:line="240" w:lineRule="auto"/>
              <w:rPr>
                <w:rFonts w:ascii="Calibri Light" w:hAnsi="Calibri Light" w:cs="Calibri Light"/>
                <w:bCs w:val="0"/>
                <w:color w:val="548DD4" w:themeColor="text2" w:themeTint="99"/>
                <w:sz w:val="18"/>
                <w:szCs w:val="18"/>
              </w:rPr>
            </w:pPr>
            <w:r w:rsidRPr="00DE1486">
              <w:rPr>
                <w:rFonts w:ascii="Calibri Light" w:hAnsi="Calibri Light" w:cs="Calibri Light"/>
                <w:color w:val="548DD4" w:themeColor="text2" w:themeTint="99"/>
                <w:sz w:val="18"/>
                <w:szCs w:val="18"/>
              </w:rPr>
              <w:t>NEW</w:t>
            </w:r>
          </w:p>
          <w:p w14:paraId="2A32A77D" w14:textId="4982A0CA" w:rsidR="00593C5F" w:rsidRPr="00DE1486" w:rsidRDefault="006A5174" w:rsidP="00593C5F">
            <w:pPr>
              <w:spacing w:after="0" w:line="240" w:lineRule="auto"/>
              <w:rPr>
                <w:rFonts w:ascii="Calibri Light" w:hAnsi="Calibri Light" w:cs="Calibri Light"/>
                <w:color w:val="548DD4" w:themeColor="text2" w:themeTint="99"/>
                <w:sz w:val="18"/>
                <w:szCs w:val="18"/>
              </w:rPr>
            </w:pPr>
            <w:hyperlink r:id="rId34" w:history="1">
              <w:r w:rsidR="00593C5F" w:rsidRPr="00DE1486">
                <w:rPr>
                  <w:rStyle w:val="Hyperlink"/>
                  <w:rFonts w:ascii="Calibri Light" w:hAnsi="Calibri Light" w:cs="Calibri Light"/>
                  <w:b w:val="0"/>
                  <w:bCs w:val="0"/>
                  <w:color w:val="548DD4" w:themeColor="text2" w:themeTint="99"/>
                  <w:sz w:val="18"/>
                  <w:szCs w:val="18"/>
                </w:rPr>
                <w:t>Michael J. Fox Foundation - Parkinson’s Research Grants (Targeted Opportunities)</w:t>
              </w:r>
            </w:hyperlink>
          </w:p>
        </w:tc>
        <w:tc>
          <w:tcPr>
            <w:tcW w:w="1124" w:type="dxa"/>
          </w:tcPr>
          <w:p w14:paraId="745032D6" w14:textId="335F41D8" w:rsidR="00593C5F" w:rsidRPr="00AC61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E513DD">
              <w:rPr>
                <w:rFonts w:ascii="Calibri Light" w:eastAsia="Times New Roman" w:hAnsi="Calibri Light" w:cs="Calibri Light"/>
                <w:sz w:val="18"/>
                <w:szCs w:val="18"/>
                <w:lang w:val="en-CA"/>
              </w:rPr>
              <w:t>15-Sept-21</w:t>
            </w:r>
          </w:p>
        </w:tc>
        <w:tc>
          <w:tcPr>
            <w:tcW w:w="1124" w:type="dxa"/>
          </w:tcPr>
          <w:p w14:paraId="43BB2012" w14:textId="686DDADA"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21-Sep-21</w:t>
            </w:r>
          </w:p>
        </w:tc>
        <w:tc>
          <w:tcPr>
            <w:tcW w:w="1064" w:type="dxa"/>
          </w:tcPr>
          <w:p w14:paraId="7CCA34C4"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81" w:type="dxa"/>
            <w:noWrap/>
          </w:tcPr>
          <w:p w14:paraId="7457486C" w14:textId="5971BFCD"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13-Jan-22 by invitation only</w:t>
            </w:r>
          </w:p>
        </w:tc>
      </w:tr>
      <w:tr w:rsidR="00593C5F" w:rsidRPr="002346E1" w14:paraId="7C917B6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EF649B" w14:textId="77777777" w:rsidR="00593C5F" w:rsidRPr="00DE1486" w:rsidRDefault="00593C5F" w:rsidP="00593C5F">
            <w:pPr>
              <w:spacing w:after="0" w:line="240" w:lineRule="auto"/>
              <w:rPr>
                <w:rFonts w:ascii="Calibri Light" w:hAnsi="Calibri Light" w:cs="Calibri Light"/>
                <w:bCs w:val="0"/>
                <w:color w:val="548DD4" w:themeColor="text2" w:themeTint="99"/>
                <w:sz w:val="18"/>
                <w:szCs w:val="18"/>
              </w:rPr>
            </w:pPr>
            <w:r w:rsidRPr="00DE1486">
              <w:rPr>
                <w:rFonts w:ascii="Calibri Light" w:hAnsi="Calibri Light" w:cs="Calibri Light"/>
                <w:color w:val="548DD4" w:themeColor="text2" w:themeTint="99"/>
                <w:sz w:val="18"/>
                <w:szCs w:val="18"/>
              </w:rPr>
              <w:t>NEW</w:t>
            </w:r>
          </w:p>
          <w:p w14:paraId="020CA74D" w14:textId="68F35D0E" w:rsidR="00593C5F" w:rsidRPr="00DE1486" w:rsidRDefault="006A5174" w:rsidP="00593C5F">
            <w:pPr>
              <w:spacing w:after="0" w:line="240" w:lineRule="auto"/>
              <w:rPr>
                <w:rFonts w:ascii="Calibri Light" w:hAnsi="Calibri Light" w:cs="Calibri Light"/>
                <w:color w:val="548DD4" w:themeColor="text2" w:themeTint="99"/>
                <w:sz w:val="18"/>
                <w:szCs w:val="18"/>
              </w:rPr>
            </w:pPr>
            <w:hyperlink r:id="rId35" w:history="1">
              <w:r w:rsidR="00593C5F" w:rsidRPr="00DE1486">
                <w:rPr>
                  <w:rStyle w:val="Hyperlink"/>
                  <w:rFonts w:ascii="Calibri Light" w:hAnsi="Calibri Light" w:cs="Calibri Light"/>
                  <w:b w:val="0"/>
                  <w:bCs w:val="0"/>
                  <w:color w:val="548DD4" w:themeColor="text2" w:themeTint="99"/>
                  <w:sz w:val="18"/>
                  <w:szCs w:val="18"/>
                </w:rPr>
                <w:t>Stem Cell Network 2022-2025 Competition</w:t>
              </w:r>
            </w:hyperlink>
            <w:r w:rsidR="00593C5F" w:rsidRPr="00DE1486">
              <w:rPr>
                <w:rFonts w:ascii="Calibri Light" w:hAnsi="Calibri Light" w:cs="Calibri Light"/>
                <w:b w:val="0"/>
                <w:color w:val="548DD4" w:themeColor="text2" w:themeTint="99"/>
                <w:sz w:val="18"/>
                <w:szCs w:val="18"/>
              </w:rPr>
              <w:t xml:space="preserve"> – Multiple Awards</w:t>
            </w:r>
          </w:p>
        </w:tc>
        <w:tc>
          <w:tcPr>
            <w:tcW w:w="1124" w:type="dxa"/>
          </w:tcPr>
          <w:p w14:paraId="3A7AF7F6" w14:textId="5B45DE9E" w:rsidR="00593C5F" w:rsidRPr="00AC61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E513DD">
              <w:rPr>
                <w:rFonts w:ascii="Calibri Light" w:eastAsia="Times New Roman" w:hAnsi="Calibri Light" w:cs="Calibri Light"/>
                <w:sz w:val="18"/>
                <w:szCs w:val="18"/>
                <w:lang w:val="en-CA"/>
              </w:rPr>
              <w:t>16-Sep-21</w:t>
            </w:r>
          </w:p>
        </w:tc>
        <w:tc>
          <w:tcPr>
            <w:tcW w:w="1124" w:type="dxa"/>
          </w:tcPr>
          <w:p w14:paraId="1A875AAF" w14:textId="227A28E5"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22-Sep-21</w:t>
            </w:r>
          </w:p>
        </w:tc>
        <w:tc>
          <w:tcPr>
            <w:tcW w:w="1064" w:type="dxa"/>
          </w:tcPr>
          <w:p w14:paraId="55AEAC89" w14:textId="437F9655"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24-Nov-21</w:t>
            </w:r>
          </w:p>
        </w:tc>
        <w:tc>
          <w:tcPr>
            <w:tcW w:w="1181" w:type="dxa"/>
            <w:noWrap/>
          </w:tcPr>
          <w:p w14:paraId="291DF01E" w14:textId="10B71D1D"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1-Dec- 21</w:t>
            </w:r>
          </w:p>
        </w:tc>
      </w:tr>
      <w:tr w:rsidR="00593C5F" w:rsidRPr="002346E1" w14:paraId="6C56E73F"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BE49A08" w14:textId="77777777" w:rsidR="00593C5F" w:rsidRPr="00DE1486" w:rsidRDefault="00593C5F" w:rsidP="00593C5F">
            <w:pPr>
              <w:spacing w:after="0" w:line="240" w:lineRule="auto"/>
              <w:rPr>
                <w:rFonts w:ascii="Calibri Light" w:hAnsi="Calibri Light" w:cs="Calibri Light"/>
                <w:bCs w:val="0"/>
                <w:color w:val="548DD4" w:themeColor="text2" w:themeTint="99"/>
                <w:sz w:val="18"/>
                <w:szCs w:val="18"/>
              </w:rPr>
            </w:pPr>
            <w:r w:rsidRPr="00DE1486">
              <w:rPr>
                <w:rFonts w:ascii="Calibri Light" w:hAnsi="Calibri Light" w:cs="Calibri Light"/>
                <w:color w:val="548DD4" w:themeColor="text2" w:themeTint="99"/>
                <w:sz w:val="18"/>
                <w:szCs w:val="18"/>
              </w:rPr>
              <w:t>NEW</w:t>
            </w:r>
          </w:p>
          <w:p w14:paraId="465697F3" w14:textId="6BF5FD18" w:rsidR="00593C5F" w:rsidRPr="00DE1486" w:rsidRDefault="006A5174" w:rsidP="00593C5F">
            <w:pPr>
              <w:spacing w:after="0" w:line="240" w:lineRule="auto"/>
              <w:rPr>
                <w:rFonts w:ascii="Calibri Light" w:hAnsi="Calibri Light" w:cs="Calibri Light"/>
                <w:color w:val="548DD4" w:themeColor="text2" w:themeTint="99"/>
                <w:sz w:val="18"/>
                <w:szCs w:val="18"/>
              </w:rPr>
            </w:pPr>
            <w:hyperlink r:id="rId36" w:history="1">
              <w:r w:rsidR="00593C5F" w:rsidRPr="00DE1486">
                <w:rPr>
                  <w:rStyle w:val="Hyperlink"/>
                  <w:rFonts w:ascii="Calibri Light" w:hAnsi="Calibri Light" w:cs="Calibri Light"/>
                  <w:b w:val="0"/>
                  <w:bCs w:val="0"/>
                  <w:color w:val="548DD4" w:themeColor="text2" w:themeTint="99"/>
                  <w:sz w:val="18"/>
                  <w:szCs w:val="18"/>
                </w:rPr>
                <w:t>Kidney Health Research Grants 2022</w:t>
              </w:r>
            </w:hyperlink>
          </w:p>
        </w:tc>
        <w:tc>
          <w:tcPr>
            <w:tcW w:w="1124" w:type="dxa"/>
          </w:tcPr>
          <w:p w14:paraId="0310221E" w14:textId="56FB79E7" w:rsidR="00593C5F" w:rsidRPr="00AC61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E513DD">
              <w:rPr>
                <w:rFonts w:ascii="Calibri Light" w:eastAsia="Times New Roman" w:hAnsi="Calibri Light" w:cs="Calibri Light"/>
                <w:sz w:val="18"/>
                <w:szCs w:val="18"/>
                <w:lang w:val="en-CA"/>
              </w:rPr>
              <w:t>16-Sep-21</w:t>
            </w:r>
          </w:p>
        </w:tc>
        <w:tc>
          <w:tcPr>
            <w:tcW w:w="1124" w:type="dxa"/>
          </w:tcPr>
          <w:p w14:paraId="1CF98E66" w14:textId="08807A3F"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22-Sep-21</w:t>
            </w:r>
          </w:p>
        </w:tc>
        <w:tc>
          <w:tcPr>
            <w:tcW w:w="1064" w:type="dxa"/>
          </w:tcPr>
          <w:p w14:paraId="2CD8AD0F" w14:textId="43DE88DF"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2-Nov-21</w:t>
            </w:r>
          </w:p>
        </w:tc>
        <w:tc>
          <w:tcPr>
            <w:tcW w:w="1181" w:type="dxa"/>
            <w:noWrap/>
          </w:tcPr>
          <w:p w14:paraId="0F73E64E" w14:textId="4B359F83"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8-Nov-21</w:t>
            </w:r>
          </w:p>
        </w:tc>
      </w:tr>
      <w:tr w:rsidR="00593C5F" w:rsidRPr="002346E1" w14:paraId="43075BAB"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65BDE2E" w14:textId="77777777" w:rsidR="00593C5F" w:rsidRPr="00DE1486" w:rsidRDefault="00593C5F" w:rsidP="00593C5F">
            <w:pPr>
              <w:spacing w:after="0" w:line="240" w:lineRule="auto"/>
              <w:rPr>
                <w:rFonts w:ascii="Calibri Light" w:hAnsi="Calibri Light" w:cs="Calibri Light"/>
                <w:bCs w:val="0"/>
                <w:color w:val="548DD4" w:themeColor="text2" w:themeTint="99"/>
                <w:sz w:val="18"/>
                <w:szCs w:val="18"/>
              </w:rPr>
            </w:pPr>
            <w:r w:rsidRPr="00DE1486">
              <w:rPr>
                <w:rFonts w:ascii="Calibri Light" w:hAnsi="Calibri Light" w:cs="Calibri Light"/>
                <w:color w:val="548DD4" w:themeColor="text2" w:themeTint="99"/>
                <w:sz w:val="18"/>
                <w:szCs w:val="18"/>
              </w:rPr>
              <w:t>NEW</w:t>
            </w:r>
          </w:p>
          <w:p w14:paraId="08300E7A" w14:textId="2D6746E1" w:rsidR="00593C5F" w:rsidRPr="00DE1486" w:rsidRDefault="006A5174" w:rsidP="00593C5F">
            <w:pPr>
              <w:spacing w:after="0" w:line="240" w:lineRule="auto"/>
              <w:rPr>
                <w:rFonts w:ascii="Calibri Light" w:hAnsi="Calibri Light" w:cs="Calibri Light"/>
                <w:color w:val="548DD4" w:themeColor="text2" w:themeTint="99"/>
                <w:sz w:val="18"/>
                <w:szCs w:val="18"/>
              </w:rPr>
            </w:pPr>
            <w:hyperlink r:id="rId37" w:history="1">
              <w:r w:rsidR="00593C5F" w:rsidRPr="00DE1486">
                <w:rPr>
                  <w:rStyle w:val="Hyperlink"/>
                  <w:rFonts w:ascii="Calibri Light" w:hAnsi="Calibri Light" w:cs="Calibri Light"/>
                  <w:b w:val="0"/>
                  <w:bCs w:val="0"/>
                  <w:color w:val="548DD4" w:themeColor="text2" w:themeTint="99"/>
                  <w:sz w:val="18"/>
                  <w:szCs w:val="18"/>
                </w:rPr>
                <w:t>CIHR – Team Grant: Sleep Research Consortium</w:t>
              </w:r>
            </w:hyperlink>
          </w:p>
        </w:tc>
        <w:tc>
          <w:tcPr>
            <w:tcW w:w="1124" w:type="dxa"/>
          </w:tcPr>
          <w:p w14:paraId="36A80AFA" w14:textId="6E16FA1B" w:rsidR="00593C5F" w:rsidRPr="00AC61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E513DD">
              <w:rPr>
                <w:rFonts w:ascii="Calibri Light" w:eastAsia="Times New Roman" w:hAnsi="Calibri Light" w:cs="Calibri Light"/>
                <w:sz w:val="18"/>
                <w:szCs w:val="18"/>
                <w:lang w:val="en-CA"/>
              </w:rPr>
              <w:t>29-Sept-21</w:t>
            </w:r>
          </w:p>
        </w:tc>
        <w:tc>
          <w:tcPr>
            <w:tcW w:w="1124" w:type="dxa"/>
          </w:tcPr>
          <w:p w14:paraId="67B9FC8C" w14:textId="0285CBE2"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1A5B56">
              <w:rPr>
                <w:rFonts w:ascii="Calibri Light" w:eastAsia="Times New Roman" w:hAnsi="Calibri Light" w:cs="Calibri Light"/>
                <w:sz w:val="18"/>
                <w:szCs w:val="18"/>
                <w:lang w:val="en-CA"/>
              </w:rPr>
              <w:t>5-Oct-21</w:t>
            </w:r>
          </w:p>
        </w:tc>
        <w:tc>
          <w:tcPr>
            <w:tcW w:w="1064" w:type="dxa"/>
          </w:tcPr>
          <w:p w14:paraId="651A7DFE" w14:textId="77777777"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81" w:type="dxa"/>
            <w:noWrap/>
          </w:tcPr>
          <w:p w14:paraId="44607222" w14:textId="61EB4A22"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13-Jan-22</w:t>
            </w:r>
          </w:p>
        </w:tc>
      </w:tr>
      <w:tr w:rsidR="00593C5F" w:rsidRPr="002346E1" w14:paraId="39E85BCB"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A7A201F" w14:textId="77777777" w:rsidR="00593C5F" w:rsidRPr="00DE1486" w:rsidRDefault="00593C5F" w:rsidP="00593C5F">
            <w:pPr>
              <w:spacing w:after="0" w:line="240" w:lineRule="auto"/>
              <w:rPr>
                <w:rFonts w:ascii="Calibri Light" w:hAnsi="Calibri Light" w:cs="Calibri Light"/>
                <w:bCs w:val="0"/>
                <w:color w:val="548DD4" w:themeColor="text2" w:themeTint="99"/>
                <w:sz w:val="18"/>
                <w:szCs w:val="18"/>
              </w:rPr>
            </w:pPr>
            <w:r w:rsidRPr="00DE1486">
              <w:rPr>
                <w:rFonts w:ascii="Calibri Light" w:hAnsi="Calibri Light" w:cs="Calibri Light"/>
                <w:color w:val="548DD4" w:themeColor="text2" w:themeTint="99"/>
                <w:sz w:val="18"/>
                <w:szCs w:val="18"/>
              </w:rPr>
              <w:t>NEW</w:t>
            </w:r>
          </w:p>
          <w:p w14:paraId="5AEE2709" w14:textId="2A2F0B52" w:rsidR="00593C5F" w:rsidRPr="00DE1486" w:rsidRDefault="006A5174" w:rsidP="00593C5F">
            <w:pPr>
              <w:spacing w:after="0" w:line="240" w:lineRule="auto"/>
              <w:rPr>
                <w:rFonts w:ascii="Calibri Light" w:hAnsi="Calibri Light" w:cs="Calibri Light"/>
                <w:color w:val="548DD4" w:themeColor="text2" w:themeTint="99"/>
                <w:sz w:val="18"/>
                <w:szCs w:val="18"/>
              </w:rPr>
            </w:pPr>
            <w:hyperlink r:id="rId38" w:history="1">
              <w:r w:rsidR="00593C5F" w:rsidRPr="00DE1486">
                <w:rPr>
                  <w:rStyle w:val="Hyperlink"/>
                  <w:rFonts w:ascii="Calibri Light" w:hAnsi="Calibri Light" w:cs="Calibri Light"/>
                  <w:b w:val="0"/>
                  <w:bCs w:val="0"/>
                  <w:color w:val="548DD4" w:themeColor="text2" w:themeTint="99"/>
                  <w:sz w:val="18"/>
                  <w:szCs w:val="18"/>
                </w:rPr>
                <w:t>Terry Fox New Frontiers Program Project Grants for cancer researchers</w:t>
              </w:r>
            </w:hyperlink>
          </w:p>
        </w:tc>
        <w:tc>
          <w:tcPr>
            <w:tcW w:w="1124" w:type="dxa"/>
          </w:tcPr>
          <w:p w14:paraId="7D5C61A0" w14:textId="69D21C42" w:rsidR="00593C5F" w:rsidRPr="00AC61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E513DD">
              <w:rPr>
                <w:rFonts w:ascii="Calibri Light" w:eastAsia="Times New Roman" w:hAnsi="Calibri Light" w:cs="Calibri Light"/>
                <w:sz w:val="18"/>
                <w:szCs w:val="18"/>
                <w:lang w:val="en-CA"/>
              </w:rPr>
              <w:t>1-Oct-21</w:t>
            </w:r>
          </w:p>
        </w:tc>
        <w:tc>
          <w:tcPr>
            <w:tcW w:w="1124" w:type="dxa"/>
          </w:tcPr>
          <w:p w14:paraId="5C1A43C4" w14:textId="3C92F72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8-Oct-21</w:t>
            </w:r>
          </w:p>
        </w:tc>
        <w:tc>
          <w:tcPr>
            <w:tcW w:w="1064" w:type="dxa"/>
          </w:tcPr>
          <w:p w14:paraId="76A68DCB"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81" w:type="dxa"/>
            <w:noWrap/>
          </w:tcPr>
          <w:p w14:paraId="6E9A8B8C" w14:textId="6D207193"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26-Jan-22</w:t>
            </w:r>
          </w:p>
        </w:tc>
      </w:tr>
      <w:tr w:rsidR="00593C5F" w:rsidRPr="002346E1" w14:paraId="7E68A1B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720E666" w14:textId="77777777" w:rsidR="00593C5F" w:rsidRPr="00DE1486" w:rsidRDefault="00593C5F" w:rsidP="00593C5F">
            <w:pPr>
              <w:spacing w:after="0" w:line="240" w:lineRule="auto"/>
              <w:rPr>
                <w:rFonts w:ascii="Calibri Light" w:hAnsi="Calibri Light" w:cs="Calibri Light"/>
                <w:bCs w:val="0"/>
                <w:color w:val="548DD4" w:themeColor="text2" w:themeTint="99"/>
                <w:sz w:val="18"/>
                <w:szCs w:val="18"/>
              </w:rPr>
            </w:pPr>
            <w:r w:rsidRPr="00DE1486">
              <w:rPr>
                <w:rFonts w:ascii="Calibri Light" w:hAnsi="Calibri Light" w:cs="Calibri Light"/>
                <w:color w:val="548DD4" w:themeColor="text2" w:themeTint="99"/>
                <w:sz w:val="18"/>
                <w:szCs w:val="18"/>
              </w:rPr>
              <w:t>NEW</w:t>
            </w:r>
          </w:p>
          <w:p w14:paraId="3433903A" w14:textId="77777777" w:rsidR="00593C5F" w:rsidRPr="00DE1486" w:rsidRDefault="006A5174" w:rsidP="00593C5F">
            <w:pPr>
              <w:spacing w:after="0" w:line="240" w:lineRule="auto"/>
              <w:rPr>
                <w:rFonts w:ascii="Calibri Light" w:hAnsi="Calibri Light" w:cs="Calibri Light"/>
                <w:bCs w:val="0"/>
                <w:color w:val="548DD4" w:themeColor="text2" w:themeTint="99"/>
                <w:sz w:val="18"/>
                <w:szCs w:val="18"/>
              </w:rPr>
            </w:pPr>
            <w:hyperlink r:id="rId39" w:history="1">
              <w:r w:rsidR="00593C5F" w:rsidRPr="00DE1486">
                <w:rPr>
                  <w:rStyle w:val="Hyperlink"/>
                  <w:rFonts w:ascii="Calibri Light" w:hAnsi="Calibri Light" w:cs="Calibri Light"/>
                  <w:b w:val="0"/>
                  <w:bCs w:val="0"/>
                  <w:color w:val="548DD4" w:themeColor="text2" w:themeTint="99"/>
                  <w:sz w:val="18"/>
                  <w:szCs w:val="18"/>
                </w:rPr>
                <w:t>WSIB Research and Grants Program.</w:t>
              </w:r>
            </w:hyperlink>
            <w:r w:rsidR="00593C5F" w:rsidRPr="00DE1486">
              <w:rPr>
                <w:rFonts w:ascii="Calibri Light" w:hAnsi="Calibri Light" w:cs="Calibri Light"/>
                <w:b w:val="0"/>
                <w:color w:val="548DD4" w:themeColor="text2" w:themeTint="99"/>
                <w:sz w:val="18"/>
                <w:szCs w:val="18"/>
              </w:rPr>
              <w:t xml:space="preserve"> Focus on how we work, how we approach health and safety and how we support return-to-work/recovery</w:t>
            </w:r>
          </w:p>
          <w:p w14:paraId="599BCEC3" w14:textId="77777777" w:rsidR="00593C5F" w:rsidRPr="00DE1486" w:rsidRDefault="00593C5F" w:rsidP="00593C5F">
            <w:pPr>
              <w:spacing w:after="0" w:line="240" w:lineRule="auto"/>
              <w:rPr>
                <w:rFonts w:ascii="Calibri Light" w:hAnsi="Calibri Light" w:cs="Calibri Light"/>
                <w:color w:val="548DD4" w:themeColor="text2" w:themeTint="99"/>
                <w:sz w:val="18"/>
                <w:szCs w:val="18"/>
              </w:rPr>
            </w:pPr>
          </w:p>
        </w:tc>
        <w:tc>
          <w:tcPr>
            <w:tcW w:w="1124" w:type="dxa"/>
          </w:tcPr>
          <w:p w14:paraId="495806BA" w14:textId="77777777" w:rsidR="00593C5F" w:rsidRPr="00AC61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5106D906" w14:textId="77777777"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0EC091A6" w14:textId="3930CB40"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11-Oct-21</w:t>
            </w:r>
          </w:p>
        </w:tc>
        <w:tc>
          <w:tcPr>
            <w:tcW w:w="1181" w:type="dxa"/>
            <w:noWrap/>
          </w:tcPr>
          <w:p w14:paraId="0CA05850" w14:textId="1FF22959"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15-Oct-21</w:t>
            </w:r>
          </w:p>
        </w:tc>
      </w:tr>
      <w:tr w:rsidR="00593C5F" w:rsidRPr="002346E1" w14:paraId="0A4AF46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2724A47" w14:textId="77777777" w:rsidR="00593C5F" w:rsidRPr="00DE1486" w:rsidRDefault="00593C5F" w:rsidP="00593C5F">
            <w:pPr>
              <w:spacing w:after="0" w:line="240" w:lineRule="auto"/>
              <w:rPr>
                <w:rFonts w:ascii="Calibri Light" w:hAnsi="Calibri Light" w:cs="Calibri Light"/>
                <w:bCs w:val="0"/>
                <w:color w:val="548DD4" w:themeColor="text2" w:themeTint="99"/>
                <w:sz w:val="18"/>
                <w:szCs w:val="18"/>
              </w:rPr>
            </w:pPr>
            <w:r w:rsidRPr="00DE1486">
              <w:rPr>
                <w:rFonts w:ascii="Calibri Light" w:hAnsi="Calibri Light" w:cs="Calibri Light"/>
                <w:color w:val="548DD4" w:themeColor="text2" w:themeTint="99"/>
                <w:sz w:val="18"/>
                <w:szCs w:val="18"/>
              </w:rPr>
              <w:t>NEW</w:t>
            </w:r>
          </w:p>
          <w:p w14:paraId="35986B06" w14:textId="77777777" w:rsidR="00593C5F" w:rsidRPr="00DE1486" w:rsidRDefault="006A5174" w:rsidP="00593C5F">
            <w:pPr>
              <w:spacing w:after="0" w:line="240" w:lineRule="auto"/>
              <w:rPr>
                <w:rFonts w:ascii="Calibri Light" w:hAnsi="Calibri Light" w:cs="Calibri Light"/>
                <w:bCs w:val="0"/>
                <w:color w:val="548DD4" w:themeColor="text2" w:themeTint="99"/>
                <w:sz w:val="18"/>
                <w:szCs w:val="18"/>
              </w:rPr>
            </w:pPr>
            <w:hyperlink r:id="rId40" w:history="1">
              <w:r w:rsidR="00593C5F" w:rsidRPr="00DE1486">
                <w:rPr>
                  <w:rStyle w:val="Hyperlink"/>
                  <w:rFonts w:ascii="Calibri Light" w:hAnsi="Calibri Light" w:cs="Calibri Light"/>
                  <w:b w:val="0"/>
                  <w:bCs w:val="0"/>
                  <w:color w:val="548DD4" w:themeColor="text2" w:themeTint="99"/>
                  <w:sz w:val="18"/>
                  <w:szCs w:val="18"/>
                </w:rPr>
                <w:t>Infrastructure Canada Research in Knowledge Initiative</w:t>
              </w:r>
            </w:hyperlink>
            <w:r w:rsidR="00593C5F" w:rsidRPr="00DE1486">
              <w:rPr>
                <w:rFonts w:ascii="Calibri Light" w:hAnsi="Calibri Light" w:cs="Calibri Light"/>
                <w:b w:val="0"/>
                <w:color w:val="548DD4" w:themeColor="text2" w:themeTint="99"/>
                <w:sz w:val="18"/>
                <w:szCs w:val="18"/>
              </w:rPr>
              <w:t xml:space="preserve"> for cultivating Community Data and Research to inform public infrastructure decision-making</w:t>
            </w:r>
          </w:p>
          <w:p w14:paraId="3F125FE9" w14:textId="77777777" w:rsidR="00593C5F" w:rsidRPr="00DE1486" w:rsidRDefault="00593C5F" w:rsidP="00593C5F">
            <w:pPr>
              <w:spacing w:after="0" w:line="240" w:lineRule="auto"/>
              <w:rPr>
                <w:rFonts w:ascii="Calibri Light" w:hAnsi="Calibri Light" w:cs="Calibri Light"/>
                <w:color w:val="548DD4" w:themeColor="text2" w:themeTint="99"/>
                <w:sz w:val="18"/>
                <w:szCs w:val="18"/>
              </w:rPr>
            </w:pPr>
          </w:p>
        </w:tc>
        <w:tc>
          <w:tcPr>
            <w:tcW w:w="1124" w:type="dxa"/>
          </w:tcPr>
          <w:p w14:paraId="3EF644F0" w14:textId="77777777" w:rsidR="00593C5F" w:rsidRPr="00AC61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08BF761F"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342328F4" w14:textId="334E87DE"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19-Oct-21</w:t>
            </w:r>
          </w:p>
        </w:tc>
        <w:tc>
          <w:tcPr>
            <w:tcW w:w="1181" w:type="dxa"/>
            <w:noWrap/>
          </w:tcPr>
          <w:p w14:paraId="43E6DA21" w14:textId="66BF1C73"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25-Oct-21</w:t>
            </w:r>
          </w:p>
        </w:tc>
      </w:tr>
      <w:tr w:rsidR="00593C5F" w:rsidRPr="002346E1" w14:paraId="209156D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CAAF567" w14:textId="77777777" w:rsidR="00593C5F" w:rsidRPr="00DE1486" w:rsidRDefault="00593C5F" w:rsidP="00593C5F">
            <w:pPr>
              <w:spacing w:after="0" w:line="240" w:lineRule="auto"/>
              <w:rPr>
                <w:rFonts w:ascii="Calibri Light" w:hAnsi="Calibri Light" w:cs="Calibri Light"/>
                <w:bCs w:val="0"/>
                <w:color w:val="548DD4" w:themeColor="text2" w:themeTint="99"/>
                <w:sz w:val="18"/>
                <w:szCs w:val="18"/>
              </w:rPr>
            </w:pPr>
            <w:r w:rsidRPr="00DE1486">
              <w:rPr>
                <w:rFonts w:ascii="Calibri Light" w:hAnsi="Calibri Light" w:cs="Calibri Light"/>
                <w:color w:val="548DD4" w:themeColor="text2" w:themeTint="99"/>
                <w:sz w:val="18"/>
                <w:szCs w:val="18"/>
              </w:rPr>
              <w:t>NEW</w:t>
            </w:r>
          </w:p>
          <w:p w14:paraId="47B272C3" w14:textId="25956708" w:rsidR="00593C5F" w:rsidRPr="00DE1486" w:rsidRDefault="006A5174" w:rsidP="00593C5F">
            <w:pPr>
              <w:spacing w:after="0" w:line="240" w:lineRule="auto"/>
              <w:rPr>
                <w:rFonts w:ascii="Calibri Light" w:hAnsi="Calibri Light" w:cs="Calibri Light"/>
                <w:color w:val="548DD4" w:themeColor="text2" w:themeTint="99"/>
                <w:sz w:val="18"/>
                <w:szCs w:val="18"/>
              </w:rPr>
            </w:pPr>
            <w:hyperlink r:id="rId41" w:history="1">
              <w:r w:rsidR="00593C5F" w:rsidRPr="00DE1486">
                <w:rPr>
                  <w:rStyle w:val="Hyperlink"/>
                  <w:rFonts w:ascii="Calibri Light" w:hAnsi="Calibri Light" w:cs="Calibri Light"/>
                  <w:b w:val="0"/>
                  <w:bCs w:val="0"/>
                  <w:color w:val="548DD4" w:themeColor="text2" w:themeTint="99"/>
                  <w:sz w:val="18"/>
                  <w:szCs w:val="18"/>
                </w:rPr>
                <w:t>CIHR – Catalyst Grant: Quadruple Aim and Equity</w:t>
              </w:r>
            </w:hyperlink>
          </w:p>
        </w:tc>
        <w:tc>
          <w:tcPr>
            <w:tcW w:w="1124" w:type="dxa"/>
          </w:tcPr>
          <w:p w14:paraId="23E98902" w14:textId="77777777" w:rsidR="00593C5F" w:rsidRPr="00AC61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5139CB92" w14:textId="77777777"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31438292" w14:textId="6F9E65FC"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20-Oct-21</w:t>
            </w:r>
          </w:p>
        </w:tc>
        <w:tc>
          <w:tcPr>
            <w:tcW w:w="1181" w:type="dxa"/>
            <w:noWrap/>
          </w:tcPr>
          <w:p w14:paraId="05F4EF6A" w14:textId="2ABB6AB6"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26-Oct-21</w:t>
            </w:r>
          </w:p>
        </w:tc>
      </w:tr>
      <w:tr w:rsidR="00503DDF" w:rsidRPr="002346E1" w14:paraId="546387C8"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1173ECD" w14:textId="77777777" w:rsidR="00503DDF" w:rsidRDefault="00503DDF" w:rsidP="00593C5F">
            <w:pPr>
              <w:spacing w:after="0" w:line="240" w:lineRule="auto"/>
              <w:rPr>
                <w:rFonts w:ascii="Calibri Light" w:hAnsi="Calibri Light" w:cs="Calibri Light"/>
                <w:b w:val="0"/>
                <w:bCs w:val="0"/>
                <w:color w:val="548DD4" w:themeColor="text2" w:themeTint="99"/>
                <w:sz w:val="18"/>
                <w:szCs w:val="18"/>
              </w:rPr>
            </w:pPr>
            <w:r>
              <w:rPr>
                <w:rFonts w:ascii="Calibri Light" w:hAnsi="Calibri Light" w:cs="Calibri Light"/>
                <w:color w:val="548DD4" w:themeColor="text2" w:themeTint="99"/>
                <w:sz w:val="18"/>
                <w:szCs w:val="18"/>
              </w:rPr>
              <w:t>NEW</w:t>
            </w:r>
          </w:p>
          <w:p w14:paraId="640FD672" w14:textId="373D6CF8" w:rsidR="00503DDF" w:rsidRPr="00503DDF" w:rsidRDefault="006A5174" w:rsidP="00593C5F">
            <w:pPr>
              <w:spacing w:after="0" w:line="240" w:lineRule="auto"/>
              <w:rPr>
                <w:rFonts w:ascii="Calibri Light" w:hAnsi="Calibri Light" w:cs="Calibri Light"/>
                <w:b w:val="0"/>
                <w:color w:val="548DD4" w:themeColor="text2" w:themeTint="99"/>
                <w:sz w:val="18"/>
                <w:szCs w:val="18"/>
              </w:rPr>
            </w:pPr>
            <w:hyperlink r:id="rId42" w:history="1">
              <w:r w:rsidR="00503DDF" w:rsidRPr="00503DDF">
                <w:rPr>
                  <w:rStyle w:val="Hyperlink"/>
                  <w:rFonts w:ascii="Calibri Light" w:hAnsi="Calibri Light" w:cs="Calibri Light"/>
                  <w:b w:val="0"/>
                  <w:bCs w:val="0"/>
                  <w:color w:val="548DD4" w:themeColor="text2" w:themeTint="99"/>
                  <w:sz w:val="18"/>
                  <w:szCs w:val="18"/>
                </w:rPr>
                <w:t xml:space="preserve">CIFAR </w:t>
              </w:r>
              <w:proofErr w:type="spellStart"/>
              <w:r w:rsidR="00503DDF" w:rsidRPr="00503DDF">
                <w:rPr>
                  <w:rStyle w:val="Hyperlink"/>
                  <w:rFonts w:ascii="Calibri Light" w:hAnsi="Calibri Light" w:cs="Calibri Light"/>
                  <w:b w:val="0"/>
                  <w:bCs w:val="0"/>
                  <w:color w:val="548DD4" w:themeColor="text2" w:themeTint="99"/>
                  <w:sz w:val="18"/>
                  <w:szCs w:val="18"/>
                </w:rPr>
                <w:t>Azrieli</w:t>
              </w:r>
              <w:proofErr w:type="spellEnd"/>
              <w:r w:rsidR="00503DDF" w:rsidRPr="00503DDF">
                <w:rPr>
                  <w:rStyle w:val="Hyperlink"/>
                  <w:rFonts w:ascii="Calibri Light" w:hAnsi="Calibri Light" w:cs="Calibri Light"/>
                  <w:b w:val="0"/>
                  <w:bCs w:val="0"/>
                  <w:color w:val="548DD4" w:themeColor="text2" w:themeTint="99"/>
                  <w:sz w:val="18"/>
                  <w:szCs w:val="18"/>
                </w:rPr>
                <w:t xml:space="preserve"> Global Scholars (new investigator grants)</w:t>
              </w:r>
            </w:hyperlink>
            <w:r w:rsidR="00503DDF" w:rsidRPr="00503DDF">
              <w:rPr>
                <w:rFonts w:ascii="Calibri Light" w:hAnsi="Calibri Light" w:cs="Calibri Light"/>
                <w:b w:val="0"/>
                <w:color w:val="548DD4" w:themeColor="text2" w:themeTint="99"/>
                <w:sz w:val="18"/>
                <w:szCs w:val="18"/>
              </w:rPr>
              <w:t xml:space="preserve"> for bio-inspired solar energy, child &amp; brain development, gravity &amp; extreme university, learning in machines &amp; brains, quantum information science and materials.</w:t>
            </w:r>
          </w:p>
        </w:tc>
        <w:tc>
          <w:tcPr>
            <w:tcW w:w="1124" w:type="dxa"/>
          </w:tcPr>
          <w:p w14:paraId="4EA2CAB3" w14:textId="77777777" w:rsidR="00503DDF" w:rsidRPr="00E513DD" w:rsidRDefault="00503DD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56471576" w14:textId="77777777" w:rsidR="00503DDF" w:rsidRDefault="00503DD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000F20F2" w14:textId="5B659485" w:rsidR="00503DDF" w:rsidRDefault="00503DD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20-Oct-21</w:t>
            </w:r>
          </w:p>
        </w:tc>
        <w:tc>
          <w:tcPr>
            <w:tcW w:w="1181" w:type="dxa"/>
            <w:noWrap/>
          </w:tcPr>
          <w:p w14:paraId="5F6F858E" w14:textId="11E583BE" w:rsidR="00503DDF" w:rsidRDefault="00503DD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27-Oct-21</w:t>
            </w:r>
          </w:p>
        </w:tc>
      </w:tr>
      <w:tr w:rsidR="00B71230" w:rsidRPr="002346E1" w14:paraId="3AA36A05"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0DDC261" w14:textId="77777777" w:rsidR="00B71230" w:rsidRPr="002818FF" w:rsidRDefault="002818FF" w:rsidP="00593C5F">
            <w:pPr>
              <w:spacing w:after="0" w:line="240" w:lineRule="auto"/>
              <w:rPr>
                <w:rFonts w:ascii="Calibri Light" w:hAnsi="Calibri Light" w:cs="Calibri Light"/>
                <w:b w:val="0"/>
                <w:bCs w:val="0"/>
                <w:color w:val="548DD4" w:themeColor="text2" w:themeTint="99"/>
                <w:sz w:val="18"/>
                <w:szCs w:val="18"/>
              </w:rPr>
            </w:pPr>
            <w:r w:rsidRPr="002818FF">
              <w:rPr>
                <w:rFonts w:ascii="Calibri Light" w:hAnsi="Calibri Light" w:cs="Calibri Light"/>
                <w:color w:val="548DD4" w:themeColor="text2" w:themeTint="99"/>
                <w:sz w:val="18"/>
                <w:szCs w:val="18"/>
              </w:rPr>
              <w:t>NEW</w:t>
            </w:r>
          </w:p>
          <w:p w14:paraId="26E3BB78" w14:textId="53B6963E" w:rsidR="002818FF" w:rsidRPr="00DE1486" w:rsidRDefault="006A5174" w:rsidP="00593C5F">
            <w:pPr>
              <w:spacing w:after="0" w:line="240" w:lineRule="auto"/>
              <w:rPr>
                <w:rFonts w:ascii="Calibri Light" w:hAnsi="Calibri Light" w:cs="Calibri Light"/>
                <w:color w:val="548DD4" w:themeColor="text2" w:themeTint="99"/>
                <w:sz w:val="18"/>
                <w:szCs w:val="18"/>
              </w:rPr>
            </w:pPr>
            <w:hyperlink r:id="rId43" w:history="1">
              <w:r w:rsidR="002818FF" w:rsidRPr="002818FF">
                <w:rPr>
                  <w:rStyle w:val="Hyperlink"/>
                  <w:rFonts w:ascii="Calibri Light" w:hAnsi="Calibri Light" w:cs="Calibri Light"/>
                  <w:b w:val="0"/>
                  <w:bCs w:val="0"/>
                  <w:color w:val="548DD4" w:themeColor="text2" w:themeTint="99"/>
                  <w:sz w:val="18"/>
                  <w:szCs w:val="18"/>
                </w:rPr>
                <w:t>Cancer Pathology Translational Research Grants</w:t>
              </w:r>
            </w:hyperlink>
          </w:p>
        </w:tc>
        <w:tc>
          <w:tcPr>
            <w:tcW w:w="1124" w:type="dxa"/>
          </w:tcPr>
          <w:p w14:paraId="099BB899" w14:textId="77777777" w:rsidR="00B71230" w:rsidRPr="00E513DD" w:rsidRDefault="00B71230"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36057C6E" w14:textId="77777777" w:rsidR="00B71230" w:rsidRDefault="00B71230"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0B83604E" w14:textId="0DB61435" w:rsidR="00B71230" w:rsidRDefault="002818F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25-Oct-21</w:t>
            </w:r>
          </w:p>
        </w:tc>
        <w:tc>
          <w:tcPr>
            <w:tcW w:w="1181" w:type="dxa"/>
            <w:noWrap/>
          </w:tcPr>
          <w:p w14:paraId="4A1249BB" w14:textId="06300B0E" w:rsidR="00B71230" w:rsidRDefault="002818F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1-Nov-21</w:t>
            </w:r>
          </w:p>
        </w:tc>
      </w:tr>
      <w:tr w:rsidR="00593C5F" w:rsidRPr="002346E1" w14:paraId="380DB24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56ECA57" w14:textId="77777777" w:rsidR="00593C5F" w:rsidRPr="00DE1486" w:rsidRDefault="00593C5F" w:rsidP="00593C5F">
            <w:pPr>
              <w:spacing w:after="0" w:line="240" w:lineRule="auto"/>
              <w:rPr>
                <w:rFonts w:ascii="Calibri Light" w:hAnsi="Calibri Light" w:cs="Calibri Light"/>
                <w:bCs w:val="0"/>
                <w:color w:val="548DD4" w:themeColor="text2" w:themeTint="99"/>
                <w:sz w:val="18"/>
                <w:szCs w:val="18"/>
              </w:rPr>
            </w:pPr>
            <w:r w:rsidRPr="00DE1486">
              <w:rPr>
                <w:rFonts w:ascii="Calibri Light" w:hAnsi="Calibri Light" w:cs="Calibri Light"/>
                <w:color w:val="548DD4" w:themeColor="text2" w:themeTint="99"/>
                <w:sz w:val="18"/>
                <w:szCs w:val="18"/>
              </w:rPr>
              <w:t>NEW</w:t>
            </w:r>
          </w:p>
          <w:p w14:paraId="06551D10" w14:textId="77777777" w:rsidR="00593C5F" w:rsidRPr="00184043" w:rsidRDefault="006A5174" w:rsidP="00593C5F">
            <w:pPr>
              <w:spacing w:after="0" w:line="240" w:lineRule="auto"/>
              <w:rPr>
                <w:rFonts w:ascii="Calibri Light" w:hAnsi="Calibri Light" w:cs="Calibri Light"/>
                <w:bCs w:val="0"/>
                <w:color w:val="548DD4" w:themeColor="text2" w:themeTint="99"/>
                <w:sz w:val="18"/>
                <w:szCs w:val="18"/>
              </w:rPr>
            </w:pPr>
            <w:hyperlink r:id="rId44" w:history="1">
              <w:r w:rsidR="00593C5F" w:rsidRPr="00184043">
                <w:rPr>
                  <w:rStyle w:val="Hyperlink"/>
                  <w:rFonts w:ascii="Calibri Light" w:hAnsi="Calibri Light" w:cs="Calibri Light"/>
                  <w:b w:val="0"/>
                  <w:bCs w:val="0"/>
                  <w:color w:val="548DD4" w:themeColor="text2" w:themeTint="99"/>
                  <w:sz w:val="18"/>
                  <w:szCs w:val="18"/>
                </w:rPr>
                <w:t>New Frontiers in Research (NFRF) – Transformation 2022</w:t>
              </w:r>
            </w:hyperlink>
          </w:p>
          <w:p w14:paraId="0A7A8BA8" w14:textId="4E180281" w:rsidR="00593C5F" w:rsidRPr="00DE1486" w:rsidRDefault="006A5174" w:rsidP="00593C5F">
            <w:pPr>
              <w:spacing w:after="0" w:line="240" w:lineRule="auto"/>
              <w:rPr>
                <w:rFonts w:ascii="Calibri Light" w:hAnsi="Calibri Light" w:cs="Calibri Light"/>
                <w:color w:val="548DD4" w:themeColor="text2" w:themeTint="99"/>
                <w:sz w:val="18"/>
                <w:szCs w:val="18"/>
              </w:rPr>
            </w:pPr>
            <w:hyperlink w:anchor="_New_Frontiers_in_1" w:history="1">
              <w:r w:rsidR="002C21B0" w:rsidRPr="00184043">
                <w:rPr>
                  <w:rStyle w:val="Hyperlink"/>
                  <w:rFonts w:ascii="Calibri Light" w:hAnsi="Calibri Light" w:cs="Calibri Light"/>
                  <w:b w:val="0"/>
                  <w:bCs w:val="0"/>
                  <w:color w:val="548DD4" w:themeColor="text2" w:themeTint="99"/>
                  <w:sz w:val="18"/>
                  <w:szCs w:val="18"/>
                </w:rPr>
                <w:t>ORS Info.</w:t>
              </w:r>
            </w:hyperlink>
          </w:p>
        </w:tc>
        <w:tc>
          <w:tcPr>
            <w:tcW w:w="1124" w:type="dxa"/>
          </w:tcPr>
          <w:p w14:paraId="1EDA4A51"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E513DD">
              <w:rPr>
                <w:rFonts w:ascii="Calibri Light" w:eastAsia="Times New Roman" w:hAnsi="Calibri Light" w:cs="Calibri Light"/>
                <w:sz w:val="18"/>
                <w:szCs w:val="18"/>
                <w:lang w:val="en-CA"/>
              </w:rPr>
              <w:t>27-Oct-21</w:t>
            </w:r>
          </w:p>
          <w:p w14:paraId="2E5F3C1F" w14:textId="77777777" w:rsidR="008920C9" w:rsidRDefault="008920C9"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p w14:paraId="1A4C5851" w14:textId="16923E11" w:rsidR="00593C5F" w:rsidRPr="00AC61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20-Dec-21</w:t>
            </w:r>
          </w:p>
        </w:tc>
        <w:tc>
          <w:tcPr>
            <w:tcW w:w="1124" w:type="dxa"/>
          </w:tcPr>
          <w:p w14:paraId="3D7D6AE1" w14:textId="6C6B7EC2"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2-Nov-21</w:t>
            </w:r>
            <w:r w:rsidR="008920C9">
              <w:rPr>
                <w:rFonts w:ascii="Calibri Light" w:eastAsia="Times New Roman" w:hAnsi="Calibri Light" w:cs="Calibri Light"/>
                <w:sz w:val="18"/>
                <w:szCs w:val="18"/>
                <w:lang w:val="en-CA"/>
              </w:rPr>
              <w:t xml:space="preserve"> (NOI)</w:t>
            </w:r>
          </w:p>
          <w:p w14:paraId="7DE4DC4F" w14:textId="291D6901" w:rsidR="00593C5F" w:rsidRDefault="008920C9"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11</w:t>
            </w:r>
            <w:r w:rsidR="00593C5F">
              <w:rPr>
                <w:rFonts w:ascii="Calibri Light" w:eastAsia="Times New Roman" w:hAnsi="Calibri Light" w:cs="Calibri Light"/>
                <w:sz w:val="18"/>
                <w:szCs w:val="18"/>
                <w:lang w:val="en-CA"/>
              </w:rPr>
              <w:t>-Jan-22</w:t>
            </w:r>
            <w:r>
              <w:rPr>
                <w:rFonts w:ascii="Calibri Light" w:eastAsia="Times New Roman" w:hAnsi="Calibri Light" w:cs="Calibri Light"/>
                <w:sz w:val="18"/>
                <w:szCs w:val="18"/>
                <w:lang w:val="en-CA"/>
              </w:rPr>
              <w:t xml:space="preserve"> (LOI)</w:t>
            </w:r>
          </w:p>
        </w:tc>
        <w:tc>
          <w:tcPr>
            <w:tcW w:w="1064" w:type="dxa"/>
          </w:tcPr>
          <w:p w14:paraId="4FE4CE71"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81" w:type="dxa"/>
            <w:noWrap/>
          </w:tcPr>
          <w:p w14:paraId="17D095C0" w14:textId="5A1CDD20"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20-Sept-22 by invitation only</w:t>
            </w:r>
          </w:p>
        </w:tc>
      </w:tr>
      <w:tr w:rsidR="005F090D" w:rsidRPr="002346E1" w14:paraId="12599EDB"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D8EAFE3" w14:textId="77777777" w:rsidR="005F090D" w:rsidRPr="005F090D" w:rsidRDefault="005F090D" w:rsidP="00593C5F">
            <w:pPr>
              <w:spacing w:after="0" w:line="240" w:lineRule="auto"/>
              <w:rPr>
                <w:rFonts w:ascii="Calibri Light" w:hAnsi="Calibri Light" w:cs="Calibri Light"/>
                <w:b w:val="0"/>
                <w:bCs w:val="0"/>
                <w:color w:val="548DD4" w:themeColor="text2" w:themeTint="99"/>
                <w:sz w:val="18"/>
                <w:szCs w:val="18"/>
              </w:rPr>
            </w:pPr>
            <w:r w:rsidRPr="005F090D">
              <w:rPr>
                <w:rFonts w:ascii="Calibri Light" w:hAnsi="Calibri Light" w:cs="Calibri Light"/>
                <w:color w:val="548DD4" w:themeColor="text2" w:themeTint="99"/>
                <w:sz w:val="18"/>
                <w:szCs w:val="18"/>
              </w:rPr>
              <w:t>NEW</w:t>
            </w:r>
          </w:p>
          <w:p w14:paraId="45431A9B" w14:textId="4919BE9D" w:rsidR="005F090D" w:rsidRPr="00DE1486" w:rsidRDefault="006A5174" w:rsidP="00593C5F">
            <w:pPr>
              <w:spacing w:after="0" w:line="240" w:lineRule="auto"/>
              <w:rPr>
                <w:rFonts w:ascii="Calibri Light" w:hAnsi="Calibri Light" w:cs="Calibri Light"/>
                <w:color w:val="548DD4" w:themeColor="text2" w:themeTint="99"/>
                <w:sz w:val="18"/>
                <w:szCs w:val="18"/>
              </w:rPr>
            </w:pPr>
            <w:hyperlink r:id="rId45" w:history="1">
              <w:r w:rsidR="005F090D" w:rsidRPr="005F090D">
                <w:rPr>
                  <w:rStyle w:val="Hyperlink"/>
                  <w:rFonts w:ascii="Calibri Light" w:hAnsi="Calibri Light" w:cs="Calibri Light"/>
                  <w:b w:val="0"/>
                  <w:bCs w:val="0"/>
                  <w:color w:val="548DD4" w:themeColor="text2" w:themeTint="99"/>
                  <w:sz w:val="18"/>
                  <w:szCs w:val="18"/>
                </w:rPr>
                <w:t>Eureka – Call for Green Hydrogen Projects</w:t>
              </w:r>
            </w:hyperlink>
          </w:p>
        </w:tc>
        <w:tc>
          <w:tcPr>
            <w:tcW w:w="1124" w:type="dxa"/>
          </w:tcPr>
          <w:p w14:paraId="3A6074EA" w14:textId="77777777" w:rsidR="005F090D" w:rsidRPr="00AC61FF" w:rsidRDefault="005F090D"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21720F39" w14:textId="77777777" w:rsidR="005F090D" w:rsidRDefault="005F090D"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2FBECBDC" w14:textId="16BB705E" w:rsidR="005F090D" w:rsidRDefault="005F090D"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1-Nov-21</w:t>
            </w:r>
          </w:p>
        </w:tc>
        <w:tc>
          <w:tcPr>
            <w:tcW w:w="1181" w:type="dxa"/>
            <w:noWrap/>
          </w:tcPr>
          <w:p w14:paraId="459F7BB5" w14:textId="2D9D7962" w:rsidR="005F090D" w:rsidRDefault="005F090D"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5-Nov-21</w:t>
            </w:r>
          </w:p>
        </w:tc>
      </w:tr>
      <w:tr w:rsidR="00593C5F" w:rsidRPr="002346E1" w14:paraId="27DC021F"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049AE72" w14:textId="77777777" w:rsidR="00593C5F" w:rsidRPr="004223F4" w:rsidRDefault="00593C5F" w:rsidP="00593C5F">
            <w:pPr>
              <w:spacing w:after="0" w:line="240" w:lineRule="auto"/>
              <w:rPr>
                <w:rFonts w:ascii="Calibri Light" w:hAnsi="Calibri Light" w:cs="Calibri Light"/>
                <w:bCs w:val="0"/>
                <w:color w:val="548DD4" w:themeColor="text2" w:themeTint="99"/>
                <w:sz w:val="18"/>
                <w:szCs w:val="18"/>
              </w:rPr>
            </w:pPr>
            <w:r w:rsidRPr="004223F4">
              <w:rPr>
                <w:rFonts w:ascii="Calibri Light" w:hAnsi="Calibri Light" w:cs="Calibri Light"/>
                <w:color w:val="548DD4" w:themeColor="text2" w:themeTint="99"/>
                <w:sz w:val="18"/>
                <w:szCs w:val="18"/>
              </w:rPr>
              <w:t>NEW</w:t>
            </w:r>
          </w:p>
          <w:p w14:paraId="0ED5A81E" w14:textId="6C5F552C" w:rsidR="00593C5F" w:rsidRPr="00CD13EF" w:rsidRDefault="006A5174" w:rsidP="00593C5F">
            <w:pPr>
              <w:spacing w:after="0" w:line="240" w:lineRule="auto"/>
              <w:rPr>
                <w:rFonts w:ascii="Calibri Light" w:hAnsi="Calibri Light" w:cs="Calibri Light"/>
                <w:bCs w:val="0"/>
                <w:color w:val="548DD4" w:themeColor="text2" w:themeTint="99"/>
                <w:sz w:val="18"/>
                <w:szCs w:val="18"/>
              </w:rPr>
            </w:pPr>
            <w:hyperlink r:id="rId46" w:history="1">
              <w:r w:rsidR="00593C5F" w:rsidRPr="00CD13EF">
                <w:rPr>
                  <w:rStyle w:val="Hyperlink"/>
                  <w:rFonts w:ascii="Calibri Light" w:hAnsi="Calibri Light" w:cs="Calibri Light"/>
                  <w:b w:val="0"/>
                  <w:bCs w:val="0"/>
                  <w:color w:val="548DD4" w:themeColor="text2" w:themeTint="99"/>
                  <w:sz w:val="18"/>
                  <w:szCs w:val="18"/>
                </w:rPr>
                <w:t>Mitacs – Scotiabank Economic Resilience Research Fund (SERRF)</w:t>
              </w:r>
            </w:hyperlink>
            <w:r w:rsidR="00593C5F" w:rsidRPr="00CD13EF">
              <w:rPr>
                <w:rFonts w:ascii="Calibri Light" w:hAnsi="Calibri Light" w:cs="Calibri Light"/>
                <w:b w:val="0"/>
                <w:color w:val="548DD4" w:themeColor="text2" w:themeTint="99"/>
                <w:sz w:val="18"/>
                <w:szCs w:val="18"/>
              </w:rPr>
              <w:t xml:space="preserve"> </w:t>
            </w:r>
          </w:p>
          <w:p w14:paraId="77E532B4" w14:textId="2B32FC12" w:rsidR="00593C5F" w:rsidRPr="00DE1486" w:rsidRDefault="006A5174" w:rsidP="00593C5F">
            <w:pPr>
              <w:spacing w:after="0" w:line="240" w:lineRule="auto"/>
              <w:rPr>
                <w:rFonts w:ascii="Calibri Light" w:hAnsi="Calibri Light" w:cs="Calibri Light"/>
                <w:b w:val="0"/>
                <w:color w:val="548DD4" w:themeColor="text2" w:themeTint="99"/>
                <w:sz w:val="18"/>
                <w:szCs w:val="18"/>
              </w:rPr>
            </w:pPr>
            <w:hyperlink w:anchor="_Mitacs_Scotiabank_Economic" w:history="1">
              <w:r w:rsidR="00593C5F" w:rsidRPr="00CD13EF">
                <w:rPr>
                  <w:rStyle w:val="Hyperlink"/>
                  <w:rFonts w:ascii="Calibri Light" w:hAnsi="Calibri Light" w:cs="Calibri Light"/>
                  <w:b w:val="0"/>
                  <w:bCs w:val="0"/>
                  <w:color w:val="548DD4" w:themeColor="text2" w:themeTint="99"/>
                  <w:sz w:val="18"/>
                  <w:szCs w:val="18"/>
                </w:rPr>
                <w:t>ORS Info.</w:t>
              </w:r>
            </w:hyperlink>
          </w:p>
        </w:tc>
        <w:tc>
          <w:tcPr>
            <w:tcW w:w="1124" w:type="dxa"/>
          </w:tcPr>
          <w:p w14:paraId="2ED718A8" w14:textId="33568D1C" w:rsidR="00593C5F" w:rsidRPr="00AC61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6A6A6" w:themeColor="background1" w:themeShade="A6"/>
                <w:sz w:val="18"/>
                <w:szCs w:val="18"/>
                <w:lang w:val="en-CA"/>
              </w:rPr>
            </w:pPr>
          </w:p>
        </w:tc>
        <w:tc>
          <w:tcPr>
            <w:tcW w:w="1124" w:type="dxa"/>
          </w:tcPr>
          <w:p w14:paraId="0CD9A2DA" w14:textId="7E4860F5" w:rsidR="00593C5F" w:rsidRPr="002D3EA7"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15-Nov-21</w:t>
            </w:r>
          </w:p>
        </w:tc>
        <w:tc>
          <w:tcPr>
            <w:tcW w:w="1064" w:type="dxa"/>
          </w:tcPr>
          <w:p w14:paraId="1449330E" w14:textId="3C089019" w:rsidR="00593C5F" w:rsidRPr="002D3EA7"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23-Feb-22</w:t>
            </w:r>
          </w:p>
        </w:tc>
        <w:tc>
          <w:tcPr>
            <w:tcW w:w="1181" w:type="dxa"/>
            <w:noWrap/>
          </w:tcPr>
          <w:p w14:paraId="573859DB" w14:textId="7459C7E5" w:rsidR="00593C5F" w:rsidRPr="002D3EA7"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1-March-22</w:t>
            </w:r>
            <w:r w:rsidR="00EC109F">
              <w:rPr>
                <w:rFonts w:ascii="Calibri Light" w:eastAsia="Times New Roman" w:hAnsi="Calibri Light" w:cs="Calibri Light"/>
                <w:color w:val="000000"/>
                <w:sz w:val="18"/>
                <w:szCs w:val="18"/>
                <w:lang w:val="en-CA"/>
              </w:rPr>
              <w:t xml:space="preserve"> by invitation only</w:t>
            </w:r>
          </w:p>
        </w:tc>
      </w:tr>
      <w:tr w:rsidR="00593C5F" w:rsidRPr="002346E1" w14:paraId="6C5280FB"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3779987" w14:textId="77777777" w:rsidR="00593C5F" w:rsidRPr="00DE1486" w:rsidRDefault="00593C5F" w:rsidP="00593C5F">
            <w:pPr>
              <w:spacing w:after="0" w:line="240" w:lineRule="auto"/>
              <w:rPr>
                <w:rFonts w:ascii="Calibri Light" w:hAnsi="Calibri Light" w:cs="Calibri Light"/>
                <w:bCs w:val="0"/>
                <w:color w:val="548DD4" w:themeColor="text2" w:themeTint="99"/>
                <w:sz w:val="18"/>
                <w:szCs w:val="18"/>
              </w:rPr>
            </w:pPr>
            <w:r w:rsidRPr="00DE1486">
              <w:rPr>
                <w:rFonts w:ascii="Calibri Light" w:hAnsi="Calibri Light" w:cs="Calibri Light"/>
                <w:color w:val="548DD4" w:themeColor="text2" w:themeTint="99"/>
                <w:sz w:val="18"/>
                <w:szCs w:val="18"/>
              </w:rPr>
              <w:t>NEW</w:t>
            </w:r>
          </w:p>
          <w:p w14:paraId="7B7E1D56" w14:textId="2E49A59D" w:rsidR="00593C5F" w:rsidRPr="00DE1486" w:rsidRDefault="006A5174" w:rsidP="00593C5F">
            <w:pPr>
              <w:spacing w:after="0" w:line="240" w:lineRule="auto"/>
              <w:rPr>
                <w:rFonts w:ascii="Calibri Light" w:hAnsi="Calibri Light" w:cs="Calibri Light"/>
                <w:color w:val="548DD4" w:themeColor="text2" w:themeTint="99"/>
                <w:sz w:val="18"/>
                <w:szCs w:val="18"/>
              </w:rPr>
            </w:pPr>
            <w:hyperlink r:id="rId47" w:history="1">
              <w:r w:rsidR="00593C5F" w:rsidRPr="00DE1486">
                <w:rPr>
                  <w:rStyle w:val="Hyperlink"/>
                  <w:rFonts w:ascii="Calibri Light" w:hAnsi="Calibri Light" w:cs="Calibri Light"/>
                  <w:b w:val="0"/>
                  <w:bCs w:val="0"/>
                  <w:color w:val="548DD4" w:themeColor="text2" w:themeTint="99"/>
                  <w:sz w:val="18"/>
                  <w:szCs w:val="18"/>
                </w:rPr>
                <w:t xml:space="preserve">Mitacs </w:t>
              </w:r>
              <w:proofErr w:type="spellStart"/>
              <w:r w:rsidR="00593C5F" w:rsidRPr="00DE1486">
                <w:rPr>
                  <w:rStyle w:val="Hyperlink"/>
                  <w:rFonts w:ascii="Calibri Light" w:hAnsi="Calibri Light" w:cs="Calibri Light"/>
                  <w:b w:val="0"/>
                  <w:bCs w:val="0"/>
                  <w:color w:val="548DD4" w:themeColor="text2" w:themeTint="99"/>
                  <w:sz w:val="18"/>
                  <w:szCs w:val="18"/>
                </w:rPr>
                <w:t>Globalink</w:t>
              </w:r>
              <w:proofErr w:type="spellEnd"/>
              <w:r w:rsidR="00593C5F" w:rsidRPr="00DE1486">
                <w:rPr>
                  <w:rStyle w:val="Hyperlink"/>
                  <w:rFonts w:ascii="Calibri Light" w:hAnsi="Calibri Light" w:cs="Calibri Light"/>
                  <w:b w:val="0"/>
                  <w:bCs w:val="0"/>
                  <w:color w:val="548DD4" w:themeColor="text2" w:themeTint="99"/>
                  <w:sz w:val="18"/>
                  <w:szCs w:val="18"/>
                </w:rPr>
                <w:t xml:space="preserve"> Research Award Thematic Call in Quantum Tech, A.I. Achieving Net Zero Emissions and Global Health</w:t>
              </w:r>
            </w:hyperlink>
          </w:p>
        </w:tc>
        <w:tc>
          <w:tcPr>
            <w:tcW w:w="1124" w:type="dxa"/>
          </w:tcPr>
          <w:p w14:paraId="30385EBC" w14:textId="77777777" w:rsidR="00593C5F" w:rsidRPr="002D3EA7"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7D971AC0" w14:textId="77777777" w:rsidR="00593C5F" w:rsidRPr="002D3EA7"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28EA2A64" w14:textId="5A633C25"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24-Nov-21</w:t>
            </w:r>
          </w:p>
        </w:tc>
        <w:tc>
          <w:tcPr>
            <w:tcW w:w="1181" w:type="dxa"/>
            <w:noWrap/>
          </w:tcPr>
          <w:p w14:paraId="3A6914DF" w14:textId="2C07358E"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1-Dec-21</w:t>
            </w:r>
          </w:p>
        </w:tc>
      </w:tr>
      <w:tr w:rsidR="00593C5F" w:rsidRPr="002346E1" w14:paraId="0BB4349D"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3A738FF" w14:textId="77777777" w:rsidR="00593C5F" w:rsidRPr="00DE1486" w:rsidRDefault="00593C5F" w:rsidP="00593C5F">
            <w:pPr>
              <w:spacing w:after="0" w:line="240" w:lineRule="auto"/>
              <w:rPr>
                <w:rFonts w:ascii="Calibri Light" w:hAnsi="Calibri Light" w:cs="Calibri Light"/>
                <w:bCs w:val="0"/>
                <w:color w:val="548DD4" w:themeColor="text2" w:themeTint="99"/>
                <w:sz w:val="18"/>
                <w:szCs w:val="18"/>
              </w:rPr>
            </w:pPr>
            <w:r w:rsidRPr="00DE1486">
              <w:rPr>
                <w:rFonts w:ascii="Calibri Light" w:hAnsi="Calibri Light" w:cs="Calibri Light"/>
                <w:color w:val="548DD4" w:themeColor="text2" w:themeTint="99"/>
                <w:sz w:val="18"/>
                <w:szCs w:val="18"/>
              </w:rPr>
              <w:lastRenderedPageBreak/>
              <w:t>NEW</w:t>
            </w:r>
          </w:p>
          <w:p w14:paraId="0F25E07B" w14:textId="5457E1D6" w:rsidR="00593C5F" w:rsidRPr="00DE1486" w:rsidRDefault="006A5174" w:rsidP="00593C5F">
            <w:pPr>
              <w:spacing w:after="0" w:line="240" w:lineRule="auto"/>
              <w:rPr>
                <w:rFonts w:ascii="Calibri Light" w:hAnsi="Calibri Light" w:cs="Calibri Light"/>
                <w:b w:val="0"/>
                <w:color w:val="548DD4" w:themeColor="text2" w:themeTint="99"/>
                <w:sz w:val="18"/>
                <w:szCs w:val="18"/>
              </w:rPr>
            </w:pPr>
            <w:hyperlink r:id="rId48" w:history="1">
              <w:r w:rsidR="00593C5F" w:rsidRPr="00DE1486">
                <w:rPr>
                  <w:rStyle w:val="Hyperlink"/>
                  <w:rFonts w:ascii="Calibri Light" w:hAnsi="Calibri Light" w:cs="Calibri Light"/>
                  <w:b w:val="0"/>
                  <w:bCs w:val="0"/>
                  <w:color w:val="548DD4" w:themeColor="text2" w:themeTint="99"/>
                  <w:sz w:val="18"/>
                  <w:szCs w:val="18"/>
                </w:rPr>
                <w:t>SSHRC Knowledge Synthesis Grant: Emerging Asocial Society</w:t>
              </w:r>
            </w:hyperlink>
          </w:p>
        </w:tc>
        <w:tc>
          <w:tcPr>
            <w:tcW w:w="1124" w:type="dxa"/>
          </w:tcPr>
          <w:p w14:paraId="3B21823C" w14:textId="77777777" w:rsidR="00593C5F" w:rsidRPr="002D3EA7"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0F8E1BF1" w14:textId="77777777" w:rsidR="00593C5F" w:rsidRPr="002D3EA7"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59D2AA24" w14:textId="71159DB9" w:rsidR="00593C5F" w:rsidRPr="002D3EA7"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10-Dec-21</w:t>
            </w:r>
          </w:p>
        </w:tc>
        <w:tc>
          <w:tcPr>
            <w:tcW w:w="1181" w:type="dxa"/>
            <w:noWrap/>
          </w:tcPr>
          <w:p w14:paraId="01D60CC3" w14:textId="15FE27B0" w:rsidR="00593C5F" w:rsidRPr="002D3EA7"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17-Dec-21</w:t>
            </w:r>
          </w:p>
        </w:tc>
      </w:tr>
      <w:tr w:rsidR="00593C5F" w:rsidRPr="002346E1" w14:paraId="2B880BF1"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82B23C3" w14:textId="77777777" w:rsidR="00593C5F" w:rsidRPr="00DE1486" w:rsidRDefault="00593C5F" w:rsidP="00593C5F">
            <w:pPr>
              <w:spacing w:after="0" w:line="240" w:lineRule="auto"/>
              <w:rPr>
                <w:rFonts w:ascii="Calibri Light" w:hAnsi="Calibri Light" w:cs="Calibri Light"/>
                <w:bCs w:val="0"/>
                <w:color w:val="548DD4" w:themeColor="text2" w:themeTint="99"/>
                <w:sz w:val="18"/>
                <w:szCs w:val="18"/>
              </w:rPr>
            </w:pPr>
            <w:r w:rsidRPr="00DE1486">
              <w:rPr>
                <w:rFonts w:ascii="Calibri Light" w:hAnsi="Calibri Light" w:cs="Calibri Light"/>
                <w:color w:val="548DD4" w:themeColor="text2" w:themeTint="99"/>
                <w:sz w:val="18"/>
                <w:szCs w:val="18"/>
              </w:rPr>
              <w:t>NEW</w:t>
            </w:r>
          </w:p>
          <w:p w14:paraId="7AD19CA8" w14:textId="27BB659A" w:rsidR="00593C5F" w:rsidRPr="00DE1486" w:rsidRDefault="006A5174" w:rsidP="00593C5F">
            <w:pPr>
              <w:spacing w:after="0" w:line="240" w:lineRule="auto"/>
              <w:rPr>
                <w:rFonts w:ascii="Calibri Light" w:hAnsi="Calibri Light" w:cs="Calibri Light"/>
                <w:b w:val="0"/>
                <w:color w:val="548DD4" w:themeColor="text2" w:themeTint="99"/>
                <w:sz w:val="18"/>
                <w:szCs w:val="18"/>
              </w:rPr>
            </w:pPr>
            <w:hyperlink r:id="rId49" w:history="1">
              <w:r w:rsidR="00593C5F" w:rsidRPr="00DE1486">
                <w:rPr>
                  <w:rStyle w:val="Hyperlink"/>
                  <w:rFonts w:ascii="Calibri Light" w:hAnsi="Calibri Light" w:cs="Calibri Light"/>
                  <w:b w:val="0"/>
                  <w:bCs w:val="0"/>
                  <w:color w:val="548DD4" w:themeColor="text2" w:themeTint="99"/>
                  <w:sz w:val="18"/>
                  <w:szCs w:val="18"/>
                </w:rPr>
                <w:t>CIHR – Team Grant: Transitions in Care -Phase 2</w:t>
              </w:r>
            </w:hyperlink>
          </w:p>
        </w:tc>
        <w:tc>
          <w:tcPr>
            <w:tcW w:w="1124" w:type="dxa"/>
          </w:tcPr>
          <w:p w14:paraId="5673CC0C" w14:textId="77777777" w:rsidR="00593C5F" w:rsidRPr="002D3EA7"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3367BB4E" w14:textId="77777777"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2D897C19" w14:textId="462F5850" w:rsidR="00593C5F" w:rsidRPr="002D3EA7" w:rsidRDefault="00DE1486"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18-Jan-22</w:t>
            </w:r>
          </w:p>
        </w:tc>
        <w:tc>
          <w:tcPr>
            <w:tcW w:w="1181" w:type="dxa"/>
            <w:noWrap/>
          </w:tcPr>
          <w:p w14:paraId="0E6A9FFB" w14:textId="249D9EBE"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25-Jan-22</w:t>
            </w:r>
          </w:p>
        </w:tc>
      </w:tr>
      <w:tr w:rsidR="00B006FC" w:rsidRPr="002346E1" w14:paraId="75520B8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F25EFD5" w14:textId="77777777" w:rsidR="00B006FC" w:rsidRPr="00B006FC" w:rsidRDefault="00B006FC" w:rsidP="00593C5F">
            <w:pPr>
              <w:spacing w:after="0" w:line="240" w:lineRule="auto"/>
              <w:rPr>
                <w:rFonts w:ascii="Calibri Light" w:hAnsi="Calibri Light" w:cs="Calibri Light"/>
                <w:bCs w:val="0"/>
                <w:color w:val="548DD4" w:themeColor="text2" w:themeTint="99"/>
                <w:sz w:val="18"/>
                <w:szCs w:val="18"/>
              </w:rPr>
            </w:pPr>
            <w:r w:rsidRPr="00B006FC">
              <w:rPr>
                <w:rFonts w:ascii="Calibri Light" w:hAnsi="Calibri Light" w:cs="Calibri Light"/>
                <w:color w:val="548DD4" w:themeColor="text2" w:themeTint="99"/>
                <w:sz w:val="18"/>
                <w:szCs w:val="18"/>
              </w:rPr>
              <w:t>NEW</w:t>
            </w:r>
          </w:p>
          <w:p w14:paraId="2D8A6A01" w14:textId="02220EE9" w:rsidR="00B006FC" w:rsidRDefault="006A5174" w:rsidP="00593C5F">
            <w:pPr>
              <w:spacing w:after="0" w:line="240" w:lineRule="auto"/>
            </w:pPr>
            <w:hyperlink r:id="rId50" w:history="1">
              <w:r w:rsidR="00B006FC" w:rsidRPr="00B006FC">
                <w:rPr>
                  <w:rStyle w:val="Hyperlink"/>
                  <w:rFonts w:ascii="Calibri Light" w:hAnsi="Calibri Light" w:cs="Calibri Light"/>
                  <w:b w:val="0"/>
                  <w:bCs w:val="0"/>
                  <w:color w:val="548DD4" w:themeColor="text2" w:themeTint="99"/>
                  <w:sz w:val="18"/>
                  <w:szCs w:val="18"/>
                </w:rPr>
                <w:t>Open Research Area: 7</w:t>
              </w:r>
              <w:r w:rsidR="00B006FC" w:rsidRPr="00B006FC">
                <w:rPr>
                  <w:rStyle w:val="Hyperlink"/>
                  <w:rFonts w:ascii="Calibri Light" w:hAnsi="Calibri Light" w:cs="Calibri Light"/>
                  <w:b w:val="0"/>
                  <w:bCs w:val="0"/>
                  <w:color w:val="548DD4" w:themeColor="text2" w:themeTint="99"/>
                  <w:sz w:val="18"/>
                  <w:szCs w:val="18"/>
                  <w:vertAlign w:val="superscript"/>
                </w:rPr>
                <w:t>th</w:t>
              </w:r>
              <w:r w:rsidR="00B006FC" w:rsidRPr="00B006FC">
                <w:rPr>
                  <w:rStyle w:val="Hyperlink"/>
                  <w:rFonts w:ascii="Calibri Light" w:hAnsi="Calibri Light" w:cs="Calibri Light"/>
                  <w:b w:val="0"/>
                  <w:bCs w:val="0"/>
                  <w:color w:val="548DD4" w:themeColor="text2" w:themeTint="99"/>
                  <w:sz w:val="18"/>
                  <w:szCs w:val="18"/>
                </w:rPr>
                <w:t xml:space="preserve"> Call for Proposals</w:t>
              </w:r>
            </w:hyperlink>
          </w:p>
        </w:tc>
        <w:tc>
          <w:tcPr>
            <w:tcW w:w="1124" w:type="dxa"/>
          </w:tcPr>
          <w:p w14:paraId="32116163" w14:textId="77777777" w:rsidR="00B006FC" w:rsidRPr="00B66B01" w:rsidRDefault="00B006FC"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FD1CF35" w14:textId="77777777" w:rsidR="00B006FC" w:rsidRPr="00B66B01" w:rsidRDefault="00B006FC"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0F06FF98" w14:textId="2C8028F4" w:rsidR="00B006FC" w:rsidRPr="00B006FC" w:rsidRDefault="00B006FC"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6A6A6" w:themeColor="background1" w:themeShade="A6"/>
                <w:sz w:val="18"/>
                <w:szCs w:val="18"/>
                <w:lang w:val="en-CA"/>
              </w:rPr>
            </w:pPr>
            <w:r w:rsidRPr="00B006FC">
              <w:rPr>
                <w:rFonts w:ascii="Calibri Light" w:eastAsia="Times New Roman" w:hAnsi="Calibri Light" w:cs="Calibri Light"/>
                <w:sz w:val="18"/>
                <w:szCs w:val="18"/>
                <w:lang w:val="en-CA"/>
              </w:rPr>
              <w:t>11-Nov-21</w:t>
            </w:r>
          </w:p>
        </w:tc>
        <w:tc>
          <w:tcPr>
            <w:tcW w:w="1181" w:type="dxa"/>
            <w:noWrap/>
          </w:tcPr>
          <w:p w14:paraId="1A882DCF" w14:textId="1D6524A7" w:rsidR="00B006FC" w:rsidRDefault="00B006FC"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17-Nov-21</w:t>
            </w:r>
          </w:p>
        </w:tc>
      </w:tr>
      <w:tr w:rsidR="00593C5F" w:rsidRPr="002346E1" w14:paraId="5B9DF66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2ADF441" w14:textId="758020FF" w:rsidR="00593C5F" w:rsidRPr="00F94B35" w:rsidRDefault="006A5174" w:rsidP="00593C5F">
            <w:pPr>
              <w:spacing w:after="0" w:line="240" w:lineRule="auto"/>
              <w:rPr>
                <w:b w:val="0"/>
              </w:rPr>
            </w:pPr>
            <w:hyperlink r:id="rId51" w:history="1">
              <w:r w:rsidR="00593C5F" w:rsidRPr="002D3EA7">
                <w:rPr>
                  <w:rStyle w:val="Hyperlink"/>
                  <w:rFonts w:ascii="Calibri Light" w:hAnsi="Calibri Light" w:cs="Calibri Light"/>
                  <w:b w:val="0"/>
                  <w:bCs w:val="0"/>
                  <w:color w:val="auto"/>
                  <w:sz w:val="18"/>
                  <w:szCs w:val="18"/>
                </w:rPr>
                <w:t>CIHR: Operating Grant: Emerging covid-19 Research Gaps and Priorities</w:t>
              </w:r>
            </w:hyperlink>
          </w:p>
        </w:tc>
        <w:tc>
          <w:tcPr>
            <w:tcW w:w="1124" w:type="dxa"/>
          </w:tcPr>
          <w:p w14:paraId="068030BE" w14:textId="4F7EDEDB" w:rsidR="00593C5F" w:rsidRPr="00E24C74"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sz w:val="18"/>
                <w:szCs w:val="18"/>
                <w:lang w:val="en-CA"/>
              </w:rPr>
            </w:pPr>
            <w:r w:rsidRPr="00B66B01">
              <w:rPr>
                <w:rFonts w:ascii="Calibri Light" w:eastAsia="Times New Roman" w:hAnsi="Calibri Light" w:cs="Calibri Light"/>
                <w:i/>
                <w:color w:val="A6A6A6" w:themeColor="background1" w:themeShade="A6"/>
                <w:sz w:val="18"/>
                <w:szCs w:val="18"/>
                <w:lang w:val="en-CA"/>
              </w:rPr>
              <w:t>3-Aug-21</w:t>
            </w:r>
          </w:p>
        </w:tc>
        <w:tc>
          <w:tcPr>
            <w:tcW w:w="1124" w:type="dxa"/>
          </w:tcPr>
          <w:p w14:paraId="7EDA954D" w14:textId="51385A17" w:rsidR="00593C5F" w:rsidRPr="00AA3C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000000"/>
                <w:sz w:val="18"/>
                <w:szCs w:val="18"/>
                <w:lang w:val="en-CA"/>
              </w:rPr>
            </w:pPr>
            <w:r w:rsidRPr="00B66B01">
              <w:rPr>
                <w:rFonts w:ascii="Calibri Light" w:eastAsia="Times New Roman" w:hAnsi="Calibri Light" w:cs="Calibri Light"/>
                <w:i/>
                <w:color w:val="A6A6A6" w:themeColor="background1" w:themeShade="A6"/>
                <w:sz w:val="18"/>
                <w:szCs w:val="18"/>
                <w:lang w:val="en-CA"/>
              </w:rPr>
              <w:t>9-Aug-21</w:t>
            </w:r>
          </w:p>
        </w:tc>
        <w:tc>
          <w:tcPr>
            <w:tcW w:w="1064" w:type="dxa"/>
          </w:tcPr>
          <w:p w14:paraId="229EB897" w14:textId="79E4F8B9"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093AEB">
              <w:rPr>
                <w:rFonts w:ascii="Calibri Light" w:eastAsia="Times New Roman" w:hAnsi="Calibri Light" w:cs="Calibri Light"/>
                <w:i/>
                <w:color w:val="A6A6A6" w:themeColor="background1" w:themeShade="A6"/>
                <w:sz w:val="18"/>
                <w:szCs w:val="18"/>
                <w:lang w:val="en-CA"/>
              </w:rPr>
              <w:t>9-Sep-21</w:t>
            </w:r>
          </w:p>
        </w:tc>
        <w:tc>
          <w:tcPr>
            <w:tcW w:w="1181" w:type="dxa"/>
            <w:noWrap/>
          </w:tcPr>
          <w:p w14:paraId="3E1C3805" w14:textId="6026BF46"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13-Sep-21</w:t>
            </w:r>
          </w:p>
        </w:tc>
      </w:tr>
      <w:tr w:rsidR="00593C5F" w:rsidRPr="002346E1" w14:paraId="351ECD7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234D660" w14:textId="77777777" w:rsidR="00593C5F" w:rsidRPr="00F94B35" w:rsidRDefault="006A5174" w:rsidP="00593C5F">
            <w:pPr>
              <w:spacing w:after="0" w:line="240" w:lineRule="auto"/>
              <w:rPr>
                <w:rStyle w:val="Hyperlink"/>
                <w:rFonts w:asciiTheme="majorHAnsi" w:hAnsiTheme="majorHAnsi" w:cstheme="majorHAnsi"/>
                <w:b w:val="0"/>
                <w:bCs w:val="0"/>
                <w:color w:val="auto"/>
                <w:sz w:val="18"/>
                <w:szCs w:val="18"/>
              </w:rPr>
            </w:pPr>
            <w:hyperlink r:id="rId52" w:history="1">
              <w:r w:rsidR="00593C5F" w:rsidRPr="00F94B35">
                <w:rPr>
                  <w:rStyle w:val="Hyperlink"/>
                  <w:rFonts w:asciiTheme="majorHAnsi" w:hAnsiTheme="majorHAnsi" w:cstheme="majorHAnsi"/>
                  <w:b w:val="0"/>
                  <w:bCs w:val="0"/>
                  <w:color w:val="auto"/>
                  <w:sz w:val="18"/>
                  <w:szCs w:val="18"/>
                </w:rPr>
                <w:t>CIHR Project 2021 Fall Competition</w:t>
              </w:r>
            </w:hyperlink>
          </w:p>
          <w:p w14:paraId="7975BD28" w14:textId="5011080D" w:rsidR="00593C5F" w:rsidRDefault="006A5174" w:rsidP="00593C5F">
            <w:pPr>
              <w:spacing w:after="0" w:line="240" w:lineRule="auto"/>
            </w:pPr>
            <w:hyperlink w:anchor="_CIHR_Project_Grants" w:history="1">
              <w:r w:rsidR="00593C5F" w:rsidRPr="00F94B35">
                <w:rPr>
                  <w:rStyle w:val="Hyperlink"/>
                  <w:rFonts w:asciiTheme="majorHAnsi" w:hAnsiTheme="majorHAnsi" w:cstheme="majorHAnsi"/>
                  <w:b w:val="0"/>
                  <w:bCs w:val="0"/>
                  <w:color w:val="auto"/>
                  <w:sz w:val="18"/>
                  <w:szCs w:val="18"/>
                </w:rPr>
                <w:t>ORS info below.</w:t>
              </w:r>
            </w:hyperlink>
          </w:p>
        </w:tc>
        <w:tc>
          <w:tcPr>
            <w:tcW w:w="1124" w:type="dxa"/>
          </w:tcPr>
          <w:p w14:paraId="34E6A0D7"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0EB534F2" w14:textId="386EB922" w:rsidR="00593C5F" w:rsidRPr="00AA3C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A3CFF">
              <w:rPr>
                <w:rFonts w:ascii="Calibri Light" w:eastAsia="Times New Roman" w:hAnsi="Calibri Light" w:cs="Calibri Light"/>
                <w:i/>
                <w:color w:val="A6A6A6" w:themeColor="background1" w:themeShade="A6"/>
                <w:sz w:val="18"/>
                <w:szCs w:val="18"/>
                <w:lang w:val="en-CA"/>
              </w:rPr>
              <w:t>18-Aug-21</w:t>
            </w:r>
          </w:p>
        </w:tc>
        <w:tc>
          <w:tcPr>
            <w:tcW w:w="1064" w:type="dxa"/>
          </w:tcPr>
          <w:p w14:paraId="58BCDD69" w14:textId="0AC12219" w:rsidR="00593C5F" w:rsidRPr="00AA3C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A3CFF">
              <w:rPr>
                <w:rFonts w:ascii="Calibri Light" w:eastAsia="Times New Roman" w:hAnsi="Calibri Light" w:cs="Calibri Light"/>
                <w:i/>
                <w:color w:val="A6A6A6" w:themeColor="background1" w:themeShade="A6"/>
                <w:sz w:val="18"/>
                <w:szCs w:val="18"/>
                <w:lang w:val="en-CA"/>
              </w:rPr>
              <w:t>10-Sept-21</w:t>
            </w:r>
          </w:p>
        </w:tc>
        <w:tc>
          <w:tcPr>
            <w:tcW w:w="1181" w:type="dxa"/>
            <w:noWrap/>
          </w:tcPr>
          <w:p w14:paraId="6086F982" w14:textId="2E45DD45"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15-Sept-21</w:t>
            </w:r>
          </w:p>
        </w:tc>
      </w:tr>
      <w:tr w:rsidR="00593C5F" w:rsidRPr="002346E1" w14:paraId="66E02F3F"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0843B29" w14:textId="77777777" w:rsidR="00593C5F" w:rsidRPr="00F94B35" w:rsidRDefault="006A5174" w:rsidP="00593C5F">
            <w:pPr>
              <w:spacing w:after="0" w:line="240" w:lineRule="auto"/>
              <w:rPr>
                <w:rStyle w:val="Hyperlink"/>
                <w:rFonts w:ascii="Calibri Light" w:hAnsi="Calibri Light" w:cs="Calibri Light"/>
                <w:b w:val="0"/>
                <w:bCs w:val="0"/>
                <w:color w:val="auto"/>
                <w:sz w:val="18"/>
                <w:szCs w:val="18"/>
              </w:rPr>
            </w:pPr>
            <w:hyperlink r:id="rId53" w:history="1">
              <w:r w:rsidR="00593C5F" w:rsidRPr="00F94B35">
                <w:rPr>
                  <w:rStyle w:val="Hyperlink"/>
                  <w:rFonts w:ascii="Calibri Light" w:hAnsi="Calibri Light" w:cs="Calibri Light"/>
                  <w:b w:val="0"/>
                  <w:bCs w:val="0"/>
                  <w:color w:val="auto"/>
                  <w:sz w:val="18"/>
                  <w:szCs w:val="18"/>
                </w:rPr>
                <w:t>NSERC Promo Science</w:t>
              </w:r>
            </w:hyperlink>
          </w:p>
          <w:p w14:paraId="0BDE45BA" w14:textId="77777777" w:rsidR="00593C5F" w:rsidRPr="00F94B35" w:rsidRDefault="00593C5F" w:rsidP="00593C5F">
            <w:pPr>
              <w:spacing w:after="0" w:line="240" w:lineRule="auto"/>
              <w:rPr>
                <w:rFonts w:ascii="Calibri Light" w:hAnsi="Calibri Light" w:cs="Calibri Light"/>
                <w:b w:val="0"/>
                <w:bCs w:val="0"/>
                <w:sz w:val="4"/>
                <w:szCs w:val="4"/>
              </w:rPr>
            </w:pPr>
          </w:p>
          <w:p w14:paraId="52710A9E" w14:textId="69259C07" w:rsidR="00593C5F" w:rsidRDefault="006A5174" w:rsidP="00593C5F">
            <w:pPr>
              <w:spacing w:after="0" w:line="240" w:lineRule="auto"/>
            </w:pPr>
            <w:hyperlink w:anchor="_NSERC_PromoScience" w:history="1">
              <w:r w:rsidR="00593C5F" w:rsidRPr="00F94B35">
                <w:rPr>
                  <w:rStyle w:val="Hyperlink"/>
                  <w:rFonts w:ascii="Calibri Light" w:hAnsi="Calibri Light" w:cs="Calibri Light"/>
                  <w:b w:val="0"/>
                  <w:bCs w:val="0"/>
                  <w:color w:val="auto"/>
                  <w:sz w:val="18"/>
                  <w:szCs w:val="18"/>
                </w:rPr>
                <w:t>*Subject to internal departmental competition. You must apply by Aug 23</w:t>
              </w:r>
              <w:r w:rsidR="00593C5F" w:rsidRPr="00F94B35">
                <w:rPr>
                  <w:rStyle w:val="Hyperlink"/>
                  <w:rFonts w:ascii="Calibri Light" w:hAnsi="Calibri Light" w:cs="Calibri Light"/>
                  <w:b w:val="0"/>
                  <w:bCs w:val="0"/>
                  <w:color w:val="auto"/>
                  <w:sz w:val="18"/>
                  <w:szCs w:val="18"/>
                  <w:vertAlign w:val="superscript"/>
                </w:rPr>
                <w:t>rd</w:t>
              </w:r>
              <w:r w:rsidR="00593C5F" w:rsidRPr="00F94B35">
                <w:rPr>
                  <w:rStyle w:val="Hyperlink"/>
                  <w:rFonts w:ascii="Calibri Light" w:hAnsi="Calibri Light" w:cs="Calibri Light"/>
                  <w:b w:val="0"/>
                  <w:bCs w:val="0"/>
                  <w:color w:val="auto"/>
                  <w:sz w:val="18"/>
                  <w:szCs w:val="18"/>
                </w:rPr>
                <w:t xml:space="preserve"> to be considered.</w:t>
              </w:r>
            </w:hyperlink>
          </w:p>
        </w:tc>
        <w:tc>
          <w:tcPr>
            <w:tcW w:w="1124" w:type="dxa"/>
          </w:tcPr>
          <w:p w14:paraId="55B12ACF" w14:textId="62DF9FDE"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A3CFF">
              <w:rPr>
                <w:rFonts w:ascii="Calibri Light" w:eastAsia="Times New Roman" w:hAnsi="Calibri Light" w:cs="Calibri Light"/>
                <w:i/>
                <w:color w:val="A6A6A6" w:themeColor="background1" w:themeShade="A6"/>
                <w:sz w:val="18"/>
                <w:szCs w:val="18"/>
                <w:lang w:val="en-CA"/>
              </w:rPr>
              <w:t>*23-Aug-21</w:t>
            </w:r>
          </w:p>
        </w:tc>
        <w:tc>
          <w:tcPr>
            <w:tcW w:w="1124" w:type="dxa"/>
          </w:tcPr>
          <w:p w14:paraId="08C4381F" w14:textId="77777777" w:rsidR="00593C5F" w:rsidRPr="00AA3C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6AA9A678" w14:textId="3804F3FF" w:rsidR="00593C5F" w:rsidRPr="00AA3C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A3CFF">
              <w:rPr>
                <w:rFonts w:ascii="Calibri Light" w:eastAsia="Times New Roman" w:hAnsi="Calibri Light" w:cs="Calibri Light"/>
                <w:i/>
                <w:color w:val="A6A6A6" w:themeColor="background1" w:themeShade="A6"/>
                <w:sz w:val="18"/>
                <w:szCs w:val="18"/>
                <w:lang w:val="en-CA"/>
              </w:rPr>
              <w:t>9-Sept-21</w:t>
            </w:r>
          </w:p>
        </w:tc>
        <w:tc>
          <w:tcPr>
            <w:tcW w:w="1181" w:type="dxa"/>
            <w:noWrap/>
          </w:tcPr>
          <w:p w14:paraId="0964460E" w14:textId="31114A24"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15-Sept-21</w:t>
            </w:r>
          </w:p>
        </w:tc>
      </w:tr>
      <w:tr w:rsidR="00593C5F" w:rsidRPr="002346E1" w14:paraId="243B512B"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15A0264" w14:textId="1DDFD586" w:rsidR="00593C5F" w:rsidRDefault="006A5174" w:rsidP="00593C5F">
            <w:pPr>
              <w:spacing w:after="0" w:line="240" w:lineRule="auto"/>
            </w:pPr>
            <w:hyperlink r:id="rId54" w:history="1">
              <w:r w:rsidR="00593C5F" w:rsidRPr="002D3EA7">
                <w:rPr>
                  <w:rStyle w:val="Hyperlink"/>
                  <w:rFonts w:asciiTheme="majorHAnsi" w:hAnsiTheme="majorHAnsi" w:cstheme="majorHAnsi"/>
                  <w:b w:val="0"/>
                  <w:bCs w:val="0"/>
                  <w:color w:val="auto"/>
                  <w:sz w:val="18"/>
                  <w:szCs w:val="18"/>
                </w:rPr>
                <w:t>Ontario Institute for Cancer Research (OICR), Cancer Therapeutics Innovation Pipeline – Request for Applications</w:t>
              </w:r>
            </w:hyperlink>
          </w:p>
        </w:tc>
        <w:tc>
          <w:tcPr>
            <w:tcW w:w="1124" w:type="dxa"/>
          </w:tcPr>
          <w:p w14:paraId="251A987C" w14:textId="2F0F3C0A" w:rsidR="00593C5F" w:rsidRPr="00AA3C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30-Jun-21</w:t>
            </w:r>
          </w:p>
        </w:tc>
        <w:tc>
          <w:tcPr>
            <w:tcW w:w="1124" w:type="dxa"/>
          </w:tcPr>
          <w:p w14:paraId="0858A517" w14:textId="767F149C" w:rsidR="00593C5F" w:rsidRPr="00AA3C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sidRPr="00B66B01">
              <w:rPr>
                <w:rFonts w:ascii="Calibri Light" w:eastAsia="Times New Roman" w:hAnsi="Calibri Light" w:cs="Calibri Light"/>
                <w:i/>
                <w:color w:val="A6A6A6" w:themeColor="background1" w:themeShade="A6"/>
                <w:sz w:val="18"/>
                <w:szCs w:val="18"/>
                <w:lang w:val="en-CA"/>
              </w:rPr>
              <w:t>7-Jul-21</w:t>
            </w:r>
          </w:p>
        </w:tc>
        <w:tc>
          <w:tcPr>
            <w:tcW w:w="1064" w:type="dxa"/>
          </w:tcPr>
          <w:p w14:paraId="4BC2273D" w14:textId="0446A1BB"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AA3CFF">
              <w:rPr>
                <w:rFonts w:ascii="Calibri Light" w:eastAsia="Times New Roman" w:hAnsi="Calibri Light" w:cs="Calibri Light"/>
                <w:i/>
                <w:color w:val="A6A6A6" w:themeColor="background1" w:themeShade="A6"/>
                <w:sz w:val="18"/>
                <w:szCs w:val="18"/>
                <w:lang w:val="en-CA"/>
              </w:rPr>
              <w:t>8-Sept-21</w:t>
            </w:r>
          </w:p>
        </w:tc>
        <w:tc>
          <w:tcPr>
            <w:tcW w:w="1181" w:type="dxa"/>
            <w:noWrap/>
          </w:tcPr>
          <w:p w14:paraId="72683EBA" w14:textId="24B73C8E"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15-Sept-21</w:t>
            </w:r>
          </w:p>
        </w:tc>
      </w:tr>
      <w:tr w:rsidR="00593C5F" w:rsidRPr="002346E1" w14:paraId="1EFA6DA5"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72AD7FF" w14:textId="249AE137" w:rsidR="00593C5F" w:rsidRDefault="006A5174" w:rsidP="00593C5F">
            <w:pPr>
              <w:spacing w:after="0" w:line="240" w:lineRule="auto"/>
            </w:pPr>
            <w:hyperlink r:id="rId55" w:history="1">
              <w:r w:rsidR="00593C5F" w:rsidRPr="002D3EA7">
                <w:rPr>
                  <w:rStyle w:val="Hyperlink"/>
                  <w:rFonts w:ascii="Calibri Light" w:hAnsi="Calibri Light" w:cs="Calibri Light"/>
                  <w:b w:val="0"/>
                  <w:bCs w:val="0"/>
                  <w:color w:val="auto"/>
                  <w:sz w:val="18"/>
                  <w:szCs w:val="18"/>
                </w:rPr>
                <w:t>Partnership Engage Grant</w:t>
              </w:r>
            </w:hyperlink>
          </w:p>
        </w:tc>
        <w:tc>
          <w:tcPr>
            <w:tcW w:w="1124" w:type="dxa"/>
          </w:tcPr>
          <w:p w14:paraId="21AD2F00" w14:textId="77777777" w:rsidR="00593C5F" w:rsidRPr="00AA3C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0BF0D2EB" w14:textId="77777777" w:rsidR="00593C5F" w:rsidRPr="00AA3C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p>
        </w:tc>
        <w:tc>
          <w:tcPr>
            <w:tcW w:w="1064" w:type="dxa"/>
          </w:tcPr>
          <w:p w14:paraId="30D83286" w14:textId="64BEB559"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AA3CFF">
              <w:rPr>
                <w:rFonts w:ascii="Calibri Light" w:eastAsia="Times New Roman" w:hAnsi="Calibri Light" w:cs="Calibri Light"/>
                <w:i/>
                <w:color w:val="A6A6A6" w:themeColor="background1" w:themeShade="A6"/>
                <w:sz w:val="18"/>
                <w:szCs w:val="18"/>
                <w:lang w:val="en-CA"/>
              </w:rPr>
              <w:t>8-Sept-21</w:t>
            </w:r>
          </w:p>
        </w:tc>
        <w:tc>
          <w:tcPr>
            <w:tcW w:w="1181" w:type="dxa"/>
            <w:noWrap/>
          </w:tcPr>
          <w:p w14:paraId="71171E83" w14:textId="03400448"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15-Sept-21</w:t>
            </w:r>
          </w:p>
        </w:tc>
      </w:tr>
      <w:tr w:rsidR="00593C5F" w:rsidRPr="002346E1" w14:paraId="0EF55B68"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F419555" w14:textId="49F0F5AE" w:rsidR="00593C5F" w:rsidRDefault="006A5174" w:rsidP="00593C5F">
            <w:pPr>
              <w:spacing w:after="0" w:line="240" w:lineRule="auto"/>
            </w:pPr>
            <w:hyperlink r:id="rId56" w:history="1">
              <w:r w:rsidR="00593C5F" w:rsidRPr="002D3EA7">
                <w:rPr>
                  <w:rStyle w:val="Hyperlink"/>
                  <w:rFonts w:asciiTheme="majorHAnsi" w:hAnsiTheme="majorHAnsi" w:cstheme="majorHAnsi"/>
                  <w:b w:val="0"/>
                  <w:bCs w:val="0"/>
                  <w:color w:val="auto"/>
                  <w:sz w:val="18"/>
                  <w:szCs w:val="18"/>
                </w:rPr>
                <w:t>Sony Research Award Programs</w:t>
              </w:r>
            </w:hyperlink>
            <w:r w:rsidR="00593C5F" w:rsidRPr="002D3EA7">
              <w:rPr>
                <w:rFonts w:asciiTheme="majorHAnsi" w:hAnsiTheme="majorHAnsi" w:cstheme="majorHAnsi"/>
                <w:b w:val="0"/>
                <w:sz w:val="18"/>
                <w:szCs w:val="18"/>
              </w:rPr>
              <w:t xml:space="preserve"> (for IT, Devices and materials, or Biomedical and Life Science)</w:t>
            </w:r>
          </w:p>
        </w:tc>
        <w:tc>
          <w:tcPr>
            <w:tcW w:w="1124" w:type="dxa"/>
          </w:tcPr>
          <w:p w14:paraId="220AAB6F" w14:textId="77777777" w:rsidR="00593C5F" w:rsidRPr="00AA3C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0E5F74BA" w14:textId="77777777" w:rsidR="00593C5F" w:rsidRPr="00AA3C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p>
        </w:tc>
        <w:tc>
          <w:tcPr>
            <w:tcW w:w="1064" w:type="dxa"/>
          </w:tcPr>
          <w:p w14:paraId="7F0DCE45" w14:textId="3C0DDE8B"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AA3CFF">
              <w:rPr>
                <w:rFonts w:ascii="Calibri Light" w:eastAsia="Times New Roman" w:hAnsi="Calibri Light" w:cs="Calibri Light"/>
                <w:i/>
                <w:color w:val="A6A6A6" w:themeColor="background1" w:themeShade="A6"/>
                <w:sz w:val="18"/>
                <w:szCs w:val="18"/>
                <w:lang w:val="en-CA"/>
              </w:rPr>
              <w:t>8-Sept-21</w:t>
            </w:r>
          </w:p>
        </w:tc>
        <w:tc>
          <w:tcPr>
            <w:tcW w:w="1181" w:type="dxa"/>
            <w:noWrap/>
          </w:tcPr>
          <w:p w14:paraId="4FAF30F1" w14:textId="7B1F4C2A"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15-Sept-21</w:t>
            </w:r>
          </w:p>
        </w:tc>
      </w:tr>
      <w:tr w:rsidR="00593C5F" w:rsidRPr="002346E1" w14:paraId="3FB3B55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C9453E0" w14:textId="77777777" w:rsidR="00593C5F" w:rsidRPr="002D3EA7" w:rsidRDefault="006A5174" w:rsidP="00593C5F">
            <w:pPr>
              <w:spacing w:after="0" w:line="240" w:lineRule="auto"/>
              <w:rPr>
                <w:rFonts w:asciiTheme="majorHAnsi" w:hAnsiTheme="majorHAnsi" w:cstheme="majorHAnsi"/>
                <w:b w:val="0"/>
                <w:bCs w:val="0"/>
                <w:sz w:val="18"/>
                <w:szCs w:val="18"/>
              </w:rPr>
            </w:pPr>
            <w:hyperlink r:id="rId57" w:history="1">
              <w:r w:rsidR="00593C5F" w:rsidRPr="002D3EA7">
                <w:rPr>
                  <w:rStyle w:val="Hyperlink"/>
                  <w:rFonts w:asciiTheme="majorHAnsi" w:hAnsiTheme="majorHAnsi" w:cstheme="majorHAnsi"/>
                  <w:b w:val="0"/>
                  <w:bCs w:val="0"/>
                  <w:color w:val="auto"/>
                  <w:sz w:val="18"/>
                  <w:szCs w:val="18"/>
                </w:rPr>
                <w:t>Cystic Fibrosis Canada - Basic Research Grant 2021.</w:t>
              </w:r>
            </w:hyperlink>
          </w:p>
          <w:p w14:paraId="7C2306E3" w14:textId="31627179" w:rsidR="00593C5F" w:rsidRDefault="006A5174" w:rsidP="00593C5F">
            <w:pPr>
              <w:spacing w:after="0" w:line="240" w:lineRule="auto"/>
            </w:pPr>
            <w:hyperlink w:anchor="_Cystic_Fibrosis_Canada" w:history="1">
              <w:r w:rsidR="00593C5F" w:rsidRPr="002D3EA7">
                <w:rPr>
                  <w:rStyle w:val="Hyperlink"/>
                  <w:rFonts w:asciiTheme="majorHAnsi" w:hAnsiTheme="majorHAnsi" w:cstheme="majorHAnsi"/>
                  <w:b w:val="0"/>
                  <w:bCs w:val="0"/>
                  <w:color w:val="auto"/>
                  <w:sz w:val="18"/>
                  <w:szCs w:val="18"/>
                </w:rPr>
                <w:t>See ORS info. below.</w:t>
              </w:r>
            </w:hyperlink>
          </w:p>
        </w:tc>
        <w:tc>
          <w:tcPr>
            <w:tcW w:w="1124" w:type="dxa"/>
          </w:tcPr>
          <w:p w14:paraId="66CC3510" w14:textId="28A7F22B"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A3CFF">
              <w:rPr>
                <w:rFonts w:ascii="Calibri Light" w:eastAsia="Times New Roman" w:hAnsi="Calibri Light" w:cs="Calibri Light"/>
                <w:i/>
                <w:color w:val="A6A6A6" w:themeColor="background1" w:themeShade="A6"/>
                <w:sz w:val="18"/>
                <w:szCs w:val="18"/>
                <w:lang w:val="en-CA"/>
              </w:rPr>
              <w:t>8-Sept-21</w:t>
            </w:r>
          </w:p>
        </w:tc>
        <w:tc>
          <w:tcPr>
            <w:tcW w:w="1124" w:type="dxa"/>
          </w:tcPr>
          <w:p w14:paraId="431C97BB" w14:textId="4E0232D6" w:rsidR="00593C5F" w:rsidRPr="00AA3C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A3CFF">
              <w:rPr>
                <w:rFonts w:ascii="Calibri Light" w:eastAsia="Times New Roman" w:hAnsi="Calibri Light" w:cs="Calibri Light"/>
                <w:color w:val="000000" w:themeColor="text1"/>
                <w:sz w:val="18"/>
                <w:szCs w:val="18"/>
                <w:lang w:val="en-CA"/>
              </w:rPr>
              <w:t>15-Sept-21</w:t>
            </w:r>
          </w:p>
        </w:tc>
        <w:tc>
          <w:tcPr>
            <w:tcW w:w="1064" w:type="dxa"/>
          </w:tcPr>
          <w:p w14:paraId="3AF5B082" w14:textId="45652611" w:rsidR="00593C5F" w:rsidRPr="00AA3C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Pr>
                <w:rFonts w:ascii="Calibri Light" w:eastAsia="Times New Roman" w:hAnsi="Calibri Light" w:cs="Calibri Light"/>
                <w:color w:val="000000"/>
                <w:sz w:val="18"/>
                <w:szCs w:val="18"/>
                <w:lang w:val="en-CA"/>
              </w:rPr>
              <w:t>25-Oct-21</w:t>
            </w:r>
          </w:p>
        </w:tc>
        <w:tc>
          <w:tcPr>
            <w:tcW w:w="1181" w:type="dxa"/>
            <w:noWrap/>
          </w:tcPr>
          <w:p w14:paraId="7E814151" w14:textId="54722A59"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1-Nov-21</w:t>
            </w:r>
          </w:p>
        </w:tc>
      </w:tr>
      <w:tr w:rsidR="00593C5F" w:rsidRPr="002346E1" w14:paraId="61C212A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3F9F322" w14:textId="2A2BAE5A" w:rsidR="00593C5F" w:rsidRDefault="006A5174" w:rsidP="00593C5F">
            <w:pPr>
              <w:spacing w:after="0" w:line="240" w:lineRule="auto"/>
            </w:pPr>
            <w:hyperlink r:id="rId58" w:history="1">
              <w:r w:rsidR="00593C5F" w:rsidRPr="00F94B35">
                <w:rPr>
                  <w:rStyle w:val="Hyperlink"/>
                  <w:rFonts w:asciiTheme="majorHAnsi" w:hAnsiTheme="majorHAnsi" w:cstheme="majorHAnsi"/>
                  <w:b w:val="0"/>
                  <w:bCs w:val="0"/>
                  <w:color w:val="auto"/>
                  <w:sz w:val="18"/>
                  <w:szCs w:val="18"/>
                </w:rPr>
                <w:t>CIHR – Catalyst Grant: Alcohol research to inform health policies and interventions</w:t>
              </w:r>
            </w:hyperlink>
          </w:p>
        </w:tc>
        <w:tc>
          <w:tcPr>
            <w:tcW w:w="1124" w:type="dxa"/>
          </w:tcPr>
          <w:p w14:paraId="56F14B9F" w14:textId="68CC86B0" w:rsidR="00593C5F" w:rsidRPr="00826608"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12-Aug-21</w:t>
            </w:r>
          </w:p>
        </w:tc>
        <w:tc>
          <w:tcPr>
            <w:tcW w:w="1124" w:type="dxa"/>
          </w:tcPr>
          <w:p w14:paraId="01EEFEBD" w14:textId="0957FF88" w:rsidR="00593C5F" w:rsidRPr="00AA3C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A3CFF">
              <w:rPr>
                <w:rFonts w:ascii="Calibri Light" w:eastAsia="Times New Roman" w:hAnsi="Calibri Light" w:cs="Calibri Light"/>
                <w:i/>
                <w:color w:val="A6A6A6" w:themeColor="background1" w:themeShade="A6"/>
                <w:sz w:val="18"/>
                <w:szCs w:val="18"/>
                <w:lang w:val="en-CA"/>
              </w:rPr>
              <w:t>19-Aug-21</w:t>
            </w:r>
          </w:p>
        </w:tc>
        <w:tc>
          <w:tcPr>
            <w:tcW w:w="1064" w:type="dxa"/>
          </w:tcPr>
          <w:p w14:paraId="48AF4252" w14:textId="0FF2C5F9" w:rsidR="00593C5F" w:rsidRPr="00AA3C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A3CFF">
              <w:rPr>
                <w:rFonts w:ascii="Calibri Light" w:eastAsia="Times New Roman" w:hAnsi="Calibri Light" w:cs="Calibri Light"/>
                <w:i/>
                <w:color w:val="A6A6A6" w:themeColor="background1" w:themeShade="A6"/>
                <w:sz w:val="18"/>
                <w:szCs w:val="18"/>
                <w:lang w:val="en-CA"/>
              </w:rPr>
              <w:t>9-Sept-21</w:t>
            </w:r>
          </w:p>
        </w:tc>
        <w:tc>
          <w:tcPr>
            <w:tcW w:w="1181" w:type="dxa"/>
            <w:noWrap/>
          </w:tcPr>
          <w:p w14:paraId="06901D56" w14:textId="6FA19275"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16-Sept-21</w:t>
            </w:r>
          </w:p>
        </w:tc>
      </w:tr>
      <w:tr w:rsidR="00593C5F" w:rsidRPr="002346E1" w14:paraId="6CE583D1"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1C4B85F" w14:textId="3DA31AF2" w:rsidR="00593C5F" w:rsidRDefault="006A5174" w:rsidP="00593C5F">
            <w:pPr>
              <w:spacing w:after="0" w:line="240" w:lineRule="auto"/>
            </w:pPr>
            <w:hyperlink r:id="rId59" w:history="1">
              <w:proofErr w:type="spellStart"/>
              <w:r w:rsidR="00593C5F" w:rsidRPr="002D3EA7">
                <w:rPr>
                  <w:rStyle w:val="Hyperlink"/>
                  <w:rFonts w:asciiTheme="majorHAnsi" w:hAnsiTheme="majorHAnsi" w:cstheme="majorHAnsi"/>
                  <w:b w:val="0"/>
                  <w:bCs w:val="0"/>
                  <w:color w:val="auto"/>
                  <w:sz w:val="18"/>
                  <w:szCs w:val="18"/>
                </w:rPr>
                <w:t>DnD</w:t>
              </w:r>
              <w:proofErr w:type="spellEnd"/>
              <w:r w:rsidR="00593C5F" w:rsidRPr="002D3EA7">
                <w:rPr>
                  <w:rStyle w:val="Hyperlink"/>
                  <w:rFonts w:asciiTheme="majorHAnsi" w:hAnsiTheme="majorHAnsi" w:cstheme="majorHAnsi"/>
                  <w:b w:val="0"/>
                  <w:bCs w:val="0"/>
                  <w:color w:val="auto"/>
                  <w:sz w:val="18"/>
                  <w:szCs w:val="18"/>
                </w:rPr>
                <w:t xml:space="preserve"> - </w:t>
              </w:r>
              <w:proofErr w:type="spellStart"/>
              <w:r w:rsidR="00593C5F" w:rsidRPr="002D3EA7">
                <w:rPr>
                  <w:rStyle w:val="Hyperlink"/>
                  <w:rFonts w:asciiTheme="majorHAnsi" w:hAnsiTheme="majorHAnsi" w:cstheme="majorHAnsi"/>
                  <w:b w:val="0"/>
                  <w:bCs w:val="0"/>
                  <w:color w:val="auto"/>
                  <w:sz w:val="18"/>
                  <w:szCs w:val="18"/>
                </w:rPr>
                <w:t>IDEaS</w:t>
              </w:r>
              <w:proofErr w:type="spellEnd"/>
              <w:r w:rsidR="00593C5F" w:rsidRPr="002D3EA7">
                <w:rPr>
                  <w:rStyle w:val="Hyperlink"/>
                  <w:rFonts w:asciiTheme="majorHAnsi" w:hAnsiTheme="majorHAnsi" w:cstheme="majorHAnsi"/>
                  <w:b w:val="0"/>
                  <w:bCs w:val="0"/>
                  <w:color w:val="auto"/>
                  <w:sz w:val="18"/>
                  <w:szCs w:val="18"/>
                </w:rPr>
                <w:t>: Less GHGs on the Seas: Practical Solutions to Measure and Record Energy consumption</w:t>
              </w:r>
            </w:hyperlink>
          </w:p>
        </w:tc>
        <w:tc>
          <w:tcPr>
            <w:tcW w:w="1124" w:type="dxa"/>
          </w:tcPr>
          <w:p w14:paraId="72E1BE78" w14:textId="19485CCC" w:rsidR="00593C5F" w:rsidRPr="00AA3C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sz w:val="18"/>
                <w:szCs w:val="18"/>
                <w:lang w:val="en-CA"/>
              </w:rPr>
            </w:pPr>
          </w:p>
        </w:tc>
        <w:tc>
          <w:tcPr>
            <w:tcW w:w="1124" w:type="dxa"/>
          </w:tcPr>
          <w:p w14:paraId="5954F702" w14:textId="77777777" w:rsidR="00593C5F" w:rsidRPr="002A5583"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2B94EA69" w14:textId="354D869D" w:rsidR="00593C5F" w:rsidRPr="00AA3CF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sz w:val="18"/>
                <w:szCs w:val="18"/>
                <w:lang w:val="en-CA"/>
              </w:rPr>
            </w:pPr>
            <w:r w:rsidRPr="00AA3CFF">
              <w:rPr>
                <w:rFonts w:ascii="Calibri Light" w:eastAsia="Times New Roman" w:hAnsi="Calibri Light" w:cs="Calibri Light"/>
                <w:i/>
                <w:color w:val="A6A6A6" w:themeColor="background1" w:themeShade="A6"/>
                <w:sz w:val="18"/>
                <w:szCs w:val="18"/>
                <w:lang w:val="en-CA"/>
              </w:rPr>
              <w:t>10-Sept-21</w:t>
            </w:r>
          </w:p>
        </w:tc>
        <w:tc>
          <w:tcPr>
            <w:tcW w:w="1181" w:type="dxa"/>
            <w:noWrap/>
          </w:tcPr>
          <w:p w14:paraId="0AF17A17" w14:textId="7A320C06"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16-Sept-21</w:t>
            </w:r>
          </w:p>
        </w:tc>
      </w:tr>
      <w:tr w:rsidR="00593C5F" w:rsidRPr="002346E1" w14:paraId="33428F5B"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7BCADFD" w14:textId="6D043DF5" w:rsidR="00593C5F" w:rsidRPr="00F94B35" w:rsidRDefault="006A5174" w:rsidP="00593C5F">
            <w:pPr>
              <w:spacing w:after="0" w:line="240" w:lineRule="auto"/>
              <w:rPr>
                <w:b w:val="0"/>
              </w:rPr>
            </w:pPr>
            <w:hyperlink r:id="rId60" w:history="1">
              <w:proofErr w:type="spellStart"/>
              <w:r w:rsidR="00593C5F" w:rsidRPr="002D3EA7">
                <w:rPr>
                  <w:rStyle w:val="Hyperlink"/>
                  <w:rFonts w:asciiTheme="majorHAnsi" w:hAnsiTheme="majorHAnsi" w:cstheme="majorHAnsi"/>
                  <w:b w:val="0"/>
                  <w:bCs w:val="0"/>
                  <w:color w:val="auto"/>
                  <w:sz w:val="18"/>
                  <w:szCs w:val="18"/>
                </w:rPr>
                <w:t>DnD</w:t>
              </w:r>
              <w:proofErr w:type="spellEnd"/>
              <w:r w:rsidR="00593C5F" w:rsidRPr="002D3EA7">
                <w:rPr>
                  <w:rStyle w:val="Hyperlink"/>
                  <w:rFonts w:asciiTheme="majorHAnsi" w:hAnsiTheme="majorHAnsi" w:cstheme="majorHAnsi"/>
                  <w:b w:val="0"/>
                  <w:bCs w:val="0"/>
                  <w:color w:val="auto"/>
                  <w:sz w:val="18"/>
                  <w:szCs w:val="18"/>
                </w:rPr>
                <w:t xml:space="preserve"> – </w:t>
              </w:r>
              <w:proofErr w:type="spellStart"/>
              <w:r w:rsidR="00593C5F" w:rsidRPr="002D3EA7">
                <w:rPr>
                  <w:rStyle w:val="Hyperlink"/>
                  <w:rFonts w:asciiTheme="majorHAnsi" w:hAnsiTheme="majorHAnsi" w:cstheme="majorHAnsi"/>
                  <w:b w:val="0"/>
                  <w:bCs w:val="0"/>
                  <w:color w:val="auto"/>
                  <w:sz w:val="18"/>
                  <w:szCs w:val="18"/>
                </w:rPr>
                <w:t>IDEaS</w:t>
              </w:r>
              <w:proofErr w:type="spellEnd"/>
              <w:r w:rsidR="00593C5F" w:rsidRPr="002D3EA7">
                <w:rPr>
                  <w:rStyle w:val="Hyperlink"/>
                  <w:rFonts w:asciiTheme="majorHAnsi" w:hAnsiTheme="majorHAnsi" w:cstheme="majorHAnsi"/>
                  <w:b w:val="0"/>
                  <w:bCs w:val="0"/>
                  <w:color w:val="auto"/>
                  <w:sz w:val="18"/>
                  <w:szCs w:val="18"/>
                </w:rPr>
                <w:t>: Worth a thousand sources: A fused picture for continental surveillance</w:t>
              </w:r>
            </w:hyperlink>
          </w:p>
        </w:tc>
        <w:tc>
          <w:tcPr>
            <w:tcW w:w="1124" w:type="dxa"/>
          </w:tcPr>
          <w:p w14:paraId="1C6BACF0" w14:textId="40B989AD" w:rsidR="00593C5F" w:rsidRPr="00AA3C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69D6278F" w14:textId="444C5DDC" w:rsidR="00593C5F" w:rsidRPr="00AA3C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57B897E0" w14:textId="56C9E2E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E350C5">
              <w:rPr>
                <w:rFonts w:ascii="Calibri Light" w:eastAsia="Times New Roman" w:hAnsi="Calibri Light" w:cs="Calibri Light"/>
                <w:i/>
                <w:color w:val="A6A6A6" w:themeColor="background1" w:themeShade="A6"/>
                <w:sz w:val="18"/>
                <w:szCs w:val="18"/>
                <w:lang w:val="en-CA"/>
              </w:rPr>
              <w:t>10-Sept-21</w:t>
            </w:r>
          </w:p>
        </w:tc>
        <w:tc>
          <w:tcPr>
            <w:tcW w:w="1181" w:type="dxa"/>
            <w:noWrap/>
          </w:tcPr>
          <w:p w14:paraId="5FA76109" w14:textId="1A129E59"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16-Sept-21</w:t>
            </w:r>
          </w:p>
        </w:tc>
      </w:tr>
      <w:tr w:rsidR="00593C5F" w:rsidRPr="002346E1" w14:paraId="19468051"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E3DEFEC" w14:textId="57517B6C" w:rsidR="00593C5F" w:rsidRDefault="006A5174" w:rsidP="00593C5F">
            <w:pPr>
              <w:spacing w:after="0" w:line="240" w:lineRule="auto"/>
            </w:pPr>
            <w:hyperlink r:id="rId61" w:history="1">
              <w:proofErr w:type="spellStart"/>
              <w:r w:rsidR="00593C5F" w:rsidRPr="002D3EA7">
                <w:rPr>
                  <w:rStyle w:val="Hyperlink"/>
                  <w:rFonts w:asciiTheme="majorHAnsi" w:hAnsiTheme="majorHAnsi" w:cstheme="majorHAnsi"/>
                  <w:b w:val="0"/>
                  <w:bCs w:val="0"/>
                  <w:color w:val="auto"/>
                  <w:sz w:val="18"/>
                  <w:szCs w:val="18"/>
                </w:rPr>
                <w:t>DnD</w:t>
              </w:r>
              <w:proofErr w:type="spellEnd"/>
              <w:r w:rsidR="00593C5F" w:rsidRPr="002D3EA7">
                <w:rPr>
                  <w:rStyle w:val="Hyperlink"/>
                  <w:rFonts w:asciiTheme="majorHAnsi" w:hAnsiTheme="majorHAnsi" w:cstheme="majorHAnsi"/>
                  <w:b w:val="0"/>
                  <w:bCs w:val="0"/>
                  <w:color w:val="auto"/>
                  <w:sz w:val="18"/>
                  <w:szCs w:val="18"/>
                </w:rPr>
                <w:t xml:space="preserve"> – </w:t>
              </w:r>
              <w:proofErr w:type="spellStart"/>
              <w:r w:rsidR="00593C5F" w:rsidRPr="002D3EA7">
                <w:rPr>
                  <w:rStyle w:val="Hyperlink"/>
                  <w:rFonts w:asciiTheme="majorHAnsi" w:hAnsiTheme="majorHAnsi" w:cstheme="majorHAnsi"/>
                  <w:b w:val="0"/>
                  <w:bCs w:val="0"/>
                  <w:color w:val="auto"/>
                  <w:sz w:val="18"/>
                  <w:szCs w:val="18"/>
                </w:rPr>
                <w:t>IDEaS</w:t>
              </w:r>
              <w:proofErr w:type="spellEnd"/>
              <w:r w:rsidR="00593C5F" w:rsidRPr="002D3EA7">
                <w:rPr>
                  <w:rStyle w:val="Hyperlink"/>
                  <w:rFonts w:asciiTheme="majorHAnsi" w:hAnsiTheme="majorHAnsi" w:cstheme="majorHAnsi"/>
                  <w:b w:val="0"/>
                  <w:bCs w:val="0"/>
                  <w:color w:val="auto"/>
                  <w:sz w:val="18"/>
                  <w:szCs w:val="18"/>
                </w:rPr>
                <w:t>: High Bandwidth, low profile: Next generation point-to-point communication solutions for the field</w:t>
              </w:r>
            </w:hyperlink>
          </w:p>
        </w:tc>
        <w:tc>
          <w:tcPr>
            <w:tcW w:w="1124" w:type="dxa"/>
          </w:tcPr>
          <w:p w14:paraId="592A313C" w14:textId="77777777" w:rsidR="00593C5F" w:rsidRPr="0041563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2AFB86B" w14:textId="77777777" w:rsidR="00593C5F" w:rsidRPr="0041563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6A42B0BE" w14:textId="6BF8B5D3"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E350C5">
              <w:rPr>
                <w:rFonts w:ascii="Calibri Light" w:eastAsia="Times New Roman" w:hAnsi="Calibri Light" w:cs="Calibri Light"/>
                <w:i/>
                <w:color w:val="A6A6A6" w:themeColor="background1" w:themeShade="A6"/>
                <w:sz w:val="18"/>
                <w:szCs w:val="18"/>
                <w:lang w:val="en-CA"/>
              </w:rPr>
              <w:t>10-Sept-21</w:t>
            </w:r>
          </w:p>
        </w:tc>
        <w:tc>
          <w:tcPr>
            <w:tcW w:w="1181" w:type="dxa"/>
            <w:noWrap/>
          </w:tcPr>
          <w:p w14:paraId="1B835AFE" w14:textId="3F644674"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16-Sept-21</w:t>
            </w:r>
          </w:p>
        </w:tc>
      </w:tr>
      <w:tr w:rsidR="00593C5F" w14:paraId="71B11742" w14:textId="77777777" w:rsidTr="006C2A08">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47CD1FD" w14:textId="77777777" w:rsidR="00593C5F" w:rsidRPr="002D3EA7" w:rsidRDefault="006A5174" w:rsidP="00593C5F">
            <w:pPr>
              <w:spacing w:after="0" w:line="240" w:lineRule="auto"/>
              <w:rPr>
                <w:rFonts w:asciiTheme="majorHAnsi" w:hAnsiTheme="majorHAnsi" w:cstheme="majorHAnsi"/>
                <w:b w:val="0"/>
                <w:bCs w:val="0"/>
                <w:sz w:val="18"/>
                <w:szCs w:val="18"/>
              </w:rPr>
            </w:pPr>
            <w:hyperlink r:id="rId62" w:history="1">
              <w:r w:rsidR="00593C5F" w:rsidRPr="002D3EA7">
                <w:rPr>
                  <w:rStyle w:val="Hyperlink"/>
                  <w:rFonts w:asciiTheme="majorHAnsi" w:hAnsiTheme="majorHAnsi" w:cstheme="majorHAnsi"/>
                  <w:b w:val="0"/>
                  <w:bCs w:val="0"/>
                  <w:color w:val="auto"/>
                  <w:sz w:val="18"/>
                  <w:szCs w:val="18"/>
                </w:rPr>
                <w:t>New Frontiers in Research Funds (NFRF)</w:t>
              </w:r>
            </w:hyperlink>
            <w:r w:rsidR="00593C5F" w:rsidRPr="002D3EA7">
              <w:rPr>
                <w:rFonts w:asciiTheme="majorHAnsi" w:hAnsiTheme="majorHAnsi" w:cstheme="majorHAnsi"/>
                <w:b w:val="0"/>
                <w:sz w:val="18"/>
                <w:szCs w:val="18"/>
              </w:rPr>
              <w:t xml:space="preserve"> – Innovative Approaches to Research in the Pandemic Context. </w:t>
            </w:r>
            <w:hyperlink w:anchor="_Special_Call_-" w:history="1">
              <w:r w:rsidR="00593C5F" w:rsidRPr="002D3EA7">
                <w:rPr>
                  <w:rStyle w:val="Hyperlink"/>
                  <w:rFonts w:asciiTheme="majorHAnsi" w:hAnsiTheme="majorHAnsi" w:cstheme="majorHAnsi"/>
                  <w:b w:val="0"/>
                  <w:bCs w:val="0"/>
                  <w:color w:val="auto"/>
                  <w:sz w:val="18"/>
                  <w:szCs w:val="18"/>
                </w:rPr>
                <w:t>Review ORS info. below.</w:t>
              </w:r>
            </w:hyperlink>
          </w:p>
          <w:p w14:paraId="7390D6BC" w14:textId="77777777" w:rsidR="00593C5F" w:rsidRPr="002D3EA7" w:rsidRDefault="00593C5F" w:rsidP="00593C5F">
            <w:pPr>
              <w:spacing w:after="0" w:line="240" w:lineRule="auto"/>
              <w:rPr>
                <w:b w:val="0"/>
              </w:rPr>
            </w:pPr>
          </w:p>
        </w:tc>
        <w:tc>
          <w:tcPr>
            <w:tcW w:w="1124" w:type="dxa"/>
          </w:tcPr>
          <w:p w14:paraId="168AE602" w14:textId="77777777" w:rsidR="00593C5F" w:rsidRPr="00682B90"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20</w:t>
            </w:r>
            <w:r w:rsidRPr="00682B90">
              <w:rPr>
                <w:rFonts w:ascii="Calibri Light" w:eastAsia="Times New Roman" w:hAnsi="Calibri Light" w:cs="Calibri Light"/>
                <w:sz w:val="18"/>
                <w:szCs w:val="18"/>
                <w:lang w:val="en-CA"/>
              </w:rPr>
              <w:t>-Sept-21</w:t>
            </w:r>
          </w:p>
        </w:tc>
        <w:tc>
          <w:tcPr>
            <w:tcW w:w="1124" w:type="dxa"/>
          </w:tcPr>
          <w:p w14:paraId="69A68A01" w14:textId="77777777" w:rsidR="00593C5F" w:rsidRPr="00682B90"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682B90">
              <w:rPr>
                <w:rFonts w:ascii="Calibri Light" w:eastAsia="Times New Roman" w:hAnsi="Calibri Light" w:cs="Calibri Light"/>
                <w:sz w:val="18"/>
                <w:szCs w:val="18"/>
                <w:lang w:val="en-CA"/>
              </w:rPr>
              <w:t>21-Sept-21</w:t>
            </w:r>
          </w:p>
        </w:tc>
        <w:tc>
          <w:tcPr>
            <w:tcW w:w="1064" w:type="dxa"/>
          </w:tcPr>
          <w:p w14:paraId="350939CE"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19-Oct-21</w:t>
            </w:r>
          </w:p>
        </w:tc>
        <w:tc>
          <w:tcPr>
            <w:tcW w:w="1181" w:type="dxa"/>
            <w:noWrap/>
          </w:tcPr>
          <w:p w14:paraId="3DFB6DD3"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26-Oct-21</w:t>
            </w:r>
          </w:p>
        </w:tc>
      </w:tr>
      <w:tr w:rsidR="00593C5F" w:rsidRPr="002346E1" w14:paraId="0B48A5C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21B391C" w14:textId="15AD4A43" w:rsidR="00593C5F" w:rsidRDefault="006A5174" w:rsidP="00593C5F">
            <w:pPr>
              <w:spacing w:after="0" w:line="240" w:lineRule="auto"/>
            </w:pPr>
            <w:hyperlink r:id="rId63" w:history="1">
              <w:r w:rsidR="00593C5F" w:rsidRPr="002D3EA7">
                <w:rPr>
                  <w:rStyle w:val="Hyperlink"/>
                  <w:rFonts w:ascii="Calibri Light" w:hAnsi="Calibri Light" w:cs="Calibri Light"/>
                  <w:b w:val="0"/>
                  <w:bCs w:val="0"/>
                  <w:color w:val="auto"/>
                  <w:sz w:val="18"/>
                  <w:szCs w:val="18"/>
                </w:rPr>
                <w:t>Canadian Chiropractic Research Foundation (CCRF) Funding Opportunity</w:t>
              </w:r>
            </w:hyperlink>
            <w:r w:rsidR="00593C5F" w:rsidRPr="002D3EA7">
              <w:rPr>
                <w:rFonts w:ascii="Calibri Light" w:hAnsi="Calibri Light" w:cs="Calibri Light"/>
                <w:b w:val="0"/>
                <w:sz w:val="18"/>
                <w:szCs w:val="18"/>
              </w:rPr>
              <w:t xml:space="preserve"> </w:t>
            </w:r>
          </w:p>
        </w:tc>
        <w:tc>
          <w:tcPr>
            <w:tcW w:w="1124" w:type="dxa"/>
          </w:tcPr>
          <w:p w14:paraId="596AC129" w14:textId="3406B851" w:rsidR="00593C5F" w:rsidRPr="0041563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7-May-21</w:t>
            </w:r>
          </w:p>
        </w:tc>
        <w:tc>
          <w:tcPr>
            <w:tcW w:w="1124" w:type="dxa"/>
          </w:tcPr>
          <w:p w14:paraId="6F812180" w14:textId="00D9DC50" w:rsidR="00593C5F" w:rsidRPr="0041563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13-May-21</w:t>
            </w:r>
          </w:p>
        </w:tc>
        <w:tc>
          <w:tcPr>
            <w:tcW w:w="1064" w:type="dxa"/>
          </w:tcPr>
          <w:p w14:paraId="47EF2303" w14:textId="40E59738"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TBD</w:t>
            </w:r>
          </w:p>
        </w:tc>
        <w:tc>
          <w:tcPr>
            <w:tcW w:w="1181" w:type="dxa"/>
            <w:noWrap/>
          </w:tcPr>
          <w:p w14:paraId="42E714FD" w14:textId="77777777"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20-Sep-21</w:t>
            </w:r>
          </w:p>
          <w:p w14:paraId="3C1EF924" w14:textId="361D0474"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By invitation only</w:t>
            </w:r>
          </w:p>
        </w:tc>
      </w:tr>
      <w:tr w:rsidR="00593C5F" w:rsidRPr="002346E1" w14:paraId="790E94F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7544DDA" w14:textId="635CB8E7" w:rsidR="00593C5F" w:rsidRDefault="006A5174" w:rsidP="00593C5F">
            <w:pPr>
              <w:spacing w:after="0" w:line="240" w:lineRule="auto"/>
            </w:pPr>
            <w:hyperlink r:id="rId64" w:history="1">
              <w:proofErr w:type="spellStart"/>
              <w:r w:rsidR="00593C5F" w:rsidRPr="00EE3349">
                <w:rPr>
                  <w:rStyle w:val="Hyperlink"/>
                  <w:rFonts w:ascii="Calibri Light" w:eastAsia="Times New Roman" w:hAnsi="Calibri Light" w:cs="Calibri Light"/>
                  <w:b w:val="0"/>
                  <w:bCs w:val="0"/>
                  <w:color w:val="auto"/>
                  <w:sz w:val="18"/>
                  <w:szCs w:val="18"/>
                  <w:lang w:val="en-CA"/>
                </w:rPr>
                <w:t>DnD</w:t>
              </w:r>
              <w:proofErr w:type="spellEnd"/>
              <w:r w:rsidR="00593C5F" w:rsidRPr="00EE3349">
                <w:rPr>
                  <w:rStyle w:val="Hyperlink"/>
                  <w:rFonts w:ascii="Calibri Light" w:eastAsia="Times New Roman" w:hAnsi="Calibri Light" w:cs="Calibri Light"/>
                  <w:b w:val="0"/>
                  <w:bCs w:val="0"/>
                  <w:color w:val="auto"/>
                  <w:sz w:val="18"/>
                  <w:szCs w:val="18"/>
                  <w:lang w:val="en-CA"/>
                </w:rPr>
                <w:t xml:space="preserve"> – </w:t>
              </w:r>
              <w:proofErr w:type="spellStart"/>
              <w:r w:rsidR="00593C5F" w:rsidRPr="00EE3349">
                <w:rPr>
                  <w:rStyle w:val="Hyperlink"/>
                  <w:rFonts w:ascii="Calibri Light" w:eastAsia="Times New Roman" w:hAnsi="Calibri Light" w:cs="Calibri Light"/>
                  <w:b w:val="0"/>
                  <w:bCs w:val="0"/>
                  <w:color w:val="auto"/>
                  <w:sz w:val="18"/>
                  <w:szCs w:val="18"/>
                  <w:lang w:val="en-CA"/>
                </w:rPr>
                <w:t>IDEas</w:t>
              </w:r>
              <w:proofErr w:type="spellEnd"/>
              <w:r w:rsidR="00593C5F" w:rsidRPr="00EE3349">
                <w:rPr>
                  <w:rStyle w:val="Hyperlink"/>
                  <w:rFonts w:ascii="Calibri Light" w:eastAsia="Times New Roman" w:hAnsi="Calibri Light" w:cs="Calibri Light"/>
                  <w:b w:val="0"/>
                  <w:bCs w:val="0"/>
                  <w:color w:val="auto"/>
                  <w:sz w:val="18"/>
                  <w:szCs w:val="18"/>
                  <w:lang w:val="en-CA"/>
                </w:rPr>
                <w:t xml:space="preserve"> - Green Heat: Low Carbon Energy Generation for Heating Existing Buildings Test Drive</w:t>
              </w:r>
            </w:hyperlink>
            <w:r w:rsidR="00593C5F" w:rsidRPr="00EE3349">
              <w:rPr>
                <w:b w:val="0"/>
              </w:rPr>
              <w:t xml:space="preserve"> </w:t>
            </w:r>
            <w:r w:rsidR="00593C5F" w:rsidRPr="008C7FBC">
              <w:rPr>
                <w:rFonts w:ascii="Calibri Light" w:hAnsi="Calibri Light" w:cs="Calibri Light"/>
                <w:b w:val="0"/>
                <w:sz w:val="18"/>
                <w:szCs w:val="18"/>
              </w:rPr>
              <w:t>*Deadline for Step 1 of 2</w:t>
            </w:r>
          </w:p>
        </w:tc>
        <w:tc>
          <w:tcPr>
            <w:tcW w:w="1124" w:type="dxa"/>
          </w:tcPr>
          <w:p w14:paraId="683B68E7" w14:textId="77777777" w:rsidR="00593C5F" w:rsidRPr="00415638"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A345569" w14:textId="77777777" w:rsidR="00593C5F" w:rsidRPr="00415638"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54BD81C6" w14:textId="79FC196D"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Pr>
                <w:rFonts w:ascii="Calibri Light" w:eastAsia="Times New Roman" w:hAnsi="Calibri Light" w:cs="Calibri Light"/>
                <w:sz w:val="18"/>
                <w:szCs w:val="18"/>
                <w:lang w:val="en-CA"/>
              </w:rPr>
              <w:t>22-Sept-21</w:t>
            </w:r>
          </w:p>
        </w:tc>
        <w:tc>
          <w:tcPr>
            <w:tcW w:w="1181" w:type="dxa"/>
            <w:noWrap/>
          </w:tcPr>
          <w:p w14:paraId="0528609A" w14:textId="2CE2599B"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Pr>
                <w:rFonts w:ascii="Calibri Light" w:eastAsia="Times New Roman" w:hAnsi="Calibri Light" w:cs="Calibri Light"/>
                <w:color w:val="000000"/>
                <w:sz w:val="18"/>
                <w:szCs w:val="18"/>
                <w:lang w:val="en-CA"/>
              </w:rPr>
              <w:t>28-Sept-21*</w:t>
            </w:r>
          </w:p>
        </w:tc>
      </w:tr>
      <w:tr w:rsidR="00593C5F" w:rsidRPr="002346E1" w14:paraId="46F2602E"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365EC1F" w14:textId="7870F4B7" w:rsidR="00593C5F" w:rsidRPr="002D3EA7" w:rsidRDefault="006A5174" w:rsidP="00593C5F">
            <w:pPr>
              <w:spacing w:after="0" w:line="240" w:lineRule="auto"/>
              <w:rPr>
                <w:rFonts w:asciiTheme="majorHAnsi" w:hAnsiTheme="majorHAnsi" w:cstheme="majorHAnsi"/>
                <w:b w:val="0"/>
                <w:sz w:val="18"/>
                <w:szCs w:val="18"/>
              </w:rPr>
            </w:pPr>
            <w:hyperlink r:id="rId65" w:history="1">
              <w:r w:rsidR="00593C5F" w:rsidRPr="002D3EA7">
                <w:rPr>
                  <w:rStyle w:val="Hyperlink"/>
                  <w:rFonts w:ascii="Calibri Light" w:hAnsi="Calibri Light" w:cs="Calibri Light"/>
                  <w:b w:val="0"/>
                  <w:bCs w:val="0"/>
                  <w:color w:val="auto"/>
                  <w:sz w:val="18"/>
                  <w:szCs w:val="18"/>
                </w:rPr>
                <w:t>Climate Action and Awareness Fund (CAAF) -</w:t>
              </w:r>
            </w:hyperlink>
            <w:r w:rsidR="00593C5F" w:rsidRPr="002D3EA7">
              <w:rPr>
                <w:rStyle w:val="Hyperlink"/>
                <w:rFonts w:ascii="Calibri Light" w:hAnsi="Calibri Light" w:cs="Calibri Light"/>
                <w:b w:val="0"/>
                <w:color w:val="auto"/>
                <w:sz w:val="18"/>
                <w:szCs w:val="18"/>
              </w:rPr>
              <w:t xml:space="preserve"> </w:t>
            </w:r>
            <w:r w:rsidR="00593C5F" w:rsidRPr="002D3EA7">
              <w:rPr>
                <w:rStyle w:val="Hyperlink"/>
                <w:rFonts w:ascii="Calibri Light" w:hAnsi="Calibri Light" w:cs="Calibri Light"/>
                <w:b w:val="0"/>
                <w:color w:val="auto"/>
                <w:sz w:val="18"/>
                <w:szCs w:val="18"/>
                <w:u w:val="none"/>
              </w:rPr>
              <w:t>Advancing climate change science and technology.</w:t>
            </w:r>
            <w:r w:rsidR="00E27451" w:rsidRPr="002D3EA7">
              <w:rPr>
                <w:rFonts w:asciiTheme="majorHAnsi" w:hAnsiTheme="majorHAnsi" w:cstheme="majorHAnsi"/>
                <w:b w:val="0"/>
                <w:sz w:val="18"/>
                <w:szCs w:val="18"/>
              </w:rPr>
              <w:t xml:space="preserve"> </w:t>
            </w:r>
          </w:p>
        </w:tc>
        <w:tc>
          <w:tcPr>
            <w:tcW w:w="1124" w:type="dxa"/>
          </w:tcPr>
          <w:p w14:paraId="482010EA" w14:textId="5621E97A"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3-Jun-21</w:t>
            </w:r>
          </w:p>
        </w:tc>
        <w:tc>
          <w:tcPr>
            <w:tcW w:w="1124" w:type="dxa"/>
          </w:tcPr>
          <w:p w14:paraId="1135CEEE" w14:textId="6E06D3AB"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10-Jun-21</w:t>
            </w:r>
          </w:p>
        </w:tc>
        <w:tc>
          <w:tcPr>
            <w:tcW w:w="1064" w:type="dxa"/>
          </w:tcPr>
          <w:p w14:paraId="585045D8" w14:textId="16F34BF9" w:rsidR="00593C5F" w:rsidRPr="00C751D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TBD</w:t>
            </w:r>
          </w:p>
        </w:tc>
        <w:tc>
          <w:tcPr>
            <w:tcW w:w="1181" w:type="dxa"/>
            <w:noWrap/>
          </w:tcPr>
          <w:p w14:paraId="1A9450F4" w14:textId="0EB644E2"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Sept-21- by invitation only</w:t>
            </w:r>
          </w:p>
        </w:tc>
      </w:tr>
      <w:tr w:rsidR="00593C5F" w:rsidRPr="002346E1" w14:paraId="01BD3D21"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56125D2" w14:textId="7DC0B4D4" w:rsidR="00593C5F" w:rsidRPr="002D3EA7" w:rsidRDefault="006A5174" w:rsidP="00593C5F">
            <w:pPr>
              <w:spacing w:after="0" w:line="240" w:lineRule="auto"/>
              <w:rPr>
                <w:b w:val="0"/>
              </w:rPr>
            </w:pPr>
            <w:hyperlink r:id="rId66" w:history="1">
              <w:r w:rsidR="00593C5F" w:rsidRPr="002D3EA7">
                <w:rPr>
                  <w:rStyle w:val="Hyperlink"/>
                  <w:rFonts w:ascii="Calibri Light" w:hAnsi="Calibri Light" w:cs="Calibri Light"/>
                  <w:b w:val="0"/>
                  <w:bCs w:val="0"/>
                  <w:color w:val="auto"/>
                  <w:sz w:val="18"/>
                  <w:szCs w:val="18"/>
                </w:rPr>
                <w:t>Clean Fuels Program – Building new domestic production capacity</w:t>
              </w:r>
            </w:hyperlink>
          </w:p>
        </w:tc>
        <w:tc>
          <w:tcPr>
            <w:tcW w:w="1124" w:type="dxa"/>
          </w:tcPr>
          <w:p w14:paraId="5AF4C4DA" w14:textId="77777777" w:rsidR="00593C5F" w:rsidRPr="00E36B24"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7B30B7AF" w14:textId="77777777" w:rsidR="00593C5F" w:rsidRPr="00E36B24"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1703A246" w14:textId="4104109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23-Sept-21</w:t>
            </w:r>
          </w:p>
        </w:tc>
        <w:tc>
          <w:tcPr>
            <w:tcW w:w="1181" w:type="dxa"/>
            <w:noWrap/>
          </w:tcPr>
          <w:p w14:paraId="017507EA" w14:textId="6AA383AB"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29-Sept-21</w:t>
            </w:r>
          </w:p>
        </w:tc>
      </w:tr>
      <w:tr w:rsidR="00593C5F" w:rsidRPr="002346E1" w14:paraId="0050004E"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AEB9B7B" w14:textId="593FD037" w:rsidR="00593C5F" w:rsidRPr="002D3EA7" w:rsidRDefault="006A5174" w:rsidP="00593C5F">
            <w:pPr>
              <w:spacing w:after="0" w:line="240" w:lineRule="auto"/>
              <w:rPr>
                <w:b w:val="0"/>
              </w:rPr>
            </w:pPr>
            <w:hyperlink r:id="rId67" w:history="1">
              <w:r w:rsidR="00593C5F" w:rsidRPr="002D3EA7">
                <w:rPr>
                  <w:rStyle w:val="Hyperlink"/>
                  <w:rFonts w:ascii="Calibri Light" w:hAnsi="Calibri Light" w:cs="Calibri Light"/>
                  <w:b w:val="0"/>
                  <w:bCs w:val="0"/>
                  <w:color w:val="auto"/>
                  <w:sz w:val="18"/>
                  <w:szCs w:val="18"/>
                </w:rPr>
                <w:t>SSHRC Insight Grant</w:t>
              </w:r>
            </w:hyperlink>
          </w:p>
        </w:tc>
        <w:tc>
          <w:tcPr>
            <w:tcW w:w="1124" w:type="dxa"/>
          </w:tcPr>
          <w:p w14:paraId="2BB8823F" w14:textId="77777777" w:rsidR="00593C5F" w:rsidRPr="00E36B24"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60696614" w14:textId="77777777" w:rsidR="00593C5F" w:rsidRPr="00E36B24"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467DFA23" w14:textId="65DA9A5C"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24-Sep-21</w:t>
            </w:r>
          </w:p>
        </w:tc>
        <w:tc>
          <w:tcPr>
            <w:tcW w:w="1181" w:type="dxa"/>
            <w:noWrap/>
          </w:tcPr>
          <w:p w14:paraId="69F1E7A1" w14:textId="1A165251"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1-Oct-21</w:t>
            </w:r>
          </w:p>
        </w:tc>
      </w:tr>
      <w:tr w:rsidR="00593C5F" w:rsidRPr="002346E1" w14:paraId="6589EF0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D46F635" w14:textId="77777777" w:rsidR="00593C5F" w:rsidRPr="002D3EA7" w:rsidRDefault="006A5174" w:rsidP="00593C5F">
            <w:pPr>
              <w:spacing w:after="0" w:line="240" w:lineRule="auto"/>
              <w:rPr>
                <w:rFonts w:ascii="Calibri Light" w:hAnsi="Calibri Light" w:cs="Calibri Light"/>
                <w:b w:val="0"/>
                <w:bCs w:val="0"/>
                <w:sz w:val="18"/>
                <w:szCs w:val="18"/>
              </w:rPr>
            </w:pPr>
            <w:hyperlink r:id="rId68" w:history="1">
              <w:r w:rsidR="00593C5F" w:rsidRPr="002D3EA7">
                <w:rPr>
                  <w:rStyle w:val="Hyperlink"/>
                  <w:rFonts w:ascii="Calibri Light" w:hAnsi="Calibri Light" w:cs="Calibri Light"/>
                  <w:b w:val="0"/>
                  <w:bCs w:val="0"/>
                  <w:color w:val="auto"/>
                  <w:sz w:val="18"/>
                  <w:szCs w:val="18"/>
                </w:rPr>
                <w:t>MS Society of Canada – Catalyst Research Grant</w:t>
              </w:r>
            </w:hyperlink>
            <w:r w:rsidR="00593C5F" w:rsidRPr="002D3EA7">
              <w:rPr>
                <w:rFonts w:ascii="Calibri Light" w:hAnsi="Calibri Light" w:cs="Calibri Light"/>
                <w:sz w:val="18"/>
                <w:szCs w:val="18"/>
              </w:rPr>
              <w:t xml:space="preserve">. </w:t>
            </w:r>
          </w:p>
          <w:p w14:paraId="5B0DA7CB" w14:textId="7C50A7EC" w:rsidR="00593C5F" w:rsidRPr="002D3EA7" w:rsidRDefault="006A5174" w:rsidP="00593C5F">
            <w:pPr>
              <w:spacing w:after="0" w:line="240" w:lineRule="auto"/>
              <w:rPr>
                <w:rFonts w:ascii="Calibri Light" w:hAnsi="Calibri Light" w:cs="Calibri Light"/>
                <w:sz w:val="18"/>
                <w:szCs w:val="18"/>
              </w:rPr>
            </w:pPr>
            <w:hyperlink w:anchor="_MS_Society_of" w:history="1">
              <w:r w:rsidR="00593C5F" w:rsidRPr="002D3EA7">
                <w:rPr>
                  <w:rStyle w:val="Hyperlink"/>
                  <w:rFonts w:ascii="Calibri Light" w:hAnsi="Calibri Light" w:cs="Calibri Light"/>
                  <w:b w:val="0"/>
                  <w:bCs w:val="0"/>
                  <w:color w:val="auto"/>
                  <w:sz w:val="18"/>
                  <w:szCs w:val="18"/>
                </w:rPr>
                <w:t>ORS info. below.</w:t>
              </w:r>
            </w:hyperlink>
          </w:p>
        </w:tc>
        <w:tc>
          <w:tcPr>
            <w:tcW w:w="1124" w:type="dxa"/>
          </w:tcPr>
          <w:p w14:paraId="35EAF8AE" w14:textId="77777777" w:rsidR="00593C5F" w:rsidRPr="00415638"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252EE33" w14:textId="77777777" w:rsidR="00593C5F" w:rsidRPr="00415638"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1288DCD8" w14:textId="4F1C21B0"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27-Sept-21</w:t>
            </w:r>
          </w:p>
        </w:tc>
        <w:tc>
          <w:tcPr>
            <w:tcW w:w="1181" w:type="dxa"/>
            <w:noWrap/>
          </w:tcPr>
          <w:p w14:paraId="278CF46E" w14:textId="41769E08"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1-Oct-21</w:t>
            </w:r>
          </w:p>
        </w:tc>
      </w:tr>
      <w:tr w:rsidR="00593C5F" w:rsidRPr="002346E1" w14:paraId="7374F18B"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409856F" w14:textId="77777777" w:rsidR="00593C5F" w:rsidRPr="002D3EA7" w:rsidRDefault="006A5174" w:rsidP="00593C5F">
            <w:pPr>
              <w:spacing w:after="0" w:line="240" w:lineRule="auto"/>
              <w:rPr>
                <w:rFonts w:ascii="Calibri Light" w:hAnsi="Calibri Light" w:cs="Calibri Light"/>
                <w:bCs w:val="0"/>
                <w:sz w:val="18"/>
                <w:szCs w:val="18"/>
              </w:rPr>
            </w:pPr>
            <w:hyperlink r:id="rId69" w:history="1">
              <w:r w:rsidR="00593C5F" w:rsidRPr="002D3EA7">
                <w:rPr>
                  <w:rStyle w:val="Hyperlink"/>
                  <w:rFonts w:ascii="Calibri Light" w:hAnsi="Calibri Light" w:cs="Calibri Light"/>
                  <w:b w:val="0"/>
                  <w:bCs w:val="0"/>
                  <w:color w:val="auto"/>
                  <w:sz w:val="18"/>
                  <w:szCs w:val="18"/>
                </w:rPr>
                <w:t>MS Society of Canada – Discovery Research Operating Grant</w:t>
              </w:r>
            </w:hyperlink>
            <w:r w:rsidR="00593C5F" w:rsidRPr="002D3EA7">
              <w:rPr>
                <w:rFonts w:ascii="Calibri Light" w:hAnsi="Calibri Light" w:cs="Calibri Light"/>
                <w:b w:val="0"/>
                <w:sz w:val="18"/>
                <w:szCs w:val="18"/>
              </w:rPr>
              <w:t xml:space="preserve">. </w:t>
            </w:r>
          </w:p>
          <w:p w14:paraId="0AAE3684" w14:textId="66F94644" w:rsidR="00593C5F" w:rsidRPr="002D3EA7" w:rsidRDefault="006A5174" w:rsidP="00593C5F">
            <w:pPr>
              <w:spacing w:after="0" w:line="240" w:lineRule="auto"/>
              <w:rPr>
                <w:rFonts w:ascii="Calibri Light" w:hAnsi="Calibri Light" w:cs="Calibri Light"/>
                <w:b w:val="0"/>
                <w:sz w:val="18"/>
                <w:szCs w:val="18"/>
              </w:rPr>
            </w:pPr>
            <w:hyperlink w:anchor="_MS_Society_of" w:history="1">
              <w:r w:rsidR="00593C5F" w:rsidRPr="002D3EA7">
                <w:rPr>
                  <w:rStyle w:val="Hyperlink"/>
                  <w:rFonts w:ascii="Calibri Light" w:hAnsi="Calibri Light" w:cs="Calibri Light"/>
                  <w:b w:val="0"/>
                  <w:bCs w:val="0"/>
                  <w:color w:val="auto"/>
                  <w:sz w:val="18"/>
                  <w:szCs w:val="18"/>
                </w:rPr>
                <w:t>ORS Info. below.</w:t>
              </w:r>
            </w:hyperlink>
          </w:p>
        </w:tc>
        <w:tc>
          <w:tcPr>
            <w:tcW w:w="1124" w:type="dxa"/>
          </w:tcPr>
          <w:p w14:paraId="586E111C" w14:textId="77777777" w:rsidR="00593C5F" w:rsidRPr="0041563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19350FE" w14:textId="77777777" w:rsidR="00593C5F" w:rsidRPr="0041563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5B96D060" w14:textId="1442046B"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27-Sept-21</w:t>
            </w:r>
          </w:p>
        </w:tc>
        <w:tc>
          <w:tcPr>
            <w:tcW w:w="1181" w:type="dxa"/>
            <w:noWrap/>
          </w:tcPr>
          <w:p w14:paraId="43C4E43E" w14:textId="2D5D2E2D"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1-Oct-21</w:t>
            </w:r>
          </w:p>
        </w:tc>
      </w:tr>
      <w:tr w:rsidR="00593C5F" w:rsidRPr="002346E1" w14:paraId="6FF7D19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2A8AC9D" w14:textId="77777777" w:rsidR="00593C5F" w:rsidRPr="002D3EA7" w:rsidRDefault="006A5174" w:rsidP="00593C5F">
            <w:pPr>
              <w:spacing w:after="0" w:line="240" w:lineRule="auto"/>
              <w:rPr>
                <w:rStyle w:val="Hyperlink"/>
                <w:rFonts w:ascii="Calibri Light" w:hAnsi="Calibri Light" w:cs="Calibri Light"/>
                <w:b w:val="0"/>
                <w:bCs w:val="0"/>
                <w:color w:val="auto"/>
                <w:sz w:val="18"/>
                <w:szCs w:val="18"/>
              </w:rPr>
            </w:pPr>
            <w:hyperlink r:id="rId70" w:history="1">
              <w:r w:rsidR="00593C5F" w:rsidRPr="002D3EA7">
                <w:rPr>
                  <w:rStyle w:val="Hyperlink"/>
                  <w:rFonts w:ascii="Calibri Light" w:hAnsi="Calibri Light" w:cs="Calibri Light"/>
                  <w:b w:val="0"/>
                  <w:bCs w:val="0"/>
                  <w:color w:val="auto"/>
                  <w:sz w:val="18"/>
                  <w:szCs w:val="18"/>
                </w:rPr>
                <w:t>Morris Animal Foundation – 2021 Call for Wildlife Proposals</w:t>
              </w:r>
            </w:hyperlink>
          </w:p>
          <w:p w14:paraId="1BEFF46A" w14:textId="0487A3EF" w:rsidR="00593C5F" w:rsidRPr="002D3EA7" w:rsidRDefault="00593C5F" w:rsidP="00593C5F">
            <w:pPr>
              <w:spacing w:after="0" w:line="240" w:lineRule="auto"/>
              <w:rPr>
                <w:rFonts w:ascii="Calibri Light" w:hAnsi="Calibri Light" w:cs="Calibri Light"/>
                <w:b w:val="0"/>
                <w:sz w:val="18"/>
                <w:szCs w:val="18"/>
              </w:rPr>
            </w:pPr>
          </w:p>
        </w:tc>
        <w:tc>
          <w:tcPr>
            <w:tcW w:w="1124" w:type="dxa"/>
          </w:tcPr>
          <w:p w14:paraId="5F804DEA" w14:textId="77777777" w:rsidR="00593C5F" w:rsidRPr="00415638"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839E7D1" w14:textId="77777777" w:rsidR="00593C5F" w:rsidRPr="00415638"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407F26A6" w14:textId="1E66802B"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28-Sept-21</w:t>
            </w:r>
          </w:p>
        </w:tc>
        <w:tc>
          <w:tcPr>
            <w:tcW w:w="1181" w:type="dxa"/>
            <w:noWrap/>
          </w:tcPr>
          <w:p w14:paraId="68FA9375" w14:textId="256B4261"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4-Oct-21</w:t>
            </w:r>
          </w:p>
        </w:tc>
      </w:tr>
      <w:tr w:rsidR="00593C5F" w:rsidRPr="002346E1" w14:paraId="66751D4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6E14AA3" w14:textId="3E35D7F9" w:rsidR="00593C5F" w:rsidRPr="002D3EA7" w:rsidRDefault="006A5174" w:rsidP="00593C5F">
            <w:pPr>
              <w:spacing w:after="0" w:line="240" w:lineRule="auto"/>
            </w:pPr>
            <w:hyperlink r:id="rId71" w:history="1">
              <w:r w:rsidR="00593C5F" w:rsidRPr="002D3EA7">
                <w:rPr>
                  <w:rStyle w:val="Hyperlink"/>
                  <w:rFonts w:ascii="Calibri Light" w:hAnsi="Calibri Light" w:cs="Calibri Light"/>
                  <w:b w:val="0"/>
                  <w:bCs w:val="0"/>
                  <w:color w:val="auto"/>
                  <w:sz w:val="18"/>
                  <w:szCs w:val="18"/>
                </w:rPr>
                <w:t>Crime Prevention Fund – Public Safety Canada</w:t>
              </w:r>
            </w:hyperlink>
          </w:p>
        </w:tc>
        <w:tc>
          <w:tcPr>
            <w:tcW w:w="1124" w:type="dxa"/>
          </w:tcPr>
          <w:p w14:paraId="6BF93D6F" w14:textId="77777777" w:rsidR="00593C5F" w:rsidRPr="0041563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3B6AC95" w14:textId="77777777" w:rsidR="00593C5F" w:rsidRPr="0041563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2207A147" w14:textId="226ACA12"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30-Sept-21</w:t>
            </w:r>
          </w:p>
        </w:tc>
        <w:tc>
          <w:tcPr>
            <w:tcW w:w="1181" w:type="dxa"/>
            <w:noWrap/>
          </w:tcPr>
          <w:p w14:paraId="19C2EFC5" w14:textId="30319058"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6-Oct-21</w:t>
            </w:r>
          </w:p>
        </w:tc>
      </w:tr>
      <w:tr w:rsidR="00593C5F" w:rsidRPr="002346E1" w14:paraId="5C633AB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832D27A" w14:textId="77777777" w:rsidR="00593C5F" w:rsidRPr="002D3EA7" w:rsidRDefault="006A5174" w:rsidP="00593C5F">
            <w:pPr>
              <w:spacing w:after="0" w:line="240" w:lineRule="auto"/>
              <w:rPr>
                <w:rFonts w:ascii="Calibri Light" w:eastAsia="Times New Roman" w:hAnsi="Calibri Light" w:cs="Calibri Light"/>
                <w:b w:val="0"/>
                <w:bCs w:val="0"/>
                <w:sz w:val="18"/>
                <w:szCs w:val="18"/>
                <w:lang w:val="en-CA"/>
              </w:rPr>
            </w:pPr>
            <w:hyperlink r:id="rId72" w:history="1">
              <w:r w:rsidR="00593C5F" w:rsidRPr="002D3EA7">
                <w:rPr>
                  <w:rStyle w:val="Hyperlink"/>
                  <w:rFonts w:ascii="Calibri Light" w:eastAsia="Times New Roman" w:hAnsi="Calibri Light" w:cs="Calibri Light"/>
                  <w:b w:val="0"/>
                  <w:bCs w:val="0"/>
                  <w:color w:val="auto"/>
                  <w:sz w:val="18"/>
                  <w:szCs w:val="18"/>
                  <w:lang w:val="en-CA"/>
                </w:rPr>
                <w:t xml:space="preserve">New Digital Research Infrastructure Organization (NDRIO) -       </w:t>
              </w:r>
              <w:r w:rsidR="00593C5F" w:rsidRPr="002D3EA7">
                <w:rPr>
                  <w:rStyle w:val="Hyperlink"/>
                  <w:rFonts w:ascii="Calibri Light" w:eastAsia="Times New Roman" w:hAnsi="Calibri Light" w:cs="Calibri Light"/>
                  <w:bCs w:val="0"/>
                  <w:color w:val="auto"/>
                  <w:sz w:val="18"/>
                  <w:szCs w:val="18"/>
                  <w:lang w:val="en-CA"/>
                </w:rPr>
                <w:t>Pre-Announcement</w:t>
              </w:r>
              <w:r w:rsidR="00593C5F" w:rsidRPr="002D3EA7">
                <w:rPr>
                  <w:rStyle w:val="Hyperlink"/>
                  <w:rFonts w:ascii="Calibri Light" w:eastAsia="Times New Roman" w:hAnsi="Calibri Light" w:cs="Calibri Light"/>
                  <w:b w:val="0"/>
                  <w:bCs w:val="0"/>
                  <w:color w:val="auto"/>
                  <w:sz w:val="18"/>
                  <w:szCs w:val="18"/>
                  <w:lang w:val="en-CA"/>
                </w:rPr>
                <w:t xml:space="preserve"> of Inaugural Funding Opportunity</w:t>
              </w:r>
            </w:hyperlink>
          </w:p>
          <w:p w14:paraId="3CCC6560" w14:textId="028DE598" w:rsidR="00593C5F" w:rsidRPr="00A60993" w:rsidRDefault="00593C5F" w:rsidP="00593C5F">
            <w:pPr>
              <w:spacing w:after="0" w:line="240" w:lineRule="auto"/>
              <w:rPr>
                <w:rFonts w:ascii="Calibri Light" w:hAnsi="Calibri Light" w:cs="Calibri Light"/>
                <w:b w:val="0"/>
                <w:sz w:val="18"/>
                <w:szCs w:val="18"/>
              </w:rPr>
            </w:pPr>
            <w:r w:rsidRPr="00A60993">
              <w:rPr>
                <w:rFonts w:ascii="Calibri Light" w:hAnsi="Calibri Light" w:cs="Calibri Light"/>
                <w:b w:val="0"/>
                <w:sz w:val="18"/>
                <w:szCs w:val="18"/>
              </w:rPr>
              <w:t>*Delayed due to federal election</w:t>
            </w:r>
          </w:p>
        </w:tc>
        <w:tc>
          <w:tcPr>
            <w:tcW w:w="1124" w:type="dxa"/>
          </w:tcPr>
          <w:p w14:paraId="0859E7F3" w14:textId="77777777" w:rsidR="00593C5F" w:rsidRPr="00EE3349"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sz w:val="18"/>
                <w:szCs w:val="18"/>
                <w:lang w:val="en-CA"/>
              </w:rPr>
            </w:pPr>
          </w:p>
        </w:tc>
        <w:tc>
          <w:tcPr>
            <w:tcW w:w="1124" w:type="dxa"/>
          </w:tcPr>
          <w:p w14:paraId="7C24011B" w14:textId="5AB490EC" w:rsidR="00593C5F" w:rsidRPr="00415638"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Pr>
                <w:rFonts w:ascii="Calibri Light" w:eastAsia="Times New Roman" w:hAnsi="Calibri Light" w:cs="Calibri Light"/>
                <w:color w:val="000000"/>
                <w:sz w:val="18"/>
                <w:szCs w:val="18"/>
                <w:lang w:val="en-CA"/>
              </w:rPr>
              <w:t>*Fall 2021</w:t>
            </w:r>
          </w:p>
        </w:tc>
        <w:tc>
          <w:tcPr>
            <w:tcW w:w="1064" w:type="dxa"/>
          </w:tcPr>
          <w:p w14:paraId="0C4B72FB"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81" w:type="dxa"/>
            <w:noWrap/>
          </w:tcPr>
          <w:p w14:paraId="4586B890" w14:textId="18ADB2E4"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r>
      <w:tr w:rsidR="00593C5F" w:rsidRPr="002346E1" w14:paraId="3E79A29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DE223E6" w14:textId="77777777" w:rsidR="00593C5F" w:rsidRPr="002D3EA7" w:rsidRDefault="00593C5F" w:rsidP="00593C5F">
            <w:pPr>
              <w:spacing w:after="0" w:line="240" w:lineRule="auto"/>
              <w:rPr>
                <w:rStyle w:val="Hyperlink"/>
                <w:rFonts w:ascii="Calibri Light" w:hAnsi="Calibri Light" w:cs="Calibri Light"/>
                <w:b w:val="0"/>
                <w:bCs w:val="0"/>
                <w:color w:val="auto"/>
                <w:sz w:val="18"/>
                <w:szCs w:val="18"/>
              </w:rPr>
            </w:pPr>
            <w:r w:rsidRPr="002D3EA7">
              <w:rPr>
                <w:rFonts w:ascii="Calibri Light" w:hAnsi="Calibri Light" w:cs="Calibri Light"/>
                <w:sz w:val="18"/>
                <w:szCs w:val="18"/>
              </w:rPr>
              <w:fldChar w:fldCharType="begin"/>
            </w:r>
            <w:r w:rsidRPr="002D3EA7">
              <w:rPr>
                <w:rFonts w:ascii="Calibri Light" w:hAnsi="Calibri Light" w:cs="Calibri Light"/>
                <w:b w:val="0"/>
                <w:bCs w:val="0"/>
                <w:sz w:val="18"/>
                <w:szCs w:val="18"/>
              </w:rPr>
              <w:instrText xml:space="preserve"> HYPERLINK "https://www.sshrc-crsh.gc.ca/society-societe/community-communite/Imagining_Canadas_Future-Imaginer_l_avenir_du_Canada-eng.aspx" </w:instrText>
            </w:r>
            <w:r w:rsidRPr="002D3EA7">
              <w:rPr>
                <w:rFonts w:ascii="Calibri Light" w:hAnsi="Calibri Light" w:cs="Calibri Light"/>
                <w:sz w:val="18"/>
                <w:szCs w:val="18"/>
              </w:rPr>
              <w:fldChar w:fldCharType="separate"/>
            </w:r>
            <w:r w:rsidRPr="002D3EA7">
              <w:rPr>
                <w:rStyle w:val="Hyperlink"/>
                <w:rFonts w:ascii="Calibri Light" w:hAnsi="Calibri Light" w:cs="Calibri Light"/>
                <w:b w:val="0"/>
                <w:bCs w:val="0"/>
                <w:color w:val="auto"/>
                <w:sz w:val="18"/>
                <w:szCs w:val="18"/>
              </w:rPr>
              <w:t>SSHRC Imagine Canada’s Future (ICF) Ideas Lab</w:t>
            </w:r>
          </w:p>
          <w:p w14:paraId="7C0BC0E3" w14:textId="3787D85E" w:rsidR="00593C5F" w:rsidRPr="002D3EA7" w:rsidRDefault="00593C5F" w:rsidP="00593C5F">
            <w:pPr>
              <w:spacing w:after="0" w:line="240" w:lineRule="auto"/>
            </w:pPr>
            <w:r w:rsidRPr="002D3EA7">
              <w:rPr>
                <w:rFonts w:ascii="Calibri Light" w:hAnsi="Calibri Light" w:cs="Calibri Light"/>
                <w:sz w:val="18"/>
                <w:szCs w:val="18"/>
              </w:rPr>
              <w:fldChar w:fldCharType="end"/>
            </w:r>
          </w:p>
        </w:tc>
        <w:tc>
          <w:tcPr>
            <w:tcW w:w="1124" w:type="dxa"/>
          </w:tcPr>
          <w:p w14:paraId="69F3B95A" w14:textId="71844F42"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9-Jul-21</w:t>
            </w:r>
          </w:p>
        </w:tc>
        <w:tc>
          <w:tcPr>
            <w:tcW w:w="1124" w:type="dxa"/>
          </w:tcPr>
          <w:p w14:paraId="461A9952" w14:textId="7BE19142"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16-Jul-21</w:t>
            </w:r>
          </w:p>
        </w:tc>
        <w:tc>
          <w:tcPr>
            <w:tcW w:w="1064" w:type="dxa"/>
          </w:tcPr>
          <w:p w14:paraId="0578C0A6" w14:textId="178E7B9A"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color w:val="000000"/>
                <w:sz w:val="18"/>
                <w:szCs w:val="18"/>
                <w:lang w:val="en-CA"/>
              </w:rPr>
              <w:t>TBD</w:t>
            </w:r>
          </w:p>
        </w:tc>
        <w:tc>
          <w:tcPr>
            <w:tcW w:w="1181" w:type="dxa"/>
            <w:noWrap/>
          </w:tcPr>
          <w:p w14:paraId="04835C54" w14:textId="502888B4"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color w:val="000000"/>
                <w:sz w:val="18"/>
                <w:szCs w:val="18"/>
                <w:lang w:val="en-CA"/>
              </w:rPr>
              <w:t>By invitation only</w:t>
            </w:r>
          </w:p>
        </w:tc>
      </w:tr>
      <w:tr w:rsidR="00593C5F" w:rsidRPr="002346E1" w14:paraId="7B44375D"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B161033" w14:textId="36EB7B1E" w:rsidR="00593C5F" w:rsidRPr="002D3EA7" w:rsidRDefault="006A5174" w:rsidP="00593C5F">
            <w:pPr>
              <w:spacing w:after="0" w:line="240" w:lineRule="auto"/>
              <w:rPr>
                <w:rFonts w:ascii="Calibri Light" w:hAnsi="Calibri Light" w:cs="Calibri Light"/>
                <w:b w:val="0"/>
                <w:sz w:val="18"/>
                <w:szCs w:val="18"/>
              </w:rPr>
            </w:pPr>
            <w:hyperlink r:id="rId73" w:history="1">
              <w:r w:rsidR="00593C5F" w:rsidRPr="002D3EA7">
                <w:rPr>
                  <w:rStyle w:val="Hyperlink"/>
                  <w:rFonts w:ascii="Calibri Light" w:hAnsi="Calibri Light" w:cs="Calibri Light"/>
                  <w:b w:val="0"/>
                  <w:bCs w:val="0"/>
                  <w:color w:val="auto"/>
                  <w:sz w:val="18"/>
                  <w:szCs w:val="18"/>
                </w:rPr>
                <w:t>Kids Brain Health Network: Strategic Investment Fund 2021</w:t>
              </w:r>
            </w:hyperlink>
          </w:p>
        </w:tc>
        <w:tc>
          <w:tcPr>
            <w:tcW w:w="1124" w:type="dxa"/>
          </w:tcPr>
          <w:p w14:paraId="38784467" w14:textId="02DEFF0D" w:rsidR="00593C5F" w:rsidRPr="00E36B24"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415638">
              <w:rPr>
                <w:rFonts w:ascii="Calibri Light" w:eastAsia="Times New Roman" w:hAnsi="Calibri Light" w:cs="Calibri Light"/>
                <w:i/>
                <w:color w:val="A6A6A6" w:themeColor="background1" w:themeShade="A6"/>
                <w:sz w:val="18"/>
                <w:szCs w:val="18"/>
                <w:lang w:val="en-CA"/>
              </w:rPr>
              <w:t>18-Jun-21</w:t>
            </w:r>
          </w:p>
        </w:tc>
        <w:tc>
          <w:tcPr>
            <w:tcW w:w="1124" w:type="dxa"/>
          </w:tcPr>
          <w:p w14:paraId="78E4EF04" w14:textId="3FEB3E56" w:rsidR="00593C5F" w:rsidRPr="00E36B24"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415638">
              <w:rPr>
                <w:rFonts w:ascii="Calibri Light" w:eastAsia="Times New Roman" w:hAnsi="Calibri Light" w:cs="Calibri Light"/>
                <w:i/>
                <w:color w:val="A6A6A6" w:themeColor="background1" w:themeShade="A6"/>
                <w:sz w:val="18"/>
                <w:szCs w:val="18"/>
                <w:lang w:val="en-CA"/>
              </w:rPr>
              <w:t>25-Jun-21</w:t>
            </w:r>
          </w:p>
        </w:tc>
        <w:tc>
          <w:tcPr>
            <w:tcW w:w="1064" w:type="dxa"/>
          </w:tcPr>
          <w:p w14:paraId="01B27739" w14:textId="3EC32DF4"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TBD</w:t>
            </w:r>
          </w:p>
        </w:tc>
        <w:tc>
          <w:tcPr>
            <w:tcW w:w="1181" w:type="dxa"/>
            <w:noWrap/>
          </w:tcPr>
          <w:p w14:paraId="36948878" w14:textId="60C6C9C6"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1-Oct-21</w:t>
            </w:r>
          </w:p>
        </w:tc>
      </w:tr>
      <w:tr w:rsidR="00593C5F" w:rsidRPr="002346E1" w14:paraId="3630159C"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1F898D6" w14:textId="77777777" w:rsidR="00593C5F" w:rsidRPr="002D3EA7" w:rsidRDefault="006A5174" w:rsidP="00593C5F">
            <w:pPr>
              <w:spacing w:after="0" w:line="240" w:lineRule="auto"/>
              <w:rPr>
                <w:rFonts w:ascii="Calibri Light" w:hAnsi="Calibri Light" w:cs="Calibri Light"/>
                <w:b w:val="0"/>
                <w:bCs w:val="0"/>
                <w:sz w:val="18"/>
                <w:szCs w:val="18"/>
              </w:rPr>
            </w:pPr>
            <w:hyperlink w:anchor="_Genome_Applications_Partnership" w:history="1">
              <w:r w:rsidR="00593C5F" w:rsidRPr="002D3EA7">
                <w:rPr>
                  <w:rStyle w:val="Hyperlink"/>
                  <w:rFonts w:ascii="Calibri Light" w:hAnsi="Calibri Light" w:cs="Calibri Light"/>
                  <w:b w:val="0"/>
                  <w:bCs w:val="0"/>
                  <w:color w:val="auto"/>
                  <w:sz w:val="18"/>
                  <w:szCs w:val="18"/>
                </w:rPr>
                <w:t>Genome Applications Partnership Program (GAPP)</w:t>
              </w:r>
            </w:hyperlink>
          </w:p>
          <w:p w14:paraId="2D3EF710" w14:textId="790C2F3B" w:rsidR="00593C5F" w:rsidRPr="002D3EA7" w:rsidRDefault="00593C5F" w:rsidP="00593C5F">
            <w:pPr>
              <w:spacing w:after="0" w:line="240" w:lineRule="auto"/>
            </w:pPr>
            <w:r w:rsidRPr="002D3EA7">
              <w:rPr>
                <w:rFonts w:ascii="Calibri Light" w:hAnsi="Calibri Light" w:cs="Calibri Light"/>
                <w:b w:val="0"/>
                <w:sz w:val="18"/>
                <w:szCs w:val="18"/>
              </w:rPr>
              <w:t xml:space="preserve">*Multiple Deadlines. </w:t>
            </w:r>
          </w:p>
        </w:tc>
        <w:tc>
          <w:tcPr>
            <w:tcW w:w="1124" w:type="dxa"/>
          </w:tcPr>
          <w:p w14:paraId="6398EED0" w14:textId="637CD8BA"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4-Aug-21</w:t>
            </w:r>
          </w:p>
        </w:tc>
        <w:tc>
          <w:tcPr>
            <w:tcW w:w="1124" w:type="dxa"/>
          </w:tcPr>
          <w:p w14:paraId="7D0E7EC5" w14:textId="47933FCC"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10-Aug-21</w:t>
            </w:r>
          </w:p>
        </w:tc>
        <w:tc>
          <w:tcPr>
            <w:tcW w:w="1064" w:type="dxa"/>
          </w:tcPr>
          <w:p w14:paraId="30224A45" w14:textId="770341FC"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6-Oct-21</w:t>
            </w:r>
          </w:p>
        </w:tc>
        <w:tc>
          <w:tcPr>
            <w:tcW w:w="1181" w:type="dxa"/>
            <w:noWrap/>
          </w:tcPr>
          <w:p w14:paraId="2E8818E7" w14:textId="53074852"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12-Oct-21</w:t>
            </w:r>
          </w:p>
        </w:tc>
      </w:tr>
      <w:tr w:rsidR="00593C5F" w:rsidRPr="002346E1" w14:paraId="7167831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FEE600F" w14:textId="77777777" w:rsidR="00593C5F" w:rsidRPr="00F94B35" w:rsidRDefault="006A5174" w:rsidP="00593C5F">
            <w:pPr>
              <w:spacing w:after="0" w:line="240" w:lineRule="auto"/>
              <w:rPr>
                <w:rFonts w:ascii="Calibri Light" w:hAnsi="Calibri Light" w:cs="Calibri Light"/>
                <w:b w:val="0"/>
                <w:bCs w:val="0"/>
                <w:sz w:val="18"/>
                <w:szCs w:val="18"/>
              </w:rPr>
            </w:pPr>
            <w:hyperlink r:id="rId74" w:history="1">
              <w:r w:rsidR="00593C5F" w:rsidRPr="00F94B35">
                <w:rPr>
                  <w:rStyle w:val="Hyperlink"/>
                  <w:rFonts w:ascii="Calibri Light" w:hAnsi="Calibri Light" w:cs="Calibri Light"/>
                  <w:b w:val="0"/>
                  <w:bCs w:val="0"/>
                  <w:color w:val="auto"/>
                  <w:sz w:val="18"/>
                  <w:szCs w:val="18"/>
                </w:rPr>
                <w:t>New Frontiers in Research Fund (NFRF) 2021 Exploration Competition</w:t>
              </w:r>
            </w:hyperlink>
            <w:r w:rsidR="00593C5F" w:rsidRPr="00F94B35">
              <w:rPr>
                <w:rFonts w:ascii="Calibri Light" w:hAnsi="Calibri Light" w:cs="Calibri Light"/>
                <w:b w:val="0"/>
                <w:bCs w:val="0"/>
                <w:sz w:val="18"/>
                <w:szCs w:val="18"/>
              </w:rPr>
              <w:t xml:space="preserve">   </w:t>
            </w:r>
            <w:hyperlink w:anchor="_New_Frontiers_in" w:history="1">
              <w:r w:rsidR="00593C5F" w:rsidRPr="00F94B35">
                <w:rPr>
                  <w:rStyle w:val="Hyperlink"/>
                  <w:rFonts w:ascii="Calibri Light" w:hAnsi="Calibri Light" w:cs="Calibri Light"/>
                  <w:b w:val="0"/>
                  <w:bCs w:val="0"/>
                  <w:color w:val="auto"/>
                  <w:sz w:val="18"/>
                  <w:szCs w:val="18"/>
                </w:rPr>
                <w:t>ORS info.</w:t>
              </w:r>
            </w:hyperlink>
          </w:p>
          <w:p w14:paraId="56966379" w14:textId="77777777" w:rsidR="00593C5F" w:rsidRDefault="00593C5F" w:rsidP="00593C5F">
            <w:pPr>
              <w:spacing w:after="0" w:line="240" w:lineRule="auto"/>
            </w:pPr>
          </w:p>
        </w:tc>
        <w:tc>
          <w:tcPr>
            <w:tcW w:w="1124" w:type="dxa"/>
          </w:tcPr>
          <w:p w14:paraId="6272F69E" w14:textId="46E7CAFC" w:rsidR="00593C5F" w:rsidRPr="00B66B0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4-Aug-21</w:t>
            </w:r>
          </w:p>
        </w:tc>
        <w:tc>
          <w:tcPr>
            <w:tcW w:w="1124" w:type="dxa"/>
          </w:tcPr>
          <w:p w14:paraId="6F6BE72F" w14:textId="4562ED7A" w:rsidR="00593C5F" w:rsidRPr="00B66B0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10-Aug-21</w:t>
            </w:r>
          </w:p>
        </w:tc>
        <w:tc>
          <w:tcPr>
            <w:tcW w:w="1064" w:type="dxa"/>
          </w:tcPr>
          <w:p w14:paraId="1990E379" w14:textId="7F3D498B"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B75018">
              <w:rPr>
                <w:rFonts w:ascii="Calibri Light" w:eastAsia="Times New Roman" w:hAnsi="Calibri Light" w:cs="Calibri Light"/>
                <w:sz w:val="18"/>
                <w:szCs w:val="18"/>
                <w:lang w:val="en-CA"/>
              </w:rPr>
              <w:t>13-Oct-21</w:t>
            </w:r>
          </w:p>
        </w:tc>
        <w:tc>
          <w:tcPr>
            <w:tcW w:w="1181" w:type="dxa"/>
            <w:noWrap/>
          </w:tcPr>
          <w:p w14:paraId="667353EC" w14:textId="6D3B4CBC"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19-Oct-21</w:t>
            </w:r>
          </w:p>
        </w:tc>
      </w:tr>
      <w:tr w:rsidR="00593C5F" w:rsidRPr="002346E1" w14:paraId="2BC8BA4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2AE4B8A" w14:textId="3E843549" w:rsidR="00593C5F" w:rsidRPr="00F94B35" w:rsidRDefault="006A5174" w:rsidP="00593C5F">
            <w:pPr>
              <w:spacing w:after="0" w:line="240" w:lineRule="auto"/>
              <w:rPr>
                <w:rFonts w:ascii="Calibri Light" w:hAnsi="Calibri Light" w:cs="Calibri Light"/>
                <w:b w:val="0"/>
                <w:bCs w:val="0"/>
                <w:sz w:val="18"/>
                <w:szCs w:val="18"/>
              </w:rPr>
            </w:pPr>
            <w:hyperlink r:id="rId75" w:history="1">
              <w:r w:rsidR="00593C5F" w:rsidRPr="00F94B35">
                <w:rPr>
                  <w:rStyle w:val="Hyperlink"/>
                  <w:rFonts w:ascii="Calibri Light" w:hAnsi="Calibri Light" w:cs="Calibri Light"/>
                  <w:b w:val="0"/>
                  <w:bCs w:val="0"/>
                  <w:color w:val="auto"/>
                  <w:sz w:val="18"/>
                  <w:szCs w:val="18"/>
                </w:rPr>
                <w:t>Horizon Europe – Digital Emerging Technologies for competitiveness</w:t>
              </w:r>
            </w:hyperlink>
            <w:r w:rsidR="00593C5F" w:rsidRPr="00F94B35">
              <w:rPr>
                <w:rStyle w:val="Hyperlink"/>
                <w:rFonts w:ascii="Calibri Light" w:hAnsi="Calibri Light" w:cs="Calibri Light"/>
                <w:b w:val="0"/>
                <w:color w:val="auto"/>
                <w:sz w:val="18"/>
                <w:szCs w:val="18"/>
                <w:u w:val="none"/>
              </w:rPr>
              <w:t xml:space="preserve">     </w:t>
            </w:r>
          </w:p>
          <w:p w14:paraId="3AE4EDD8" w14:textId="77777777" w:rsidR="00593C5F" w:rsidRPr="00F94B35" w:rsidRDefault="00593C5F" w:rsidP="00593C5F">
            <w:pPr>
              <w:spacing w:after="0" w:line="240" w:lineRule="auto"/>
              <w:rPr>
                <w:rFonts w:ascii="Calibri Light" w:hAnsi="Calibri Light" w:cs="Calibri Light"/>
                <w:b w:val="0"/>
                <w:bCs w:val="0"/>
                <w:sz w:val="18"/>
                <w:szCs w:val="18"/>
              </w:rPr>
            </w:pPr>
            <w:r w:rsidRPr="00F94B35">
              <w:rPr>
                <w:rFonts w:ascii="Calibri Light" w:hAnsi="Calibri Light" w:cs="Calibri Light"/>
                <w:b w:val="0"/>
                <w:sz w:val="18"/>
                <w:szCs w:val="18"/>
              </w:rPr>
              <w:t>Note: Contact your grants officer as soon as possible if applying.</w:t>
            </w:r>
          </w:p>
          <w:p w14:paraId="52093DFE" w14:textId="1C63C763" w:rsidR="00593C5F" w:rsidRPr="00F94B35" w:rsidRDefault="00593C5F" w:rsidP="00593C5F">
            <w:pPr>
              <w:spacing w:after="0" w:line="240" w:lineRule="auto"/>
              <w:rPr>
                <w:rFonts w:ascii="Calibri Light" w:hAnsi="Calibri Light" w:cs="Calibri Light"/>
                <w:b w:val="0"/>
                <w:sz w:val="18"/>
                <w:szCs w:val="18"/>
              </w:rPr>
            </w:pPr>
          </w:p>
        </w:tc>
        <w:tc>
          <w:tcPr>
            <w:tcW w:w="1124" w:type="dxa"/>
          </w:tcPr>
          <w:p w14:paraId="479C2C10" w14:textId="77777777" w:rsidR="00593C5F" w:rsidRPr="00E36B24"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D534624" w14:textId="77777777" w:rsidR="00593C5F" w:rsidRPr="00E36B24"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0EB6B53D" w14:textId="69CCDD78"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15-Oct-21</w:t>
            </w:r>
          </w:p>
        </w:tc>
        <w:tc>
          <w:tcPr>
            <w:tcW w:w="1181" w:type="dxa"/>
            <w:noWrap/>
          </w:tcPr>
          <w:p w14:paraId="125396B1" w14:textId="7C96CCE8"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21-Oct-21</w:t>
            </w:r>
          </w:p>
        </w:tc>
      </w:tr>
      <w:tr w:rsidR="00593C5F" w:rsidRPr="002346E1" w14:paraId="55A2D2C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74CDC88" w14:textId="0C4BE072" w:rsidR="00593C5F" w:rsidRPr="00DB46A0" w:rsidRDefault="006A5174" w:rsidP="00593C5F">
            <w:pPr>
              <w:spacing w:after="0" w:line="240" w:lineRule="auto"/>
              <w:rPr>
                <w:rFonts w:ascii="Calibri Light" w:hAnsi="Calibri Light" w:cs="Calibri Light"/>
                <w:b w:val="0"/>
                <w:sz w:val="18"/>
                <w:szCs w:val="18"/>
              </w:rPr>
            </w:pPr>
            <w:hyperlink r:id="rId76" w:history="1">
              <w:r w:rsidR="00593C5F" w:rsidRPr="00DB46A0">
                <w:rPr>
                  <w:rStyle w:val="Hyperlink"/>
                  <w:rFonts w:ascii="Calibri Light" w:hAnsi="Calibri Light" w:cs="Calibri Light"/>
                  <w:b w:val="0"/>
                  <w:bCs w:val="0"/>
                  <w:color w:val="auto"/>
                  <w:sz w:val="18"/>
                  <w:szCs w:val="18"/>
                </w:rPr>
                <w:t>NSERC – European Commission – Joint Call on quantum technologies</w:t>
              </w:r>
            </w:hyperlink>
          </w:p>
        </w:tc>
        <w:tc>
          <w:tcPr>
            <w:tcW w:w="1124" w:type="dxa"/>
          </w:tcPr>
          <w:p w14:paraId="3AB52A05" w14:textId="77777777" w:rsidR="00593C5F" w:rsidRPr="00826608"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319C8C6" w14:textId="77777777" w:rsidR="00593C5F" w:rsidRPr="00415638"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1F382E4C" w14:textId="0D038E13"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15-Oct-21</w:t>
            </w:r>
          </w:p>
        </w:tc>
        <w:tc>
          <w:tcPr>
            <w:tcW w:w="1181" w:type="dxa"/>
            <w:noWrap/>
          </w:tcPr>
          <w:p w14:paraId="4954CF55" w14:textId="6362F5BF"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21-Oct-21</w:t>
            </w:r>
          </w:p>
        </w:tc>
      </w:tr>
      <w:tr w:rsidR="00593C5F" w:rsidRPr="002346E1" w14:paraId="598AF97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C20FF28" w14:textId="77777777" w:rsidR="00593C5F" w:rsidRPr="00DB46A0" w:rsidRDefault="00593C5F" w:rsidP="00593C5F">
            <w:pPr>
              <w:spacing w:after="0" w:line="240" w:lineRule="auto"/>
              <w:rPr>
                <w:rStyle w:val="Hyperlink"/>
                <w:rFonts w:ascii="Calibri Light" w:hAnsi="Calibri Light" w:cs="Calibri Light"/>
                <w:b w:val="0"/>
                <w:bCs w:val="0"/>
                <w:color w:val="auto"/>
                <w:sz w:val="18"/>
                <w:szCs w:val="18"/>
              </w:rPr>
            </w:pPr>
            <w:r w:rsidRPr="00DB46A0">
              <w:rPr>
                <w:rFonts w:ascii="Calibri Light" w:hAnsi="Calibri Light" w:cs="Calibri Light"/>
                <w:sz w:val="18"/>
                <w:szCs w:val="18"/>
              </w:rPr>
              <w:fldChar w:fldCharType="begin"/>
            </w:r>
            <w:r w:rsidRPr="00DB46A0">
              <w:rPr>
                <w:rFonts w:ascii="Calibri Light" w:hAnsi="Calibri Light" w:cs="Calibri Light"/>
                <w:b w:val="0"/>
                <w:bCs w:val="0"/>
                <w:sz w:val="18"/>
                <w:szCs w:val="18"/>
              </w:rPr>
              <w:instrText xml:space="preserve"> HYPERLINK "https://www.nserc-crsng.gc.ca/Professors-Professeurs/Grants-Subs/DH-HD_eng.asp" </w:instrText>
            </w:r>
            <w:r w:rsidRPr="00DB46A0">
              <w:rPr>
                <w:rFonts w:ascii="Calibri Light" w:hAnsi="Calibri Light" w:cs="Calibri Light"/>
                <w:sz w:val="18"/>
                <w:szCs w:val="18"/>
              </w:rPr>
              <w:fldChar w:fldCharType="separate"/>
            </w:r>
            <w:r w:rsidRPr="00DB46A0">
              <w:rPr>
                <w:rStyle w:val="Hyperlink"/>
                <w:rFonts w:ascii="Calibri Light" w:hAnsi="Calibri Light" w:cs="Calibri Light"/>
                <w:b w:val="0"/>
                <w:bCs w:val="0"/>
                <w:color w:val="auto"/>
                <w:sz w:val="18"/>
                <w:szCs w:val="18"/>
              </w:rPr>
              <w:t>NSERC Discovery Horizons</w:t>
            </w:r>
          </w:p>
          <w:p w14:paraId="4E08BC2A" w14:textId="08E95EAD" w:rsidR="00593C5F" w:rsidRPr="00DB46A0" w:rsidRDefault="00593C5F" w:rsidP="00593C5F">
            <w:pPr>
              <w:spacing w:after="0" w:line="240" w:lineRule="auto"/>
              <w:rPr>
                <w:rFonts w:ascii="Calibri Light" w:hAnsi="Calibri Light" w:cs="Calibri Light"/>
                <w:b w:val="0"/>
                <w:sz w:val="18"/>
                <w:szCs w:val="18"/>
              </w:rPr>
            </w:pPr>
            <w:r w:rsidRPr="00DB46A0">
              <w:rPr>
                <w:rFonts w:ascii="Calibri Light" w:hAnsi="Calibri Light" w:cs="Calibri Light"/>
                <w:sz w:val="18"/>
                <w:szCs w:val="18"/>
              </w:rPr>
              <w:fldChar w:fldCharType="end"/>
            </w:r>
            <w:hyperlink w:anchor="_NSERC_Discovery_Horizons" w:history="1">
              <w:r w:rsidRPr="00DB46A0">
                <w:rPr>
                  <w:rStyle w:val="Hyperlink"/>
                  <w:rFonts w:ascii="Calibri Light" w:hAnsi="Calibri Light" w:cs="Calibri Light"/>
                  <w:b w:val="0"/>
                  <w:bCs w:val="0"/>
                  <w:color w:val="auto"/>
                  <w:sz w:val="18"/>
                  <w:szCs w:val="18"/>
                </w:rPr>
                <w:t>(ORS Info.)</w:t>
              </w:r>
            </w:hyperlink>
          </w:p>
        </w:tc>
        <w:tc>
          <w:tcPr>
            <w:tcW w:w="1124" w:type="dxa"/>
          </w:tcPr>
          <w:p w14:paraId="4027881A" w14:textId="7BE1CEB6"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8-Jun-21</w:t>
            </w:r>
          </w:p>
        </w:tc>
        <w:tc>
          <w:tcPr>
            <w:tcW w:w="1124" w:type="dxa"/>
          </w:tcPr>
          <w:p w14:paraId="479D160D" w14:textId="20C42158"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15-Jun-21</w:t>
            </w:r>
          </w:p>
        </w:tc>
        <w:tc>
          <w:tcPr>
            <w:tcW w:w="1064" w:type="dxa"/>
          </w:tcPr>
          <w:p w14:paraId="7063CAEF" w14:textId="1F3FDEF3" w:rsidR="00593C5F" w:rsidRPr="00B7501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TBD</w:t>
            </w:r>
          </w:p>
        </w:tc>
        <w:tc>
          <w:tcPr>
            <w:tcW w:w="1181" w:type="dxa"/>
            <w:noWrap/>
          </w:tcPr>
          <w:p w14:paraId="7058C9AB" w14:textId="77777777"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18-Oct-21</w:t>
            </w:r>
          </w:p>
          <w:p w14:paraId="3F6D2757" w14:textId="193DAA92"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By invitation only</w:t>
            </w:r>
          </w:p>
        </w:tc>
      </w:tr>
      <w:tr w:rsidR="00593C5F" w:rsidRPr="002346E1" w14:paraId="5ABE8B3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9F7B4F6" w14:textId="3462981C" w:rsidR="00593C5F" w:rsidRPr="00DB46A0" w:rsidRDefault="006A5174" w:rsidP="00593C5F">
            <w:pPr>
              <w:spacing w:after="0" w:line="240" w:lineRule="auto"/>
              <w:rPr>
                <w:rFonts w:ascii="Calibri Light" w:hAnsi="Calibri Light" w:cs="Calibri Light"/>
                <w:b w:val="0"/>
                <w:sz w:val="18"/>
                <w:szCs w:val="18"/>
              </w:rPr>
            </w:pPr>
            <w:hyperlink r:id="rId77" w:history="1">
              <w:r w:rsidR="00593C5F" w:rsidRPr="00DB46A0">
                <w:rPr>
                  <w:rStyle w:val="Hyperlink"/>
                  <w:rFonts w:ascii="Calibri Light" w:hAnsi="Calibri Light" w:cs="Calibri Light"/>
                  <w:b w:val="0"/>
                  <w:bCs w:val="0"/>
                  <w:color w:val="auto"/>
                  <w:sz w:val="18"/>
                  <w:szCs w:val="18"/>
                </w:rPr>
                <w:t>NSERC Research Tools and Instruments 2022 Competition.</w:t>
              </w:r>
            </w:hyperlink>
            <w:r w:rsidR="00593C5F" w:rsidRPr="00DB46A0">
              <w:rPr>
                <w:rFonts w:ascii="Calibri Light" w:hAnsi="Calibri Light" w:cs="Calibri Light"/>
                <w:b w:val="0"/>
                <w:sz w:val="18"/>
                <w:szCs w:val="18"/>
              </w:rPr>
              <w:t xml:space="preserve"> </w:t>
            </w:r>
            <w:hyperlink r:id="rId78" w:history="1">
              <w:r w:rsidR="00593C5F" w:rsidRPr="00DB46A0">
                <w:rPr>
                  <w:rStyle w:val="Hyperlink"/>
                  <w:rFonts w:ascii="Calibri Light" w:hAnsi="Calibri Light" w:cs="Calibri Light"/>
                  <w:b w:val="0"/>
                  <w:bCs w:val="0"/>
                  <w:color w:val="auto"/>
                  <w:sz w:val="18"/>
                  <w:szCs w:val="18"/>
                </w:rPr>
                <w:t>Application Instructions</w:t>
              </w:r>
            </w:hyperlink>
            <w:r w:rsidR="00593C5F" w:rsidRPr="00DB46A0">
              <w:rPr>
                <w:rFonts w:ascii="Calibri Light" w:hAnsi="Calibri Light" w:cs="Calibri Light"/>
                <w:b w:val="0"/>
                <w:sz w:val="18"/>
                <w:szCs w:val="18"/>
              </w:rPr>
              <w:t xml:space="preserve">. </w:t>
            </w:r>
            <w:hyperlink w:anchor="_Research_Tools_and" w:history="1">
              <w:r w:rsidR="00593C5F" w:rsidRPr="00DB46A0">
                <w:rPr>
                  <w:rStyle w:val="Hyperlink"/>
                  <w:rFonts w:ascii="Calibri Light" w:hAnsi="Calibri Light" w:cs="Calibri Light"/>
                  <w:b w:val="0"/>
                  <w:bCs w:val="0"/>
                  <w:color w:val="auto"/>
                  <w:sz w:val="18"/>
                  <w:szCs w:val="18"/>
                </w:rPr>
                <w:t>ORS deadlines below.</w:t>
              </w:r>
            </w:hyperlink>
          </w:p>
        </w:tc>
        <w:tc>
          <w:tcPr>
            <w:tcW w:w="1124" w:type="dxa"/>
          </w:tcPr>
          <w:p w14:paraId="3EE62360" w14:textId="77777777" w:rsidR="00593C5F" w:rsidRPr="00E36B24"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DE7E3D5" w14:textId="77777777" w:rsidR="00593C5F" w:rsidRPr="00E36B24"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641C2091" w14:textId="25084E32"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19-Oct-21</w:t>
            </w:r>
          </w:p>
        </w:tc>
        <w:tc>
          <w:tcPr>
            <w:tcW w:w="1181" w:type="dxa"/>
            <w:noWrap/>
          </w:tcPr>
          <w:p w14:paraId="261A51BD" w14:textId="1E68DD92"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25-Oct-21</w:t>
            </w:r>
          </w:p>
        </w:tc>
      </w:tr>
      <w:tr w:rsidR="00593C5F" w14:paraId="0D92E6AA" w14:textId="77777777" w:rsidTr="00051C13">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6687B1C" w14:textId="145BD921" w:rsidR="00593C5F" w:rsidRPr="00DB46A0" w:rsidRDefault="006A5174" w:rsidP="00593C5F">
            <w:pPr>
              <w:spacing w:after="0" w:line="240" w:lineRule="auto"/>
            </w:pPr>
            <w:hyperlink r:id="rId79" w:history="1">
              <w:r w:rsidR="00593C5F" w:rsidRPr="00DB46A0">
                <w:rPr>
                  <w:rStyle w:val="Hyperlink"/>
                  <w:rFonts w:ascii="Calibri Light" w:hAnsi="Calibri Light" w:cs="Calibri Light"/>
                  <w:b w:val="0"/>
                  <w:bCs w:val="0"/>
                  <w:color w:val="auto"/>
                  <w:sz w:val="18"/>
                  <w:szCs w:val="18"/>
                </w:rPr>
                <w:t>JDRF Canada – Brain Canada Addressing Mental Health in Type 1 Diabetes Team Grants</w:t>
              </w:r>
            </w:hyperlink>
          </w:p>
        </w:tc>
        <w:tc>
          <w:tcPr>
            <w:tcW w:w="1124" w:type="dxa"/>
          </w:tcPr>
          <w:p w14:paraId="41479A0B" w14:textId="22A59285"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8-Sept-21</w:t>
            </w:r>
          </w:p>
        </w:tc>
        <w:tc>
          <w:tcPr>
            <w:tcW w:w="1124" w:type="dxa"/>
          </w:tcPr>
          <w:p w14:paraId="72ED6CAA" w14:textId="44F2AF64"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15-Sept-21</w:t>
            </w:r>
          </w:p>
        </w:tc>
        <w:tc>
          <w:tcPr>
            <w:tcW w:w="1064" w:type="dxa"/>
          </w:tcPr>
          <w:p w14:paraId="196E9957" w14:textId="2D3F5636"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21-Oct-21</w:t>
            </w:r>
          </w:p>
        </w:tc>
        <w:tc>
          <w:tcPr>
            <w:tcW w:w="1181" w:type="dxa"/>
            <w:noWrap/>
          </w:tcPr>
          <w:p w14:paraId="42FD6184" w14:textId="71DB2902"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28-Oct-21</w:t>
            </w:r>
          </w:p>
        </w:tc>
      </w:tr>
      <w:tr w:rsidR="00593C5F" w14:paraId="0D9E076B" w14:textId="77777777" w:rsidTr="00051C13">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01F6EC6" w14:textId="77777777" w:rsidR="00593C5F" w:rsidRPr="00DB46A0" w:rsidRDefault="006A5174" w:rsidP="00593C5F">
            <w:pPr>
              <w:spacing w:after="0" w:line="240" w:lineRule="auto"/>
              <w:rPr>
                <w:rFonts w:asciiTheme="majorHAnsi" w:hAnsiTheme="majorHAnsi" w:cstheme="majorHAnsi"/>
                <w:b w:val="0"/>
                <w:bCs w:val="0"/>
                <w:sz w:val="18"/>
                <w:szCs w:val="18"/>
              </w:rPr>
            </w:pPr>
            <w:hyperlink r:id="rId80" w:history="1">
              <w:r w:rsidR="00593C5F" w:rsidRPr="00DB46A0">
                <w:rPr>
                  <w:rStyle w:val="Hyperlink"/>
                  <w:rFonts w:asciiTheme="majorHAnsi" w:hAnsiTheme="majorHAnsi" w:cstheme="majorHAnsi"/>
                  <w:b w:val="0"/>
                  <w:bCs w:val="0"/>
                  <w:color w:val="auto"/>
                  <w:sz w:val="18"/>
                  <w:szCs w:val="18"/>
                </w:rPr>
                <w:t>Cystic Fibrosis Canada - Clinical Research Grant 2021.</w:t>
              </w:r>
            </w:hyperlink>
          </w:p>
          <w:p w14:paraId="74D1C96A" w14:textId="40E96B49" w:rsidR="00593C5F" w:rsidRPr="00DB46A0" w:rsidRDefault="006A5174" w:rsidP="00593C5F">
            <w:pPr>
              <w:spacing w:after="0" w:line="240" w:lineRule="auto"/>
            </w:pPr>
            <w:hyperlink w:anchor="_Cystic_Fibrosis_Canada" w:history="1">
              <w:r w:rsidR="00593C5F" w:rsidRPr="00DB46A0">
                <w:rPr>
                  <w:rStyle w:val="Hyperlink"/>
                  <w:rFonts w:asciiTheme="majorHAnsi" w:hAnsiTheme="majorHAnsi" w:cstheme="majorHAnsi"/>
                  <w:b w:val="0"/>
                  <w:bCs w:val="0"/>
                  <w:color w:val="auto"/>
                  <w:sz w:val="18"/>
                  <w:szCs w:val="18"/>
                </w:rPr>
                <w:t>See ORS info. below.</w:t>
              </w:r>
            </w:hyperlink>
          </w:p>
        </w:tc>
        <w:tc>
          <w:tcPr>
            <w:tcW w:w="1124" w:type="dxa"/>
          </w:tcPr>
          <w:p w14:paraId="2F28E670" w14:textId="77777777" w:rsidR="00593C5F" w:rsidRPr="00B6568B"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F1D2523" w14:textId="77777777" w:rsidR="00593C5F" w:rsidRPr="00E24C74"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808080" w:themeColor="background1" w:themeShade="80"/>
                <w:sz w:val="18"/>
                <w:szCs w:val="18"/>
                <w:lang w:val="en-CA"/>
              </w:rPr>
            </w:pPr>
          </w:p>
        </w:tc>
        <w:tc>
          <w:tcPr>
            <w:tcW w:w="1064" w:type="dxa"/>
          </w:tcPr>
          <w:p w14:paraId="2C269060" w14:textId="55C5A2B0"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25-Oct-21</w:t>
            </w:r>
          </w:p>
        </w:tc>
        <w:tc>
          <w:tcPr>
            <w:tcW w:w="1181" w:type="dxa"/>
            <w:noWrap/>
          </w:tcPr>
          <w:p w14:paraId="5E7D727D" w14:textId="19FF2B9B"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1-Nov-21</w:t>
            </w:r>
          </w:p>
        </w:tc>
      </w:tr>
      <w:tr w:rsidR="00593C5F" w14:paraId="086CE61E" w14:textId="77777777" w:rsidTr="00051C13">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B417A22" w14:textId="798CB896" w:rsidR="00593C5F" w:rsidRPr="00DB46A0" w:rsidRDefault="006A5174" w:rsidP="00593C5F">
            <w:pPr>
              <w:spacing w:after="0" w:line="240" w:lineRule="auto"/>
              <w:rPr>
                <w:rFonts w:ascii="Calibri Light" w:hAnsi="Calibri Light" w:cs="Calibri Light"/>
                <w:sz w:val="18"/>
                <w:szCs w:val="18"/>
              </w:rPr>
            </w:pPr>
            <w:hyperlink r:id="rId81" w:history="1">
              <w:r w:rsidR="00593C5F" w:rsidRPr="00DB46A0">
                <w:rPr>
                  <w:rStyle w:val="Hyperlink"/>
                  <w:rFonts w:ascii="Calibri Light" w:hAnsi="Calibri Light" w:cs="Calibri Light"/>
                  <w:b w:val="0"/>
                  <w:bCs w:val="0"/>
                  <w:color w:val="auto"/>
                  <w:sz w:val="18"/>
                  <w:szCs w:val="18"/>
                </w:rPr>
                <w:t>SSHRC Connections Grant</w:t>
              </w:r>
            </w:hyperlink>
            <w:r w:rsidR="00593C5F" w:rsidRPr="00DB46A0">
              <w:rPr>
                <w:rStyle w:val="Hyperlink"/>
                <w:rFonts w:ascii="Calibri Light" w:hAnsi="Calibri Light" w:cs="Calibri Light"/>
                <w:b w:val="0"/>
                <w:color w:val="auto"/>
                <w:sz w:val="18"/>
                <w:szCs w:val="18"/>
              </w:rPr>
              <w:t xml:space="preserve"> </w:t>
            </w:r>
          </w:p>
        </w:tc>
        <w:tc>
          <w:tcPr>
            <w:tcW w:w="1124" w:type="dxa"/>
          </w:tcPr>
          <w:p w14:paraId="59F72DC9" w14:textId="77777777" w:rsidR="00593C5F" w:rsidRPr="00B6568B"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7AA46423" w14:textId="77777777" w:rsidR="00593C5F" w:rsidRPr="00E24C74"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808080" w:themeColor="background1" w:themeShade="80"/>
                <w:sz w:val="18"/>
                <w:szCs w:val="18"/>
                <w:lang w:val="en-CA"/>
              </w:rPr>
            </w:pPr>
          </w:p>
        </w:tc>
        <w:tc>
          <w:tcPr>
            <w:tcW w:w="1064" w:type="dxa"/>
          </w:tcPr>
          <w:p w14:paraId="0FA2970B" w14:textId="26925A44"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26-Oct-21</w:t>
            </w:r>
          </w:p>
        </w:tc>
        <w:tc>
          <w:tcPr>
            <w:tcW w:w="1181" w:type="dxa"/>
            <w:noWrap/>
          </w:tcPr>
          <w:p w14:paraId="6B892C14" w14:textId="579D9B46"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1-Nov-21</w:t>
            </w:r>
          </w:p>
        </w:tc>
      </w:tr>
      <w:tr w:rsidR="00593C5F" w14:paraId="1A6F8C92" w14:textId="77777777" w:rsidTr="00051C13">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123D920" w14:textId="77777777" w:rsidR="00593C5F" w:rsidRPr="00DB46A0" w:rsidRDefault="006A5174" w:rsidP="00593C5F">
            <w:pPr>
              <w:spacing w:after="0" w:line="240" w:lineRule="auto"/>
              <w:rPr>
                <w:rFonts w:ascii="Calibri Light" w:hAnsi="Calibri Light" w:cs="Calibri Light"/>
                <w:b w:val="0"/>
                <w:bCs w:val="0"/>
                <w:sz w:val="18"/>
                <w:szCs w:val="18"/>
              </w:rPr>
            </w:pPr>
            <w:hyperlink r:id="rId82" w:history="1">
              <w:r w:rsidR="00593C5F" w:rsidRPr="00DB46A0">
                <w:rPr>
                  <w:rStyle w:val="Hyperlink"/>
                  <w:rFonts w:ascii="Calibri Light" w:hAnsi="Calibri Light" w:cs="Calibri Light"/>
                  <w:b w:val="0"/>
                  <w:bCs w:val="0"/>
                  <w:color w:val="auto"/>
                  <w:sz w:val="18"/>
                  <w:szCs w:val="18"/>
                </w:rPr>
                <w:t>Cystic Fibrosis Canada - Early Career Investigator Awards</w:t>
              </w:r>
            </w:hyperlink>
          </w:p>
          <w:p w14:paraId="1AC4DFAF" w14:textId="174D7945" w:rsidR="00593C5F" w:rsidRPr="00DB46A0" w:rsidRDefault="006A5174" w:rsidP="00593C5F">
            <w:pPr>
              <w:spacing w:after="0" w:line="240" w:lineRule="auto"/>
            </w:pPr>
            <w:hyperlink w:anchor="_Cystic_Fibrosis_Canada" w:history="1">
              <w:r w:rsidR="00593C5F" w:rsidRPr="00DB46A0">
                <w:rPr>
                  <w:rStyle w:val="Hyperlink"/>
                  <w:rFonts w:ascii="Calibri Light" w:hAnsi="Calibri Light" w:cs="Calibri Light"/>
                  <w:b w:val="0"/>
                  <w:bCs w:val="0"/>
                  <w:color w:val="auto"/>
                  <w:sz w:val="18"/>
                  <w:szCs w:val="18"/>
                </w:rPr>
                <w:t>ORS Info. below.</w:t>
              </w:r>
            </w:hyperlink>
          </w:p>
        </w:tc>
        <w:tc>
          <w:tcPr>
            <w:tcW w:w="1124" w:type="dxa"/>
          </w:tcPr>
          <w:p w14:paraId="0DC5EB42" w14:textId="77777777" w:rsidR="00593C5F" w:rsidRPr="00B6568B"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7CDEFCAB" w14:textId="77777777" w:rsidR="00593C5F" w:rsidRPr="00E24C74"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808080" w:themeColor="background1" w:themeShade="80"/>
                <w:sz w:val="18"/>
                <w:szCs w:val="18"/>
                <w:lang w:val="en-CA"/>
              </w:rPr>
            </w:pPr>
          </w:p>
        </w:tc>
        <w:tc>
          <w:tcPr>
            <w:tcW w:w="1064" w:type="dxa"/>
          </w:tcPr>
          <w:p w14:paraId="11902715" w14:textId="1231FAFA"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26-Oct-21</w:t>
            </w:r>
          </w:p>
        </w:tc>
        <w:tc>
          <w:tcPr>
            <w:tcW w:w="1181" w:type="dxa"/>
            <w:noWrap/>
          </w:tcPr>
          <w:p w14:paraId="623806F3" w14:textId="2275F10F"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1-Nov-21</w:t>
            </w:r>
          </w:p>
        </w:tc>
      </w:tr>
      <w:tr w:rsidR="00593C5F" w14:paraId="6B8EFB3C" w14:textId="77777777" w:rsidTr="00051C13">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9997D40" w14:textId="77777777" w:rsidR="00593C5F" w:rsidRPr="00F94B35" w:rsidRDefault="00593C5F" w:rsidP="00593C5F">
            <w:pPr>
              <w:spacing w:after="0" w:line="240" w:lineRule="auto"/>
              <w:rPr>
                <w:rStyle w:val="Hyperlink"/>
                <w:rFonts w:ascii="Calibri Light" w:hAnsi="Calibri Light" w:cs="Calibri Light"/>
                <w:b w:val="0"/>
                <w:bCs w:val="0"/>
                <w:color w:val="auto"/>
                <w:sz w:val="18"/>
                <w:szCs w:val="18"/>
              </w:rPr>
            </w:pPr>
            <w:r w:rsidRPr="00F94B35">
              <w:rPr>
                <w:rFonts w:ascii="Calibri Light" w:hAnsi="Calibri Light" w:cs="Calibri Light"/>
                <w:sz w:val="18"/>
                <w:szCs w:val="18"/>
              </w:rPr>
              <w:fldChar w:fldCharType="begin"/>
            </w:r>
            <w:r w:rsidRPr="00F94B35">
              <w:rPr>
                <w:rFonts w:ascii="Calibri Light" w:hAnsi="Calibri Light" w:cs="Calibri Light"/>
                <w:b w:val="0"/>
                <w:bCs w:val="0"/>
                <w:sz w:val="18"/>
                <w:szCs w:val="18"/>
              </w:rPr>
              <w:instrText xml:space="preserve"> HYPERLINK "https://www.nserc-crsng.gc.ca/professors-professeurs/grants-subs/dgigp-psigp_eng.asp" </w:instrText>
            </w:r>
            <w:r w:rsidRPr="00F94B35">
              <w:rPr>
                <w:rFonts w:ascii="Calibri Light" w:hAnsi="Calibri Light" w:cs="Calibri Light"/>
                <w:sz w:val="18"/>
                <w:szCs w:val="18"/>
              </w:rPr>
              <w:fldChar w:fldCharType="separate"/>
            </w:r>
            <w:r w:rsidRPr="00F94B35">
              <w:rPr>
                <w:rStyle w:val="Hyperlink"/>
                <w:rFonts w:ascii="Calibri Light" w:hAnsi="Calibri Light" w:cs="Calibri Light"/>
                <w:b w:val="0"/>
                <w:bCs w:val="0"/>
                <w:color w:val="auto"/>
                <w:sz w:val="18"/>
                <w:szCs w:val="18"/>
              </w:rPr>
              <w:t xml:space="preserve">NSERC Discovery Grant </w:t>
            </w:r>
          </w:p>
          <w:p w14:paraId="6B5B3453" w14:textId="4066EDDF" w:rsidR="00593C5F" w:rsidRDefault="00593C5F" w:rsidP="00593C5F">
            <w:pPr>
              <w:spacing w:after="0" w:line="240" w:lineRule="auto"/>
            </w:pPr>
            <w:r w:rsidRPr="00F94B35">
              <w:rPr>
                <w:rFonts w:ascii="Calibri Light" w:hAnsi="Calibri Light" w:cs="Calibri Light"/>
                <w:sz w:val="18"/>
                <w:szCs w:val="18"/>
              </w:rPr>
              <w:fldChar w:fldCharType="end"/>
            </w:r>
            <w:hyperlink r:id="rId83" w:history="1">
              <w:r w:rsidRPr="00EE3349">
                <w:rPr>
                  <w:rStyle w:val="Hyperlink"/>
                  <w:rFonts w:asciiTheme="majorHAnsi" w:hAnsiTheme="majorHAnsi" w:cstheme="majorHAnsi"/>
                  <w:b w:val="0"/>
                  <w:bCs w:val="0"/>
                  <w:color w:val="auto"/>
                  <w:sz w:val="18"/>
                  <w:szCs w:val="18"/>
                </w:rPr>
                <w:t>ORS info re. NOI</w:t>
              </w:r>
            </w:hyperlink>
          </w:p>
        </w:tc>
        <w:tc>
          <w:tcPr>
            <w:tcW w:w="1124" w:type="dxa"/>
          </w:tcPr>
          <w:p w14:paraId="24F338B5" w14:textId="77777777" w:rsidR="00593C5F" w:rsidRPr="00B6568B"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21D3489B" w14:textId="47C053E3" w:rsidR="00593C5F" w:rsidRPr="00B6568B"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3-Aug</w:t>
            </w:r>
          </w:p>
        </w:tc>
        <w:tc>
          <w:tcPr>
            <w:tcW w:w="1064" w:type="dxa"/>
          </w:tcPr>
          <w:p w14:paraId="41951569" w14:textId="385EF711"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w:t>
            </w:r>
          </w:p>
        </w:tc>
        <w:tc>
          <w:tcPr>
            <w:tcW w:w="1181" w:type="dxa"/>
            <w:noWrap/>
          </w:tcPr>
          <w:p w14:paraId="0F633257" w14:textId="2E392B95"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1-Nov</w:t>
            </w:r>
          </w:p>
        </w:tc>
      </w:tr>
      <w:tr w:rsidR="00593C5F" w14:paraId="6E8DCF10" w14:textId="77777777" w:rsidTr="00051C13">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8DD7337" w14:textId="77777777" w:rsidR="00593C5F" w:rsidRPr="00F94B35" w:rsidRDefault="006A5174" w:rsidP="00593C5F">
            <w:pPr>
              <w:spacing w:after="0" w:line="240" w:lineRule="auto"/>
              <w:rPr>
                <w:rFonts w:ascii="Calibri Light" w:hAnsi="Calibri Light" w:cs="Calibri Light"/>
                <w:b w:val="0"/>
                <w:sz w:val="18"/>
                <w:szCs w:val="18"/>
              </w:rPr>
            </w:pPr>
            <w:hyperlink r:id="rId84" w:history="1">
              <w:r w:rsidR="00593C5F" w:rsidRPr="00F94B35">
                <w:rPr>
                  <w:rStyle w:val="Hyperlink"/>
                  <w:rFonts w:ascii="Calibri Light" w:hAnsi="Calibri Light" w:cs="Calibri Light"/>
                  <w:b w:val="0"/>
                  <w:bCs w:val="0"/>
                  <w:color w:val="auto"/>
                  <w:sz w:val="18"/>
                  <w:szCs w:val="18"/>
                </w:rPr>
                <w:t>Alzheimer Society of Canada – New Investigator and Proof of Concept Grants</w:t>
              </w:r>
            </w:hyperlink>
          </w:p>
        </w:tc>
        <w:tc>
          <w:tcPr>
            <w:tcW w:w="1124" w:type="dxa"/>
          </w:tcPr>
          <w:p w14:paraId="4299E929" w14:textId="77777777" w:rsidR="00593C5F" w:rsidRPr="00B66B0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30-Jun-21</w:t>
            </w:r>
          </w:p>
        </w:tc>
        <w:tc>
          <w:tcPr>
            <w:tcW w:w="1124" w:type="dxa"/>
          </w:tcPr>
          <w:p w14:paraId="25929E1E" w14:textId="77777777" w:rsidR="00593C5F" w:rsidRPr="00B66B0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6-Jul-21</w:t>
            </w:r>
          </w:p>
        </w:tc>
        <w:tc>
          <w:tcPr>
            <w:tcW w:w="1064" w:type="dxa"/>
          </w:tcPr>
          <w:p w14:paraId="04C89EAC"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1-Nov-21</w:t>
            </w:r>
          </w:p>
        </w:tc>
        <w:tc>
          <w:tcPr>
            <w:tcW w:w="1181" w:type="dxa"/>
            <w:noWrap/>
          </w:tcPr>
          <w:p w14:paraId="1F7BE1B0"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5-Nov-21</w:t>
            </w:r>
          </w:p>
        </w:tc>
      </w:tr>
      <w:tr w:rsidR="00593C5F" w:rsidRPr="002346E1" w14:paraId="5A4AC39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CE03C75" w14:textId="77777777" w:rsidR="00593C5F" w:rsidRPr="00F94B35" w:rsidRDefault="00593C5F" w:rsidP="00593C5F">
            <w:pPr>
              <w:spacing w:after="0" w:line="240" w:lineRule="auto"/>
              <w:rPr>
                <w:rStyle w:val="Hyperlink"/>
                <w:rFonts w:ascii="Calibri Light" w:hAnsi="Calibri Light" w:cs="Calibri Light"/>
                <w:b w:val="0"/>
                <w:bCs w:val="0"/>
                <w:color w:val="auto"/>
                <w:sz w:val="18"/>
                <w:szCs w:val="18"/>
              </w:rPr>
            </w:pPr>
            <w:r w:rsidRPr="00F94B35">
              <w:rPr>
                <w:rFonts w:ascii="Calibri Light" w:hAnsi="Calibri Light" w:cs="Calibri Light"/>
                <w:sz w:val="18"/>
                <w:szCs w:val="18"/>
              </w:rPr>
              <w:fldChar w:fldCharType="begin"/>
            </w:r>
            <w:r w:rsidRPr="00F94B35">
              <w:rPr>
                <w:rFonts w:ascii="Calibri Light" w:hAnsi="Calibri Light" w:cs="Calibri Light"/>
                <w:b w:val="0"/>
                <w:sz w:val="18"/>
                <w:szCs w:val="18"/>
              </w:rPr>
              <w:instrText xml:space="preserve"> HYPERLINK "https://www.innovation.ca/awards/major-science-initiatives-fund?_cldee=dnByZXNAdW9ndWVscGguY2E%3d&amp;recipientid=contact-f2c7d4ea204ce811a95b000d3af45293-8866ec74b12942deb96e722cf19fd6b3&amp;esid=3bb93bdc-bebf-eb11-bacc-0022486d86d3" </w:instrText>
            </w:r>
            <w:r w:rsidRPr="00F94B35">
              <w:rPr>
                <w:rFonts w:ascii="Calibri Light" w:hAnsi="Calibri Light" w:cs="Calibri Light"/>
                <w:sz w:val="18"/>
                <w:szCs w:val="18"/>
              </w:rPr>
              <w:fldChar w:fldCharType="separate"/>
            </w:r>
            <w:r w:rsidRPr="00F94B35">
              <w:rPr>
                <w:rStyle w:val="Hyperlink"/>
                <w:rFonts w:ascii="Calibri Light" w:hAnsi="Calibri Light" w:cs="Calibri Light"/>
                <w:b w:val="0"/>
                <w:bCs w:val="0"/>
                <w:color w:val="auto"/>
                <w:sz w:val="18"/>
                <w:szCs w:val="18"/>
              </w:rPr>
              <w:t>CFI -</w:t>
            </w:r>
            <w:r w:rsidRPr="00F94B35">
              <w:rPr>
                <w:rStyle w:val="Hyperlink"/>
                <w:b w:val="0"/>
                <w:bCs w:val="0"/>
                <w:color w:val="auto"/>
              </w:rPr>
              <w:t xml:space="preserve"> </w:t>
            </w:r>
            <w:r w:rsidRPr="00F94B35">
              <w:rPr>
                <w:rStyle w:val="Hyperlink"/>
                <w:rFonts w:ascii="Calibri Light" w:hAnsi="Calibri Light" w:cs="Calibri Light"/>
                <w:b w:val="0"/>
                <w:bCs w:val="0"/>
                <w:color w:val="auto"/>
                <w:sz w:val="18"/>
                <w:szCs w:val="18"/>
              </w:rPr>
              <w:t>Major Science Initiatives Fund</w:t>
            </w:r>
          </w:p>
          <w:p w14:paraId="0788176F" w14:textId="317C1BB0" w:rsidR="00593C5F" w:rsidRPr="008B57C4" w:rsidRDefault="00593C5F" w:rsidP="00593C5F">
            <w:pPr>
              <w:spacing w:after="0" w:line="240" w:lineRule="auto"/>
              <w:rPr>
                <w:rFonts w:ascii="Calibri Light" w:hAnsi="Calibri Light" w:cs="Calibri Light"/>
                <w:color w:val="4F81BD" w:themeColor="accent1"/>
                <w:sz w:val="18"/>
                <w:szCs w:val="18"/>
              </w:rPr>
            </w:pPr>
            <w:r w:rsidRPr="00F94B35">
              <w:rPr>
                <w:rFonts w:ascii="Calibri Light" w:hAnsi="Calibri Light" w:cs="Calibri Light"/>
                <w:sz w:val="18"/>
                <w:szCs w:val="18"/>
              </w:rPr>
              <w:fldChar w:fldCharType="end"/>
            </w:r>
          </w:p>
        </w:tc>
        <w:tc>
          <w:tcPr>
            <w:tcW w:w="1124" w:type="dxa"/>
          </w:tcPr>
          <w:p w14:paraId="0AF7B081" w14:textId="013EF7D9" w:rsidR="00593C5F" w:rsidRPr="0041563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E24C74">
              <w:rPr>
                <w:rFonts w:ascii="Calibri Light" w:eastAsia="Times New Roman" w:hAnsi="Calibri Light" w:cs="Calibri Light"/>
                <w:i/>
                <w:color w:val="808080" w:themeColor="background1" w:themeShade="80"/>
                <w:sz w:val="18"/>
                <w:szCs w:val="18"/>
                <w:lang w:val="en-CA"/>
              </w:rPr>
              <w:t>4-Aug-21</w:t>
            </w:r>
          </w:p>
        </w:tc>
        <w:tc>
          <w:tcPr>
            <w:tcW w:w="1124" w:type="dxa"/>
          </w:tcPr>
          <w:p w14:paraId="5B3AFAA9" w14:textId="67B6E931" w:rsidR="00593C5F" w:rsidRPr="0041563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E24C74">
              <w:rPr>
                <w:rFonts w:ascii="Calibri Light" w:eastAsia="Times New Roman" w:hAnsi="Calibri Light" w:cs="Calibri Light"/>
                <w:i/>
                <w:color w:val="808080" w:themeColor="background1" w:themeShade="80"/>
                <w:sz w:val="18"/>
                <w:szCs w:val="18"/>
                <w:lang w:val="en-CA"/>
              </w:rPr>
              <w:t>10-Aug-21</w:t>
            </w:r>
          </w:p>
        </w:tc>
        <w:tc>
          <w:tcPr>
            <w:tcW w:w="1064" w:type="dxa"/>
          </w:tcPr>
          <w:p w14:paraId="00AF0F46" w14:textId="6F1CE0D4"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TBD</w:t>
            </w:r>
          </w:p>
        </w:tc>
        <w:tc>
          <w:tcPr>
            <w:tcW w:w="1181" w:type="dxa"/>
            <w:noWrap/>
          </w:tcPr>
          <w:p w14:paraId="41EA1D20" w14:textId="77777777" w:rsidR="00593C5F" w:rsidRPr="00E72A6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E72A6F">
              <w:rPr>
                <w:rFonts w:ascii="Calibri Light" w:eastAsia="Times New Roman" w:hAnsi="Calibri Light" w:cs="Calibri Light"/>
                <w:color w:val="000000"/>
                <w:sz w:val="18"/>
                <w:szCs w:val="18"/>
                <w:lang w:val="en-CA"/>
              </w:rPr>
              <w:t>4-Nov-21</w:t>
            </w:r>
          </w:p>
          <w:p w14:paraId="56E996CB" w14:textId="4D6C350F"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E72A6F">
              <w:rPr>
                <w:rFonts w:ascii="Calibri Light" w:eastAsia="Times New Roman" w:hAnsi="Calibri Light" w:cs="Calibri Light"/>
                <w:color w:val="000000"/>
                <w:sz w:val="18"/>
                <w:szCs w:val="18"/>
                <w:lang w:val="en-CA"/>
              </w:rPr>
              <w:t>By invitation only</w:t>
            </w:r>
          </w:p>
        </w:tc>
      </w:tr>
      <w:tr w:rsidR="00593C5F" w:rsidRPr="002346E1" w14:paraId="636ECC51"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0204870" w14:textId="77777777" w:rsidR="00593C5F" w:rsidRDefault="006A5174" w:rsidP="00593C5F">
            <w:pPr>
              <w:spacing w:after="0" w:line="240" w:lineRule="auto"/>
              <w:rPr>
                <w:rFonts w:ascii="Calibri Light" w:hAnsi="Calibri Light" w:cs="Calibri Light"/>
                <w:bCs w:val="0"/>
                <w:sz w:val="18"/>
                <w:szCs w:val="18"/>
              </w:rPr>
            </w:pPr>
            <w:hyperlink r:id="rId85" w:history="1">
              <w:r w:rsidR="00593C5F" w:rsidRPr="00DB46A0">
                <w:rPr>
                  <w:rStyle w:val="Hyperlink"/>
                  <w:rFonts w:ascii="Calibri Light" w:hAnsi="Calibri Light" w:cs="Calibri Light"/>
                  <w:b w:val="0"/>
                  <w:bCs w:val="0"/>
                  <w:color w:val="auto"/>
                  <w:sz w:val="18"/>
                  <w:szCs w:val="18"/>
                </w:rPr>
                <w:t>SSHRC’s New Race, Gender and Diversity Initiative</w:t>
              </w:r>
            </w:hyperlink>
            <w:r w:rsidR="00593C5F" w:rsidRPr="00DB46A0">
              <w:rPr>
                <w:rFonts w:ascii="Calibri Light" w:hAnsi="Calibri Light" w:cs="Calibri Light"/>
                <w:b w:val="0"/>
                <w:sz w:val="18"/>
                <w:szCs w:val="18"/>
              </w:rPr>
              <w:t>.</w:t>
            </w:r>
          </w:p>
          <w:p w14:paraId="5A7D88B4" w14:textId="6334CC02" w:rsidR="00593C5F" w:rsidRPr="00DB46A0" w:rsidRDefault="006A5174" w:rsidP="00593C5F">
            <w:pPr>
              <w:spacing w:after="0" w:line="240" w:lineRule="auto"/>
              <w:rPr>
                <w:rFonts w:ascii="Calibri Light" w:hAnsi="Calibri Light" w:cs="Calibri Light"/>
                <w:b w:val="0"/>
                <w:sz w:val="18"/>
                <w:szCs w:val="18"/>
              </w:rPr>
            </w:pPr>
            <w:hyperlink w:anchor="_SSHRC_Race,_Gender" w:history="1">
              <w:r w:rsidR="00593C5F" w:rsidRPr="00DB46A0">
                <w:rPr>
                  <w:rStyle w:val="Hyperlink"/>
                  <w:rFonts w:ascii="Calibri Light" w:hAnsi="Calibri Light" w:cs="Calibri Light"/>
                  <w:b w:val="0"/>
                  <w:bCs w:val="0"/>
                  <w:color w:val="auto"/>
                  <w:sz w:val="18"/>
                  <w:szCs w:val="18"/>
                </w:rPr>
                <w:t>ORS info.</w:t>
              </w:r>
            </w:hyperlink>
          </w:p>
        </w:tc>
        <w:tc>
          <w:tcPr>
            <w:tcW w:w="1124" w:type="dxa"/>
          </w:tcPr>
          <w:p w14:paraId="1CF238AF" w14:textId="77777777" w:rsidR="00593C5F" w:rsidRPr="00415638"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3755C81" w14:textId="77777777" w:rsidR="00593C5F" w:rsidRPr="00415638"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186A8CEB" w14:textId="35E8802F"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8-Nov-21</w:t>
            </w:r>
          </w:p>
        </w:tc>
        <w:tc>
          <w:tcPr>
            <w:tcW w:w="1181" w:type="dxa"/>
            <w:noWrap/>
          </w:tcPr>
          <w:p w14:paraId="4AACD4DC" w14:textId="7E61705E"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15-Nov-21</w:t>
            </w:r>
          </w:p>
        </w:tc>
      </w:tr>
      <w:tr w:rsidR="00593C5F" w:rsidRPr="002346E1" w14:paraId="4160F0F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76EA603" w14:textId="095C93C0" w:rsidR="00593C5F" w:rsidRPr="00DB46A0" w:rsidRDefault="006A5174" w:rsidP="00593C5F">
            <w:pPr>
              <w:spacing w:after="0" w:line="240" w:lineRule="auto"/>
              <w:rPr>
                <w:rFonts w:ascii="Calibri Light" w:hAnsi="Calibri Light" w:cs="Calibri Light"/>
                <w:b w:val="0"/>
                <w:sz w:val="18"/>
                <w:szCs w:val="18"/>
              </w:rPr>
            </w:pPr>
            <w:hyperlink r:id="rId86" w:history="1">
              <w:r w:rsidR="00593C5F" w:rsidRPr="00DB46A0">
                <w:rPr>
                  <w:rStyle w:val="Hyperlink"/>
                  <w:rFonts w:ascii="Calibri Light" w:hAnsi="Calibri Light" w:cs="Calibri Light"/>
                  <w:b w:val="0"/>
                  <w:bCs w:val="0"/>
                  <w:color w:val="auto"/>
                  <w:sz w:val="18"/>
                  <w:szCs w:val="18"/>
                </w:rPr>
                <w:t>Partnership Development Grant</w:t>
              </w:r>
            </w:hyperlink>
          </w:p>
        </w:tc>
        <w:tc>
          <w:tcPr>
            <w:tcW w:w="1124" w:type="dxa"/>
          </w:tcPr>
          <w:p w14:paraId="3AE37C0F" w14:textId="77777777" w:rsidR="00593C5F" w:rsidRPr="0041563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41B236A" w14:textId="77777777" w:rsidR="00593C5F" w:rsidRPr="00415638"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064" w:type="dxa"/>
          </w:tcPr>
          <w:p w14:paraId="602A7CC9" w14:textId="67E26FAC"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8-Nov-21</w:t>
            </w:r>
          </w:p>
        </w:tc>
        <w:tc>
          <w:tcPr>
            <w:tcW w:w="1181" w:type="dxa"/>
            <w:noWrap/>
          </w:tcPr>
          <w:p w14:paraId="59021EB5" w14:textId="7847DF22"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15-Nov-21</w:t>
            </w:r>
          </w:p>
        </w:tc>
      </w:tr>
      <w:tr w:rsidR="00593C5F" w:rsidRPr="002346E1" w14:paraId="35E1CD2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004C5FE" w14:textId="45905660" w:rsidR="00593C5F" w:rsidRPr="00F94B35" w:rsidRDefault="006A5174" w:rsidP="00593C5F">
            <w:pPr>
              <w:spacing w:after="0" w:line="240" w:lineRule="auto"/>
              <w:rPr>
                <w:rFonts w:ascii="Calibri Light" w:hAnsi="Calibri Light" w:cs="Calibri Light"/>
                <w:b w:val="0"/>
                <w:sz w:val="18"/>
                <w:szCs w:val="18"/>
              </w:rPr>
            </w:pPr>
            <w:hyperlink r:id="rId87" w:history="1">
              <w:r w:rsidR="00593C5F" w:rsidRPr="00F94B35">
                <w:rPr>
                  <w:rStyle w:val="Hyperlink"/>
                  <w:rFonts w:ascii="Calibri Light" w:hAnsi="Calibri Light" w:cs="Calibri Light"/>
                  <w:b w:val="0"/>
                  <w:bCs w:val="0"/>
                  <w:color w:val="auto"/>
                  <w:sz w:val="18"/>
                  <w:szCs w:val="18"/>
                </w:rPr>
                <w:t>CIHR: Heart Failure Research Network Team Grant</w:t>
              </w:r>
            </w:hyperlink>
            <w:r w:rsidR="00593C5F" w:rsidRPr="00F94B35">
              <w:rPr>
                <w:rFonts w:ascii="Calibri Light" w:hAnsi="Calibri Light" w:cs="Calibri Light"/>
                <w:b w:val="0"/>
                <w:sz w:val="18"/>
                <w:szCs w:val="18"/>
              </w:rPr>
              <w:t xml:space="preserve"> for national interdisciplinary research network </w:t>
            </w:r>
          </w:p>
        </w:tc>
        <w:tc>
          <w:tcPr>
            <w:tcW w:w="1124" w:type="dxa"/>
          </w:tcPr>
          <w:p w14:paraId="122C7186" w14:textId="4D4E7EE9" w:rsidR="00593C5F" w:rsidRPr="00B66B0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30-Jun-21</w:t>
            </w:r>
          </w:p>
        </w:tc>
        <w:tc>
          <w:tcPr>
            <w:tcW w:w="1124" w:type="dxa"/>
          </w:tcPr>
          <w:p w14:paraId="4E0BE9C3" w14:textId="576788E9" w:rsidR="00593C5F" w:rsidRPr="00B66B0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7-Jul-21</w:t>
            </w:r>
          </w:p>
        </w:tc>
        <w:tc>
          <w:tcPr>
            <w:tcW w:w="1064" w:type="dxa"/>
          </w:tcPr>
          <w:p w14:paraId="3A13ADA4" w14:textId="39FC2B6F" w:rsidR="00593C5F" w:rsidRPr="00052C26"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highlight w:val="yellow"/>
                <w:lang w:val="en-CA"/>
              </w:rPr>
            </w:pPr>
            <w:r>
              <w:rPr>
                <w:rFonts w:ascii="Calibri Light" w:eastAsia="Times New Roman" w:hAnsi="Calibri Light" w:cs="Calibri Light"/>
                <w:color w:val="000000"/>
                <w:sz w:val="18"/>
                <w:szCs w:val="18"/>
                <w:lang w:val="en-CA"/>
              </w:rPr>
              <w:t>30-Nov-21</w:t>
            </w:r>
          </w:p>
        </w:tc>
        <w:tc>
          <w:tcPr>
            <w:tcW w:w="1181" w:type="dxa"/>
            <w:noWrap/>
          </w:tcPr>
          <w:p w14:paraId="1FF93137" w14:textId="1A1B2488" w:rsidR="00593C5F" w:rsidRPr="00052C26"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highlight w:val="yellow"/>
                <w:lang w:val="en-CA"/>
              </w:rPr>
            </w:pPr>
            <w:r>
              <w:rPr>
                <w:rFonts w:ascii="Calibri Light" w:eastAsia="Times New Roman" w:hAnsi="Calibri Light" w:cs="Calibri Light"/>
                <w:color w:val="000000"/>
                <w:sz w:val="18"/>
                <w:szCs w:val="18"/>
                <w:lang w:val="en-CA"/>
              </w:rPr>
              <w:t>7-Dec-21</w:t>
            </w:r>
          </w:p>
        </w:tc>
      </w:tr>
      <w:tr w:rsidR="00593C5F" w:rsidRPr="002346E1" w14:paraId="5895988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EB4FFA3" w14:textId="279A8CE1" w:rsidR="00593C5F" w:rsidRPr="00F94B35" w:rsidRDefault="006A5174" w:rsidP="00593C5F">
            <w:pPr>
              <w:spacing w:after="0" w:line="240" w:lineRule="auto"/>
              <w:rPr>
                <w:rFonts w:ascii="Calibri Light" w:hAnsi="Calibri Light" w:cs="Calibri Light"/>
                <w:b w:val="0"/>
                <w:sz w:val="18"/>
                <w:szCs w:val="18"/>
              </w:rPr>
            </w:pPr>
            <w:hyperlink r:id="rId88" w:history="1">
              <w:r w:rsidR="00593C5F" w:rsidRPr="00F94B35">
                <w:rPr>
                  <w:rStyle w:val="Hyperlink"/>
                  <w:rFonts w:ascii="Calibri Light" w:hAnsi="Calibri Light" w:cs="Calibri Light"/>
                  <w:b w:val="0"/>
                  <w:bCs w:val="0"/>
                  <w:color w:val="auto"/>
                  <w:sz w:val="18"/>
                  <w:szCs w:val="18"/>
                </w:rPr>
                <w:t>CIHR: TRANSCAN-3: Next generation cancer immunotherapy: targeting the tumor microenvironment</w:t>
              </w:r>
            </w:hyperlink>
          </w:p>
        </w:tc>
        <w:tc>
          <w:tcPr>
            <w:tcW w:w="1124" w:type="dxa"/>
          </w:tcPr>
          <w:p w14:paraId="10BFEABB" w14:textId="6F1B4F61"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24-Jun-21</w:t>
            </w:r>
          </w:p>
        </w:tc>
        <w:tc>
          <w:tcPr>
            <w:tcW w:w="1124" w:type="dxa"/>
          </w:tcPr>
          <w:p w14:paraId="2D9CCB98" w14:textId="05C12C8F"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29-Jun-21</w:t>
            </w:r>
          </w:p>
        </w:tc>
        <w:tc>
          <w:tcPr>
            <w:tcW w:w="1064" w:type="dxa"/>
          </w:tcPr>
          <w:p w14:paraId="733B60E1" w14:textId="5ED72837" w:rsidR="00593C5F" w:rsidRPr="00052C26"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highlight w:val="yellow"/>
                <w:lang w:val="en-CA"/>
              </w:rPr>
            </w:pPr>
            <w:r>
              <w:rPr>
                <w:rFonts w:ascii="Calibri Light" w:eastAsia="Times New Roman" w:hAnsi="Calibri Light" w:cs="Calibri Light"/>
                <w:color w:val="000000"/>
                <w:sz w:val="18"/>
                <w:szCs w:val="18"/>
                <w:lang w:val="en-CA"/>
              </w:rPr>
              <w:t>TBD</w:t>
            </w:r>
          </w:p>
        </w:tc>
        <w:tc>
          <w:tcPr>
            <w:tcW w:w="1181" w:type="dxa"/>
            <w:noWrap/>
          </w:tcPr>
          <w:p w14:paraId="48008FB3" w14:textId="7F2E9DA5" w:rsidR="00593C5F" w:rsidRPr="00052C26"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highlight w:val="yellow"/>
                <w:lang w:val="en-CA"/>
              </w:rPr>
            </w:pPr>
            <w:r>
              <w:rPr>
                <w:rFonts w:ascii="Calibri Light" w:eastAsia="Times New Roman" w:hAnsi="Calibri Light" w:cs="Calibri Light"/>
                <w:color w:val="000000"/>
                <w:sz w:val="18"/>
                <w:szCs w:val="18"/>
                <w:lang w:val="en-CA"/>
              </w:rPr>
              <w:t>20-Dec-21</w:t>
            </w:r>
          </w:p>
        </w:tc>
      </w:tr>
      <w:tr w:rsidR="00593C5F" w:rsidRPr="002346E1" w14:paraId="7ACD277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D5EBA70" w14:textId="327609EF" w:rsidR="00593C5F" w:rsidRDefault="006A5174" w:rsidP="00593C5F">
            <w:pPr>
              <w:spacing w:after="0" w:line="240" w:lineRule="auto"/>
            </w:pPr>
            <w:hyperlink r:id="rId89" w:history="1">
              <w:r w:rsidR="00593C5F" w:rsidRPr="00F94B35">
                <w:rPr>
                  <w:rStyle w:val="Hyperlink"/>
                  <w:rFonts w:asciiTheme="majorHAnsi" w:hAnsiTheme="majorHAnsi" w:cstheme="majorHAnsi"/>
                  <w:b w:val="0"/>
                  <w:bCs w:val="0"/>
                  <w:color w:val="auto"/>
                  <w:sz w:val="18"/>
                  <w:szCs w:val="18"/>
                </w:rPr>
                <w:t>World Wildlife Fund: Nature and Carbon Neutral Tech Challenge.</w:t>
              </w:r>
            </w:hyperlink>
            <w:r w:rsidR="00593C5F" w:rsidRPr="00F94B35">
              <w:rPr>
                <w:rFonts w:asciiTheme="majorHAnsi" w:hAnsiTheme="majorHAnsi" w:cstheme="majorHAnsi"/>
                <w:b w:val="0"/>
                <w:sz w:val="18"/>
                <w:szCs w:val="18"/>
              </w:rPr>
              <w:t xml:space="preserve"> *Multiple Deadlines.  </w:t>
            </w:r>
            <w:hyperlink w:anchor="_World_Wildlife_Fund" w:history="1">
              <w:r w:rsidR="00593C5F" w:rsidRPr="00F94B35">
                <w:rPr>
                  <w:rStyle w:val="Hyperlink"/>
                  <w:rFonts w:asciiTheme="majorHAnsi" w:hAnsiTheme="majorHAnsi" w:cstheme="majorHAnsi"/>
                  <w:b w:val="0"/>
                  <w:bCs w:val="0"/>
                  <w:color w:val="auto"/>
                  <w:sz w:val="18"/>
                  <w:szCs w:val="18"/>
                </w:rPr>
                <w:t>ORS Info. Here.</w:t>
              </w:r>
            </w:hyperlink>
          </w:p>
        </w:tc>
        <w:tc>
          <w:tcPr>
            <w:tcW w:w="1124" w:type="dxa"/>
          </w:tcPr>
          <w:p w14:paraId="56231FEC" w14:textId="30819180" w:rsidR="00593C5F" w:rsidRPr="00B66B0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A3CFF">
              <w:rPr>
                <w:rFonts w:ascii="Calibri Light" w:eastAsia="Times New Roman" w:hAnsi="Calibri Light" w:cs="Calibri Light"/>
                <w:i/>
                <w:color w:val="A6A6A6" w:themeColor="background1" w:themeShade="A6"/>
                <w:sz w:val="18"/>
                <w:szCs w:val="18"/>
                <w:lang w:val="en-CA"/>
              </w:rPr>
              <w:t>1-Sept-21</w:t>
            </w:r>
          </w:p>
        </w:tc>
        <w:tc>
          <w:tcPr>
            <w:tcW w:w="1124" w:type="dxa"/>
          </w:tcPr>
          <w:p w14:paraId="1C8C7448" w14:textId="75B79890" w:rsidR="00593C5F" w:rsidRPr="00AA3CF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A3CFF">
              <w:rPr>
                <w:rFonts w:ascii="Calibri Light" w:eastAsia="Times New Roman" w:hAnsi="Calibri Light" w:cs="Calibri Light"/>
                <w:i/>
                <w:color w:val="A6A6A6" w:themeColor="background1" w:themeShade="A6"/>
                <w:sz w:val="18"/>
                <w:szCs w:val="18"/>
                <w:lang w:val="en-CA"/>
              </w:rPr>
              <w:t>7-Sept-21*</w:t>
            </w:r>
          </w:p>
        </w:tc>
        <w:tc>
          <w:tcPr>
            <w:tcW w:w="1064" w:type="dxa"/>
          </w:tcPr>
          <w:p w14:paraId="5355B5F0" w14:textId="1F64CDF1"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TBD</w:t>
            </w:r>
          </w:p>
        </w:tc>
        <w:tc>
          <w:tcPr>
            <w:tcW w:w="1181" w:type="dxa"/>
            <w:noWrap/>
          </w:tcPr>
          <w:p w14:paraId="1A31927B" w14:textId="793D5351"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Winter 2022*</w:t>
            </w:r>
          </w:p>
        </w:tc>
      </w:tr>
      <w:tr w:rsidR="00593C5F" w:rsidRPr="002346E1" w14:paraId="4CF4FC93"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35E663A" w14:textId="77777777" w:rsidR="00593C5F" w:rsidRPr="00F94B35" w:rsidRDefault="006A5174" w:rsidP="00593C5F">
            <w:pPr>
              <w:spacing w:after="0" w:line="240" w:lineRule="auto"/>
              <w:rPr>
                <w:rFonts w:ascii="Calibri Light" w:hAnsi="Calibri Light" w:cs="Calibri Light"/>
                <w:b w:val="0"/>
                <w:bCs w:val="0"/>
                <w:sz w:val="18"/>
                <w:szCs w:val="18"/>
              </w:rPr>
            </w:pPr>
            <w:hyperlink r:id="rId90" w:history="1">
              <w:r w:rsidR="00593C5F" w:rsidRPr="00F94B35">
                <w:rPr>
                  <w:rStyle w:val="Hyperlink"/>
                  <w:rFonts w:ascii="Calibri Light" w:hAnsi="Calibri Light" w:cs="Calibri Light"/>
                  <w:b w:val="0"/>
                  <w:bCs w:val="0"/>
                  <w:color w:val="auto"/>
                  <w:sz w:val="18"/>
                  <w:szCs w:val="18"/>
                </w:rPr>
                <w:t>Global Call for Ideas 2021: The Future of Being Human (CIFAR)</w:t>
              </w:r>
            </w:hyperlink>
          </w:p>
          <w:p w14:paraId="03850EC8" w14:textId="37849EAE" w:rsidR="00593C5F" w:rsidRDefault="00593C5F" w:rsidP="00593C5F">
            <w:pPr>
              <w:spacing w:after="0" w:line="240" w:lineRule="auto"/>
            </w:pPr>
            <w:r w:rsidRPr="00F94B35">
              <w:rPr>
                <w:b w:val="0"/>
              </w:rPr>
              <w:t>*</w:t>
            </w:r>
            <w:hyperlink r:id="rId91" w:anchor="deadline" w:history="1">
              <w:r w:rsidRPr="00F94B35">
                <w:rPr>
                  <w:rStyle w:val="Hyperlink"/>
                  <w:rFonts w:ascii="Calibri Light" w:hAnsi="Calibri Light" w:cs="Calibri Light"/>
                  <w:b w:val="0"/>
                  <w:bCs w:val="0"/>
                  <w:color w:val="auto"/>
                  <w:sz w:val="18"/>
                  <w:szCs w:val="18"/>
                </w:rPr>
                <w:t>Multiple Deadlines.</w:t>
              </w:r>
            </w:hyperlink>
          </w:p>
        </w:tc>
        <w:tc>
          <w:tcPr>
            <w:tcW w:w="1124" w:type="dxa"/>
          </w:tcPr>
          <w:p w14:paraId="2294C3C8" w14:textId="75C84A5B"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11-Aug-21</w:t>
            </w:r>
          </w:p>
        </w:tc>
        <w:tc>
          <w:tcPr>
            <w:tcW w:w="1124" w:type="dxa"/>
          </w:tcPr>
          <w:p w14:paraId="4027A12E" w14:textId="1FD97A66"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A3CFF">
              <w:rPr>
                <w:rFonts w:ascii="Calibri Light" w:eastAsia="Times New Roman" w:hAnsi="Calibri Light" w:cs="Calibri Light"/>
                <w:i/>
                <w:color w:val="A6A6A6" w:themeColor="background1" w:themeShade="A6"/>
                <w:sz w:val="18"/>
                <w:szCs w:val="18"/>
                <w:lang w:val="en-CA"/>
              </w:rPr>
              <w:t>17-Aug-21</w:t>
            </w:r>
          </w:p>
        </w:tc>
        <w:tc>
          <w:tcPr>
            <w:tcW w:w="1064" w:type="dxa"/>
          </w:tcPr>
          <w:p w14:paraId="4B5F2D2A" w14:textId="75395FE9"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20-Jan-21</w:t>
            </w:r>
          </w:p>
        </w:tc>
        <w:tc>
          <w:tcPr>
            <w:tcW w:w="1181" w:type="dxa"/>
            <w:noWrap/>
          </w:tcPr>
          <w:p w14:paraId="1D547ABA" w14:textId="35216B13"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26-Jan-22</w:t>
            </w:r>
          </w:p>
        </w:tc>
      </w:tr>
      <w:tr w:rsidR="00593C5F" w:rsidRPr="002346E1" w14:paraId="40D7987F"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066EEAB" w14:textId="7B0DBCFC" w:rsidR="00593C5F" w:rsidRPr="00F94B35" w:rsidRDefault="006A5174" w:rsidP="00593C5F">
            <w:pPr>
              <w:spacing w:after="0" w:line="240" w:lineRule="auto"/>
              <w:rPr>
                <w:rFonts w:ascii="Calibri Light" w:hAnsi="Calibri Light" w:cs="Calibri Light"/>
                <w:b w:val="0"/>
                <w:sz w:val="18"/>
                <w:szCs w:val="18"/>
              </w:rPr>
            </w:pPr>
            <w:hyperlink r:id="rId92" w:history="1">
              <w:r w:rsidR="00593C5F" w:rsidRPr="00F94B35">
                <w:rPr>
                  <w:rStyle w:val="Hyperlink"/>
                  <w:rFonts w:ascii="Calibri Light" w:eastAsia="Times New Roman" w:hAnsi="Calibri Light" w:cs="Calibri Light"/>
                  <w:b w:val="0"/>
                  <w:bCs w:val="0"/>
                  <w:color w:val="auto"/>
                  <w:sz w:val="18"/>
                  <w:szCs w:val="18"/>
                  <w:lang w:val="en-CA"/>
                </w:rPr>
                <w:t>CIHR - Team Grant: Food Security and Climate Change in the Canadian North</w:t>
              </w:r>
            </w:hyperlink>
          </w:p>
        </w:tc>
        <w:tc>
          <w:tcPr>
            <w:tcW w:w="1124" w:type="dxa"/>
          </w:tcPr>
          <w:p w14:paraId="27DECFAB" w14:textId="5918045C" w:rsidR="00593C5F" w:rsidRPr="00B66B0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20-Apr-21</w:t>
            </w:r>
          </w:p>
        </w:tc>
        <w:tc>
          <w:tcPr>
            <w:tcW w:w="1124" w:type="dxa"/>
          </w:tcPr>
          <w:p w14:paraId="29D199C8" w14:textId="096C1E28" w:rsidR="00593C5F" w:rsidRPr="00B66B0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24-Apr-21</w:t>
            </w:r>
          </w:p>
        </w:tc>
        <w:tc>
          <w:tcPr>
            <w:tcW w:w="1064" w:type="dxa"/>
          </w:tcPr>
          <w:p w14:paraId="69054C25" w14:textId="13CDAB1E"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23-Feb-22</w:t>
            </w:r>
          </w:p>
        </w:tc>
        <w:tc>
          <w:tcPr>
            <w:tcW w:w="1181" w:type="dxa"/>
            <w:noWrap/>
          </w:tcPr>
          <w:p w14:paraId="0B471404" w14:textId="542A556B"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01-Mar-22</w:t>
            </w:r>
          </w:p>
        </w:tc>
      </w:tr>
      <w:tr w:rsidR="00593C5F" w:rsidRPr="002346E1" w14:paraId="329C9BB1"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C6E4116" w14:textId="4315EB96" w:rsidR="00593C5F" w:rsidRPr="000F3B48" w:rsidRDefault="006A5174" w:rsidP="00593C5F">
            <w:pPr>
              <w:spacing w:after="0" w:line="240" w:lineRule="auto"/>
              <w:rPr>
                <w:rFonts w:ascii="Calibri Light" w:hAnsi="Calibri Light" w:cs="Calibri Light"/>
                <w:color w:val="4F81BD" w:themeColor="accent1"/>
                <w:sz w:val="18"/>
                <w:szCs w:val="18"/>
              </w:rPr>
            </w:pPr>
            <w:hyperlink r:id="rId93" w:anchor="howtoapply" w:history="1">
              <w:r w:rsidR="00593C5F" w:rsidRPr="00F94B35">
                <w:rPr>
                  <w:rStyle w:val="Hyperlink"/>
                  <w:rFonts w:asciiTheme="majorHAnsi" w:hAnsiTheme="majorHAnsi" w:cstheme="majorHAnsi"/>
                  <w:b w:val="0"/>
                  <w:bCs w:val="0"/>
                  <w:color w:val="auto"/>
                  <w:sz w:val="18"/>
                  <w:szCs w:val="18"/>
                </w:rPr>
                <w:t>CIHR Team Grant: Healthy Cities Implementation Science (HCIS) Team Grants</w:t>
              </w:r>
            </w:hyperlink>
            <w:r w:rsidR="00593C5F" w:rsidRPr="00F94B35">
              <w:rPr>
                <w:rStyle w:val="Hyperlink"/>
                <w:rFonts w:asciiTheme="majorHAnsi" w:hAnsiTheme="majorHAnsi" w:cstheme="majorHAnsi"/>
                <w:b w:val="0"/>
                <w:color w:val="auto"/>
                <w:sz w:val="18"/>
                <w:szCs w:val="18"/>
              </w:rPr>
              <w:t xml:space="preserve"> </w:t>
            </w:r>
            <w:r w:rsidR="00593C5F" w:rsidRPr="00F94B35">
              <w:rPr>
                <w:rStyle w:val="Hyperlink"/>
                <w:rFonts w:asciiTheme="majorHAnsi" w:hAnsiTheme="majorHAnsi" w:cstheme="majorHAnsi"/>
                <w:b w:val="0"/>
                <w:color w:val="auto"/>
                <w:sz w:val="18"/>
                <w:szCs w:val="18"/>
                <w:u w:val="none"/>
              </w:rPr>
              <w:t xml:space="preserve">and </w:t>
            </w:r>
            <w:hyperlink w:anchor="_CIHR_Team_Grant:" w:history="1">
              <w:r w:rsidR="00593C5F" w:rsidRPr="00F94B35">
                <w:rPr>
                  <w:rStyle w:val="Hyperlink"/>
                  <w:rFonts w:asciiTheme="majorHAnsi" w:hAnsiTheme="majorHAnsi" w:cstheme="majorHAnsi"/>
                  <w:b w:val="0"/>
                  <w:bCs w:val="0"/>
                  <w:color w:val="auto"/>
                  <w:sz w:val="18"/>
                  <w:szCs w:val="18"/>
                </w:rPr>
                <w:t>ORS information below.</w:t>
              </w:r>
            </w:hyperlink>
          </w:p>
        </w:tc>
        <w:tc>
          <w:tcPr>
            <w:tcW w:w="1124" w:type="dxa"/>
          </w:tcPr>
          <w:p w14:paraId="1CC3C1A3" w14:textId="3AFBB7AD"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4-Aug-21</w:t>
            </w:r>
          </w:p>
        </w:tc>
        <w:tc>
          <w:tcPr>
            <w:tcW w:w="1124" w:type="dxa"/>
          </w:tcPr>
          <w:p w14:paraId="1CE8391F" w14:textId="65C24E0C" w:rsidR="00593C5F" w:rsidRPr="00B66B0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6A6A6" w:themeColor="background1" w:themeShade="A6"/>
                <w:sz w:val="18"/>
                <w:szCs w:val="18"/>
                <w:lang w:val="en-CA"/>
              </w:rPr>
            </w:pPr>
            <w:r w:rsidRPr="00B66B01">
              <w:rPr>
                <w:rFonts w:ascii="Calibri Light" w:eastAsia="Times New Roman" w:hAnsi="Calibri Light" w:cs="Calibri Light"/>
                <w:i/>
                <w:color w:val="A6A6A6" w:themeColor="background1" w:themeShade="A6"/>
                <w:sz w:val="18"/>
                <w:szCs w:val="18"/>
                <w:lang w:val="en-CA"/>
              </w:rPr>
              <w:t>11-Aug-21</w:t>
            </w:r>
          </w:p>
        </w:tc>
        <w:tc>
          <w:tcPr>
            <w:tcW w:w="1064" w:type="dxa"/>
          </w:tcPr>
          <w:p w14:paraId="13E428DD" w14:textId="6A391945"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C751DF">
              <w:rPr>
                <w:rFonts w:ascii="Calibri Light" w:eastAsia="Times New Roman" w:hAnsi="Calibri Light" w:cs="Calibri Light"/>
                <w:sz w:val="18"/>
                <w:szCs w:val="18"/>
                <w:lang w:val="en-CA"/>
              </w:rPr>
              <w:t>TBD</w:t>
            </w:r>
          </w:p>
        </w:tc>
        <w:tc>
          <w:tcPr>
            <w:tcW w:w="1181" w:type="dxa"/>
            <w:noWrap/>
          </w:tcPr>
          <w:p w14:paraId="33006E84" w14:textId="2B8B5006" w:rsidR="00593C5F"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28-Apr-22</w:t>
            </w:r>
          </w:p>
        </w:tc>
      </w:tr>
      <w:tr w:rsidR="00593C5F" w:rsidRPr="002346E1" w14:paraId="39F4D2A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CC4BBCA" w14:textId="4F01F2A8" w:rsidR="00593C5F" w:rsidRPr="00F94B35" w:rsidRDefault="006A5174" w:rsidP="00593C5F">
            <w:pPr>
              <w:spacing w:after="0" w:line="240" w:lineRule="auto"/>
              <w:rPr>
                <w:rFonts w:ascii="Calibri Light" w:eastAsia="Times New Roman" w:hAnsi="Calibri Light" w:cs="Calibri Light"/>
                <w:b w:val="0"/>
                <w:sz w:val="18"/>
                <w:szCs w:val="18"/>
                <w:lang w:val="en-CA"/>
              </w:rPr>
            </w:pPr>
            <w:hyperlink r:id="rId94" w:history="1">
              <w:r w:rsidR="00593C5F" w:rsidRPr="00F94B35">
                <w:rPr>
                  <w:rStyle w:val="Hyperlink"/>
                  <w:rFonts w:ascii="Calibri Light" w:eastAsia="Times New Roman" w:hAnsi="Calibri Light" w:cs="Calibri Light"/>
                  <w:b w:val="0"/>
                  <w:bCs w:val="0"/>
                  <w:color w:val="auto"/>
                  <w:sz w:val="18"/>
                  <w:szCs w:val="18"/>
                  <w:lang w:val="en-CA"/>
                </w:rPr>
                <w:t>Cisco Research – Research Grants</w:t>
              </w:r>
            </w:hyperlink>
          </w:p>
          <w:p w14:paraId="7DB57F47" w14:textId="77777777" w:rsidR="00593C5F" w:rsidRPr="00F94B35" w:rsidRDefault="00593C5F" w:rsidP="00593C5F">
            <w:pPr>
              <w:spacing w:after="0" w:line="240" w:lineRule="auto"/>
              <w:rPr>
                <w:rFonts w:ascii="Calibri Light" w:eastAsia="Times New Roman" w:hAnsi="Calibri Light" w:cs="Calibri Light"/>
                <w:b w:val="0"/>
                <w:i/>
                <w:sz w:val="18"/>
                <w:szCs w:val="18"/>
                <w:lang w:val="en-CA"/>
              </w:rPr>
            </w:pPr>
            <w:r w:rsidRPr="00F94B35">
              <w:rPr>
                <w:rFonts w:ascii="Calibri Light" w:eastAsia="Times New Roman" w:hAnsi="Calibri Light" w:cs="Calibri Light"/>
                <w:b w:val="0"/>
                <w:i/>
                <w:sz w:val="18"/>
                <w:szCs w:val="18"/>
                <w:lang w:val="en-CA"/>
              </w:rPr>
              <w:t>Various Opportunities:</w:t>
            </w:r>
          </w:p>
          <w:p w14:paraId="4D8DE3DA" w14:textId="77777777" w:rsidR="00593C5F" w:rsidRPr="00F94B35" w:rsidRDefault="00593C5F" w:rsidP="00593C5F">
            <w:pPr>
              <w:pStyle w:val="ListParagraph"/>
              <w:numPr>
                <w:ilvl w:val="0"/>
                <w:numId w:val="20"/>
              </w:numPr>
              <w:spacing w:after="0" w:line="240" w:lineRule="auto"/>
              <w:rPr>
                <w:rFonts w:ascii="Calibri Light" w:eastAsia="Times New Roman" w:hAnsi="Calibri Light" w:cs="Calibri Light"/>
                <w:b w:val="0"/>
                <w:i/>
                <w:sz w:val="18"/>
                <w:szCs w:val="18"/>
                <w:lang w:val="en-CA"/>
              </w:rPr>
            </w:pPr>
            <w:r w:rsidRPr="00F94B35">
              <w:rPr>
                <w:rFonts w:ascii="Calibri Light" w:eastAsia="Times New Roman" w:hAnsi="Calibri Light" w:cs="Calibri Light"/>
                <w:b w:val="0"/>
                <w:i/>
                <w:sz w:val="18"/>
                <w:szCs w:val="18"/>
                <w:lang w:val="en-CA"/>
              </w:rPr>
              <w:t>Quantum Computing and Networking</w:t>
            </w:r>
          </w:p>
          <w:p w14:paraId="4DD2D4B0" w14:textId="77777777" w:rsidR="00593C5F" w:rsidRPr="00F94B35" w:rsidRDefault="00593C5F" w:rsidP="00593C5F">
            <w:pPr>
              <w:pStyle w:val="ListParagraph"/>
              <w:numPr>
                <w:ilvl w:val="0"/>
                <w:numId w:val="20"/>
              </w:numPr>
              <w:spacing w:after="0" w:line="240" w:lineRule="auto"/>
              <w:rPr>
                <w:rFonts w:ascii="Calibri Light" w:eastAsia="Times New Roman" w:hAnsi="Calibri Light" w:cs="Calibri Light"/>
                <w:b w:val="0"/>
                <w:i/>
                <w:sz w:val="18"/>
                <w:szCs w:val="18"/>
                <w:lang w:val="en-CA"/>
              </w:rPr>
            </w:pPr>
            <w:r w:rsidRPr="00F94B35">
              <w:rPr>
                <w:rFonts w:ascii="Calibri Light" w:eastAsia="Times New Roman" w:hAnsi="Calibri Light" w:cs="Calibri Light"/>
                <w:b w:val="0"/>
                <w:i/>
                <w:sz w:val="18"/>
                <w:szCs w:val="18"/>
                <w:lang w:val="en-CA"/>
              </w:rPr>
              <w:t>Tech for Healthcare</w:t>
            </w:r>
          </w:p>
          <w:p w14:paraId="3F596F41" w14:textId="62722F9A" w:rsidR="00593C5F" w:rsidRPr="00F94B35" w:rsidRDefault="00593C5F" w:rsidP="00593C5F">
            <w:pPr>
              <w:pStyle w:val="ListParagraph"/>
              <w:numPr>
                <w:ilvl w:val="0"/>
                <w:numId w:val="20"/>
              </w:numPr>
              <w:spacing w:after="0" w:line="240" w:lineRule="auto"/>
              <w:rPr>
                <w:rFonts w:ascii="Calibri Light" w:eastAsia="Times New Roman" w:hAnsi="Calibri Light" w:cs="Calibri Light"/>
                <w:b w:val="0"/>
                <w:i/>
                <w:sz w:val="18"/>
                <w:szCs w:val="18"/>
                <w:lang w:val="en-CA"/>
              </w:rPr>
            </w:pPr>
            <w:r w:rsidRPr="00F94B35">
              <w:rPr>
                <w:rFonts w:ascii="Calibri Light" w:eastAsia="Times New Roman" w:hAnsi="Calibri Light" w:cs="Calibri Light"/>
                <w:b w:val="0"/>
                <w:i/>
                <w:sz w:val="18"/>
                <w:szCs w:val="18"/>
                <w:lang w:val="en-CA"/>
              </w:rPr>
              <w:t>Edge Computing</w:t>
            </w:r>
          </w:p>
          <w:p w14:paraId="4D47A67B" w14:textId="16F9AA07" w:rsidR="00593C5F" w:rsidRPr="00F94B35" w:rsidRDefault="00593C5F" w:rsidP="00593C5F">
            <w:pPr>
              <w:pStyle w:val="ListParagraph"/>
              <w:numPr>
                <w:ilvl w:val="0"/>
                <w:numId w:val="20"/>
              </w:numPr>
              <w:spacing w:after="0" w:line="240" w:lineRule="auto"/>
              <w:rPr>
                <w:rFonts w:ascii="Calibri Light" w:eastAsia="Times New Roman" w:hAnsi="Calibri Light" w:cs="Calibri Light"/>
                <w:b w:val="0"/>
                <w:i/>
                <w:sz w:val="18"/>
                <w:szCs w:val="18"/>
                <w:lang w:val="en-CA"/>
              </w:rPr>
            </w:pPr>
            <w:r w:rsidRPr="00F94B35">
              <w:rPr>
                <w:rFonts w:ascii="Calibri Light" w:eastAsia="Times New Roman" w:hAnsi="Calibri Light" w:cs="Calibri Light"/>
                <w:b w:val="0"/>
                <w:i/>
                <w:sz w:val="18"/>
                <w:szCs w:val="18"/>
                <w:lang w:val="en-CA"/>
              </w:rPr>
              <w:t>Future of Work</w:t>
            </w:r>
          </w:p>
          <w:p w14:paraId="4846FC38" w14:textId="5D79CDDA" w:rsidR="00593C5F" w:rsidRPr="00F94B35" w:rsidRDefault="00593C5F" w:rsidP="00593C5F">
            <w:pPr>
              <w:pStyle w:val="ListParagraph"/>
              <w:spacing w:after="0" w:line="240" w:lineRule="auto"/>
              <w:rPr>
                <w:rFonts w:ascii="Calibri Light" w:eastAsia="Times New Roman" w:hAnsi="Calibri Light" w:cs="Calibri Light"/>
                <w:b w:val="0"/>
                <w:sz w:val="18"/>
                <w:szCs w:val="18"/>
                <w:lang w:val="en-CA"/>
              </w:rPr>
            </w:pPr>
          </w:p>
        </w:tc>
        <w:tc>
          <w:tcPr>
            <w:tcW w:w="1124" w:type="dxa"/>
          </w:tcPr>
          <w:p w14:paraId="6646D26C"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6037085"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D007EC1" w14:textId="0656E226"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70B5CD2" w14:textId="746D894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593C5F" w:rsidRPr="002346E1" w14:paraId="2832EC4F"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50D0D0E" w14:textId="77777777" w:rsidR="00593C5F" w:rsidRPr="00F94B35" w:rsidRDefault="006A5174" w:rsidP="00593C5F">
            <w:pPr>
              <w:spacing w:after="0" w:line="240" w:lineRule="auto"/>
              <w:rPr>
                <w:rFonts w:ascii="Calibri Light" w:eastAsia="Times New Roman" w:hAnsi="Calibri Light" w:cs="Calibri Light"/>
                <w:b w:val="0"/>
                <w:sz w:val="18"/>
                <w:szCs w:val="18"/>
                <w:lang w:val="en-CA"/>
              </w:rPr>
            </w:pPr>
            <w:hyperlink r:id="rId95" w:history="1">
              <w:r w:rsidR="00593C5F" w:rsidRPr="00F94B35">
                <w:rPr>
                  <w:rStyle w:val="Hyperlink"/>
                  <w:rFonts w:ascii="Calibri Light" w:eastAsia="Times New Roman" w:hAnsi="Calibri Light" w:cs="Calibri Light"/>
                  <w:b w:val="0"/>
                  <w:bCs w:val="0"/>
                  <w:color w:val="auto"/>
                  <w:sz w:val="18"/>
                  <w:szCs w:val="18"/>
                  <w:lang w:val="en-CA"/>
                </w:rPr>
                <w:t>Canadian Space Agency</w:t>
              </w:r>
            </w:hyperlink>
          </w:p>
        </w:tc>
        <w:tc>
          <w:tcPr>
            <w:tcW w:w="1124" w:type="dxa"/>
          </w:tcPr>
          <w:p w14:paraId="00BA9F57"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127F8A80"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1F10553"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66628AA"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593C5F" w:rsidRPr="002346E1" w14:paraId="24C72CA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4A0516A" w14:textId="77777777" w:rsidR="00593C5F" w:rsidRPr="00F94B35" w:rsidRDefault="006A5174" w:rsidP="00593C5F">
            <w:pPr>
              <w:spacing w:after="0" w:line="240" w:lineRule="auto"/>
              <w:rPr>
                <w:rFonts w:ascii="Calibri Light" w:eastAsia="Times New Roman" w:hAnsi="Calibri Light" w:cs="Calibri Light"/>
                <w:b w:val="0"/>
                <w:sz w:val="18"/>
                <w:szCs w:val="18"/>
                <w:lang w:val="en-CA"/>
              </w:rPr>
            </w:pPr>
            <w:hyperlink r:id="rId96" w:history="1">
              <w:r w:rsidR="00593C5F" w:rsidRPr="00F94B35">
                <w:rPr>
                  <w:rStyle w:val="Hyperlink"/>
                  <w:rFonts w:ascii="Calibri Light" w:eastAsia="Times New Roman" w:hAnsi="Calibri Light" w:cs="Calibri Light"/>
                  <w:b w:val="0"/>
                  <w:bCs w:val="0"/>
                  <w:color w:val="auto"/>
                  <w:sz w:val="18"/>
                  <w:szCs w:val="18"/>
                  <w:lang w:val="en-CA"/>
                </w:rPr>
                <w:t>DND Innovation for Defence Excellence and Security (IDEaS) Program</w:t>
              </w:r>
            </w:hyperlink>
            <w:r w:rsidR="00593C5F" w:rsidRPr="00F94B35">
              <w:rPr>
                <w:rFonts w:ascii="Calibri Light" w:eastAsia="Times New Roman" w:hAnsi="Calibri Light" w:cs="Calibri Light"/>
                <w:b w:val="0"/>
                <w:sz w:val="18"/>
                <w:szCs w:val="18"/>
                <w:lang w:val="en-CA"/>
              </w:rPr>
              <w:t xml:space="preserve"> </w:t>
            </w:r>
          </w:p>
        </w:tc>
        <w:tc>
          <w:tcPr>
            <w:tcW w:w="1124" w:type="dxa"/>
          </w:tcPr>
          <w:p w14:paraId="55602A9F"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654FEACE"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5EFC0E5"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9C7E5CA"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593C5F" w:rsidRPr="002346E1" w14:paraId="57757EC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0809D0" w14:textId="77777777" w:rsidR="00593C5F" w:rsidRPr="00F94B35" w:rsidRDefault="006A5174" w:rsidP="00593C5F">
            <w:pPr>
              <w:spacing w:after="0" w:line="240" w:lineRule="auto"/>
              <w:rPr>
                <w:rFonts w:ascii="Calibri Light" w:eastAsia="Times New Roman" w:hAnsi="Calibri Light" w:cs="Calibri Light"/>
                <w:b w:val="0"/>
                <w:sz w:val="18"/>
                <w:szCs w:val="18"/>
                <w:lang w:val="en-CA"/>
              </w:rPr>
            </w:pPr>
            <w:hyperlink r:id="rId97" w:history="1">
              <w:r w:rsidR="00593C5F" w:rsidRPr="00F94B35">
                <w:rPr>
                  <w:rStyle w:val="Hyperlink"/>
                  <w:rFonts w:ascii="Calibri Light" w:eastAsia="Times New Roman" w:hAnsi="Calibri Light" w:cs="Calibri Light"/>
                  <w:b w:val="0"/>
                  <w:bCs w:val="0"/>
                  <w:color w:val="auto"/>
                  <w:sz w:val="18"/>
                  <w:szCs w:val="18"/>
                  <w:lang w:val="en-CA"/>
                </w:rPr>
                <w:t>NSERC Alliance Grants</w:t>
              </w:r>
            </w:hyperlink>
          </w:p>
          <w:p w14:paraId="376D2490" w14:textId="77777777" w:rsidR="00593C5F" w:rsidRPr="00F94B35" w:rsidRDefault="00593C5F" w:rsidP="00593C5F">
            <w:pPr>
              <w:spacing w:after="0" w:line="240" w:lineRule="auto"/>
              <w:rPr>
                <w:rFonts w:ascii="Calibri Light" w:eastAsia="Times New Roman" w:hAnsi="Calibri Light" w:cs="Calibri Light"/>
                <w:b w:val="0"/>
                <w:sz w:val="18"/>
                <w:szCs w:val="18"/>
                <w:lang w:val="en-CA"/>
              </w:rPr>
            </w:pPr>
            <w:r w:rsidRPr="00F94B35">
              <w:rPr>
                <w:rFonts w:ascii="Calibri Light" w:eastAsia="Times New Roman" w:hAnsi="Calibri Light" w:cs="Calibri Light"/>
                <w:b w:val="0"/>
                <w:sz w:val="18"/>
                <w:szCs w:val="18"/>
                <w:lang w:val="en-CA"/>
              </w:rPr>
              <w:t xml:space="preserve"> </w:t>
            </w:r>
          </w:p>
        </w:tc>
        <w:tc>
          <w:tcPr>
            <w:tcW w:w="1124" w:type="dxa"/>
          </w:tcPr>
          <w:p w14:paraId="71208466"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7841FF7"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2CAF136"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E94A471"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593C5F" w14:paraId="02BFC963" w14:textId="77777777" w:rsidTr="000312DA">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00605DD" w14:textId="77777777" w:rsidR="00593C5F" w:rsidRPr="00F94B35" w:rsidRDefault="006A5174" w:rsidP="00593C5F">
            <w:pPr>
              <w:spacing w:after="0" w:line="240" w:lineRule="auto"/>
              <w:rPr>
                <w:rFonts w:ascii="Calibri Light" w:hAnsi="Calibri Light" w:cs="Calibri Light"/>
                <w:bCs w:val="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98" w:history="1">
              <w:r w:rsidR="00593C5F" w:rsidRPr="00F94B35">
                <w:rPr>
                  <w:rStyle w:val="Hyperlink"/>
                  <w:rFonts w:ascii="Calibri Light" w:hAnsi="Calibri Light" w:cs="Calibri Light"/>
                  <w:b w:val="0"/>
                  <w:bCs w:val="0"/>
                  <w:color w:val="auto"/>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p w14:paraId="021B8D8F" w14:textId="77777777" w:rsidR="00593C5F" w:rsidRPr="00F94B35" w:rsidRDefault="00593C5F" w:rsidP="00593C5F">
            <w:pPr>
              <w:spacing w:after="0" w:line="240" w:lineRule="auto"/>
              <w:rPr>
                <w:rFonts w:ascii="Calibri Light" w:hAnsi="Calibri Light" w:cs="Calibri Light"/>
                <w:sz w:val="18"/>
                <w:szCs w:val="18"/>
              </w:rPr>
            </w:pPr>
          </w:p>
        </w:tc>
        <w:tc>
          <w:tcPr>
            <w:tcW w:w="1124" w:type="dxa"/>
          </w:tcPr>
          <w:p w14:paraId="7612691C"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3B574D94"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1F47F884"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271599F3" w14:textId="77777777" w:rsidR="00593C5F"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3047AD">
              <w:rPr>
                <w:rFonts w:ascii="Calibri Light" w:eastAsia="Times New Roman" w:hAnsi="Calibri Light" w:cs="Calibri Light"/>
                <w:color w:val="000000"/>
                <w:sz w:val="18"/>
                <w:szCs w:val="18"/>
                <w:lang w:val="en-CA"/>
              </w:rPr>
              <w:t>No Deadline</w:t>
            </w:r>
          </w:p>
        </w:tc>
      </w:tr>
      <w:tr w:rsidR="00593C5F" w:rsidRPr="002346E1" w14:paraId="060FADD1"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3FAB654" w14:textId="61890CCD" w:rsidR="00593C5F" w:rsidRPr="00F94B35" w:rsidRDefault="00593C5F" w:rsidP="00593C5F">
            <w:pPr>
              <w:spacing w:after="0" w:line="240" w:lineRule="auto"/>
              <w:rPr>
                <w:rStyle w:val="Hyperlink"/>
                <w:rFonts w:ascii="Calibri Light" w:hAnsi="Calibri Light" w:cs="Calibri Light"/>
                <w:b w:val="0"/>
                <w:bCs w:val="0"/>
                <w:color w:val="auto"/>
                <w:sz w:val="18"/>
                <w:szCs w:val="18"/>
              </w:rPr>
            </w:pPr>
            <w:r w:rsidRPr="00F94B35">
              <w:rPr>
                <w:rFonts w:ascii="Calibri Light" w:hAnsi="Calibri Light" w:cs="Calibri Light"/>
                <w:sz w:val="18"/>
                <w:szCs w:val="18"/>
                <w:highlight w:val="yellow"/>
              </w:rPr>
              <w:fldChar w:fldCharType="begin"/>
            </w:r>
            <w:r w:rsidRPr="00F94B35">
              <w:rPr>
                <w:rFonts w:ascii="Calibri Light" w:hAnsi="Calibri Light" w:cs="Calibri Light"/>
                <w:b w:val="0"/>
                <w:bCs w:val="0"/>
                <w:sz w:val="18"/>
                <w:szCs w:val="18"/>
                <w:highlight w:val="yellow"/>
              </w:rPr>
              <w:instrText xml:space="preserve"> HYPERLINK "https://www.oc-innovation.ca/program-nav/voucher-for-innovation-and-productivity-vip/" </w:instrText>
            </w:r>
            <w:r w:rsidRPr="00F94B35">
              <w:rPr>
                <w:rFonts w:ascii="Calibri Light" w:hAnsi="Calibri Light" w:cs="Calibri Light"/>
                <w:sz w:val="18"/>
                <w:szCs w:val="18"/>
                <w:highlight w:val="yellow"/>
              </w:rPr>
              <w:fldChar w:fldCharType="separate"/>
            </w:r>
            <w:r w:rsidRPr="00F94B35">
              <w:rPr>
                <w:rStyle w:val="Hyperlink"/>
                <w:rFonts w:ascii="Calibri Light" w:hAnsi="Calibri Light" w:cs="Calibri Light"/>
                <w:b w:val="0"/>
                <w:bCs w:val="0"/>
                <w:color w:val="auto"/>
                <w:sz w:val="18"/>
                <w:szCs w:val="18"/>
              </w:rPr>
              <w:t>OCI – Voucher for Innovation and Productivity</w:t>
            </w:r>
          </w:p>
          <w:p w14:paraId="287AB309" w14:textId="1CA2E890" w:rsidR="00593C5F" w:rsidRPr="00F94B35" w:rsidRDefault="00593C5F" w:rsidP="00593C5F">
            <w:pPr>
              <w:spacing w:after="0" w:line="240" w:lineRule="auto"/>
              <w:rPr>
                <w:rFonts w:ascii="Calibri Light" w:hAnsi="Calibri Light" w:cs="Calibri Light"/>
                <w:b w:val="0"/>
                <w:sz w:val="18"/>
                <w:szCs w:val="18"/>
              </w:rPr>
            </w:pPr>
            <w:r w:rsidRPr="00F94B35">
              <w:rPr>
                <w:rFonts w:ascii="Calibri Light" w:hAnsi="Calibri Light" w:cs="Calibri Light"/>
                <w:sz w:val="18"/>
                <w:szCs w:val="18"/>
                <w:highlight w:val="yellow"/>
              </w:rPr>
              <w:fldChar w:fldCharType="end"/>
            </w:r>
            <w:r w:rsidRPr="00F94B35">
              <w:rPr>
                <w:rFonts w:ascii="Calibri Light" w:hAnsi="Calibri Light" w:cs="Calibri Light"/>
                <w:b w:val="0"/>
                <w:sz w:val="18"/>
                <w:szCs w:val="18"/>
              </w:rPr>
              <w:t>To drive commercialization of intellectual property</w:t>
            </w:r>
          </w:p>
        </w:tc>
        <w:tc>
          <w:tcPr>
            <w:tcW w:w="1124" w:type="dxa"/>
          </w:tcPr>
          <w:p w14:paraId="0633323F"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751B436C"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1F66A57"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55A58DB" w14:textId="5123222E"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593C5F" w:rsidRPr="002346E1" w14:paraId="29F49CB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5AC7C2B" w14:textId="24DB059B" w:rsidR="00593C5F" w:rsidRPr="00F94B35" w:rsidRDefault="006A5174" w:rsidP="00593C5F">
            <w:pPr>
              <w:spacing w:after="0" w:line="240" w:lineRule="auto"/>
              <w:rPr>
                <w:rFonts w:ascii="Calibri Light" w:hAnsi="Calibri Light" w:cs="Calibri Light"/>
                <w:sz w:val="18"/>
                <w:szCs w:val="18"/>
                <w:lang w:val="en-CA"/>
              </w:rPr>
            </w:pPr>
            <w:hyperlink w:anchor="_NSERC_Alliance_–" w:history="1">
              <w:r w:rsidR="00593C5F" w:rsidRPr="00F94B35">
                <w:rPr>
                  <w:rStyle w:val="Hyperlink"/>
                  <w:rFonts w:ascii="Calibri Light" w:eastAsia="Times New Roman" w:hAnsi="Calibri Light" w:cs="Calibri Light"/>
                  <w:b w:val="0"/>
                  <w:bCs w:val="0"/>
                  <w:color w:val="auto"/>
                  <w:sz w:val="18"/>
                  <w:szCs w:val="18"/>
                  <w:lang w:val="en-CA"/>
                </w:rPr>
                <w:t>NSERC Alliance – OCI VIP Joint Funding</w:t>
              </w:r>
            </w:hyperlink>
          </w:p>
        </w:tc>
        <w:tc>
          <w:tcPr>
            <w:tcW w:w="1124" w:type="dxa"/>
          </w:tcPr>
          <w:p w14:paraId="452443E7"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1B4DDD4C"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52F6110"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5AB5BFB" w14:textId="5DD46918"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593C5F" w:rsidRPr="002346E1" w14:paraId="1D3FE33C"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18CAE1E" w14:textId="77777777" w:rsidR="00593C5F" w:rsidRPr="00F94B35" w:rsidRDefault="006A5174" w:rsidP="00593C5F">
            <w:pPr>
              <w:spacing w:after="0" w:line="240" w:lineRule="auto"/>
              <w:rPr>
                <w:rFonts w:ascii="Calibri Light" w:eastAsia="Times New Roman" w:hAnsi="Calibri Light" w:cs="Calibri Light"/>
                <w:sz w:val="18"/>
                <w:szCs w:val="18"/>
                <w:lang w:val="en-CA"/>
              </w:rPr>
            </w:pPr>
            <w:hyperlink r:id="rId99" w:history="1">
              <w:r w:rsidR="00593C5F" w:rsidRPr="00F94B35">
                <w:rPr>
                  <w:rStyle w:val="Hyperlink"/>
                  <w:rFonts w:ascii="Calibri Light" w:eastAsia="Times New Roman" w:hAnsi="Calibri Light" w:cs="Calibri Light"/>
                  <w:b w:val="0"/>
                  <w:bCs w:val="0"/>
                  <w:color w:val="auto"/>
                  <w:sz w:val="18"/>
                  <w:szCs w:val="18"/>
                  <w:lang w:val="en-CA"/>
                </w:rPr>
                <w:t>Government of Canada – CanExport Innovation Funding</w:t>
              </w:r>
            </w:hyperlink>
            <w:r w:rsidR="00593C5F" w:rsidRPr="00F94B35">
              <w:rPr>
                <w:rFonts w:ascii="Calibri Light" w:eastAsia="Times New Roman" w:hAnsi="Calibri Light" w:cs="Calibri Light"/>
                <w:sz w:val="18"/>
                <w:szCs w:val="18"/>
                <w:lang w:val="en-CA"/>
              </w:rPr>
              <w:t xml:space="preserve"> </w:t>
            </w:r>
          </w:p>
        </w:tc>
        <w:tc>
          <w:tcPr>
            <w:tcW w:w="1124" w:type="dxa"/>
          </w:tcPr>
          <w:p w14:paraId="1D00A658"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3CFA3198"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4D73D3"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7615D29"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bookmarkStart w:id="1" w:name="_Hlk69196219"/>
      <w:tr w:rsidR="00593C5F" w:rsidRPr="002346E1" w14:paraId="7B99610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D470671" w14:textId="4ABBABE5" w:rsidR="00593C5F" w:rsidRPr="00F94B35" w:rsidRDefault="00593C5F" w:rsidP="00593C5F">
            <w:pPr>
              <w:spacing w:after="0" w:line="240" w:lineRule="auto"/>
              <w:rPr>
                <w:rFonts w:ascii="Calibri Light" w:eastAsia="Times New Roman" w:hAnsi="Calibri Light" w:cs="Calibri Light"/>
                <w:b w:val="0"/>
                <w:sz w:val="18"/>
                <w:szCs w:val="18"/>
                <w:highlight w:val="yellow"/>
                <w:u w:val="single"/>
                <w:lang w:val="en-CA"/>
              </w:rPr>
            </w:pPr>
            <w:r w:rsidRPr="00F94B35">
              <w:rPr>
                <w:rFonts w:ascii="Calibri Light" w:eastAsia="Times New Roman" w:hAnsi="Calibri Light" w:cs="Calibri Light"/>
                <w:sz w:val="18"/>
                <w:szCs w:val="18"/>
                <w:u w:val="single"/>
                <w:lang w:val="en-CA"/>
              </w:rPr>
              <w:fldChar w:fldCharType="begin"/>
            </w:r>
            <w:r w:rsidRPr="00F94B35">
              <w:rPr>
                <w:rFonts w:ascii="Calibri Light" w:eastAsia="Times New Roman" w:hAnsi="Calibri Light" w:cs="Calibri Light"/>
                <w:sz w:val="18"/>
                <w:szCs w:val="18"/>
                <w:u w:val="single"/>
                <w:lang w:val="en-CA"/>
              </w:rPr>
              <w:instrText>HYPERLINK "https://www.oc-innovation.ca/programs/autonomous-vehicle-innovation-network-avin/talentedge-internship-program-tip-avin/"</w:instrText>
            </w:r>
            <w:r w:rsidRPr="00F94B35">
              <w:rPr>
                <w:rFonts w:ascii="Calibri Light" w:eastAsia="Times New Roman" w:hAnsi="Calibri Light" w:cs="Calibri Light"/>
                <w:sz w:val="18"/>
                <w:szCs w:val="18"/>
                <w:u w:val="single"/>
                <w:lang w:val="en-CA"/>
              </w:rPr>
              <w:fldChar w:fldCharType="separate"/>
            </w:r>
            <w:r w:rsidRPr="00F94B35">
              <w:rPr>
                <w:rStyle w:val="Hyperlink"/>
                <w:rFonts w:ascii="Calibri Light" w:eastAsia="Times New Roman" w:hAnsi="Calibri Light" w:cs="Calibri Light"/>
                <w:b w:val="0"/>
                <w:bCs w:val="0"/>
                <w:color w:val="auto"/>
                <w:sz w:val="18"/>
                <w:szCs w:val="18"/>
                <w:lang w:val="en-CA"/>
              </w:rPr>
              <w:t xml:space="preserve">OCI, </w:t>
            </w:r>
            <w:proofErr w:type="spellStart"/>
            <w:r w:rsidRPr="00F94B35">
              <w:rPr>
                <w:rStyle w:val="Hyperlink"/>
                <w:rFonts w:ascii="Calibri Light" w:eastAsia="Times New Roman" w:hAnsi="Calibri Light" w:cs="Calibri Light"/>
                <w:b w:val="0"/>
                <w:bCs w:val="0"/>
                <w:color w:val="auto"/>
                <w:sz w:val="18"/>
                <w:szCs w:val="18"/>
                <w:lang w:val="en-CA"/>
              </w:rPr>
              <w:t>TalentEdge</w:t>
            </w:r>
            <w:proofErr w:type="spellEnd"/>
            <w:r w:rsidRPr="00F94B35">
              <w:rPr>
                <w:rStyle w:val="Hyperlink"/>
                <w:rFonts w:ascii="Calibri Light" w:eastAsia="Times New Roman" w:hAnsi="Calibri Light" w:cs="Calibri Light"/>
                <w:b w:val="0"/>
                <w:bCs w:val="0"/>
                <w:i/>
                <w:color w:val="auto"/>
                <w:sz w:val="18"/>
                <w:szCs w:val="18"/>
                <w:lang w:val="en-CA"/>
              </w:rPr>
              <w:t xml:space="preserve"> </w:t>
            </w:r>
            <w:r w:rsidRPr="00F94B35">
              <w:rPr>
                <w:rStyle w:val="Hyperlink"/>
                <w:rFonts w:ascii="Calibri Light" w:eastAsia="Times New Roman" w:hAnsi="Calibri Light" w:cs="Calibri Light"/>
                <w:b w:val="0"/>
                <w:bCs w:val="0"/>
                <w:color w:val="auto"/>
                <w:sz w:val="18"/>
                <w:szCs w:val="18"/>
                <w:lang w:val="en-CA"/>
              </w:rPr>
              <w:t>Internship Program (TIP) - AVIN</w:t>
            </w:r>
            <w:r w:rsidRPr="00F94B35">
              <w:rPr>
                <w:rFonts w:ascii="Calibri Light" w:eastAsia="Times New Roman" w:hAnsi="Calibri Light" w:cs="Calibri Light"/>
                <w:sz w:val="18"/>
                <w:szCs w:val="18"/>
                <w:u w:val="single"/>
                <w:lang w:val="en-CA"/>
              </w:rPr>
              <w:fldChar w:fldCharType="end"/>
            </w:r>
          </w:p>
        </w:tc>
        <w:tc>
          <w:tcPr>
            <w:tcW w:w="1124" w:type="dxa"/>
          </w:tcPr>
          <w:p w14:paraId="68CEE50E"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64363947"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F4047EA"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30139DCC"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593C5F" w:rsidRPr="002346E1" w14:paraId="6C7AE34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E880668" w14:textId="792B0980" w:rsidR="00593C5F" w:rsidRPr="00F94B35" w:rsidRDefault="006A5174" w:rsidP="00593C5F">
            <w:pPr>
              <w:spacing w:after="0" w:line="240" w:lineRule="auto"/>
              <w:rPr>
                <w:rFonts w:ascii="Calibri Light" w:eastAsia="Times New Roman" w:hAnsi="Calibri Light" w:cs="Calibri Light"/>
                <w:b w:val="0"/>
                <w:sz w:val="18"/>
                <w:szCs w:val="18"/>
                <w:highlight w:val="yellow"/>
                <w:lang w:val="en-CA"/>
              </w:rPr>
            </w:pPr>
            <w:hyperlink r:id="rId100" w:history="1">
              <w:r w:rsidR="00593C5F" w:rsidRPr="00F94B35">
                <w:rPr>
                  <w:rStyle w:val="Hyperlink"/>
                  <w:rFonts w:ascii="Calibri Light" w:eastAsia="Times New Roman" w:hAnsi="Calibri Light" w:cs="Calibri Light"/>
                  <w:b w:val="0"/>
                  <w:bCs w:val="0"/>
                  <w:color w:val="auto"/>
                  <w:sz w:val="18"/>
                  <w:szCs w:val="18"/>
                  <w:lang w:val="en-CA"/>
                </w:rPr>
                <w:t xml:space="preserve">OCI, </w:t>
              </w:r>
              <w:proofErr w:type="spellStart"/>
              <w:r w:rsidR="00593C5F" w:rsidRPr="00F94B35">
                <w:rPr>
                  <w:rStyle w:val="Hyperlink"/>
                  <w:rFonts w:ascii="Calibri Light" w:eastAsia="Times New Roman" w:hAnsi="Calibri Light" w:cs="Calibri Light"/>
                  <w:b w:val="0"/>
                  <w:bCs w:val="0"/>
                  <w:color w:val="auto"/>
                  <w:sz w:val="18"/>
                  <w:szCs w:val="18"/>
                  <w:lang w:val="en-CA"/>
                </w:rPr>
                <w:t>TalentEdge</w:t>
              </w:r>
              <w:proofErr w:type="spellEnd"/>
              <w:r w:rsidR="00593C5F" w:rsidRPr="00F94B35">
                <w:rPr>
                  <w:rStyle w:val="Hyperlink"/>
                  <w:rFonts w:ascii="Calibri Light" w:eastAsia="Times New Roman" w:hAnsi="Calibri Light" w:cs="Calibri Light"/>
                  <w:b w:val="0"/>
                  <w:bCs w:val="0"/>
                  <w:color w:val="auto"/>
                  <w:sz w:val="18"/>
                  <w:szCs w:val="18"/>
                  <w:lang w:val="en-CA"/>
                </w:rPr>
                <w:t xml:space="preserve"> Fellowship Program</w:t>
              </w:r>
              <w:r w:rsidR="00593C5F" w:rsidRPr="00F94B35">
                <w:rPr>
                  <w:rStyle w:val="Hyperlink"/>
                  <w:rFonts w:ascii="Calibri Light" w:hAnsi="Calibri Light" w:cs="Calibri Light"/>
                  <w:b w:val="0"/>
                  <w:bCs w:val="0"/>
                  <w:color w:val="auto"/>
                  <w:sz w:val="18"/>
                  <w:szCs w:val="18"/>
                </w:rPr>
                <w:t xml:space="preserve"> (TFP) - AVIN</w:t>
              </w:r>
            </w:hyperlink>
          </w:p>
        </w:tc>
        <w:tc>
          <w:tcPr>
            <w:tcW w:w="1124" w:type="dxa"/>
          </w:tcPr>
          <w:p w14:paraId="436AC5EF"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23828EE"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6F871AC2"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D1A7EB0"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bookmarkEnd w:id="1"/>
      <w:tr w:rsidR="00593C5F" w:rsidRPr="002346E1" w14:paraId="6A80887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CFD68C4" w14:textId="7E197931" w:rsidR="00593C5F" w:rsidRPr="00F94B35" w:rsidRDefault="00593C5F" w:rsidP="00593C5F">
            <w:pPr>
              <w:spacing w:after="0" w:line="240" w:lineRule="auto"/>
              <w:rPr>
                <w:rFonts w:ascii="Calibri Light" w:eastAsia="Times New Roman" w:hAnsi="Calibri Light" w:cs="Calibri Light"/>
                <w:sz w:val="18"/>
                <w:szCs w:val="18"/>
                <w:lang w:val="en-CA"/>
              </w:rPr>
            </w:pPr>
            <w:r w:rsidRPr="00F94B35">
              <w:fldChar w:fldCharType="begin"/>
            </w:r>
            <w:r w:rsidRPr="00F94B35">
              <w:rPr>
                <w:rFonts w:ascii="Calibri Light" w:hAnsi="Calibri Light" w:cs="Calibri Light"/>
                <w:sz w:val="18"/>
                <w:szCs w:val="18"/>
              </w:rPr>
              <w:instrText xml:space="preserve"> HYPERLINK "https://www.avinhub.ca/av-rd-fund/" </w:instrText>
            </w:r>
            <w:r w:rsidRPr="00F94B35">
              <w:fldChar w:fldCharType="separate"/>
            </w:r>
            <w:r w:rsidRPr="00F94B35">
              <w:rPr>
                <w:rStyle w:val="Hyperlink"/>
                <w:rFonts w:ascii="Calibri Light" w:eastAsia="Times New Roman" w:hAnsi="Calibri Light" w:cs="Calibri Light"/>
                <w:b w:val="0"/>
                <w:bCs w:val="0"/>
                <w:color w:val="auto"/>
                <w:sz w:val="18"/>
                <w:szCs w:val="18"/>
                <w:lang w:val="en-CA"/>
              </w:rPr>
              <w:t>AVIN, AV Research and Development Partnership Fund – Stream 1</w:t>
            </w:r>
            <w:r w:rsidRPr="00F94B35">
              <w:rPr>
                <w:rStyle w:val="Hyperlink"/>
                <w:rFonts w:ascii="Calibri Light" w:eastAsia="Times New Roman" w:hAnsi="Calibri Light" w:cs="Calibri Light"/>
                <w:color w:val="auto"/>
                <w:sz w:val="18"/>
                <w:szCs w:val="18"/>
                <w:lang w:val="en-CA"/>
              </w:rPr>
              <w:fldChar w:fldCharType="end"/>
            </w:r>
          </w:p>
        </w:tc>
        <w:tc>
          <w:tcPr>
            <w:tcW w:w="1124" w:type="dxa"/>
          </w:tcPr>
          <w:p w14:paraId="40A8EDB6"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BB43609"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B89C5B8"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2F730481"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593C5F" w:rsidRPr="002346E1" w14:paraId="4F5CBDE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A391D78" w14:textId="3399C868" w:rsidR="00593C5F" w:rsidRPr="00F94B35" w:rsidRDefault="006A5174" w:rsidP="00593C5F">
            <w:pPr>
              <w:spacing w:after="0" w:line="240" w:lineRule="auto"/>
              <w:rPr>
                <w:rFonts w:ascii="Calibri Light" w:hAnsi="Calibri Light" w:cs="Calibri Light"/>
                <w:sz w:val="18"/>
                <w:szCs w:val="18"/>
              </w:rPr>
            </w:pPr>
            <w:hyperlink r:id="rId101" w:history="1">
              <w:r w:rsidR="00593C5F" w:rsidRPr="00F94B35">
                <w:rPr>
                  <w:rStyle w:val="Hyperlink"/>
                  <w:rFonts w:ascii="Calibri Light" w:eastAsia="Times New Roman" w:hAnsi="Calibri Light" w:cs="Calibri Light"/>
                  <w:b w:val="0"/>
                  <w:bCs w:val="0"/>
                  <w:color w:val="auto"/>
                  <w:sz w:val="18"/>
                  <w:szCs w:val="18"/>
                  <w:lang w:val="en-CA"/>
                </w:rPr>
                <w:t>Mitacs, Accelerate Connecting SMEs with AI</w:t>
              </w:r>
            </w:hyperlink>
          </w:p>
        </w:tc>
        <w:tc>
          <w:tcPr>
            <w:tcW w:w="1124" w:type="dxa"/>
          </w:tcPr>
          <w:p w14:paraId="6C2C404F"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78AC0DFB"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BA15CFA"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7878DA54" w14:textId="657B94F8"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593C5F" w:rsidRPr="002346E1" w14:paraId="6A5EEA7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3171A98" w14:textId="0023C3EC" w:rsidR="00593C5F" w:rsidRPr="00F94B35" w:rsidRDefault="006A5174" w:rsidP="00593C5F">
            <w:pPr>
              <w:spacing w:after="0" w:line="240" w:lineRule="auto"/>
              <w:rPr>
                <w:rFonts w:ascii="Calibri Light" w:eastAsia="Times New Roman" w:hAnsi="Calibri Light" w:cs="Calibri Light"/>
                <w:sz w:val="18"/>
                <w:szCs w:val="18"/>
                <w:lang w:val="en-CA"/>
              </w:rPr>
            </w:pPr>
            <w:hyperlink r:id="rId102" w:history="1">
              <w:r w:rsidR="00593C5F" w:rsidRPr="00F94B35">
                <w:rPr>
                  <w:rStyle w:val="Hyperlink"/>
                  <w:rFonts w:ascii="Calibri Light" w:eastAsia="Times New Roman" w:hAnsi="Calibri Light" w:cs="Calibri Light"/>
                  <w:b w:val="0"/>
                  <w:bCs w:val="0"/>
                  <w:color w:val="auto"/>
                  <w:sz w:val="18"/>
                  <w:szCs w:val="18"/>
                  <w:lang w:val="en-CA"/>
                </w:rPr>
                <w:t>Mitacs Accelerate</w:t>
              </w:r>
            </w:hyperlink>
          </w:p>
          <w:p w14:paraId="2863EF8B" w14:textId="77777777" w:rsidR="00593C5F" w:rsidRPr="00F94B35" w:rsidRDefault="00593C5F" w:rsidP="00593C5F">
            <w:pPr>
              <w:spacing w:after="0" w:line="240" w:lineRule="auto"/>
              <w:rPr>
                <w:rFonts w:ascii="Calibri Light" w:eastAsia="Times New Roman" w:hAnsi="Calibri Light" w:cs="Calibri Light"/>
                <w:sz w:val="18"/>
                <w:szCs w:val="18"/>
                <w:lang w:val="en-CA"/>
              </w:rPr>
            </w:pPr>
          </w:p>
        </w:tc>
        <w:tc>
          <w:tcPr>
            <w:tcW w:w="1124" w:type="dxa"/>
          </w:tcPr>
          <w:p w14:paraId="1CE9756D"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434A9D7B"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0884B15"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7B51E7A"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593C5F" w:rsidRPr="002346E1" w14:paraId="4AEFE71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65691C7" w14:textId="77777777" w:rsidR="00593C5F" w:rsidRPr="00F94B35" w:rsidRDefault="006A5174" w:rsidP="00593C5F">
            <w:pPr>
              <w:spacing w:after="0" w:line="240" w:lineRule="auto"/>
              <w:rPr>
                <w:rFonts w:ascii="Calibri Light" w:eastAsia="Times New Roman" w:hAnsi="Calibri Light" w:cs="Calibri Light"/>
                <w:sz w:val="18"/>
                <w:szCs w:val="18"/>
                <w:lang w:val="en-CA"/>
              </w:rPr>
            </w:pPr>
            <w:hyperlink r:id="rId103" w:history="1">
              <w:r w:rsidR="00593C5F" w:rsidRPr="00F94B35">
                <w:rPr>
                  <w:rStyle w:val="Hyperlink"/>
                  <w:rFonts w:ascii="Calibri Light" w:eastAsia="Times New Roman" w:hAnsi="Calibri Light" w:cs="Calibri Light"/>
                  <w:b w:val="0"/>
                  <w:bCs w:val="0"/>
                  <w:color w:val="auto"/>
                  <w:sz w:val="18"/>
                  <w:szCs w:val="18"/>
                  <w:lang w:val="en-CA"/>
                </w:rPr>
                <w:t>Mitacs, Accelerate Fellowship</w:t>
              </w:r>
            </w:hyperlink>
          </w:p>
        </w:tc>
        <w:tc>
          <w:tcPr>
            <w:tcW w:w="1124" w:type="dxa"/>
          </w:tcPr>
          <w:p w14:paraId="52236D5D"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34275C1B"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05510C"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8032004"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593C5F" w:rsidRPr="002346E1" w14:paraId="30624FA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0810238" w14:textId="77777777" w:rsidR="00593C5F" w:rsidRPr="00F94B35" w:rsidRDefault="006A5174" w:rsidP="00593C5F">
            <w:pPr>
              <w:spacing w:after="0" w:line="240" w:lineRule="auto"/>
              <w:rPr>
                <w:rFonts w:ascii="Calibri Light" w:eastAsia="Times New Roman" w:hAnsi="Calibri Light" w:cs="Calibri Light"/>
                <w:sz w:val="18"/>
                <w:szCs w:val="18"/>
                <w:lang w:val="en-CA"/>
              </w:rPr>
            </w:pPr>
            <w:hyperlink r:id="rId104" w:history="1">
              <w:r w:rsidR="00593C5F" w:rsidRPr="00F94B35">
                <w:rPr>
                  <w:rStyle w:val="Hyperlink"/>
                  <w:rFonts w:ascii="Calibri Light" w:eastAsia="Times New Roman" w:hAnsi="Calibri Light" w:cs="Calibri Light"/>
                  <w:b w:val="0"/>
                  <w:bCs w:val="0"/>
                  <w:color w:val="auto"/>
                  <w:sz w:val="18"/>
                  <w:szCs w:val="18"/>
                  <w:lang w:val="en-CA"/>
                </w:rPr>
                <w:t>Mitacs, Entrepreneur International Program</w:t>
              </w:r>
            </w:hyperlink>
          </w:p>
        </w:tc>
        <w:tc>
          <w:tcPr>
            <w:tcW w:w="1124" w:type="dxa"/>
          </w:tcPr>
          <w:p w14:paraId="203F0646"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CE05C82"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649C018"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65B1C87"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tr w:rsidR="00593C5F" w:rsidRPr="002346E1" w14:paraId="3E84DCD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96364C" w14:textId="77777777" w:rsidR="00593C5F" w:rsidRPr="00F94B35" w:rsidRDefault="006A5174" w:rsidP="00593C5F">
            <w:pPr>
              <w:spacing w:after="0" w:line="240" w:lineRule="auto"/>
              <w:rPr>
                <w:rFonts w:ascii="Calibri Light" w:eastAsia="Times New Roman" w:hAnsi="Calibri Light" w:cs="Calibri Light"/>
                <w:sz w:val="18"/>
                <w:szCs w:val="18"/>
                <w:lang w:val="en-CA"/>
              </w:rPr>
            </w:pPr>
            <w:hyperlink r:id="rId105" w:history="1">
              <w:r w:rsidR="00593C5F" w:rsidRPr="00F94B35">
                <w:rPr>
                  <w:rStyle w:val="Hyperlink"/>
                  <w:rFonts w:ascii="Calibri Light" w:eastAsia="Times New Roman" w:hAnsi="Calibri Light" w:cs="Calibri Light"/>
                  <w:b w:val="0"/>
                  <w:bCs w:val="0"/>
                  <w:color w:val="auto"/>
                  <w:sz w:val="18"/>
                  <w:szCs w:val="18"/>
                  <w:lang w:val="en-CA"/>
                </w:rPr>
                <w:t>Gates Foundation Grand Challenges Explorations</w:t>
              </w:r>
            </w:hyperlink>
            <w:r w:rsidR="00593C5F" w:rsidRPr="00F94B35">
              <w:rPr>
                <w:rFonts w:ascii="Calibri Light" w:eastAsia="Times New Roman" w:hAnsi="Calibri Light" w:cs="Calibri Light"/>
                <w:sz w:val="18"/>
                <w:szCs w:val="18"/>
                <w:lang w:val="en-CA"/>
              </w:rPr>
              <w:t xml:space="preserve"> </w:t>
            </w:r>
          </w:p>
        </w:tc>
        <w:tc>
          <w:tcPr>
            <w:tcW w:w="1124" w:type="dxa"/>
          </w:tcPr>
          <w:p w14:paraId="0BADD4C9"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6C8C7F6"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FABF0E5" w14:textId="79004B54"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02457ACE"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r>
      <w:tr w:rsidR="00593C5F" w:rsidRPr="002346E1" w14:paraId="7CA58AF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182FAC" w14:textId="77777777" w:rsidR="00593C5F" w:rsidRPr="00F94B35" w:rsidRDefault="006A5174" w:rsidP="00593C5F">
            <w:pPr>
              <w:spacing w:after="0" w:line="240" w:lineRule="auto"/>
              <w:rPr>
                <w:rFonts w:ascii="Calibri Light" w:eastAsia="Times New Roman" w:hAnsi="Calibri Light" w:cs="Calibri Light"/>
                <w:sz w:val="18"/>
                <w:szCs w:val="18"/>
                <w:lang w:val="en-CA"/>
              </w:rPr>
            </w:pPr>
            <w:hyperlink r:id="rId106" w:history="1">
              <w:r w:rsidR="00593C5F" w:rsidRPr="00F94B35">
                <w:rPr>
                  <w:rStyle w:val="Hyperlink"/>
                  <w:rFonts w:ascii="Calibri Light" w:eastAsia="Times New Roman" w:hAnsi="Calibri Light" w:cs="Calibri Light"/>
                  <w:b w:val="0"/>
                  <w:bCs w:val="0"/>
                  <w:color w:val="auto"/>
                  <w:sz w:val="18"/>
                  <w:szCs w:val="18"/>
                  <w:lang w:val="en-CA"/>
                </w:rPr>
                <w:t>Royal Bank of Canada, Youth Mental Health Project</w:t>
              </w:r>
            </w:hyperlink>
          </w:p>
        </w:tc>
        <w:tc>
          <w:tcPr>
            <w:tcW w:w="1124" w:type="dxa"/>
          </w:tcPr>
          <w:p w14:paraId="5CE9999F"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8B75530"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C4BBF8A" w14:textId="77777777" w:rsidR="00593C5F" w:rsidRPr="002346E1" w:rsidRDefault="00593C5F" w:rsidP="00593C5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01001EAD"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593C5F" w:rsidRPr="002346E1" w14:paraId="7F9D48B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5D127CE" w14:textId="77777777" w:rsidR="00593C5F" w:rsidRPr="00F94B35" w:rsidRDefault="006A5174" w:rsidP="00593C5F">
            <w:pPr>
              <w:spacing w:after="0" w:line="240" w:lineRule="auto"/>
              <w:rPr>
                <w:rFonts w:ascii="Calibri Light" w:eastAsia="Times New Roman" w:hAnsi="Calibri Light" w:cs="Calibri Light"/>
                <w:sz w:val="18"/>
                <w:szCs w:val="18"/>
                <w:lang w:val="en-CA"/>
              </w:rPr>
            </w:pPr>
            <w:hyperlink r:id="rId107" w:history="1">
              <w:r w:rsidR="00593C5F" w:rsidRPr="00F94B35">
                <w:rPr>
                  <w:rStyle w:val="Hyperlink"/>
                  <w:rFonts w:ascii="Calibri Light" w:eastAsia="Times New Roman" w:hAnsi="Calibri Light" w:cs="Calibri Light"/>
                  <w:b w:val="0"/>
                  <w:bCs w:val="0"/>
                  <w:color w:val="auto"/>
                  <w:sz w:val="18"/>
                  <w:szCs w:val="18"/>
                  <w:lang w:val="en-CA"/>
                </w:rPr>
                <w:t>Honda Canada Foundation, Grants</w:t>
              </w:r>
            </w:hyperlink>
          </w:p>
        </w:tc>
        <w:tc>
          <w:tcPr>
            <w:tcW w:w="1124" w:type="dxa"/>
          </w:tcPr>
          <w:p w14:paraId="73F0FBCD"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EF8CBF3"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9B51972"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39E011C"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593C5F" w:rsidRPr="002346E1" w14:paraId="2554C1F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FFB8180" w14:textId="77777777" w:rsidR="00593C5F" w:rsidRPr="00F94B35" w:rsidRDefault="006A5174" w:rsidP="00593C5F">
            <w:pPr>
              <w:spacing w:after="0" w:line="240" w:lineRule="auto"/>
              <w:rPr>
                <w:rFonts w:ascii="Calibri Light" w:eastAsia="Times New Roman" w:hAnsi="Calibri Light" w:cs="Calibri Light"/>
                <w:sz w:val="18"/>
                <w:szCs w:val="18"/>
                <w:lang w:val="en-CA"/>
              </w:rPr>
            </w:pPr>
            <w:hyperlink r:id="rId108" w:history="1">
              <w:r w:rsidR="00593C5F" w:rsidRPr="00F94B35">
                <w:rPr>
                  <w:rStyle w:val="Hyperlink"/>
                  <w:rFonts w:ascii="Calibri Light" w:eastAsia="Times New Roman" w:hAnsi="Calibri Light" w:cs="Calibri Light"/>
                  <w:b w:val="0"/>
                  <w:bCs w:val="0"/>
                  <w:color w:val="auto"/>
                  <w:sz w:val="18"/>
                  <w:szCs w:val="18"/>
                  <w:lang w:val="en-CA"/>
                </w:rPr>
                <w:t>IC-IMPACTS Centres of Excellence, Call for Collaborative Research Proposals Between Canada and India – Innovative Technology Demonstration Projects</w:t>
              </w:r>
            </w:hyperlink>
            <w:r w:rsidR="00593C5F" w:rsidRPr="00F94B35">
              <w:rPr>
                <w:rFonts w:ascii="Calibri Light" w:eastAsia="Times New Roman" w:hAnsi="Calibri Light" w:cs="Calibri Light"/>
                <w:sz w:val="18"/>
                <w:szCs w:val="18"/>
                <w:lang w:val="en-CA"/>
              </w:rPr>
              <w:t xml:space="preserve"> </w:t>
            </w:r>
          </w:p>
        </w:tc>
        <w:tc>
          <w:tcPr>
            <w:tcW w:w="1124" w:type="dxa"/>
          </w:tcPr>
          <w:p w14:paraId="7EA3F06D"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24B7922"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54731126"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5D65CC20"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593C5F" w:rsidRPr="002346E1" w14:paraId="62AEDE05"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3FA2E2FF" w14:textId="5D96215A" w:rsidR="00593C5F" w:rsidRPr="008B57C4" w:rsidRDefault="006A5174" w:rsidP="00593C5F">
            <w:pPr>
              <w:spacing w:after="0" w:line="240" w:lineRule="auto"/>
              <w:rPr>
                <w:rFonts w:ascii="Calibri Light" w:eastAsia="Times New Roman" w:hAnsi="Calibri Light" w:cs="Calibri Light"/>
                <w:sz w:val="18"/>
                <w:szCs w:val="18"/>
                <w:lang w:val="en-CA"/>
              </w:rPr>
            </w:pPr>
            <w:hyperlink r:id="rId109" w:history="1">
              <w:r w:rsidR="00593C5F" w:rsidRPr="008B57C4">
                <w:rPr>
                  <w:rStyle w:val="Hyperlink"/>
                  <w:rFonts w:ascii="Calibri Light" w:eastAsia="Times New Roman" w:hAnsi="Calibri Light" w:cs="Calibri Light"/>
                  <w:b w:val="0"/>
                  <w:bCs w:val="0"/>
                  <w:color w:val="auto"/>
                  <w:sz w:val="18"/>
                  <w:szCs w:val="18"/>
                  <w:lang w:val="en-CA"/>
                </w:rPr>
                <w:t>Institute for Catastrophic Loss Reduction, Quick Response Program</w:t>
              </w:r>
            </w:hyperlink>
          </w:p>
        </w:tc>
        <w:tc>
          <w:tcPr>
            <w:tcW w:w="1124" w:type="dxa"/>
          </w:tcPr>
          <w:p w14:paraId="66EB338A"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68252C57"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7523056E"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5B944884"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593C5F" w:rsidRPr="002346E1" w14:paraId="3D3356C6" w14:textId="77777777" w:rsidTr="002E0722">
        <w:trPr>
          <w:cnfStyle w:val="000000100000" w:firstRow="0" w:lastRow="0" w:firstColumn="0" w:lastColumn="0" w:oddVBand="0" w:evenVBand="0" w:oddHBand="1"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69885F7F" w14:textId="77777777" w:rsidR="00593C5F" w:rsidRPr="008B57C4" w:rsidRDefault="006A5174" w:rsidP="00593C5F">
            <w:pPr>
              <w:spacing w:after="0" w:line="240" w:lineRule="auto"/>
              <w:rPr>
                <w:rFonts w:ascii="Calibri Light" w:eastAsia="Times New Roman" w:hAnsi="Calibri Light" w:cs="Calibri Light"/>
                <w:sz w:val="18"/>
                <w:szCs w:val="18"/>
                <w:lang w:val="en-CA"/>
              </w:rPr>
            </w:pPr>
            <w:hyperlink r:id="rId110" w:history="1">
              <w:r w:rsidR="00593C5F" w:rsidRPr="008B57C4">
                <w:rPr>
                  <w:rStyle w:val="Hyperlink"/>
                  <w:rFonts w:ascii="Calibri Light" w:eastAsia="Times New Roman" w:hAnsi="Calibri Light" w:cs="Calibri Light"/>
                  <w:b w:val="0"/>
                  <w:bCs w:val="0"/>
                  <w:color w:val="auto"/>
                  <w:sz w:val="18"/>
                  <w:szCs w:val="18"/>
                  <w:lang w:val="en-CA"/>
                </w:rPr>
                <w:t>Public Health Agency of Canada, Multi-sectoral Partnerships to Promote Healthy Living and Prevent Chronic Disease</w:t>
              </w:r>
            </w:hyperlink>
          </w:p>
        </w:tc>
        <w:tc>
          <w:tcPr>
            <w:tcW w:w="1124" w:type="dxa"/>
          </w:tcPr>
          <w:p w14:paraId="2FC48ABE"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220B5B50"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8BAE00F"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4326AAE"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593C5F" w:rsidRPr="002346E1" w14:paraId="31F0352E"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7594C14B" w14:textId="77777777" w:rsidR="00593C5F" w:rsidRPr="008B57C4" w:rsidRDefault="006A5174" w:rsidP="00593C5F">
            <w:pPr>
              <w:spacing w:after="0" w:line="240" w:lineRule="auto"/>
              <w:rPr>
                <w:rFonts w:ascii="Calibri Light" w:eastAsia="Times New Roman" w:hAnsi="Calibri Light" w:cs="Calibri Light"/>
                <w:sz w:val="18"/>
                <w:szCs w:val="18"/>
                <w:lang w:val="en-CA"/>
              </w:rPr>
            </w:pPr>
            <w:hyperlink r:id="rId111" w:history="1">
              <w:r w:rsidR="00593C5F" w:rsidRPr="008B57C4">
                <w:rPr>
                  <w:rStyle w:val="Hyperlink"/>
                  <w:rFonts w:ascii="Calibri Light" w:eastAsia="Times New Roman" w:hAnsi="Calibri Light" w:cs="Calibri Light"/>
                  <w:b w:val="0"/>
                  <w:bCs w:val="0"/>
                  <w:color w:val="auto"/>
                  <w:sz w:val="18"/>
                  <w:szCs w:val="18"/>
                  <w:lang w:val="en-CA"/>
                </w:rPr>
                <w:t>The National Geographic Society, Committee for Research and Exploration Grant Application</w:t>
              </w:r>
            </w:hyperlink>
          </w:p>
          <w:p w14:paraId="66C85281" w14:textId="77777777" w:rsidR="00593C5F" w:rsidRPr="008B57C4" w:rsidRDefault="00593C5F" w:rsidP="00593C5F">
            <w:pPr>
              <w:spacing w:after="0" w:line="240" w:lineRule="auto"/>
              <w:rPr>
                <w:rFonts w:ascii="Calibri Light" w:eastAsia="Times New Roman" w:hAnsi="Calibri Light" w:cs="Calibri Light"/>
                <w:b w:val="0"/>
                <w:sz w:val="18"/>
                <w:szCs w:val="18"/>
                <w:lang w:val="en-CA"/>
              </w:rPr>
            </w:pPr>
            <w:r w:rsidRPr="008B57C4">
              <w:rPr>
                <w:rFonts w:ascii="Calibri Light" w:eastAsia="Times New Roman" w:hAnsi="Calibri Light" w:cs="Calibri Light"/>
                <w:b w:val="0"/>
                <w:sz w:val="18"/>
                <w:szCs w:val="18"/>
                <w:lang w:val="en-CA"/>
              </w:rPr>
              <w:t>Current topics include:</w:t>
            </w:r>
          </w:p>
          <w:p w14:paraId="2E120D3C" w14:textId="77777777" w:rsidR="00593C5F" w:rsidRPr="008B57C4" w:rsidRDefault="00593C5F" w:rsidP="00593C5F">
            <w:pPr>
              <w:pStyle w:val="ListParagraph"/>
              <w:numPr>
                <w:ilvl w:val="0"/>
                <w:numId w:val="10"/>
              </w:numPr>
              <w:spacing w:after="0" w:line="240" w:lineRule="auto"/>
              <w:rPr>
                <w:rFonts w:ascii="Calibri Light" w:eastAsia="Times New Roman" w:hAnsi="Calibri Light" w:cs="Calibri Light"/>
                <w:b w:val="0"/>
                <w:sz w:val="18"/>
                <w:szCs w:val="18"/>
                <w:lang w:val="en-CA"/>
              </w:rPr>
            </w:pPr>
            <w:r w:rsidRPr="008B57C4">
              <w:rPr>
                <w:rFonts w:ascii="Calibri Light" w:eastAsia="Times New Roman" w:hAnsi="Calibri Light" w:cs="Calibri Light"/>
                <w:b w:val="0"/>
                <w:sz w:val="18"/>
                <w:szCs w:val="18"/>
                <w:lang w:val="en-CA"/>
              </w:rPr>
              <w:t>AI for Earth Innovation</w:t>
            </w:r>
          </w:p>
          <w:p w14:paraId="05927FA2" w14:textId="77777777" w:rsidR="00593C5F" w:rsidRPr="008B57C4" w:rsidRDefault="00593C5F" w:rsidP="00593C5F">
            <w:pPr>
              <w:pStyle w:val="ListParagraph"/>
              <w:numPr>
                <w:ilvl w:val="0"/>
                <w:numId w:val="10"/>
              </w:numPr>
              <w:spacing w:after="0" w:line="240" w:lineRule="auto"/>
              <w:rPr>
                <w:rFonts w:ascii="Calibri Light" w:eastAsia="Times New Roman" w:hAnsi="Calibri Light" w:cs="Calibri Light"/>
                <w:b w:val="0"/>
                <w:sz w:val="18"/>
                <w:szCs w:val="18"/>
                <w:lang w:val="en-CA"/>
              </w:rPr>
            </w:pPr>
            <w:r w:rsidRPr="008B57C4">
              <w:rPr>
                <w:rFonts w:ascii="Calibri Light" w:eastAsia="Times New Roman" w:hAnsi="Calibri Light" w:cs="Calibri Light"/>
                <w:b w:val="0"/>
                <w:sz w:val="18"/>
                <w:szCs w:val="18"/>
                <w:lang w:val="en-CA"/>
              </w:rPr>
              <w:t>Equity and the Natural World</w:t>
            </w:r>
          </w:p>
          <w:p w14:paraId="5B59C697" w14:textId="77777777" w:rsidR="00593C5F" w:rsidRPr="008B57C4" w:rsidRDefault="00593C5F" w:rsidP="00593C5F">
            <w:pPr>
              <w:pStyle w:val="ListParagraph"/>
              <w:numPr>
                <w:ilvl w:val="0"/>
                <w:numId w:val="10"/>
              </w:numPr>
              <w:spacing w:after="0" w:line="240" w:lineRule="auto"/>
              <w:rPr>
                <w:rFonts w:ascii="Calibri Light" w:eastAsia="Times New Roman" w:hAnsi="Calibri Light" w:cs="Calibri Light"/>
                <w:sz w:val="18"/>
                <w:szCs w:val="18"/>
                <w:lang w:val="en-CA"/>
              </w:rPr>
            </w:pPr>
            <w:r w:rsidRPr="008B57C4">
              <w:rPr>
                <w:rFonts w:ascii="Calibri Light" w:eastAsia="Times New Roman" w:hAnsi="Calibri Light" w:cs="Calibri Light"/>
                <w:b w:val="0"/>
                <w:sz w:val="18"/>
                <w:szCs w:val="18"/>
                <w:lang w:val="en-CA"/>
              </w:rPr>
              <w:t>Enduring Impacts: Archaeology of Sustainability</w:t>
            </w:r>
          </w:p>
          <w:p w14:paraId="60370C3E" w14:textId="4EF9AC74" w:rsidR="00593C5F" w:rsidRPr="008B57C4" w:rsidRDefault="00593C5F" w:rsidP="00593C5F">
            <w:pPr>
              <w:pStyle w:val="ListParagraph"/>
              <w:spacing w:after="0" w:line="240" w:lineRule="auto"/>
              <w:rPr>
                <w:rFonts w:ascii="Calibri Light" w:eastAsia="Times New Roman" w:hAnsi="Calibri Light" w:cs="Calibri Light"/>
                <w:sz w:val="18"/>
                <w:szCs w:val="18"/>
                <w:lang w:val="en-CA"/>
              </w:rPr>
            </w:pPr>
          </w:p>
        </w:tc>
        <w:tc>
          <w:tcPr>
            <w:tcW w:w="1124" w:type="dxa"/>
          </w:tcPr>
          <w:p w14:paraId="3ADD8EAD"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60B748C1"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726F0002" w14:textId="77777777" w:rsidR="00593C5F" w:rsidRPr="002346E1" w:rsidRDefault="00593C5F" w:rsidP="00593C5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7603C26"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Quarterly deadlines</w:t>
            </w:r>
          </w:p>
        </w:tc>
      </w:tr>
      <w:tr w:rsidR="00593C5F" w:rsidRPr="002346E1" w14:paraId="2EF16076" w14:textId="77777777" w:rsidTr="002E0722">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6734E21A" w14:textId="77777777" w:rsidR="00593C5F" w:rsidRPr="008B57C4" w:rsidRDefault="006A5174" w:rsidP="00593C5F">
            <w:pPr>
              <w:spacing w:after="0" w:line="240" w:lineRule="auto"/>
              <w:rPr>
                <w:rFonts w:ascii="Calibri Light" w:eastAsia="Times New Roman" w:hAnsi="Calibri Light" w:cs="Calibri Light"/>
                <w:sz w:val="18"/>
                <w:szCs w:val="18"/>
                <w:lang w:val="en-CA"/>
              </w:rPr>
            </w:pPr>
            <w:hyperlink r:id="rId112" w:history="1">
              <w:r w:rsidR="00593C5F" w:rsidRPr="008B57C4">
                <w:rPr>
                  <w:rStyle w:val="Hyperlink"/>
                  <w:rFonts w:ascii="Calibri Light" w:eastAsia="Times New Roman" w:hAnsi="Calibri Light" w:cs="Calibri Light"/>
                  <w:b w:val="0"/>
                  <w:bCs w:val="0"/>
                  <w:color w:val="auto"/>
                  <w:sz w:val="18"/>
                  <w:szCs w:val="18"/>
                  <w:lang w:val="en-CA"/>
                </w:rPr>
                <w:t>Max Bell Foundation</w:t>
              </w:r>
            </w:hyperlink>
            <w:r w:rsidR="00593C5F" w:rsidRPr="008B57C4">
              <w:rPr>
                <w:rFonts w:ascii="Calibri Light" w:eastAsia="Times New Roman" w:hAnsi="Calibri Light" w:cs="Calibri Light"/>
                <w:sz w:val="18"/>
                <w:szCs w:val="18"/>
                <w:lang w:val="en-CA"/>
              </w:rPr>
              <w:t xml:space="preserve"> </w:t>
            </w:r>
          </w:p>
        </w:tc>
        <w:tc>
          <w:tcPr>
            <w:tcW w:w="1124" w:type="dxa"/>
          </w:tcPr>
          <w:p w14:paraId="72D2E8B7"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036BC8D"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EEC41AA"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78A00BCB" w14:textId="77777777" w:rsidR="00593C5F" w:rsidRPr="002346E1" w:rsidRDefault="00593C5F" w:rsidP="00593C5F">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593C5F" w:rsidRPr="002346E1" w14:paraId="1C30B7AB" w14:textId="77777777" w:rsidTr="002E0722">
        <w:trPr>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7D0E5020" w14:textId="0640CEF9" w:rsidR="00593C5F" w:rsidRPr="008B57C4" w:rsidRDefault="006A5174" w:rsidP="00593C5F">
            <w:pPr>
              <w:spacing w:after="0" w:line="240" w:lineRule="auto"/>
              <w:rPr>
                <w:rFonts w:ascii="Calibri Light" w:eastAsia="Times New Roman" w:hAnsi="Calibri Light" w:cs="Calibri Light"/>
                <w:sz w:val="18"/>
                <w:szCs w:val="18"/>
                <w:lang w:val="en-CA"/>
              </w:rPr>
            </w:pPr>
            <w:hyperlink r:id="rId113" w:history="1">
              <w:r w:rsidR="00593C5F" w:rsidRPr="008B57C4">
                <w:rPr>
                  <w:rStyle w:val="Hyperlink"/>
                  <w:rFonts w:ascii="Calibri Light" w:eastAsia="Times New Roman" w:hAnsi="Calibri Light" w:cs="Calibri Light"/>
                  <w:b w:val="0"/>
                  <w:bCs w:val="0"/>
                  <w:color w:val="auto"/>
                  <w:sz w:val="18"/>
                  <w:szCs w:val="18"/>
                  <w:lang w:val="en-CA"/>
                </w:rPr>
                <w:t>SOSCIP- Collaborative Projects</w:t>
              </w:r>
            </w:hyperlink>
          </w:p>
        </w:tc>
        <w:tc>
          <w:tcPr>
            <w:tcW w:w="1124" w:type="dxa"/>
          </w:tcPr>
          <w:p w14:paraId="2924E3D9"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745B801"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8B0AC5F"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CD18038" w14:textId="77777777" w:rsidR="00593C5F" w:rsidRPr="002346E1" w:rsidRDefault="00593C5F" w:rsidP="00593C5F">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bl>
    <w:p w14:paraId="6CC39FF5" w14:textId="77777777" w:rsidR="00C949DE" w:rsidRDefault="00C949DE">
      <w:pPr>
        <w:rPr>
          <w:rFonts w:asciiTheme="majorHAnsi" w:eastAsiaTheme="majorEastAsia" w:hAnsiTheme="majorHAnsi" w:cstheme="majorBidi"/>
          <w:color w:val="365F91" w:themeColor="accent1" w:themeShade="BF"/>
          <w:sz w:val="28"/>
          <w:szCs w:val="28"/>
          <w:lang w:val="en-CA"/>
        </w:rPr>
      </w:pPr>
      <w:bookmarkStart w:id="2" w:name="_NSERC_Alliance:_Changes"/>
      <w:bookmarkStart w:id="3" w:name="_SSHRC,_NSERC_and"/>
      <w:bookmarkStart w:id="4" w:name="_Mitacs:_Two_Opportunities"/>
      <w:bookmarkStart w:id="5" w:name="_Next_phases_of"/>
      <w:bookmarkStart w:id="6" w:name="_Mitacs:_Two_Opportunities_1"/>
      <w:bookmarkStart w:id="7" w:name="_Modification_to_Paid"/>
      <w:bookmarkStart w:id="8" w:name="_NSERC_Science_Communication"/>
      <w:bookmarkEnd w:id="0"/>
      <w:bookmarkEnd w:id="2"/>
      <w:bookmarkEnd w:id="3"/>
      <w:bookmarkEnd w:id="4"/>
      <w:bookmarkEnd w:id="5"/>
      <w:bookmarkEnd w:id="6"/>
      <w:bookmarkEnd w:id="7"/>
      <w:bookmarkEnd w:id="8"/>
      <w:r>
        <w:rPr>
          <w:lang w:val="en-CA"/>
        </w:rPr>
        <w:br w:type="page"/>
      </w:r>
    </w:p>
    <w:p w14:paraId="4D8368E0" w14:textId="3FD00FBE" w:rsidR="002458C0" w:rsidRPr="002975EE" w:rsidRDefault="00851538" w:rsidP="006D4F12">
      <w:pPr>
        <w:spacing w:after="0" w:line="240" w:lineRule="auto"/>
        <w:rPr>
          <w:rFonts w:asciiTheme="majorHAnsi" w:eastAsia="Calibri" w:hAnsiTheme="majorHAnsi" w:cstheme="majorHAnsi"/>
          <w:i/>
          <w:iCs/>
          <w:color w:val="1F4E79"/>
          <w:sz w:val="20"/>
          <w:szCs w:val="20"/>
          <w:lang w:val="en-CA" w:eastAsia="en-US"/>
        </w:rPr>
      </w:pPr>
      <w:bookmarkStart w:id="9" w:name="_NSERC_Science_Communication_1"/>
      <w:bookmarkStart w:id="10" w:name="_INOVAIT_Spring_2021"/>
      <w:bookmarkStart w:id="11" w:name="_Imagining_Canada’s_Future"/>
      <w:bookmarkStart w:id="12" w:name="_Climate_Action_and"/>
      <w:bookmarkEnd w:id="9"/>
      <w:bookmarkEnd w:id="10"/>
      <w:bookmarkEnd w:id="11"/>
      <w:bookmarkEnd w:id="12"/>
      <w:r w:rsidRPr="002975EE">
        <w:rPr>
          <w:rFonts w:asciiTheme="majorHAnsi" w:eastAsia="Calibri" w:hAnsiTheme="majorHAnsi" w:cstheme="majorHAnsi"/>
          <w:i/>
          <w:iCs/>
          <w:color w:val="1F4E79"/>
          <w:sz w:val="20"/>
          <w:szCs w:val="20"/>
          <w:lang w:val="en-CA" w:eastAsia="en-US"/>
        </w:rPr>
        <w:lastRenderedPageBreak/>
        <w:t>S</w:t>
      </w:r>
      <w:r w:rsidR="002458C0" w:rsidRPr="002975EE">
        <w:rPr>
          <w:rFonts w:asciiTheme="majorHAnsi" w:eastAsia="Calibri" w:hAnsiTheme="majorHAnsi" w:cstheme="majorHAnsi"/>
          <w:i/>
          <w:iCs/>
          <w:color w:val="1F4E79"/>
          <w:sz w:val="20"/>
          <w:szCs w:val="20"/>
          <w:lang w:val="en-CA" w:eastAsia="en-US"/>
        </w:rPr>
        <w:t>ent on behalf of Les Jacobs, Vice-President Research &amp; Innovation</w:t>
      </w:r>
    </w:p>
    <w:p w14:paraId="455B4AF7" w14:textId="77777777" w:rsidR="002458C0" w:rsidRPr="002975EE" w:rsidRDefault="002458C0" w:rsidP="006D4F12">
      <w:pPr>
        <w:spacing w:after="0" w:line="240" w:lineRule="auto"/>
        <w:rPr>
          <w:rFonts w:asciiTheme="majorHAnsi" w:eastAsia="Calibri" w:hAnsiTheme="majorHAnsi" w:cstheme="majorHAnsi"/>
          <w:sz w:val="20"/>
          <w:szCs w:val="20"/>
          <w:lang w:val="en-CA" w:eastAsia="en-US"/>
        </w:rPr>
      </w:pPr>
    </w:p>
    <w:p w14:paraId="5A57CDA8" w14:textId="77777777" w:rsidR="002458C0" w:rsidRPr="002975EE" w:rsidRDefault="002458C0" w:rsidP="006D4F12">
      <w:pPr>
        <w:spacing w:after="0" w:line="240" w:lineRule="auto"/>
        <w:rPr>
          <w:rFonts w:asciiTheme="majorHAnsi" w:eastAsia="Calibri" w:hAnsiTheme="majorHAnsi" w:cstheme="majorHAnsi"/>
          <w:sz w:val="20"/>
          <w:szCs w:val="20"/>
          <w:lang w:val="en-CA" w:eastAsia="en-US"/>
        </w:rPr>
      </w:pPr>
    </w:p>
    <w:p w14:paraId="75797D65" w14:textId="77777777" w:rsidR="002458C0" w:rsidRPr="002975EE" w:rsidRDefault="002458C0" w:rsidP="006D4F12">
      <w:pPr>
        <w:pStyle w:val="Heading2"/>
        <w:spacing w:before="0"/>
        <w:rPr>
          <w:rFonts w:cstheme="majorHAnsi"/>
          <w:b/>
          <w:bCs/>
          <w:sz w:val="24"/>
          <w:szCs w:val="24"/>
          <w:lang w:val="en-CA" w:eastAsia="en-US"/>
        </w:rPr>
      </w:pPr>
      <w:bookmarkStart w:id="13" w:name="_Online_Research_Promotion"/>
      <w:bookmarkEnd w:id="13"/>
      <w:r w:rsidRPr="002975EE">
        <w:rPr>
          <w:rFonts w:cstheme="majorHAnsi"/>
          <w:sz w:val="24"/>
          <w:szCs w:val="24"/>
          <w:lang w:val="en-CA" w:eastAsia="en-US"/>
        </w:rPr>
        <w:t xml:space="preserve">Online Research Promotion Tool: </w:t>
      </w:r>
      <w:r w:rsidRPr="002975EE">
        <w:rPr>
          <w:rFonts w:cstheme="majorHAnsi"/>
          <w:b/>
          <w:bCs/>
          <w:sz w:val="24"/>
          <w:szCs w:val="24"/>
          <w:lang w:val="en-CA" w:eastAsia="en-US"/>
        </w:rPr>
        <w:t>Navigator</w:t>
      </w:r>
    </w:p>
    <w:p w14:paraId="3BA2158A" w14:textId="77777777" w:rsidR="005D15B4" w:rsidRPr="002975EE" w:rsidRDefault="005D15B4" w:rsidP="005D15B4">
      <w:pPr>
        <w:rPr>
          <w:rFonts w:asciiTheme="majorHAnsi" w:eastAsiaTheme="minorHAnsi" w:hAnsiTheme="majorHAnsi" w:cstheme="majorHAnsi"/>
          <w:sz w:val="20"/>
          <w:szCs w:val="20"/>
          <w:lang w:val="en-CA" w:eastAsia="en-US"/>
        </w:rPr>
      </w:pPr>
    </w:p>
    <w:p w14:paraId="17E2C1FC" w14:textId="1BF73CE0" w:rsidR="005D15B4" w:rsidRPr="002975EE" w:rsidRDefault="005D15B4" w:rsidP="005D15B4">
      <w:pPr>
        <w:rPr>
          <w:rFonts w:asciiTheme="majorHAnsi" w:hAnsiTheme="majorHAnsi" w:cstheme="majorHAnsi"/>
          <w:b/>
          <w:bCs/>
          <w:sz w:val="20"/>
          <w:szCs w:val="20"/>
          <w:lang w:val="en-CA"/>
        </w:rPr>
      </w:pPr>
      <w:r w:rsidRPr="002975EE">
        <w:rPr>
          <w:rFonts w:asciiTheme="majorHAnsi" w:hAnsiTheme="majorHAnsi" w:cstheme="majorHAnsi"/>
          <w:b/>
          <w:bCs/>
          <w:sz w:val="20"/>
          <w:szCs w:val="20"/>
          <w:lang w:val="en-CA"/>
        </w:rPr>
        <w:t xml:space="preserve">Research Facilities Navigator is an online directory of research labs open to collaborating with business, academia and government. Les Jacobs encourages all researchers to develop a brief profile of their labs or research group, unit, centre or institute for the Navigator page. </w:t>
      </w:r>
    </w:p>
    <w:p w14:paraId="23D84D3D" w14:textId="253ACA8F" w:rsidR="005D15B4" w:rsidRPr="002975EE" w:rsidRDefault="006A5174" w:rsidP="005D15B4">
      <w:pPr>
        <w:rPr>
          <w:rFonts w:asciiTheme="majorHAnsi" w:hAnsiTheme="majorHAnsi" w:cstheme="majorHAnsi"/>
          <w:sz w:val="20"/>
          <w:szCs w:val="20"/>
          <w:lang w:val="en-CA"/>
        </w:rPr>
      </w:pPr>
      <w:hyperlink r:id="rId114" w:history="1">
        <w:r w:rsidR="005D15B4" w:rsidRPr="002975EE">
          <w:rPr>
            <w:rStyle w:val="Hyperlink"/>
            <w:rFonts w:asciiTheme="majorHAnsi" w:hAnsiTheme="majorHAnsi" w:cstheme="majorHAnsi"/>
            <w:color w:val="0000FF"/>
            <w:sz w:val="20"/>
            <w:szCs w:val="20"/>
            <w:lang w:val="en-CA"/>
          </w:rPr>
          <w:t>https://navigator.innovation.ca/</w:t>
        </w:r>
      </w:hyperlink>
    </w:p>
    <w:p w14:paraId="3C17F14E"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Globally, Navigator represents over 650 research facilities from 100 post-secondary, health care and government institutions across Canada, and averages 2000 unique visits per month. Approximately 1/3 of its traffic is from international sources.  Navigator is growing directory of institutions open to collaborations with industry, external research partners and other organizations, and to exploring new ways of contributing to Canada’s innovation landscape. </w:t>
      </w:r>
    </w:p>
    <w:p w14:paraId="7D91167F" w14:textId="77777777" w:rsidR="005D15B4" w:rsidRPr="002975EE" w:rsidRDefault="005D15B4" w:rsidP="005D15B4">
      <w:pPr>
        <w:rPr>
          <w:rFonts w:asciiTheme="majorHAnsi" w:hAnsiTheme="majorHAnsi" w:cstheme="majorHAnsi"/>
          <w:sz w:val="20"/>
          <w:szCs w:val="20"/>
          <w:lang w:val="en-CA"/>
        </w:rPr>
      </w:pPr>
    </w:p>
    <w:p w14:paraId="42190C2F"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Ontario Tech researchers complete a </w:t>
      </w:r>
      <w:r w:rsidRPr="002975EE">
        <w:rPr>
          <w:rFonts w:asciiTheme="majorHAnsi" w:hAnsiTheme="majorHAnsi" w:cstheme="majorHAnsi"/>
          <w:b/>
          <w:bCs/>
          <w:sz w:val="20"/>
          <w:szCs w:val="20"/>
          <w:lang w:val="en-CA"/>
        </w:rPr>
        <w:t>research facility intake form</w:t>
      </w:r>
      <w:r w:rsidRPr="002975EE">
        <w:rPr>
          <w:rFonts w:asciiTheme="majorHAnsi" w:hAnsiTheme="majorHAnsi" w:cstheme="majorHAnsi"/>
          <w:sz w:val="20"/>
          <w:szCs w:val="20"/>
          <w:lang w:val="en-CA"/>
        </w:rPr>
        <w:t xml:space="preserve">: </w:t>
      </w:r>
      <w:hyperlink r:id="rId115" w:history="1">
        <w:r w:rsidRPr="002975EE">
          <w:rPr>
            <w:rStyle w:val="Hyperlink"/>
            <w:rFonts w:asciiTheme="majorHAnsi" w:hAnsiTheme="majorHAnsi" w:cstheme="majorHAnsi"/>
            <w:sz w:val="20"/>
            <w:szCs w:val="20"/>
            <w:lang w:val="en-CA"/>
          </w:rPr>
          <w:t>https://navigator.innovation.ca/en/addchange-profile</w:t>
        </w:r>
      </w:hyperlink>
      <w:r w:rsidRPr="002975EE">
        <w:rPr>
          <w:rFonts w:asciiTheme="majorHAnsi" w:hAnsiTheme="majorHAnsi" w:cstheme="majorHAnsi"/>
          <w:sz w:val="20"/>
          <w:szCs w:val="20"/>
          <w:lang w:val="en-CA"/>
        </w:rPr>
        <w:t xml:space="preserve">. </w:t>
      </w:r>
    </w:p>
    <w:p w14:paraId="55F53F44" w14:textId="77777777" w:rsidR="005D15B4" w:rsidRPr="002975EE" w:rsidRDefault="005D15B4" w:rsidP="005D15B4">
      <w:pPr>
        <w:rPr>
          <w:rFonts w:asciiTheme="majorHAnsi" w:hAnsiTheme="majorHAnsi" w:cstheme="majorHAnsi"/>
          <w:sz w:val="20"/>
          <w:szCs w:val="20"/>
          <w:lang w:val="en-CA"/>
        </w:rPr>
      </w:pPr>
    </w:p>
    <w:p w14:paraId="3C88E586"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See all 15 Ontario Tech profiles on Navigator: </w:t>
      </w:r>
      <w:hyperlink r:id="rId116" w:history="1">
        <w:r w:rsidRPr="002975EE">
          <w:rPr>
            <w:rStyle w:val="Hyperlink"/>
            <w:rFonts w:asciiTheme="majorHAnsi" w:hAnsiTheme="majorHAnsi" w:cstheme="majorHAnsi"/>
            <w:sz w:val="20"/>
            <w:szCs w:val="20"/>
            <w:lang w:val="en-CA"/>
          </w:rPr>
          <w:t>https://navigator.innovation.ca/en/search?f%5B0%5D=institution_uch%3A808</w:t>
        </w:r>
      </w:hyperlink>
      <w:r w:rsidRPr="002975EE">
        <w:rPr>
          <w:rFonts w:asciiTheme="majorHAnsi" w:hAnsiTheme="majorHAnsi" w:cstheme="majorHAnsi"/>
          <w:sz w:val="20"/>
          <w:szCs w:val="20"/>
          <w:lang w:val="en-CA"/>
        </w:rPr>
        <w:t xml:space="preserve"> </w:t>
      </w:r>
    </w:p>
    <w:p w14:paraId="6ADA2D01" w14:textId="77777777" w:rsidR="005D15B4" w:rsidRPr="002975EE" w:rsidRDefault="005D15B4" w:rsidP="005D15B4">
      <w:pPr>
        <w:rPr>
          <w:rFonts w:asciiTheme="majorHAnsi" w:hAnsiTheme="majorHAnsi" w:cstheme="majorHAnsi"/>
          <w:sz w:val="20"/>
          <w:szCs w:val="20"/>
          <w:lang w:val="en-CA"/>
        </w:rPr>
      </w:pPr>
    </w:p>
    <w:p w14:paraId="4EFD6BB6"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For more information contact:</w:t>
      </w:r>
    </w:p>
    <w:p w14:paraId="6B19F1C4"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Vivianne Sharpe</w:t>
      </w:r>
    </w:p>
    <w:p w14:paraId="5D5CE570" w14:textId="77777777" w:rsidR="005D15B4" w:rsidRPr="002975EE" w:rsidRDefault="006A5174" w:rsidP="005D15B4">
      <w:pPr>
        <w:rPr>
          <w:rFonts w:asciiTheme="majorHAnsi" w:hAnsiTheme="majorHAnsi" w:cstheme="majorHAnsi"/>
          <w:sz w:val="20"/>
          <w:szCs w:val="20"/>
          <w:lang w:val="en-CA"/>
        </w:rPr>
      </w:pPr>
      <w:hyperlink r:id="rId117" w:history="1">
        <w:r w:rsidR="005D15B4" w:rsidRPr="002975EE">
          <w:rPr>
            <w:rStyle w:val="Hyperlink"/>
            <w:rFonts w:asciiTheme="majorHAnsi" w:hAnsiTheme="majorHAnsi" w:cstheme="majorHAnsi"/>
            <w:sz w:val="20"/>
            <w:szCs w:val="20"/>
            <w:lang w:val="en-CA"/>
          </w:rPr>
          <w:t>vivianne.sharpe@ontariotechu.ca</w:t>
        </w:r>
      </w:hyperlink>
    </w:p>
    <w:p w14:paraId="4FDACFA1" w14:textId="77777777" w:rsidR="005D15B4" w:rsidRPr="002975EE" w:rsidRDefault="005D15B4" w:rsidP="005D15B4">
      <w:pPr>
        <w:rPr>
          <w:rFonts w:asciiTheme="majorHAnsi" w:hAnsiTheme="majorHAnsi" w:cstheme="majorHAnsi"/>
          <w:sz w:val="20"/>
          <w:szCs w:val="20"/>
          <w:lang w:val="en-CA"/>
        </w:rPr>
      </w:pPr>
    </w:p>
    <w:p w14:paraId="185C3A71" w14:textId="77777777" w:rsidR="005D15B4" w:rsidRPr="002975EE" w:rsidRDefault="005D15B4" w:rsidP="005D15B4">
      <w:pPr>
        <w:rPr>
          <w:rFonts w:asciiTheme="majorHAnsi" w:hAnsiTheme="majorHAnsi" w:cstheme="majorHAnsi"/>
          <w:sz w:val="20"/>
          <w:szCs w:val="20"/>
          <w:lang w:val="en-CA"/>
        </w:rPr>
      </w:pPr>
      <w:r w:rsidRPr="002975EE">
        <w:rPr>
          <w:rFonts w:asciiTheme="majorHAnsi" w:hAnsiTheme="majorHAnsi" w:cstheme="majorHAnsi"/>
          <w:sz w:val="20"/>
          <w:szCs w:val="20"/>
          <w:lang w:val="en-CA"/>
        </w:rPr>
        <w:t>Please give photo credit for all photos taken by Communications &amp; Marketing to “Ontario Tech University”.</w:t>
      </w:r>
    </w:p>
    <w:p w14:paraId="6667F0B9" w14:textId="727A149D" w:rsidR="002458C0" w:rsidRPr="002975EE" w:rsidRDefault="002458C0" w:rsidP="006D4F12">
      <w:p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 </w:t>
      </w:r>
      <w:r w:rsidRPr="002975EE">
        <w:rPr>
          <w:rFonts w:asciiTheme="majorHAnsi" w:hAnsiTheme="majorHAnsi" w:cstheme="majorHAnsi"/>
          <w:sz w:val="20"/>
          <w:szCs w:val="20"/>
          <w:lang w:val="en-CA"/>
        </w:rPr>
        <w:br w:type="page"/>
      </w:r>
    </w:p>
    <w:p w14:paraId="4B540CC1" w14:textId="77777777" w:rsidR="005D15B4" w:rsidRPr="002975EE" w:rsidRDefault="005D15B4" w:rsidP="006D4F12">
      <w:pPr>
        <w:spacing w:after="0" w:line="240" w:lineRule="auto"/>
        <w:rPr>
          <w:rFonts w:asciiTheme="majorHAnsi" w:eastAsiaTheme="majorEastAsia" w:hAnsiTheme="majorHAnsi" w:cstheme="majorHAnsi"/>
          <w:color w:val="365F91" w:themeColor="accent1" w:themeShade="BF"/>
          <w:sz w:val="20"/>
          <w:szCs w:val="20"/>
          <w:lang w:val="en-CA"/>
        </w:rPr>
      </w:pPr>
    </w:p>
    <w:p w14:paraId="37E5B00D" w14:textId="6F6B6D79" w:rsidR="00E36F4A" w:rsidRPr="002975EE" w:rsidRDefault="00E36F4A" w:rsidP="00E36F4A">
      <w:pPr>
        <w:rPr>
          <w:rFonts w:asciiTheme="majorHAnsi" w:eastAsia="Calibri" w:hAnsiTheme="majorHAnsi" w:cstheme="majorHAnsi"/>
          <w:i/>
          <w:iCs/>
          <w:color w:val="1F4E79"/>
          <w:sz w:val="20"/>
          <w:szCs w:val="20"/>
          <w:lang w:val="en-CA" w:eastAsia="en-US"/>
        </w:rPr>
      </w:pPr>
      <w:bookmarkStart w:id="14" w:name="_Research_in_Germany"/>
      <w:bookmarkStart w:id="15" w:name="_Modification_to_Paid_1"/>
      <w:bookmarkStart w:id="16" w:name="_Mitacs_Globalink_Research"/>
      <w:bookmarkEnd w:id="14"/>
      <w:bookmarkEnd w:id="15"/>
      <w:bookmarkEnd w:id="16"/>
      <w:r w:rsidRPr="002975EE">
        <w:rPr>
          <w:rFonts w:asciiTheme="majorHAnsi" w:hAnsiTheme="majorHAnsi" w:cstheme="majorHAnsi"/>
          <w:noProof/>
          <w:sz w:val="20"/>
          <w:szCs w:val="20"/>
          <w:lang w:eastAsia="en-US"/>
        </w:rPr>
        <w:drawing>
          <wp:inline distT="0" distB="0" distL="0" distR="0" wp14:anchorId="24A9D914" wp14:editId="02075C45">
            <wp:extent cx="1842121" cy="676099"/>
            <wp:effectExtent l="0" t="0" r="6350" b="0"/>
            <wp:docPr id="14" name="Picture 14" descr="CityStudio Du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tudio Durham"/>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890374" cy="693809"/>
                    </a:xfrm>
                    <a:prstGeom prst="rect">
                      <a:avLst/>
                    </a:prstGeom>
                    <a:noFill/>
                    <a:ln>
                      <a:noFill/>
                    </a:ln>
                  </pic:spPr>
                </pic:pic>
              </a:graphicData>
            </a:graphic>
          </wp:inline>
        </w:drawing>
      </w:r>
      <w:bookmarkStart w:id="17" w:name="_TeachingCity_Oshawa_–"/>
      <w:bookmarkEnd w:id="17"/>
    </w:p>
    <w:p w14:paraId="682B90D1" w14:textId="667E2085" w:rsidR="00E36F4A" w:rsidRPr="002975EE" w:rsidRDefault="00E36F4A" w:rsidP="00DB6CE2">
      <w:pPr>
        <w:pStyle w:val="Heading2"/>
        <w:rPr>
          <w:rFonts w:cstheme="majorHAnsi"/>
          <w:sz w:val="20"/>
          <w:szCs w:val="20"/>
          <w:lang w:val="en-CA"/>
        </w:rPr>
      </w:pPr>
      <w:bookmarkStart w:id="18" w:name="_Call_for_Partnership"/>
      <w:bookmarkEnd w:id="18"/>
      <w:r w:rsidRPr="002975EE">
        <w:rPr>
          <w:rFonts w:cstheme="majorHAnsi"/>
          <w:sz w:val="20"/>
          <w:szCs w:val="20"/>
          <w:lang w:val="en-CA" w:eastAsia="zh-CN"/>
        </w:rPr>
        <w:t xml:space="preserve">Call for Partnership – City Studio, The Region of Durham </w:t>
      </w:r>
    </w:p>
    <w:p w14:paraId="5936B3AC" w14:textId="77777777" w:rsidR="00DB6CE2" w:rsidRPr="002975EE" w:rsidRDefault="00DB6CE2" w:rsidP="00DB6CE2">
      <w:pPr>
        <w:shd w:val="clear" w:color="auto" w:fill="FFFFFF"/>
        <w:spacing w:before="100" w:beforeAutospacing="1"/>
        <w:rPr>
          <w:rFonts w:asciiTheme="majorHAnsi" w:hAnsiTheme="majorHAnsi" w:cstheme="majorHAnsi"/>
          <w:color w:val="000000"/>
          <w:sz w:val="20"/>
          <w:szCs w:val="20"/>
        </w:rPr>
      </w:pPr>
      <w:r w:rsidRPr="002975EE">
        <w:rPr>
          <w:rFonts w:asciiTheme="majorHAnsi" w:hAnsiTheme="majorHAnsi" w:cstheme="majorHAnsi"/>
          <w:color w:val="000000"/>
          <w:sz w:val="20"/>
          <w:szCs w:val="20"/>
        </w:rPr>
        <w:t>CityStudio Durham unites the Region of Durham, Durham Regional Police Services, Durham College, Ontario Tech University and Trent University Durham-GTA and creates experiential learning opportunities for students. Post-secondary staff and faculty can visit the </w:t>
      </w:r>
      <w:hyperlink r:id="rId119" w:tgtFrame="_blank" w:history="1">
        <w:r w:rsidRPr="002975EE">
          <w:rPr>
            <w:rStyle w:val="Hyperlink"/>
            <w:rFonts w:asciiTheme="majorHAnsi" w:hAnsiTheme="majorHAnsi" w:cstheme="majorHAnsi"/>
            <w:b/>
            <w:bCs/>
            <w:color w:val="2F5597"/>
            <w:sz w:val="20"/>
            <w:szCs w:val="20"/>
          </w:rPr>
          <w:t>CityDurham Studio Webpage</w:t>
        </w:r>
        <w:r w:rsidRPr="002975EE">
          <w:rPr>
            <w:rStyle w:val="Hyperlink"/>
            <w:rFonts w:asciiTheme="majorHAnsi" w:hAnsiTheme="majorHAnsi" w:cstheme="majorHAnsi"/>
            <w:color w:val="2F5597"/>
            <w:sz w:val="20"/>
            <w:szCs w:val="20"/>
          </w:rPr>
          <w:t> </w:t>
        </w:r>
      </w:hyperlink>
      <w:r w:rsidRPr="002975EE">
        <w:rPr>
          <w:rFonts w:asciiTheme="majorHAnsi" w:hAnsiTheme="majorHAnsi" w:cstheme="majorHAnsi"/>
          <w:color w:val="000000"/>
          <w:sz w:val="20"/>
          <w:szCs w:val="20"/>
        </w:rPr>
        <w:t> to view new collaboration opportunities, and submit a form to indicate interest in collaborating.</w:t>
      </w:r>
    </w:p>
    <w:p w14:paraId="2297A12E" w14:textId="77777777" w:rsidR="00DB6CE2" w:rsidRPr="002975EE" w:rsidRDefault="00DB6CE2" w:rsidP="00DB6CE2">
      <w:pPr>
        <w:shd w:val="clear" w:color="auto" w:fill="FFFFFF"/>
        <w:spacing w:before="100" w:beforeAutospacing="1"/>
        <w:rPr>
          <w:rFonts w:asciiTheme="majorHAnsi" w:hAnsiTheme="majorHAnsi" w:cstheme="majorHAnsi"/>
          <w:color w:val="000000"/>
          <w:sz w:val="20"/>
          <w:szCs w:val="20"/>
        </w:rPr>
      </w:pPr>
      <w:r w:rsidRPr="002975EE">
        <w:rPr>
          <w:rFonts w:asciiTheme="majorHAnsi" w:hAnsiTheme="majorHAnsi" w:cstheme="majorHAnsi"/>
          <w:b/>
          <w:bCs/>
          <w:color w:val="000000"/>
          <w:sz w:val="20"/>
          <w:szCs w:val="20"/>
        </w:rPr>
        <w:t xml:space="preserve">Durham Region staff are currently looking for collaborators on the following projects: </w:t>
      </w:r>
    </w:p>
    <w:p w14:paraId="2E0F376E" w14:textId="77777777" w:rsidR="00DB6CE2" w:rsidRPr="002975EE" w:rsidRDefault="00DB6CE2" w:rsidP="007D668D">
      <w:pPr>
        <w:numPr>
          <w:ilvl w:val="0"/>
          <w:numId w:val="26"/>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Measuring the Impacts of Anti-Racism Training in Long-Term Care (Summer 2021 start)</w:t>
      </w:r>
    </w:p>
    <w:p w14:paraId="18CE4903" w14:textId="77777777" w:rsidR="00DB6CE2" w:rsidRPr="002975EE" w:rsidRDefault="00DB6CE2" w:rsidP="007D668D">
      <w:pPr>
        <w:numPr>
          <w:ilvl w:val="0"/>
          <w:numId w:val="26"/>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A Community Sport Council in Durham Region: Benefits and Requirements for Success (Summer or Fall 2021 start)</w:t>
      </w:r>
    </w:p>
    <w:p w14:paraId="3CD3A798" w14:textId="77777777" w:rsidR="00DB6CE2" w:rsidRPr="002975EE" w:rsidRDefault="00DB6CE2" w:rsidP="007D668D">
      <w:pPr>
        <w:numPr>
          <w:ilvl w:val="0"/>
          <w:numId w:val="26"/>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Building a Regional Photobank (Summer or Fall 2021 start)</w:t>
      </w:r>
    </w:p>
    <w:p w14:paraId="1ED15234" w14:textId="77777777" w:rsidR="00DB6CE2" w:rsidRPr="002975EE" w:rsidRDefault="00DB6CE2" w:rsidP="007D668D">
      <w:pPr>
        <w:numPr>
          <w:ilvl w:val="0"/>
          <w:numId w:val="26"/>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Engaging Post-Secondary Students with Durham Tourism (Fall 2021 start)</w:t>
      </w:r>
    </w:p>
    <w:p w14:paraId="5F4B6284" w14:textId="77777777" w:rsidR="00DB6CE2" w:rsidRPr="002975EE" w:rsidRDefault="00DB6CE2" w:rsidP="007D668D">
      <w:pPr>
        <w:numPr>
          <w:ilvl w:val="0"/>
          <w:numId w:val="26"/>
        </w:numPr>
        <w:spacing w:before="100" w:beforeAutospacing="1" w:after="100" w:afterAutospacing="1"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Statistical Analysis of the Effectiveness of Automated Speed Enforcement (Fall 2021 start)</w:t>
      </w:r>
    </w:p>
    <w:p w14:paraId="6A0F42AF" w14:textId="3C81F616" w:rsidR="00DB6CE2" w:rsidRPr="002975EE" w:rsidRDefault="00DB6CE2" w:rsidP="00DB6CE2">
      <w:pPr>
        <w:shd w:val="clear" w:color="auto" w:fill="FFFFFF"/>
        <w:spacing w:before="100" w:beforeAutospacing="1"/>
        <w:rPr>
          <w:rFonts w:asciiTheme="majorHAnsi" w:hAnsiTheme="majorHAnsi" w:cstheme="majorHAnsi"/>
          <w:color w:val="000000"/>
          <w:sz w:val="20"/>
          <w:szCs w:val="20"/>
        </w:rPr>
      </w:pPr>
      <w:r w:rsidRPr="002975EE">
        <w:rPr>
          <w:rFonts w:asciiTheme="majorHAnsi" w:hAnsiTheme="majorHAnsi" w:cstheme="majorHAnsi"/>
          <w:color w:val="000000"/>
          <w:sz w:val="20"/>
          <w:szCs w:val="20"/>
        </w:rPr>
        <w:t>Alternatively, faculty and staff can email me directly at </w:t>
      </w:r>
      <w:hyperlink r:id="rId120" w:tgtFrame="_blank" w:history="1">
        <w:r w:rsidRPr="002975EE">
          <w:rPr>
            <w:rStyle w:val="Hyperlink"/>
            <w:rFonts w:asciiTheme="majorHAnsi" w:hAnsiTheme="majorHAnsi" w:cstheme="majorHAnsi"/>
            <w:color w:val="000000"/>
            <w:sz w:val="20"/>
            <w:szCs w:val="20"/>
          </w:rPr>
          <w:t>Fabiola.limonbravo@ontariotechu.ca</w:t>
        </w:r>
      </w:hyperlink>
      <w:r w:rsidRPr="002975EE">
        <w:rPr>
          <w:rFonts w:asciiTheme="majorHAnsi" w:hAnsiTheme="majorHAnsi" w:cstheme="majorHAnsi"/>
          <w:color w:val="000000"/>
          <w:sz w:val="20"/>
          <w:szCs w:val="20"/>
        </w:rPr>
        <w:t> or Daniel Sparks (Research Coordinator, Durham Region) at </w:t>
      </w:r>
      <w:hyperlink r:id="rId121" w:tgtFrame="_blank" w:history="1">
        <w:r w:rsidRPr="002975EE">
          <w:rPr>
            <w:rStyle w:val="Hyperlink"/>
            <w:rFonts w:asciiTheme="majorHAnsi" w:hAnsiTheme="majorHAnsi" w:cstheme="majorHAnsi"/>
            <w:color w:val="000000"/>
            <w:sz w:val="20"/>
            <w:szCs w:val="20"/>
          </w:rPr>
          <w:t>Daniel.sparks@durham.ca</w:t>
        </w:r>
      </w:hyperlink>
      <w:r w:rsidRPr="002975EE">
        <w:rPr>
          <w:rFonts w:asciiTheme="majorHAnsi" w:hAnsiTheme="majorHAnsi" w:cstheme="majorHAnsi"/>
          <w:color w:val="000000"/>
          <w:sz w:val="20"/>
          <w:szCs w:val="20"/>
        </w:rPr>
        <w:t>. </w:t>
      </w:r>
    </w:p>
    <w:p w14:paraId="60CA6C27" w14:textId="77777777" w:rsidR="00DB6CE2" w:rsidRPr="002975EE" w:rsidRDefault="00DB6CE2" w:rsidP="00DB6CE2">
      <w:pPr>
        <w:shd w:val="clear" w:color="auto" w:fill="FFFFFF"/>
        <w:spacing w:before="100" w:beforeAutospacing="1"/>
        <w:rPr>
          <w:rFonts w:asciiTheme="majorHAnsi" w:eastAsiaTheme="minorHAnsi" w:hAnsiTheme="majorHAnsi" w:cstheme="majorHAnsi"/>
          <w:color w:val="000000"/>
          <w:sz w:val="20"/>
          <w:szCs w:val="20"/>
        </w:rPr>
      </w:pPr>
    </w:p>
    <w:p w14:paraId="654D2ED1" w14:textId="76C2C73C" w:rsidR="00DB6CE2" w:rsidRPr="002975EE" w:rsidRDefault="00DB6CE2" w:rsidP="00DB6CE2">
      <w:pPr>
        <w:pStyle w:val="ListParagraph"/>
        <w:rPr>
          <w:rFonts w:asciiTheme="majorHAnsi" w:hAnsiTheme="majorHAnsi" w:cstheme="majorHAnsi"/>
          <w:sz w:val="20"/>
          <w:szCs w:val="20"/>
          <w:lang w:val="en-CA" w:eastAsia="en-US"/>
        </w:rPr>
      </w:pPr>
      <w:r w:rsidRPr="002975EE">
        <w:rPr>
          <w:rFonts w:asciiTheme="majorHAnsi" w:hAnsiTheme="majorHAnsi" w:cstheme="majorHAnsi"/>
          <w:noProof/>
          <w:sz w:val="20"/>
          <w:szCs w:val="20"/>
          <w:lang w:val="en-CA" w:eastAsia="en-US"/>
        </w:rPr>
        <w:drawing>
          <wp:inline distT="0" distB="0" distL="0" distR="0" wp14:anchorId="24D4B414" wp14:editId="6FEB9A0E">
            <wp:extent cx="5863516" cy="453771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ityStudio Durham.PNG"/>
                    <pic:cNvPicPr/>
                  </pic:nvPicPr>
                  <pic:blipFill>
                    <a:blip r:embed="rId122"/>
                    <a:stretch>
                      <a:fillRect/>
                    </a:stretch>
                  </pic:blipFill>
                  <pic:spPr>
                    <a:xfrm>
                      <a:off x="0" y="0"/>
                      <a:ext cx="5870518" cy="4543129"/>
                    </a:xfrm>
                    <a:prstGeom prst="rect">
                      <a:avLst/>
                    </a:prstGeom>
                  </pic:spPr>
                </pic:pic>
              </a:graphicData>
            </a:graphic>
          </wp:inline>
        </w:drawing>
      </w:r>
    </w:p>
    <w:p w14:paraId="4423C137" w14:textId="77777777" w:rsidR="00DB6CE2" w:rsidRPr="002975EE" w:rsidRDefault="00DB6CE2" w:rsidP="00DB6CE2">
      <w:pPr>
        <w:rPr>
          <w:rFonts w:asciiTheme="majorHAnsi" w:hAnsiTheme="majorHAnsi" w:cstheme="majorHAnsi"/>
          <w:sz w:val="20"/>
          <w:szCs w:val="20"/>
          <w:lang w:val="en-CA" w:eastAsia="en-US"/>
        </w:rPr>
      </w:pPr>
    </w:p>
    <w:p w14:paraId="654AF73D" w14:textId="1217EC76" w:rsidR="00E36F4A" w:rsidRPr="002975EE" w:rsidRDefault="00E36F4A" w:rsidP="00E36F4A">
      <w:pPr>
        <w:pStyle w:val="ListParagraph"/>
        <w:rPr>
          <w:rFonts w:asciiTheme="majorHAnsi" w:hAnsiTheme="majorHAnsi" w:cstheme="majorHAnsi"/>
          <w:sz w:val="20"/>
          <w:szCs w:val="20"/>
          <w:lang w:val="en-CA" w:eastAsia="en-US"/>
        </w:rPr>
      </w:pPr>
    </w:p>
    <w:p w14:paraId="3AD7167A" w14:textId="68861538" w:rsidR="00E36F4A" w:rsidRPr="002975EE" w:rsidRDefault="00E36F4A" w:rsidP="00E36F4A">
      <w:pPr>
        <w:pStyle w:val="ListParagraph"/>
        <w:rPr>
          <w:rFonts w:asciiTheme="majorHAnsi" w:hAnsiTheme="majorHAnsi" w:cstheme="majorHAnsi"/>
          <w:sz w:val="20"/>
          <w:szCs w:val="20"/>
          <w:lang w:val="en-CA" w:eastAsia="en-US"/>
        </w:rPr>
      </w:pPr>
      <w:r w:rsidRPr="002975EE">
        <w:rPr>
          <w:rFonts w:asciiTheme="majorHAnsi" w:hAnsiTheme="majorHAnsi" w:cstheme="majorHAnsi"/>
          <w:noProof/>
          <w:sz w:val="20"/>
          <w:szCs w:val="20"/>
          <w:lang w:eastAsia="en-US"/>
        </w:rPr>
        <w:lastRenderedPageBreak/>
        <w:drawing>
          <wp:inline distT="0" distB="0" distL="0" distR="0" wp14:anchorId="7AE8E972" wp14:editId="5450AE07">
            <wp:extent cx="2860675" cy="1236980"/>
            <wp:effectExtent l="0" t="0" r="0" b="1270"/>
            <wp:docPr id="3" name="Picture 3" descr="TeachingCity Osh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City Oshawa logo"/>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860675" cy="1236980"/>
                    </a:xfrm>
                    <a:prstGeom prst="rect">
                      <a:avLst/>
                    </a:prstGeom>
                    <a:noFill/>
                    <a:ln>
                      <a:noFill/>
                    </a:ln>
                  </pic:spPr>
                </pic:pic>
              </a:graphicData>
            </a:graphic>
          </wp:inline>
        </w:drawing>
      </w:r>
    </w:p>
    <w:p w14:paraId="07FBD21B" w14:textId="0DD135E8" w:rsidR="00E36F4A" w:rsidRPr="002975EE" w:rsidRDefault="00E36F4A" w:rsidP="007D668D">
      <w:pPr>
        <w:pStyle w:val="ListParagraph"/>
        <w:numPr>
          <w:ilvl w:val="0"/>
          <w:numId w:val="13"/>
        </w:numPr>
        <w:spacing w:after="0" w:line="240" w:lineRule="auto"/>
        <w:rPr>
          <w:rFonts w:asciiTheme="majorHAnsi" w:eastAsia="Times New Roman" w:hAnsiTheme="majorHAnsi" w:cstheme="majorHAnsi"/>
          <w:sz w:val="20"/>
          <w:szCs w:val="20"/>
          <w:lang w:val="en-CA" w:eastAsia="zh-CN"/>
        </w:rPr>
      </w:pPr>
      <w:r w:rsidRPr="002975EE">
        <w:rPr>
          <w:rFonts w:asciiTheme="majorHAnsi" w:eastAsia="Times New Roman" w:hAnsiTheme="majorHAnsi" w:cstheme="majorHAnsi"/>
          <w:b/>
          <w:bCs/>
          <w:sz w:val="20"/>
          <w:szCs w:val="20"/>
          <w:lang w:val="en-CA" w:eastAsia="zh-CN"/>
        </w:rPr>
        <w:t>Call for Support/ Partnership – Teaching City Collaboration</w:t>
      </w:r>
    </w:p>
    <w:p w14:paraId="5725E517" w14:textId="7E4C76F5" w:rsidR="00E36F4A" w:rsidRPr="002975EE" w:rsidRDefault="00E36F4A" w:rsidP="007E0052">
      <w:pPr>
        <w:ind w:left="720"/>
        <w:rPr>
          <w:rFonts w:asciiTheme="majorHAnsi" w:eastAsiaTheme="minorHAnsi" w:hAnsiTheme="majorHAnsi" w:cstheme="majorHAnsi"/>
          <w:sz w:val="20"/>
          <w:szCs w:val="20"/>
          <w:lang w:val="en-CA" w:eastAsia="en-US"/>
        </w:rPr>
      </w:pPr>
      <w:r w:rsidRPr="002975EE">
        <w:rPr>
          <w:rFonts w:asciiTheme="majorHAnsi" w:hAnsiTheme="majorHAnsi" w:cstheme="majorHAnsi"/>
          <w:b/>
          <w:bCs/>
          <w:sz w:val="20"/>
          <w:szCs w:val="20"/>
          <w:lang w:val="en-CA"/>
        </w:rPr>
        <w:t> </w:t>
      </w:r>
    </w:p>
    <w:p w14:paraId="63D285A9" w14:textId="77777777" w:rsidR="00E36F4A" w:rsidRPr="002975EE" w:rsidRDefault="00E36F4A" w:rsidP="00E36F4A">
      <w:pPr>
        <w:pStyle w:val="Default"/>
        <w:ind w:left="720"/>
        <w:rPr>
          <w:rFonts w:asciiTheme="majorHAnsi" w:hAnsiTheme="majorHAnsi" w:cstheme="majorHAnsi"/>
          <w:sz w:val="20"/>
          <w:szCs w:val="20"/>
        </w:rPr>
      </w:pPr>
      <w:r w:rsidRPr="002975EE">
        <w:rPr>
          <w:rFonts w:asciiTheme="majorHAnsi" w:hAnsiTheme="majorHAnsi" w:cstheme="majorHAnsi"/>
          <w:b/>
          <w:bCs/>
          <w:sz w:val="20"/>
          <w:szCs w:val="20"/>
        </w:rPr>
        <w:t xml:space="preserve">To express interest in applied research projects: </w:t>
      </w:r>
      <w:r w:rsidRPr="002975EE">
        <w:rPr>
          <w:rFonts w:asciiTheme="majorHAnsi" w:hAnsiTheme="majorHAnsi" w:cstheme="majorHAnsi"/>
          <w:sz w:val="20"/>
          <w:szCs w:val="20"/>
        </w:rPr>
        <w:t xml:space="preserve">Interested researchers and faculty should complete a </w:t>
      </w:r>
      <w:proofErr w:type="spellStart"/>
      <w:r w:rsidRPr="002975EE">
        <w:rPr>
          <w:rFonts w:asciiTheme="majorHAnsi" w:hAnsiTheme="majorHAnsi" w:cstheme="majorHAnsi"/>
          <w:sz w:val="20"/>
          <w:szCs w:val="20"/>
        </w:rPr>
        <w:t>TeachingCity</w:t>
      </w:r>
      <w:proofErr w:type="spellEnd"/>
      <w:r w:rsidRPr="002975EE">
        <w:rPr>
          <w:rFonts w:asciiTheme="majorHAnsi" w:hAnsiTheme="majorHAnsi" w:cstheme="majorHAnsi"/>
          <w:sz w:val="20"/>
          <w:szCs w:val="20"/>
        </w:rPr>
        <w:t xml:space="preserve"> Project Proposal form. See contact </w:t>
      </w:r>
      <w:hyperlink r:id="rId124" w:history="1">
        <w:r w:rsidRPr="002975EE">
          <w:rPr>
            <w:rStyle w:val="Hyperlink"/>
            <w:rFonts w:asciiTheme="majorHAnsi" w:hAnsiTheme="majorHAnsi" w:cstheme="majorHAnsi"/>
            <w:sz w:val="20"/>
            <w:szCs w:val="20"/>
          </w:rPr>
          <w:t>aisha.greene@ontariotechu.ca</w:t>
        </w:r>
      </w:hyperlink>
      <w:r w:rsidRPr="002975EE">
        <w:rPr>
          <w:rFonts w:asciiTheme="majorHAnsi" w:hAnsiTheme="majorHAnsi" w:cstheme="majorHAnsi"/>
          <w:color w:val="0000FF"/>
          <w:sz w:val="20"/>
          <w:szCs w:val="20"/>
          <w:u w:val="single"/>
        </w:rPr>
        <w:t>.</w:t>
      </w:r>
      <w:r w:rsidRPr="002975EE">
        <w:rPr>
          <w:rFonts w:asciiTheme="majorHAnsi" w:hAnsiTheme="majorHAnsi" w:cstheme="majorHAnsi"/>
          <w:sz w:val="20"/>
          <w:szCs w:val="20"/>
        </w:rPr>
        <w:t xml:space="preserve"> </w:t>
      </w:r>
    </w:p>
    <w:p w14:paraId="1E5E8A39" w14:textId="77777777" w:rsidR="00E36F4A" w:rsidRPr="002975EE" w:rsidRDefault="00E36F4A" w:rsidP="00E36F4A">
      <w:pPr>
        <w:pStyle w:val="Default"/>
        <w:ind w:left="720"/>
        <w:rPr>
          <w:rFonts w:asciiTheme="majorHAnsi" w:hAnsiTheme="majorHAnsi" w:cstheme="majorHAnsi"/>
          <w:sz w:val="20"/>
          <w:szCs w:val="20"/>
        </w:rPr>
      </w:pPr>
    </w:p>
    <w:p w14:paraId="2BE980C7" w14:textId="505C42BD" w:rsidR="00E36F4A" w:rsidRPr="002975EE" w:rsidRDefault="00E36F4A" w:rsidP="007D668D">
      <w:pPr>
        <w:pStyle w:val="ListParagraph"/>
        <w:numPr>
          <w:ilvl w:val="0"/>
          <w:numId w:val="13"/>
        </w:numPr>
        <w:rPr>
          <w:rFonts w:asciiTheme="majorHAnsi" w:hAnsiTheme="majorHAnsi" w:cstheme="majorHAnsi"/>
          <w:sz w:val="20"/>
          <w:szCs w:val="20"/>
          <w:lang w:val="en-CA"/>
        </w:rPr>
      </w:pPr>
      <w:r w:rsidRPr="002975EE">
        <w:rPr>
          <w:rFonts w:asciiTheme="majorHAnsi" w:hAnsiTheme="majorHAnsi" w:cstheme="majorHAnsi"/>
          <w:b/>
          <w:bCs/>
          <w:sz w:val="20"/>
          <w:szCs w:val="20"/>
          <w:lang w:val="en-CA"/>
        </w:rPr>
        <w:t xml:space="preserve">To express interest in City Idea Lab or Course assignments: </w:t>
      </w:r>
      <w:r w:rsidRPr="002975EE">
        <w:rPr>
          <w:rFonts w:asciiTheme="majorHAnsi" w:hAnsiTheme="majorHAnsi" w:cstheme="majorHAnsi"/>
          <w:sz w:val="20"/>
          <w:szCs w:val="20"/>
          <w:lang w:val="en-CA"/>
        </w:rPr>
        <w:t xml:space="preserve">Please contact: </w:t>
      </w:r>
      <w:hyperlink r:id="rId125" w:history="1">
        <w:r w:rsidRPr="002975EE">
          <w:rPr>
            <w:rStyle w:val="Hyperlink"/>
            <w:rFonts w:asciiTheme="majorHAnsi" w:hAnsiTheme="majorHAnsi" w:cstheme="majorHAnsi"/>
            <w:sz w:val="20"/>
            <w:szCs w:val="20"/>
            <w:lang w:val="en-CA"/>
          </w:rPr>
          <w:t>teachingcity@oshawa.ca</w:t>
        </w:r>
      </w:hyperlink>
    </w:p>
    <w:p w14:paraId="2681A8A5" w14:textId="77777777" w:rsidR="00B34351" w:rsidRPr="002975EE" w:rsidRDefault="00B34351" w:rsidP="00B34351">
      <w:pPr>
        <w:spacing w:after="0" w:line="240" w:lineRule="auto"/>
        <w:rPr>
          <w:rFonts w:asciiTheme="majorHAnsi" w:eastAsia="Calibri" w:hAnsiTheme="majorHAnsi" w:cstheme="majorHAnsi"/>
          <w:color w:val="000000"/>
          <w:sz w:val="20"/>
          <w:szCs w:val="20"/>
          <w:lang w:val="en-CA" w:eastAsia="en-US"/>
        </w:rPr>
      </w:pPr>
    </w:p>
    <w:p w14:paraId="618F2360" w14:textId="2A8E74E4" w:rsidR="00EE762E" w:rsidRPr="002975EE" w:rsidRDefault="00EE762E">
      <w:pPr>
        <w:rPr>
          <w:rFonts w:asciiTheme="majorHAnsi" w:eastAsia="Calibri" w:hAnsiTheme="majorHAnsi" w:cstheme="majorHAnsi"/>
          <w:i/>
          <w:iCs/>
          <w:color w:val="1F4E79"/>
          <w:sz w:val="20"/>
          <w:szCs w:val="20"/>
          <w:lang w:val="en-CA" w:eastAsia="en-US"/>
        </w:rPr>
      </w:pPr>
      <w:r w:rsidRPr="002975EE">
        <w:rPr>
          <w:rFonts w:asciiTheme="majorHAnsi" w:eastAsia="Calibri" w:hAnsiTheme="majorHAnsi" w:cstheme="majorHAnsi"/>
          <w:i/>
          <w:iCs/>
          <w:color w:val="1F4E79"/>
          <w:sz w:val="20"/>
          <w:szCs w:val="20"/>
          <w:lang w:val="en-CA" w:eastAsia="en-US"/>
        </w:rPr>
        <w:br w:type="page"/>
      </w:r>
    </w:p>
    <w:p w14:paraId="54E5D8B2" w14:textId="4C80C1A8" w:rsidR="00D3212F" w:rsidRPr="002975EE" w:rsidRDefault="005C66D4" w:rsidP="00D3212F">
      <w:pPr>
        <w:pStyle w:val="Heading2"/>
        <w:spacing w:before="0"/>
        <w:rPr>
          <w:rFonts w:cstheme="majorHAnsi"/>
          <w:sz w:val="24"/>
          <w:szCs w:val="24"/>
          <w:shd w:val="clear" w:color="auto" w:fill="FFFFFF"/>
          <w:lang w:val="en-CA"/>
        </w:rPr>
      </w:pPr>
      <w:bookmarkStart w:id="19" w:name="_Mitacs_Elevate"/>
      <w:bookmarkStart w:id="20" w:name="_NSERC_announces_funding"/>
      <w:bookmarkStart w:id="21" w:name="_SSHRC,_NSERC_and_1"/>
      <w:bookmarkStart w:id="22" w:name="_Update_on_NSERC"/>
      <w:bookmarkStart w:id="23" w:name="_NSERC_Alliance_Grants"/>
      <w:bookmarkEnd w:id="19"/>
      <w:bookmarkEnd w:id="20"/>
      <w:bookmarkEnd w:id="21"/>
      <w:bookmarkEnd w:id="22"/>
      <w:bookmarkEnd w:id="23"/>
      <w:r w:rsidRPr="002975EE">
        <w:rPr>
          <w:rFonts w:cstheme="majorHAnsi"/>
          <w:sz w:val="24"/>
          <w:szCs w:val="24"/>
          <w:shd w:val="clear" w:color="auto" w:fill="FFFFFF"/>
          <w:lang w:val="en-CA"/>
        </w:rPr>
        <w:lastRenderedPageBreak/>
        <w:t xml:space="preserve">NSERC </w:t>
      </w:r>
      <w:r w:rsidR="00AB2956" w:rsidRPr="002975EE">
        <w:rPr>
          <w:rFonts w:cstheme="majorHAnsi"/>
          <w:sz w:val="24"/>
          <w:szCs w:val="24"/>
          <w:shd w:val="clear" w:color="auto" w:fill="FFFFFF"/>
          <w:lang w:val="en-CA"/>
        </w:rPr>
        <w:t>Alliance Grants</w:t>
      </w:r>
      <w:bookmarkStart w:id="24" w:name="_Equity,_Diversity_and_1"/>
      <w:bookmarkEnd w:id="24"/>
    </w:p>
    <w:p w14:paraId="567C95FA"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p w14:paraId="3D3E98CF" w14:textId="3054A63C" w:rsidR="00276820" w:rsidRPr="002975EE" w:rsidRDefault="00276820" w:rsidP="00D3212F">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Alliance webinar presentation now available online</w:t>
      </w:r>
    </w:p>
    <w:p w14:paraId="2801A912" w14:textId="77777777" w:rsidR="00276820" w:rsidRPr="002975EE" w:rsidRDefault="00276820" w:rsidP="00276820">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In late 2020, NSERC hosted webinar presentations to learn more about best practices in preparing an Alliance application. The webinar </w:t>
      </w:r>
      <w:hyperlink r:id="rId126" w:tgtFrame="_blank" w:history="1">
        <w:r w:rsidRPr="002975EE">
          <w:rPr>
            <w:rStyle w:val="Hyperlink"/>
            <w:rFonts w:asciiTheme="majorHAnsi" w:hAnsiTheme="majorHAnsi" w:cstheme="majorHAnsi"/>
            <w:color w:val="DF202D"/>
            <w:sz w:val="20"/>
            <w:szCs w:val="20"/>
          </w:rPr>
          <w:t>video</w:t>
        </w:r>
      </w:hyperlink>
      <w:r w:rsidRPr="002975EE">
        <w:rPr>
          <w:rFonts w:asciiTheme="majorHAnsi" w:hAnsiTheme="majorHAnsi" w:cstheme="majorHAnsi"/>
          <w:color w:val="000000"/>
          <w:sz w:val="20"/>
          <w:szCs w:val="20"/>
        </w:rPr>
        <w:t xml:space="preserve"> and slides (</w:t>
      </w:r>
      <w:hyperlink r:id="rId127" w:tgtFrame="_blank" w:history="1">
        <w:r w:rsidRPr="002975EE">
          <w:rPr>
            <w:rStyle w:val="Hyperlink"/>
            <w:rFonts w:asciiTheme="majorHAnsi" w:hAnsiTheme="majorHAnsi" w:cstheme="majorHAnsi"/>
            <w:color w:val="DF202D"/>
            <w:sz w:val="20"/>
            <w:szCs w:val="20"/>
          </w:rPr>
          <w:t>with notes</w:t>
        </w:r>
      </w:hyperlink>
      <w:r w:rsidRPr="002975EE">
        <w:rPr>
          <w:rFonts w:asciiTheme="majorHAnsi" w:hAnsiTheme="majorHAnsi" w:cstheme="majorHAnsi"/>
          <w:color w:val="000000"/>
          <w:sz w:val="20"/>
          <w:szCs w:val="20"/>
        </w:rPr>
        <w:t> and </w:t>
      </w:r>
      <w:hyperlink r:id="rId128" w:tgtFrame="_blank" w:history="1">
        <w:r w:rsidRPr="002975EE">
          <w:rPr>
            <w:rStyle w:val="Hyperlink"/>
            <w:rFonts w:asciiTheme="majorHAnsi" w:hAnsiTheme="majorHAnsi" w:cstheme="majorHAnsi"/>
            <w:color w:val="DF202D"/>
            <w:sz w:val="20"/>
            <w:szCs w:val="20"/>
          </w:rPr>
          <w:t>without notes</w:t>
        </w:r>
      </w:hyperlink>
      <w:r w:rsidRPr="002975EE">
        <w:rPr>
          <w:rFonts w:asciiTheme="majorHAnsi" w:hAnsiTheme="majorHAnsi" w:cstheme="majorHAnsi"/>
          <w:color w:val="000000"/>
          <w:sz w:val="20"/>
          <w:szCs w:val="20"/>
        </w:rPr>
        <w:t xml:space="preserve">) are now available on the </w:t>
      </w:r>
      <w:hyperlink r:id="rId129" w:tgtFrame="_blank" w:history="1">
        <w:r w:rsidRPr="002975EE">
          <w:rPr>
            <w:rStyle w:val="Hyperlink"/>
            <w:rFonts w:asciiTheme="majorHAnsi" w:hAnsiTheme="majorHAnsi" w:cstheme="majorHAnsi"/>
            <w:color w:val="DF202D"/>
            <w:sz w:val="20"/>
            <w:szCs w:val="20"/>
          </w:rPr>
          <w:t>Alliance resources webpage</w:t>
        </w:r>
      </w:hyperlink>
      <w:r w:rsidRPr="002975EE">
        <w:rPr>
          <w:rFonts w:asciiTheme="majorHAnsi" w:hAnsiTheme="majorHAnsi" w:cstheme="majorHAnsi"/>
          <w:color w:val="000000"/>
          <w:sz w:val="20"/>
          <w:szCs w:val="20"/>
        </w:rPr>
        <w:t xml:space="preserve">. We would also like to remind you of the other </w:t>
      </w:r>
      <w:hyperlink r:id="rId130" w:tgtFrame="_blank" w:history="1">
        <w:r w:rsidRPr="002975EE">
          <w:rPr>
            <w:rStyle w:val="Hyperlink"/>
            <w:rFonts w:asciiTheme="majorHAnsi" w:hAnsiTheme="majorHAnsi" w:cstheme="majorHAnsi"/>
            <w:color w:val="DF202D"/>
            <w:sz w:val="20"/>
            <w:szCs w:val="20"/>
          </w:rPr>
          <w:t xml:space="preserve">resources </w:t>
        </w:r>
      </w:hyperlink>
      <w:r w:rsidRPr="002975EE">
        <w:rPr>
          <w:rFonts w:asciiTheme="majorHAnsi" w:hAnsiTheme="majorHAnsi" w:cstheme="majorHAnsi"/>
          <w:color w:val="000000"/>
          <w:sz w:val="20"/>
          <w:szCs w:val="20"/>
        </w:rPr>
        <w:t xml:space="preserve">that are available to support you in preparing an Alliance proposal, which are outlined below. In addition to our </w:t>
      </w:r>
      <w:hyperlink r:id="rId131" w:tgtFrame="_blank" w:history="1">
        <w:r w:rsidRPr="002975EE">
          <w:rPr>
            <w:rStyle w:val="Hyperlink"/>
            <w:rFonts w:asciiTheme="majorHAnsi" w:hAnsiTheme="majorHAnsi" w:cstheme="majorHAnsi"/>
            <w:color w:val="DF202D"/>
            <w:sz w:val="20"/>
            <w:szCs w:val="20"/>
          </w:rPr>
          <w:t>Frequently asked questions</w:t>
        </w:r>
      </w:hyperlink>
      <w:r w:rsidRPr="002975EE">
        <w:rPr>
          <w:rFonts w:asciiTheme="majorHAnsi" w:hAnsiTheme="majorHAnsi" w:cstheme="majorHAnsi"/>
          <w:color w:val="000000"/>
          <w:sz w:val="20"/>
          <w:szCs w:val="20"/>
        </w:rPr>
        <w:t xml:space="preserve"> webpage, </w:t>
      </w:r>
      <w:hyperlink r:id="rId132" w:tgtFrame="_blank" w:history="1">
        <w:r w:rsidRPr="002975EE">
          <w:rPr>
            <w:rStyle w:val="Hyperlink"/>
            <w:rFonts w:asciiTheme="majorHAnsi" w:hAnsiTheme="majorHAnsi" w:cstheme="majorHAnsi"/>
            <w:color w:val="DF202D"/>
            <w:sz w:val="20"/>
            <w:szCs w:val="20"/>
          </w:rPr>
          <w:t>NSERC staff</w:t>
        </w:r>
      </w:hyperlink>
      <w:r w:rsidRPr="002975EE">
        <w:rPr>
          <w:rFonts w:asciiTheme="majorHAnsi" w:hAnsiTheme="majorHAnsi" w:cstheme="majorHAnsi"/>
          <w:color w:val="000000"/>
          <w:sz w:val="20"/>
          <w:szCs w:val="20"/>
        </w:rPr>
        <w:t xml:space="preserve"> also remain available to answer any questions you may have. </w:t>
      </w:r>
    </w:p>
    <w:p w14:paraId="03D7ABB6" w14:textId="77777777" w:rsidR="00276820" w:rsidRPr="002975EE" w:rsidRDefault="006A5174" w:rsidP="00276820">
      <w:pPr>
        <w:spacing w:line="480" w:lineRule="auto"/>
        <w:rPr>
          <w:rFonts w:asciiTheme="majorHAnsi" w:hAnsiTheme="majorHAnsi" w:cstheme="majorHAnsi"/>
          <w:color w:val="000000"/>
          <w:sz w:val="20"/>
          <w:szCs w:val="20"/>
        </w:rPr>
      </w:pPr>
      <w:hyperlink r:id="rId133" w:tgtFrame="_blank" w:history="1">
        <w:r w:rsidR="00276820" w:rsidRPr="002975EE">
          <w:rPr>
            <w:rStyle w:val="Hyperlink"/>
            <w:rFonts w:asciiTheme="majorHAnsi" w:hAnsiTheme="majorHAnsi" w:cstheme="majorHAnsi"/>
            <w:color w:val="DF202D"/>
            <w:sz w:val="20"/>
            <w:szCs w:val="20"/>
          </w:rPr>
          <w:t>Alliance grant application checklist</w:t>
        </w:r>
      </w:hyperlink>
    </w:p>
    <w:p w14:paraId="03E322DD" w14:textId="77777777" w:rsidR="00276820" w:rsidRPr="002975EE" w:rsidRDefault="006A5174" w:rsidP="00276820">
      <w:pPr>
        <w:spacing w:line="480" w:lineRule="auto"/>
        <w:rPr>
          <w:rFonts w:asciiTheme="majorHAnsi" w:hAnsiTheme="majorHAnsi" w:cstheme="majorHAnsi"/>
          <w:color w:val="000000"/>
          <w:sz w:val="20"/>
          <w:szCs w:val="20"/>
        </w:rPr>
      </w:pPr>
      <w:hyperlink r:id="rId134" w:tgtFrame="_blank" w:history="1">
        <w:r w:rsidR="00276820" w:rsidRPr="002975EE">
          <w:rPr>
            <w:rStyle w:val="Hyperlink"/>
            <w:rFonts w:asciiTheme="majorHAnsi" w:hAnsiTheme="majorHAnsi" w:cstheme="majorHAnsi"/>
            <w:color w:val="DF202D"/>
            <w:sz w:val="20"/>
            <w:szCs w:val="20"/>
          </w:rPr>
          <w:t>Equity, diversity and inclusion in the training plan</w:t>
        </w:r>
      </w:hyperlink>
    </w:p>
    <w:p w14:paraId="3BBD1F2C" w14:textId="77777777" w:rsidR="00276820" w:rsidRPr="002975EE" w:rsidRDefault="006A5174" w:rsidP="00276820">
      <w:pPr>
        <w:spacing w:line="480" w:lineRule="auto"/>
        <w:rPr>
          <w:rFonts w:asciiTheme="majorHAnsi" w:hAnsiTheme="majorHAnsi" w:cstheme="majorHAnsi"/>
          <w:color w:val="000000"/>
          <w:sz w:val="20"/>
          <w:szCs w:val="20"/>
        </w:rPr>
      </w:pPr>
      <w:hyperlink r:id="rId135" w:tgtFrame="_blank" w:history="1">
        <w:r w:rsidR="00276820" w:rsidRPr="002975EE">
          <w:rPr>
            <w:rStyle w:val="Hyperlink"/>
            <w:rFonts w:asciiTheme="majorHAnsi" w:hAnsiTheme="majorHAnsi" w:cstheme="majorHAnsi"/>
            <w:color w:val="DF202D"/>
            <w:sz w:val="20"/>
            <w:szCs w:val="20"/>
          </w:rPr>
          <w:t>Partner organization self-assessment tool</w:t>
        </w:r>
      </w:hyperlink>
    </w:p>
    <w:p w14:paraId="3A7A166D" w14:textId="56B3CC58" w:rsidR="00276820" w:rsidRPr="002975EE" w:rsidRDefault="006A5174" w:rsidP="00276820">
      <w:pPr>
        <w:spacing w:after="0" w:line="240" w:lineRule="auto"/>
        <w:rPr>
          <w:rFonts w:asciiTheme="majorHAnsi" w:hAnsiTheme="majorHAnsi" w:cstheme="majorHAnsi"/>
          <w:color w:val="000000"/>
          <w:sz w:val="20"/>
          <w:szCs w:val="20"/>
        </w:rPr>
      </w:pPr>
      <w:hyperlink r:id="rId136" w:tgtFrame="_blank" w:history="1">
        <w:r w:rsidR="00276820" w:rsidRPr="002975EE">
          <w:rPr>
            <w:rStyle w:val="Hyperlink"/>
            <w:rFonts w:asciiTheme="majorHAnsi" w:hAnsiTheme="majorHAnsi" w:cstheme="majorHAnsi"/>
            <w:color w:val="DF202D"/>
            <w:sz w:val="20"/>
            <w:szCs w:val="20"/>
          </w:rPr>
          <w:t xml:space="preserve">Instructions to external reviewers and members of </w:t>
        </w:r>
      </w:hyperlink>
      <w:hyperlink r:id="rId137" w:tgtFrame="_blank" w:history="1">
        <w:r w:rsidR="00276820" w:rsidRPr="002975EE">
          <w:rPr>
            <w:rStyle w:val="Hyperlink"/>
            <w:rFonts w:asciiTheme="majorHAnsi" w:hAnsiTheme="majorHAnsi" w:cstheme="majorHAnsi"/>
            <w:i/>
            <w:iCs/>
            <w:color w:val="DF202D"/>
            <w:sz w:val="20"/>
            <w:szCs w:val="20"/>
          </w:rPr>
          <w:t>ad hoc</w:t>
        </w:r>
      </w:hyperlink>
      <w:hyperlink r:id="rId138" w:tgtFrame="_blank" w:history="1">
        <w:r w:rsidR="00276820" w:rsidRPr="002975EE">
          <w:rPr>
            <w:rStyle w:val="Hyperlink"/>
            <w:rFonts w:asciiTheme="majorHAnsi" w:hAnsiTheme="majorHAnsi" w:cstheme="majorHAnsi"/>
            <w:color w:val="DF202D"/>
            <w:sz w:val="20"/>
            <w:szCs w:val="20"/>
          </w:rPr>
          <w:t xml:space="preserve"> committees</w:t>
        </w:r>
      </w:hyperlink>
      <w:r w:rsidR="00276820" w:rsidRPr="002975EE">
        <w:rPr>
          <w:rFonts w:asciiTheme="majorHAnsi" w:hAnsiTheme="majorHAnsi" w:cstheme="majorHAnsi"/>
          <w:color w:val="000000"/>
          <w:sz w:val="20"/>
          <w:szCs w:val="20"/>
        </w:rPr>
        <w:t xml:space="preserve"> </w:t>
      </w:r>
    </w:p>
    <w:p w14:paraId="4AB327E8" w14:textId="560EC440" w:rsidR="00276820" w:rsidRPr="002975EE" w:rsidRDefault="00276820" w:rsidP="00276820">
      <w:pPr>
        <w:spacing w:after="0" w:line="240" w:lineRule="auto"/>
        <w:rPr>
          <w:rFonts w:asciiTheme="majorHAnsi" w:hAnsiTheme="majorHAnsi" w:cstheme="majorHAnsi"/>
          <w:color w:val="000000"/>
          <w:sz w:val="20"/>
          <w:szCs w:val="20"/>
        </w:rPr>
      </w:pPr>
    </w:p>
    <w:p w14:paraId="0F8BA458" w14:textId="080FC83F" w:rsidR="00276820" w:rsidRPr="002975EE" w:rsidRDefault="006A0B3A" w:rsidP="00276820">
      <w:pPr>
        <w:spacing w:after="0" w:line="240" w:lineRule="auto"/>
        <w:rPr>
          <w:rFonts w:asciiTheme="majorHAnsi" w:eastAsia="Calibri" w:hAnsiTheme="majorHAnsi" w:cstheme="majorHAnsi"/>
          <w:b/>
          <w:bCs/>
          <w:sz w:val="20"/>
          <w:szCs w:val="20"/>
          <w:lang w:val="en-CA" w:eastAsia="en-US"/>
        </w:rPr>
      </w:pPr>
      <w:r>
        <w:rPr>
          <w:rFonts w:asciiTheme="majorHAnsi" w:eastAsia="Calibri" w:hAnsiTheme="majorHAnsi" w:cstheme="majorHAnsi"/>
          <w:b/>
          <w:bCs/>
          <w:sz w:val="20"/>
          <w:szCs w:val="20"/>
          <w:lang w:val="en-CA" w:eastAsia="en-US"/>
        </w:rPr>
        <w:t>R</w:t>
      </w:r>
      <w:r w:rsidR="00276820" w:rsidRPr="002975EE">
        <w:rPr>
          <w:rFonts w:asciiTheme="majorHAnsi" w:eastAsia="Calibri" w:hAnsiTheme="majorHAnsi" w:cstheme="majorHAnsi"/>
          <w:b/>
          <w:bCs/>
          <w:sz w:val="20"/>
          <w:szCs w:val="20"/>
          <w:lang w:val="en-CA" w:eastAsia="en-US"/>
        </w:rPr>
        <w:t>esources related to option 2 now available</w:t>
      </w:r>
    </w:p>
    <w:p w14:paraId="1191000F" w14:textId="52CC18DE" w:rsidR="00276820" w:rsidRPr="002975EE" w:rsidRDefault="00276820" w:rsidP="00276820">
      <w:pPr>
        <w:spacing w:after="0" w:line="240" w:lineRule="auto"/>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A document summarizing key details about Alliance option 2 has been added to the </w:t>
      </w:r>
      <w:hyperlink r:id="rId139" w:tgtFrame="_blank" w:history="1">
        <w:r w:rsidRPr="002975EE">
          <w:rPr>
            <w:rStyle w:val="Hyperlink"/>
            <w:rFonts w:asciiTheme="majorHAnsi" w:hAnsiTheme="majorHAnsi" w:cstheme="majorHAnsi"/>
            <w:color w:val="DF202D"/>
            <w:sz w:val="20"/>
            <w:szCs w:val="20"/>
          </w:rPr>
          <w:t>Resources</w:t>
        </w:r>
      </w:hyperlink>
      <w:r w:rsidRPr="002975EE">
        <w:rPr>
          <w:rFonts w:asciiTheme="majorHAnsi" w:hAnsiTheme="majorHAnsi" w:cstheme="majorHAnsi"/>
          <w:color w:val="000000"/>
          <w:sz w:val="20"/>
          <w:szCs w:val="20"/>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7AE2E76B" w14:textId="6DD4EDDA" w:rsidR="00276820" w:rsidRPr="002975EE" w:rsidRDefault="00276820" w:rsidP="00276820">
      <w:pPr>
        <w:spacing w:after="0" w:line="240" w:lineRule="auto"/>
        <w:rPr>
          <w:rFonts w:asciiTheme="majorHAnsi" w:hAnsiTheme="majorHAnsi" w:cstheme="majorHAnsi"/>
          <w:color w:val="000000"/>
          <w:sz w:val="20"/>
          <w:szCs w:val="20"/>
        </w:rPr>
      </w:pPr>
    </w:p>
    <w:p w14:paraId="1CB5B950" w14:textId="71097FDF" w:rsidR="00276820" w:rsidRPr="002975EE" w:rsidRDefault="006A5174" w:rsidP="00276820">
      <w:pPr>
        <w:spacing w:after="0" w:line="240" w:lineRule="auto"/>
        <w:rPr>
          <w:rFonts w:asciiTheme="majorHAnsi" w:hAnsiTheme="majorHAnsi" w:cstheme="majorHAnsi"/>
          <w:color w:val="000000"/>
          <w:sz w:val="20"/>
          <w:szCs w:val="20"/>
        </w:rPr>
      </w:pPr>
      <w:hyperlink r:id="rId140" w:tgtFrame="_blank" w:history="1">
        <w:r w:rsidR="00276820" w:rsidRPr="002975EE">
          <w:rPr>
            <w:rStyle w:val="Hyperlink"/>
            <w:rFonts w:asciiTheme="majorHAnsi" w:hAnsiTheme="majorHAnsi" w:cstheme="majorHAnsi"/>
            <w:color w:val="DF202D"/>
            <w:sz w:val="20"/>
            <w:szCs w:val="20"/>
          </w:rPr>
          <w:t>Option 2 overview pamphlet</w:t>
        </w:r>
      </w:hyperlink>
    </w:p>
    <w:p w14:paraId="147B7E1C" w14:textId="77777777" w:rsidR="00276820" w:rsidRPr="002975EE" w:rsidRDefault="00276820" w:rsidP="00276820">
      <w:pPr>
        <w:spacing w:after="0" w:line="240" w:lineRule="auto"/>
        <w:rPr>
          <w:rFonts w:asciiTheme="majorHAnsi" w:hAnsiTheme="majorHAnsi" w:cstheme="majorHAnsi"/>
          <w:color w:val="000000"/>
          <w:sz w:val="20"/>
          <w:szCs w:val="20"/>
        </w:rPr>
      </w:pPr>
    </w:p>
    <w:p w14:paraId="44729D5D" w14:textId="60A1A175" w:rsidR="00276820" w:rsidRPr="002975EE" w:rsidRDefault="006A5174" w:rsidP="00276820">
      <w:pPr>
        <w:spacing w:after="0" w:line="240" w:lineRule="auto"/>
        <w:rPr>
          <w:rFonts w:asciiTheme="majorHAnsi" w:hAnsiTheme="majorHAnsi" w:cstheme="majorHAnsi"/>
          <w:color w:val="000000"/>
          <w:sz w:val="20"/>
          <w:szCs w:val="20"/>
        </w:rPr>
      </w:pPr>
      <w:hyperlink r:id="rId141" w:tgtFrame="_blank" w:history="1">
        <w:r w:rsidR="00276820" w:rsidRPr="002975EE">
          <w:rPr>
            <w:rStyle w:val="Hyperlink"/>
            <w:rFonts w:asciiTheme="majorHAnsi" w:hAnsiTheme="majorHAnsi" w:cstheme="majorHAnsi"/>
            <w:color w:val="DF202D"/>
            <w:sz w:val="20"/>
            <w:szCs w:val="20"/>
          </w:rPr>
          <w:t>Option 2 public impact value proposition (PIVP) selection committee review instructions</w:t>
        </w:r>
      </w:hyperlink>
    </w:p>
    <w:p w14:paraId="33BBE291" w14:textId="49EF9F14" w:rsidR="00276820" w:rsidRPr="002975EE" w:rsidRDefault="00276820" w:rsidP="00276820">
      <w:pPr>
        <w:spacing w:after="0" w:line="240" w:lineRule="auto"/>
        <w:rPr>
          <w:rFonts w:asciiTheme="majorHAnsi" w:hAnsiTheme="majorHAnsi" w:cstheme="majorHAnsi"/>
          <w:color w:val="000000"/>
          <w:sz w:val="20"/>
          <w:szCs w:val="20"/>
        </w:rPr>
      </w:pPr>
    </w:p>
    <w:p w14:paraId="08B6AA45" w14:textId="62AED109" w:rsidR="00276820" w:rsidRPr="002975EE" w:rsidRDefault="00276820" w:rsidP="00276820">
      <w:pPr>
        <w:spacing w:after="0" w:line="240" w:lineRule="auto"/>
        <w:rPr>
          <w:rFonts w:asciiTheme="majorHAnsi" w:hAnsiTheme="majorHAnsi" w:cstheme="majorHAnsi"/>
          <w:color w:val="000000"/>
          <w:sz w:val="20"/>
          <w:szCs w:val="20"/>
        </w:rPr>
      </w:pPr>
    </w:p>
    <w:p w14:paraId="4A22DB29" w14:textId="49EDFCE6" w:rsidR="00276820" w:rsidRPr="002975EE" w:rsidRDefault="006A0B3A" w:rsidP="00276820">
      <w:pPr>
        <w:spacing w:after="0" w:line="240" w:lineRule="auto"/>
        <w:rPr>
          <w:rFonts w:asciiTheme="majorHAnsi" w:eastAsia="Calibri" w:hAnsiTheme="majorHAnsi" w:cstheme="majorHAnsi"/>
          <w:b/>
          <w:bCs/>
          <w:sz w:val="20"/>
          <w:szCs w:val="20"/>
          <w:lang w:val="en-CA" w:eastAsia="en-US"/>
        </w:rPr>
      </w:pPr>
      <w:r>
        <w:rPr>
          <w:rFonts w:asciiTheme="majorHAnsi" w:eastAsia="Calibri" w:hAnsiTheme="majorHAnsi" w:cstheme="majorHAnsi"/>
          <w:b/>
          <w:bCs/>
          <w:sz w:val="20"/>
          <w:szCs w:val="20"/>
          <w:lang w:val="en-CA" w:eastAsia="en-US"/>
        </w:rPr>
        <w:t>U</w:t>
      </w:r>
      <w:r w:rsidR="00276820" w:rsidRPr="002975EE">
        <w:rPr>
          <w:rFonts w:asciiTheme="majorHAnsi" w:eastAsia="Calibri" w:hAnsiTheme="majorHAnsi" w:cstheme="majorHAnsi"/>
          <w:b/>
          <w:bCs/>
          <w:sz w:val="20"/>
          <w:szCs w:val="20"/>
          <w:lang w:val="en-CA" w:eastAsia="en-US"/>
        </w:rPr>
        <w:t>pdates to Alliance literature</w:t>
      </w:r>
    </w:p>
    <w:p w14:paraId="11C90930" w14:textId="78004406"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2975EE">
        <w:rPr>
          <w:rFonts w:asciiTheme="majorHAnsi" w:eastAsia="Calibri" w:hAnsiTheme="majorHAnsi" w:cstheme="majorHAnsi"/>
          <w:sz w:val="20"/>
          <w:szCs w:val="20"/>
          <w:lang w:val="en-CA" w:eastAsia="en-US"/>
        </w:rPr>
        <w:t>submitting an application</w:t>
      </w:r>
      <w:proofErr w:type="gramEnd"/>
      <w:r w:rsidRPr="002975EE">
        <w:rPr>
          <w:rFonts w:asciiTheme="majorHAnsi" w:eastAsia="Calibri" w:hAnsiTheme="majorHAnsi" w:cstheme="majorHAnsi"/>
          <w:sz w:val="20"/>
          <w:szCs w:val="20"/>
          <w:lang w:val="en-CA" w:eastAsia="en-US"/>
        </w:rPr>
        <w:t xml:space="preserve">. </w:t>
      </w:r>
    </w:p>
    <w:p w14:paraId="687238D2"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p w14:paraId="00FACDF3" w14:textId="77777777" w:rsidR="00D3212F" w:rsidRPr="002975EE" w:rsidRDefault="00D3212F" w:rsidP="00D3212F">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 xml:space="preserve">Updates (see </w:t>
      </w:r>
      <w:hyperlink r:id="rId142" w:history="1">
        <w:r w:rsidRPr="002975EE">
          <w:rPr>
            <w:rFonts w:asciiTheme="majorHAnsi" w:eastAsia="Calibri" w:hAnsiTheme="majorHAnsi" w:cstheme="majorHAnsi"/>
            <w:b/>
            <w:bCs/>
            <w:color w:val="0563C1"/>
            <w:sz w:val="20"/>
            <w:szCs w:val="20"/>
            <w:u w:val="single"/>
            <w:lang w:val="en-CA" w:eastAsia="en-US"/>
          </w:rPr>
          <w:t>link</w:t>
        </w:r>
      </w:hyperlink>
      <w:r w:rsidRPr="002975EE">
        <w:rPr>
          <w:rFonts w:asciiTheme="majorHAnsi" w:eastAsia="Calibri" w:hAnsiTheme="majorHAnsi" w:cstheme="majorHAnsi"/>
          <w:b/>
          <w:bCs/>
          <w:sz w:val="20"/>
          <w:szCs w:val="20"/>
          <w:lang w:val="en-CA" w:eastAsia="en-US"/>
        </w:rPr>
        <w:t xml:space="preserve"> for Latest news)</w:t>
      </w:r>
    </w:p>
    <w:p w14:paraId="30BB87D8" w14:textId="77777777" w:rsidR="00D3212F" w:rsidRPr="002975EE" w:rsidRDefault="00D3212F" w:rsidP="007D668D">
      <w:pPr>
        <w:numPr>
          <w:ilvl w:val="0"/>
          <w:numId w:val="14"/>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w:t>
      </w:r>
      <w:r w:rsidRPr="002975EE">
        <w:rPr>
          <w:rFonts w:asciiTheme="majorHAnsi" w:eastAsia="Times New Roman" w:hAnsiTheme="majorHAnsi" w:cstheme="majorHAnsi"/>
          <w:b/>
          <w:bCs/>
          <w:sz w:val="20"/>
          <w:szCs w:val="20"/>
          <w:lang w:val="en-CA" w:eastAsia="en-US"/>
        </w:rPr>
        <w:t>page limits for proposals</w:t>
      </w:r>
      <w:r w:rsidRPr="002975EE">
        <w:rPr>
          <w:rFonts w:asciiTheme="majorHAnsi" w:eastAsia="Times New Roman" w:hAnsiTheme="majorHAnsi" w:cstheme="majorHAnsi"/>
          <w:sz w:val="20"/>
          <w:szCs w:val="20"/>
          <w:lang w:val="en-CA" w:eastAsia="en-US"/>
        </w:rPr>
        <w:t xml:space="preserve"> have been revised, as shown in the “Proposal sections and length” table in the </w:t>
      </w:r>
      <w:hyperlink r:id="rId143" w:tgtFrame="_blank" w:history="1">
        <w:r w:rsidRPr="002975EE">
          <w:rPr>
            <w:rFonts w:asciiTheme="majorHAnsi" w:eastAsia="Times New Roman" w:hAnsiTheme="majorHAnsi" w:cstheme="majorHAnsi"/>
            <w:color w:val="0563C1"/>
            <w:sz w:val="20"/>
            <w:szCs w:val="20"/>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68"/>
        <w:gridCol w:w="1535"/>
        <w:gridCol w:w="2085"/>
        <w:gridCol w:w="2086"/>
        <w:gridCol w:w="2086"/>
      </w:tblGrid>
      <w:tr w:rsidR="00D3212F" w:rsidRPr="002975EE" w14:paraId="1617D92C" w14:textId="77777777" w:rsidTr="00D3212F">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573586"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22AC" w14:textId="77777777" w:rsidR="00D3212F" w:rsidRPr="002975EE" w:rsidRDefault="00D3212F" w:rsidP="00D3212F">
            <w:pPr>
              <w:spacing w:after="0" w:line="240" w:lineRule="auto"/>
              <w:jc w:val="center"/>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Average annual NSERC request</w:t>
            </w:r>
          </w:p>
        </w:tc>
      </w:tr>
      <w:tr w:rsidR="00D3212F" w:rsidRPr="002975EE" w14:paraId="000B01C9" w14:textId="77777777" w:rsidTr="00D3212F">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BF31D0D"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566D"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6557F"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ACCAF"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More than $300,000 per year</w:t>
            </w:r>
          </w:p>
        </w:tc>
      </w:tr>
      <w:tr w:rsidR="00D3212F" w:rsidRPr="002975EE" w14:paraId="79347AFA" w14:textId="77777777" w:rsidTr="00D3212F">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5035F0" w14:textId="77777777" w:rsidR="00D3212F" w:rsidRPr="002975EE" w:rsidRDefault="00D3212F" w:rsidP="00D3212F">
            <w:pPr>
              <w:spacing w:after="0" w:line="240" w:lineRule="auto"/>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221B0" w14:textId="77777777" w:rsidR="00D3212F" w:rsidRPr="002975EE" w:rsidRDefault="00D3212F" w:rsidP="00D3212F">
            <w:pPr>
              <w:spacing w:after="0" w:line="240" w:lineRule="auto"/>
              <w:jc w:val="center"/>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sz w:val="20"/>
                <w:szCs w:val="20"/>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33AD3" w14:textId="77777777" w:rsidR="00D3212F" w:rsidRPr="002975EE" w:rsidRDefault="00D3212F" w:rsidP="00D3212F">
            <w:pPr>
              <w:spacing w:after="0" w:line="240" w:lineRule="auto"/>
              <w:jc w:val="center"/>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i/>
                <w:iCs/>
                <w:sz w:val="20"/>
                <w:szCs w:val="20"/>
                <w:lang w:val="en-CA" w:eastAsia="en-US"/>
              </w:rPr>
              <w:t xml:space="preserve">Suggested </w:t>
            </w:r>
            <w:r w:rsidRPr="002975EE">
              <w:rPr>
                <w:rFonts w:asciiTheme="majorHAnsi" w:eastAsia="Calibri" w:hAnsiTheme="majorHAnsi" w:cstheme="majorHAnsi"/>
                <w:b/>
                <w:bCs/>
                <w:sz w:val="20"/>
                <w:szCs w:val="20"/>
                <w:lang w:val="en-CA" w:eastAsia="en-US"/>
              </w:rPr>
              <w:t>number of pages per section</w:t>
            </w:r>
          </w:p>
        </w:tc>
      </w:tr>
      <w:tr w:rsidR="00D3212F" w:rsidRPr="002975EE" w14:paraId="1216B627" w14:textId="77777777" w:rsidTr="00D3212F">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ED037"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6B082"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E6609"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D35F2"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B541D"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3</w:t>
            </w:r>
          </w:p>
        </w:tc>
      </w:tr>
      <w:tr w:rsidR="00D3212F" w:rsidRPr="002975EE" w14:paraId="2121010D"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6B2F0"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B6093"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4DADE"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D4D0A"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16308"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5</w:t>
            </w:r>
          </w:p>
        </w:tc>
      </w:tr>
      <w:tr w:rsidR="00D3212F" w:rsidRPr="002975EE" w14:paraId="12679057"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20CB8"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E9CC6"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13F08"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BED59"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D4833"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10</w:t>
            </w:r>
          </w:p>
        </w:tc>
      </w:tr>
      <w:tr w:rsidR="00D3212F" w:rsidRPr="002975EE" w14:paraId="2C1FFA04" w14:textId="77777777" w:rsidTr="00D3212F">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91BD8"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Team</w:t>
            </w:r>
          </w:p>
        </w:tc>
        <w:tc>
          <w:tcPr>
            <w:tcW w:w="0" w:type="auto"/>
            <w:vMerge/>
            <w:tcBorders>
              <w:top w:val="nil"/>
              <w:left w:val="nil"/>
              <w:bottom w:val="single" w:sz="8" w:space="0" w:color="auto"/>
              <w:right w:val="single" w:sz="8" w:space="0" w:color="auto"/>
            </w:tcBorders>
            <w:vAlign w:val="center"/>
            <w:hideMark/>
          </w:tcPr>
          <w:p w14:paraId="204DF6D3"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CFD2"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B9CF5"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12B89"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4</w:t>
            </w:r>
          </w:p>
        </w:tc>
      </w:tr>
      <w:tr w:rsidR="00D3212F" w:rsidRPr="002975EE" w14:paraId="4D5BC9E3"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73DB9"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7CCFB"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F8CCD"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8996"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015A9"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3</w:t>
            </w:r>
          </w:p>
        </w:tc>
      </w:tr>
      <w:tr w:rsidR="00D3212F" w:rsidRPr="002975EE" w14:paraId="1E40F704" w14:textId="77777777" w:rsidTr="00D3212F">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5CECF8"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BC853" w14:textId="77777777" w:rsidR="00D3212F" w:rsidRPr="002975EE" w:rsidRDefault="00D3212F" w:rsidP="00D3212F">
            <w:pPr>
              <w:spacing w:after="0" w:line="240" w:lineRule="auto"/>
              <w:jc w:val="center"/>
              <w:rPr>
                <w:rFonts w:asciiTheme="majorHAnsi" w:eastAsia="Calibri" w:hAnsiTheme="majorHAnsi" w:cstheme="majorHAnsi"/>
                <w:b/>
                <w:bCs/>
                <w:sz w:val="20"/>
                <w:szCs w:val="20"/>
                <w:lang w:val="en-CA" w:eastAsia="en-US"/>
              </w:rPr>
            </w:pPr>
            <w:r w:rsidRPr="002975EE">
              <w:rPr>
                <w:rFonts w:asciiTheme="majorHAnsi" w:eastAsia="Calibri" w:hAnsiTheme="majorHAnsi" w:cstheme="majorHAnsi"/>
                <w:b/>
                <w:bCs/>
                <w:i/>
                <w:iCs/>
                <w:sz w:val="20"/>
                <w:szCs w:val="20"/>
                <w:lang w:val="en-CA" w:eastAsia="en-US"/>
              </w:rPr>
              <w:t>Maximum</w:t>
            </w:r>
            <w:r w:rsidRPr="002975EE">
              <w:rPr>
                <w:rFonts w:asciiTheme="majorHAnsi" w:eastAsia="Calibri" w:hAnsiTheme="majorHAnsi" w:cstheme="majorHAnsi"/>
                <w:b/>
                <w:bCs/>
                <w:sz w:val="20"/>
                <w:szCs w:val="20"/>
                <w:lang w:val="en-CA" w:eastAsia="en-US"/>
              </w:rPr>
              <w:t xml:space="preserve"> total number of pages (</w:t>
            </w:r>
            <w:r w:rsidRPr="002975EE">
              <w:rPr>
                <w:rFonts w:asciiTheme="majorHAnsi" w:eastAsia="Calibri" w:hAnsiTheme="majorHAnsi" w:cstheme="majorHAnsi"/>
                <w:b/>
                <w:bCs/>
                <w:sz w:val="20"/>
                <w:szCs w:val="20"/>
                <w:u w:val="single"/>
                <w:lang w:val="en-CA" w:eastAsia="en-US"/>
              </w:rPr>
              <w:t>including NSERC template text</w:t>
            </w:r>
            <w:r w:rsidRPr="002975EE">
              <w:rPr>
                <w:rFonts w:asciiTheme="majorHAnsi" w:eastAsia="Calibri" w:hAnsiTheme="majorHAnsi" w:cstheme="majorHAnsi"/>
                <w:b/>
                <w:bCs/>
                <w:sz w:val="20"/>
                <w:szCs w:val="20"/>
                <w:lang w:val="en-CA" w:eastAsia="en-US"/>
              </w:rPr>
              <w:t>)</w:t>
            </w:r>
          </w:p>
        </w:tc>
      </w:tr>
      <w:tr w:rsidR="00D3212F" w:rsidRPr="002975EE" w14:paraId="7C9A07E2" w14:textId="77777777" w:rsidTr="00D3212F">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3D510648"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AC9FA"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36325"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F6ECA" w14:textId="77777777" w:rsidR="00D3212F" w:rsidRPr="002975EE" w:rsidRDefault="00D3212F" w:rsidP="00D3212F">
            <w:pPr>
              <w:spacing w:after="0" w:line="240" w:lineRule="auto"/>
              <w:jc w:val="center"/>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25</w:t>
            </w:r>
          </w:p>
        </w:tc>
      </w:tr>
      <w:tr w:rsidR="00D3212F" w:rsidRPr="002975EE" w14:paraId="04AF69A0" w14:textId="77777777" w:rsidTr="00D3212F">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D5466"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BAB17"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Add 3 pages to the maximum above for the PIVP</w:t>
            </w:r>
          </w:p>
        </w:tc>
      </w:tr>
    </w:tbl>
    <w:p w14:paraId="5873D18D" w14:textId="77777777" w:rsidR="00D3212F" w:rsidRPr="002975EE" w:rsidRDefault="00D3212F" w:rsidP="00D3212F">
      <w:pPr>
        <w:spacing w:after="0" w:line="240" w:lineRule="auto"/>
        <w:ind w:left="720"/>
        <w:rPr>
          <w:rFonts w:asciiTheme="majorHAnsi" w:eastAsia="Calibri" w:hAnsiTheme="majorHAnsi" w:cstheme="majorHAnsi"/>
          <w:sz w:val="20"/>
          <w:szCs w:val="20"/>
          <w:lang w:val="en-CA" w:eastAsia="en-US"/>
        </w:rPr>
      </w:pPr>
    </w:p>
    <w:p w14:paraId="6E3AF16D" w14:textId="77777777" w:rsidR="00D3212F" w:rsidRPr="002975EE" w:rsidRDefault="00D3212F" w:rsidP="007D668D">
      <w:pPr>
        <w:numPr>
          <w:ilvl w:val="0"/>
          <w:numId w:val="14"/>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lastRenderedPageBreak/>
        <w:t xml:space="preserve">The </w:t>
      </w:r>
      <w:hyperlink r:id="rId144" w:tgtFrame="_blank" w:history="1">
        <w:r w:rsidRPr="002975EE">
          <w:rPr>
            <w:rFonts w:asciiTheme="majorHAnsi" w:eastAsia="Times New Roman" w:hAnsiTheme="majorHAnsi" w:cstheme="majorHAnsi"/>
            <w:color w:val="0563C1"/>
            <w:sz w:val="20"/>
            <w:szCs w:val="20"/>
            <w:u w:val="single"/>
            <w:lang w:val="en-CA" w:eastAsia="en-US"/>
          </w:rPr>
          <w:t>Alliance grant application checklist</w:t>
        </w:r>
      </w:hyperlink>
      <w:r w:rsidRPr="002975EE">
        <w:rPr>
          <w:rFonts w:asciiTheme="majorHAnsi" w:eastAsia="Times New Roman" w:hAnsiTheme="majorHAnsi" w:cstheme="majorHAnsi"/>
          <w:sz w:val="20"/>
          <w:szCs w:val="20"/>
          <w:lang w:val="en-CA" w:eastAsia="en-US"/>
        </w:rPr>
        <w:t xml:space="preserve"> has been updated. In particular, information regarding project management expenses was amended: Up to 10% of the total direct research costs of a project can be used towards project management expenses in a project </w:t>
      </w:r>
      <w:r w:rsidRPr="002975EE">
        <w:rPr>
          <w:rFonts w:asciiTheme="majorHAnsi" w:eastAsia="Times New Roman" w:hAnsiTheme="majorHAnsi" w:cstheme="majorHAnsi"/>
          <w:b/>
          <w:bCs/>
          <w:sz w:val="20"/>
          <w:szCs w:val="20"/>
          <w:lang w:val="en-CA" w:eastAsia="en-US"/>
        </w:rPr>
        <w:t>of any size</w:t>
      </w:r>
      <w:r w:rsidRPr="002975EE">
        <w:rPr>
          <w:rFonts w:asciiTheme="majorHAnsi" w:eastAsia="Times New Roman" w:hAnsiTheme="majorHAnsi" w:cstheme="majorHAnsi"/>
          <w:sz w:val="20"/>
          <w:szCs w:val="20"/>
          <w:lang w:val="en-CA" w:eastAsia="en-US"/>
        </w:rPr>
        <w:t xml:space="preserve"> involving multiple universities and/or partner organizations. </w:t>
      </w:r>
    </w:p>
    <w:p w14:paraId="664CCF51" w14:textId="77777777" w:rsidR="00D3212F" w:rsidRPr="002975EE" w:rsidRDefault="00D3212F" w:rsidP="007D668D">
      <w:pPr>
        <w:numPr>
          <w:ilvl w:val="0"/>
          <w:numId w:val="14"/>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w:t>
      </w:r>
      <w:hyperlink r:id="rId145" w:tgtFrame="_blank" w:history="1">
        <w:r w:rsidRPr="002975EE">
          <w:rPr>
            <w:rFonts w:asciiTheme="majorHAnsi" w:eastAsia="Times New Roman" w:hAnsiTheme="majorHAnsi" w:cstheme="majorHAnsi"/>
            <w:color w:val="0563C1"/>
            <w:sz w:val="20"/>
            <w:szCs w:val="20"/>
            <w:u w:val="single"/>
            <w:lang w:val="en-CA" w:eastAsia="en-US"/>
          </w:rPr>
          <w:t>proposal template</w:t>
        </w:r>
      </w:hyperlink>
      <w:r w:rsidRPr="002975EE">
        <w:rPr>
          <w:rFonts w:asciiTheme="majorHAnsi" w:eastAsia="Times New Roman" w:hAnsiTheme="majorHAnsi" w:cstheme="majorHAnsi"/>
          <w:sz w:val="20"/>
          <w:szCs w:val="20"/>
          <w:lang w:val="en-CA" w:eastAsia="en-US"/>
        </w:rPr>
        <w:t xml:space="preserve"> has been updated, in particular the General instructions at the beginning of the template (see attached).</w:t>
      </w:r>
    </w:p>
    <w:p w14:paraId="2BBA45D9" w14:textId="77777777" w:rsidR="00D3212F" w:rsidRPr="002975EE" w:rsidRDefault="00D3212F" w:rsidP="007D668D">
      <w:pPr>
        <w:numPr>
          <w:ilvl w:val="0"/>
          <w:numId w:val="14"/>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maximum number of characters for the three parts of the free-form </w:t>
      </w:r>
      <w:r w:rsidRPr="002975EE">
        <w:rPr>
          <w:rFonts w:asciiTheme="majorHAnsi" w:eastAsia="Times New Roman" w:hAnsiTheme="majorHAnsi" w:cstheme="majorHAnsi"/>
          <w:b/>
          <w:bCs/>
          <w:sz w:val="20"/>
          <w:szCs w:val="20"/>
          <w:lang w:val="en-CA" w:eastAsia="en-US"/>
        </w:rPr>
        <w:t>Contributions to Research and Training Explanation section</w:t>
      </w:r>
      <w:r w:rsidRPr="002975EE">
        <w:rPr>
          <w:rFonts w:asciiTheme="majorHAnsi" w:eastAsia="Times New Roman" w:hAnsiTheme="majorHAnsi" w:cstheme="majorHAnsi"/>
          <w:sz w:val="20"/>
          <w:szCs w:val="20"/>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2975EE">
        <w:rPr>
          <w:rFonts w:asciiTheme="majorHAnsi" w:eastAsia="Times New Roman" w:hAnsiTheme="majorHAnsi" w:cstheme="majorHAnsi"/>
          <w:b/>
          <w:bCs/>
          <w:sz w:val="20"/>
          <w:szCs w:val="20"/>
          <w:u w:val="single"/>
          <w:lang w:val="en-CA" w:eastAsia="en-US"/>
        </w:rPr>
        <w:t>five</w:t>
      </w:r>
      <w:r w:rsidRPr="002975EE">
        <w:rPr>
          <w:rFonts w:asciiTheme="majorHAnsi" w:eastAsia="Times New Roman" w:hAnsiTheme="majorHAnsi" w:cstheme="majorHAnsi"/>
          <w:sz w:val="20"/>
          <w:szCs w:val="20"/>
          <w:lang w:val="en-CA" w:eastAsia="en-US"/>
        </w:rPr>
        <w:t xml:space="preserve"> instead of four. The </w:t>
      </w:r>
      <w:hyperlink r:id="rId146" w:tgtFrame="_blank" w:history="1">
        <w:r w:rsidRPr="002975EE">
          <w:rPr>
            <w:rFonts w:asciiTheme="majorHAnsi" w:eastAsia="Times New Roman" w:hAnsiTheme="majorHAnsi" w:cstheme="majorHAnsi"/>
            <w:color w:val="0563C1"/>
            <w:sz w:val="20"/>
            <w:szCs w:val="20"/>
            <w:u w:val="single"/>
            <w:lang w:val="en-CA" w:eastAsia="en-US"/>
          </w:rPr>
          <w:t>instructions on how to complete Form 100A</w:t>
        </w:r>
      </w:hyperlink>
      <w:r w:rsidRPr="002975EE">
        <w:rPr>
          <w:rFonts w:asciiTheme="majorHAnsi" w:eastAsia="Times New Roman" w:hAnsiTheme="majorHAnsi" w:cstheme="majorHAnsi"/>
          <w:sz w:val="20"/>
          <w:szCs w:val="20"/>
          <w:lang w:val="en-CA" w:eastAsia="en-US"/>
        </w:rPr>
        <w:t xml:space="preserve"> have been updated. </w:t>
      </w:r>
    </w:p>
    <w:p w14:paraId="24164D22" w14:textId="77777777" w:rsidR="00D3212F" w:rsidRPr="002975EE" w:rsidRDefault="00D3212F" w:rsidP="007D668D">
      <w:pPr>
        <w:numPr>
          <w:ilvl w:val="0"/>
          <w:numId w:val="14"/>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w:t>
      </w:r>
      <w:hyperlink r:id="rId147" w:tgtFrame="_blank" w:history="1">
        <w:r w:rsidRPr="002975EE">
          <w:rPr>
            <w:rFonts w:asciiTheme="majorHAnsi" w:eastAsia="Times New Roman" w:hAnsiTheme="majorHAnsi" w:cstheme="majorHAnsi"/>
            <w:color w:val="0563C1"/>
            <w:sz w:val="20"/>
            <w:szCs w:val="20"/>
            <w:u w:val="single"/>
            <w:lang w:val="en-CA" w:eastAsia="en-US"/>
          </w:rPr>
          <w:t>Role of partner organizations</w:t>
        </w:r>
      </w:hyperlink>
      <w:r w:rsidRPr="002975EE">
        <w:rPr>
          <w:rFonts w:asciiTheme="majorHAnsi" w:eastAsia="Times New Roman" w:hAnsiTheme="majorHAnsi" w:cstheme="majorHAnsi"/>
          <w:sz w:val="20"/>
          <w:szCs w:val="20"/>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2975EE">
        <w:rPr>
          <w:rFonts w:asciiTheme="majorHAnsi" w:eastAsia="Times New Roman" w:hAnsiTheme="majorHAnsi" w:cstheme="majorHAnsi"/>
          <w:b/>
          <w:bCs/>
          <w:sz w:val="20"/>
          <w:szCs w:val="20"/>
          <w:lang w:val="en-CA" w:eastAsia="en-US"/>
        </w:rPr>
        <w:t>Canadian producer groups and industrial associations</w:t>
      </w:r>
      <w:r w:rsidRPr="002975EE">
        <w:rPr>
          <w:rFonts w:asciiTheme="majorHAnsi" w:eastAsia="Times New Roman" w:hAnsiTheme="majorHAnsi" w:cstheme="majorHAnsi"/>
          <w:sz w:val="20"/>
          <w:szCs w:val="20"/>
          <w:lang w:val="en-CA" w:eastAsia="en-US"/>
        </w:rPr>
        <w:t xml:space="preserve"> must be legally established under applicable federal, provincial or territorial statutes in Canada, replacing the previous requirement that they be incorporated in Canada. </w:t>
      </w:r>
    </w:p>
    <w:p w14:paraId="0699C6C7" w14:textId="77777777" w:rsidR="00D3212F" w:rsidRPr="002975EE" w:rsidRDefault="00D3212F" w:rsidP="007D668D">
      <w:pPr>
        <w:numPr>
          <w:ilvl w:val="0"/>
          <w:numId w:val="14"/>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The </w:t>
      </w:r>
      <w:hyperlink r:id="rId148" w:tgtFrame="_blank" w:history="1">
        <w:r w:rsidRPr="002975EE">
          <w:rPr>
            <w:rFonts w:asciiTheme="majorHAnsi" w:eastAsia="Times New Roman" w:hAnsiTheme="majorHAnsi" w:cstheme="majorHAnsi"/>
            <w:color w:val="0563C1"/>
            <w:sz w:val="20"/>
            <w:szCs w:val="20"/>
            <w:u w:val="single"/>
            <w:lang w:val="en-CA" w:eastAsia="en-US"/>
          </w:rPr>
          <w:t>Frequently asked questions</w:t>
        </w:r>
      </w:hyperlink>
      <w:r w:rsidRPr="002975EE">
        <w:rPr>
          <w:rFonts w:asciiTheme="majorHAnsi" w:eastAsia="Times New Roman" w:hAnsiTheme="majorHAnsi" w:cstheme="majorHAnsi"/>
          <w:sz w:val="20"/>
          <w:szCs w:val="20"/>
          <w:lang w:val="en-CA" w:eastAsia="en-US"/>
        </w:rPr>
        <w:t xml:space="preserve"> webpage was updated to address recurring questions received from the community.</w:t>
      </w:r>
    </w:p>
    <w:p w14:paraId="579560CF" w14:textId="77777777" w:rsidR="00D3212F" w:rsidRPr="002975EE" w:rsidRDefault="00D3212F" w:rsidP="00D3212F">
      <w:pPr>
        <w:spacing w:after="0" w:line="240" w:lineRule="auto"/>
        <w:rPr>
          <w:rFonts w:asciiTheme="majorHAnsi" w:eastAsia="Calibri" w:hAnsiTheme="majorHAnsi" w:cstheme="majorHAnsi"/>
          <w:b/>
          <w:bCs/>
          <w:sz w:val="20"/>
          <w:szCs w:val="20"/>
          <w:lang w:val="en-CA" w:eastAsia="en-US"/>
        </w:rPr>
      </w:pPr>
      <w:bookmarkStart w:id="25" w:name="_Webinars"/>
      <w:bookmarkEnd w:id="25"/>
    </w:p>
    <w:p w14:paraId="18AFCCD4"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 xml:space="preserve">If you have any questions or comments about Alliance grants please contact your Grant Officer or </w:t>
      </w:r>
      <w:hyperlink r:id="rId149" w:tgtFrame="_blank" w:history="1">
        <w:r w:rsidRPr="002975EE">
          <w:rPr>
            <w:rFonts w:asciiTheme="majorHAnsi" w:eastAsia="Calibri" w:hAnsiTheme="majorHAnsi" w:cstheme="majorHAnsi"/>
            <w:color w:val="0563C1"/>
            <w:sz w:val="20"/>
            <w:szCs w:val="20"/>
            <w:u w:val="single"/>
            <w:lang w:val="en-CA" w:eastAsia="en-US"/>
          </w:rPr>
          <w:t>Alliance@nserc-crsng.gc.ca</w:t>
        </w:r>
      </w:hyperlink>
      <w:r w:rsidRPr="002975EE">
        <w:rPr>
          <w:rFonts w:asciiTheme="majorHAnsi" w:eastAsia="Calibri" w:hAnsiTheme="majorHAnsi" w:cstheme="majorHAnsi"/>
          <w:sz w:val="20"/>
          <w:szCs w:val="20"/>
          <w:lang w:val="en-CA" w:eastAsia="en-US"/>
        </w:rPr>
        <w:t xml:space="preserve"> and </w:t>
      </w:r>
      <w:r w:rsidRPr="002975EE">
        <w:rPr>
          <w:rFonts w:asciiTheme="majorHAnsi" w:eastAsia="Calibri" w:hAnsiTheme="majorHAnsi" w:cstheme="majorHAnsi"/>
          <w:sz w:val="20"/>
          <w:szCs w:val="20"/>
          <w:highlight w:val="yellow"/>
          <w:lang w:val="en-CA" w:eastAsia="en-US"/>
        </w:rPr>
        <w:t xml:space="preserve">sign up on the </w:t>
      </w:r>
      <w:hyperlink r:id="rId150" w:tgtFrame="_blank" w:history="1">
        <w:r w:rsidRPr="002975EE">
          <w:rPr>
            <w:rFonts w:asciiTheme="majorHAnsi" w:eastAsia="Calibri" w:hAnsiTheme="majorHAnsi" w:cstheme="majorHAnsi"/>
            <w:color w:val="0563C1"/>
            <w:sz w:val="20"/>
            <w:szCs w:val="20"/>
            <w:highlight w:val="yellow"/>
            <w:u w:val="single"/>
            <w:lang w:val="en-CA" w:eastAsia="en-US"/>
          </w:rPr>
          <w:t>Alliance webpage</w:t>
        </w:r>
      </w:hyperlink>
      <w:r w:rsidRPr="002975EE">
        <w:rPr>
          <w:rFonts w:asciiTheme="majorHAnsi" w:eastAsia="Calibri" w:hAnsiTheme="majorHAnsi" w:cstheme="majorHAnsi"/>
          <w:sz w:val="20"/>
          <w:szCs w:val="20"/>
          <w:highlight w:val="yellow"/>
          <w:lang w:val="en-CA" w:eastAsia="en-US"/>
        </w:rPr>
        <w:t xml:space="preserve"> to be added to the mailing list so you can stay up to date on the latest information</w:t>
      </w:r>
      <w:r w:rsidRPr="002975EE">
        <w:rPr>
          <w:rFonts w:asciiTheme="majorHAnsi" w:eastAsia="Calibri" w:hAnsiTheme="majorHAnsi" w:cstheme="majorHAnsi"/>
          <w:sz w:val="20"/>
          <w:szCs w:val="20"/>
          <w:lang w:val="en-CA" w:eastAsia="en-US"/>
        </w:rPr>
        <w:t>.</w:t>
      </w:r>
    </w:p>
    <w:p w14:paraId="2B519C83"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tbl>
      <w:tblPr>
        <w:tblW w:w="9172" w:type="dxa"/>
        <w:tblCellMar>
          <w:left w:w="0" w:type="dxa"/>
          <w:right w:w="0" w:type="dxa"/>
        </w:tblCellMar>
        <w:tblLook w:val="04A0" w:firstRow="1" w:lastRow="0" w:firstColumn="1" w:lastColumn="0" w:noHBand="0" w:noVBand="1"/>
      </w:tblPr>
      <w:tblGrid>
        <w:gridCol w:w="2235"/>
        <w:gridCol w:w="2167"/>
        <w:gridCol w:w="4770"/>
      </w:tblGrid>
      <w:tr w:rsidR="00D3212F" w:rsidRPr="002975EE" w14:paraId="34A74020" w14:textId="77777777" w:rsidTr="00D3212F">
        <w:trPr>
          <w:trHeight w:val="220"/>
        </w:trPr>
        <w:tc>
          <w:tcPr>
            <w:tcW w:w="2235"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74EE099B" w14:textId="77777777" w:rsidR="00D3212F" w:rsidRPr="002975EE" w:rsidRDefault="00D3212F" w:rsidP="00D3212F">
            <w:pPr>
              <w:spacing w:after="0" w:line="240" w:lineRule="auto"/>
              <w:ind w:left="452" w:hanging="452"/>
              <w:rPr>
                <w:rFonts w:asciiTheme="majorHAnsi" w:eastAsia="Calibri" w:hAnsiTheme="majorHAnsi" w:cstheme="majorHAnsi"/>
                <w:b/>
                <w:bCs/>
                <w:sz w:val="20"/>
                <w:szCs w:val="20"/>
                <w:lang w:val="en-CA"/>
              </w:rPr>
            </w:pPr>
          </w:p>
        </w:tc>
        <w:tc>
          <w:tcPr>
            <w:tcW w:w="2167" w:type="dxa"/>
            <w:tcBorders>
              <w:top w:val="single" w:sz="8" w:space="0" w:color="000000"/>
              <w:left w:val="nil"/>
              <w:bottom w:val="nil"/>
              <w:right w:val="nil"/>
            </w:tcBorders>
            <w:shd w:val="clear" w:color="auto" w:fill="000000"/>
            <w:tcMar>
              <w:top w:w="0" w:type="dxa"/>
              <w:left w:w="108" w:type="dxa"/>
              <w:bottom w:w="0" w:type="dxa"/>
              <w:right w:w="108" w:type="dxa"/>
            </w:tcMar>
          </w:tcPr>
          <w:p w14:paraId="6AF36C1A" w14:textId="77777777" w:rsidR="00D3212F" w:rsidRPr="002975EE" w:rsidRDefault="00D3212F" w:rsidP="00D3212F">
            <w:pPr>
              <w:spacing w:after="0" w:line="240" w:lineRule="auto"/>
              <w:rPr>
                <w:rFonts w:asciiTheme="majorHAnsi" w:eastAsia="Calibri" w:hAnsiTheme="majorHAnsi" w:cstheme="majorHAnsi"/>
                <w:b/>
                <w:bCs/>
                <w:sz w:val="20"/>
                <w:szCs w:val="20"/>
                <w:lang w:val="en-CA"/>
              </w:rPr>
            </w:pPr>
          </w:p>
        </w:tc>
        <w:tc>
          <w:tcPr>
            <w:tcW w:w="477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178717C3" w14:textId="77777777" w:rsidR="00D3212F" w:rsidRPr="002975EE" w:rsidRDefault="00D3212F" w:rsidP="00D3212F">
            <w:pPr>
              <w:spacing w:after="0" w:line="240" w:lineRule="auto"/>
              <w:rPr>
                <w:rFonts w:asciiTheme="majorHAnsi" w:eastAsia="Calibri" w:hAnsiTheme="majorHAnsi" w:cstheme="majorHAnsi"/>
                <w:b/>
                <w:bCs/>
                <w:sz w:val="20"/>
                <w:szCs w:val="20"/>
                <w:lang w:val="en-CA"/>
              </w:rPr>
            </w:pPr>
          </w:p>
        </w:tc>
      </w:tr>
      <w:tr w:rsidR="00D3212F" w:rsidRPr="002975EE" w14:paraId="18E65B68" w14:textId="77777777" w:rsidTr="00D3212F">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F53CC84" w14:textId="4CB9CE51" w:rsidR="00D3212F" w:rsidRPr="002975EE" w:rsidRDefault="00D3212F" w:rsidP="00D3212F">
            <w:pPr>
              <w:ind w:left="452" w:hanging="452"/>
              <w:rPr>
                <w:rFonts w:asciiTheme="majorHAnsi" w:eastAsia="Calibri" w:hAnsiTheme="majorHAnsi" w:cstheme="majorHAnsi"/>
                <w:b/>
                <w:bCs/>
                <w:sz w:val="20"/>
                <w:szCs w:val="20"/>
                <w:lang w:val="en-CA"/>
              </w:rPr>
            </w:pPr>
            <w:r w:rsidRPr="002975EE">
              <w:rPr>
                <w:rFonts w:asciiTheme="majorHAnsi" w:eastAsia="Calibri" w:hAnsiTheme="majorHAnsi" w:cstheme="majorHAnsi"/>
                <w:b/>
                <w:bCs/>
                <w:sz w:val="20"/>
                <w:szCs w:val="20"/>
                <w:lang w:val="en-CA"/>
              </w:rPr>
              <w:t>FEAS, FESNS</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1CD9A2F8" w14:textId="77777777" w:rsidR="00D3212F" w:rsidRPr="002975EE" w:rsidRDefault="00D3212F" w:rsidP="00D3212F">
            <w:pPr>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t>Lisa Kozycz</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44DD4B7" w14:textId="77777777" w:rsidR="00D3212F" w:rsidRPr="002975EE" w:rsidRDefault="00D3212F" w:rsidP="00D3212F">
            <w:pPr>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t xml:space="preserve">E-mail: </w:t>
            </w:r>
            <w:hyperlink r:id="rId151" w:history="1">
              <w:r w:rsidRPr="002975EE">
                <w:rPr>
                  <w:rFonts w:asciiTheme="majorHAnsi" w:eastAsia="Calibri" w:hAnsiTheme="majorHAnsi" w:cstheme="majorHAnsi"/>
                  <w:color w:val="0563C1"/>
                  <w:sz w:val="20"/>
                  <w:szCs w:val="20"/>
                  <w:u w:val="single"/>
                  <w:lang w:val="en-CA"/>
                </w:rPr>
                <w:t>lisa.kozycz@ontariotechu.ca</w:t>
              </w:r>
            </w:hyperlink>
            <w:r w:rsidRPr="002975EE">
              <w:rPr>
                <w:rFonts w:asciiTheme="majorHAnsi" w:eastAsia="Calibri" w:hAnsiTheme="majorHAnsi" w:cstheme="majorHAnsi"/>
                <w:sz w:val="20"/>
                <w:szCs w:val="20"/>
                <w:lang w:val="en-CA"/>
              </w:rPr>
              <w:t xml:space="preserve"> </w:t>
            </w:r>
          </w:p>
        </w:tc>
      </w:tr>
      <w:tr w:rsidR="00D3212F" w:rsidRPr="002975EE" w14:paraId="26BDC9C7" w14:textId="77777777" w:rsidTr="00D3212F">
        <w:trPr>
          <w:trHeight w:val="40"/>
        </w:trPr>
        <w:tc>
          <w:tcPr>
            <w:tcW w:w="2235" w:type="dxa"/>
            <w:tcBorders>
              <w:top w:val="nil"/>
              <w:left w:val="single" w:sz="8" w:space="0" w:color="000000"/>
              <w:bottom w:val="nil"/>
              <w:right w:val="nil"/>
            </w:tcBorders>
            <w:tcMar>
              <w:top w:w="0" w:type="dxa"/>
              <w:left w:w="108" w:type="dxa"/>
              <w:bottom w:w="0" w:type="dxa"/>
              <w:right w:w="108" w:type="dxa"/>
            </w:tcMar>
            <w:hideMark/>
          </w:tcPr>
          <w:p w14:paraId="584D5FF9" w14:textId="4791B3C7" w:rsidR="00D3212F" w:rsidRPr="002975EE" w:rsidRDefault="00D3212F" w:rsidP="00D3212F">
            <w:pPr>
              <w:ind w:left="452" w:hanging="452"/>
              <w:rPr>
                <w:rFonts w:asciiTheme="majorHAnsi" w:eastAsia="Calibri" w:hAnsiTheme="majorHAnsi" w:cstheme="majorHAnsi"/>
                <w:b/>
                <w:bCs/>
                <w:sz w:val="20"/>
                <w:szCs w:val="20"/>
                <w:lang w:val="en-CA" w:eastAsia="en-CA"/>
              </w:rPr>
            </w:pPr>
            <w:r w:rsidRPr="002975EE">
              <w:rPr>
                <w:rFonts w:asciiTheme="majorHAnsi" w:eastAsia="Calibri" w:hAnsiTheme="majorHAnsi" w:cstheme="majorHAnsi"/>
                <w:b/>
                <w:bCs/>
                <w:sz w:val="20"/>
                <w:szCs w:val="20"/>
                <w:lang w:val="en-CA" w:eastAsia="en-CA"/>
              </w:rPr>
              <w:t>FHSC, FSCI</w:t>
            </w:r>
          </w:p>
        </w:tc>
        <w:tc>
          <w:tcPr>
            <w:tcW w:w="2167" w:type="dxa"/>
            <w:tcMar>
              <w:top w:w="0" w:type="dxa"/>
              <w:left w:w="108" w:type="dxa"/>
              <w:bottom w:w="0" w:type="dxa"/>
              <w:right w:w="108" w:type="dxa"/>
            </w:tcMar>
            <w:hideMark/>
          </w:tcPr>
          <w:p w14:paraId="2B67C054" w14:textId="77777777" w:rsidR="00D3212F" w:rsidRPr="002975EE" w:rsidRDefault="00D3212F" w:rsidP="00D3212F">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Raluca Dubrowski</w:t>
            </w:r>
          </w:p>
        </w:tc>
        <w:tc>
          <w:tcPr>
            <w:tcW w:w="4770" w:type="dxa"/>
            <w:tcBorders>
              <w:top w:val="nil"/>
              <w:left w:val="nil"/>
              <w:bottom w:val="nil"/>
              <w:right w:val="single" w:sz="8" w:space="0" w:color="000000"/>
            </w:tcBorders>
            <w:tcMar>
              <w:top w:w="0" w:type="dxa"/>
              <w:left w:w="108" w:type="dxa"/>
              <w:bottom w:w="0" w:type="dxa"/>
              <w:right w:w="108" w:type="dxa"/>
            </w:tcMar>
            <w:hideMark/>
          </w:tcPr>
          <w:p w14:paraId="464A2D6F" w14:textId="77777777" w:rsidR="00D3212F" w:rsidRPr="002975EE" w:rsidRDefault="00D3212F" w:rsidP="00D3212F">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 xml:space="preserve">E-mail: </w:t>
            </w:r>
            <w:hyperlink r:id="rId152" w:history="1">
              <w:r w:rsidRPr="002975EE">
                <w:rPr>
                  <w:rFonts w:asciiTheme="majorHAnsi" w:eastAsia="Calibri" w:hAnsiTheme="majorHAnsi" w:cstheme="majorHAnsi"/>
                  <w:color w:val="0563C1"/>
                  <w:sz w:val="20"/>
                  <w:szCs w:val="20"/>
                  <w:u w:val="single"/>
                  <w:lang w:val="en-CA" w:eastAsia="en-CA"/>
                </w:rPr>
                <w:t>raluca.dubrowski@ontariotechu.ca</w:t>
              </w:r>
            </w:hyperlink>
          </w:p>
        </w:tc>
      </w:tr>
      <w:tr w:rsidR="00D3212F" w:rsidRPr="002975EE" w14:paraId="5CD35BE6" w14:textId="77777777" w:rsidTr="00D3212F">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9F29196" w14:textId="34620921" w:rsidR="00D3212F" w:rsidRPr="002975EE" w:rsidRDefault="00FA641E" w:rsidP="00930C2E">
            <w:pPr>
              <w:ind w:left="452" w:hanging="452"/>
              <w:rPr>
                <w:rFonts w:asciiTheme="majorHAnsi" w:eastAsia="Calibri" w:hAnsiTheme="majorHAnsi" w:cstheme="majorHAnsi"/>
                <w:b/>
                <w:bCs/>
                <w:sz w:val="20"/>
                <w:szCs w:val="20"/>
                <w:lang w:val="en-CA" w:eastAsia="en-CA"/>
              </w:rPr>
            </w:pPr>
            <w:r w:rsidRPr="002975EE">
              <w:rPr>
                <w:rFonts w:asciiTheme="majorHAnsi" w:eastAsia="Calibri" w:hAnsiTheme="majorHAnsi" w:cstheme="majorHAnsi"/>
                <w:b/>
                <w:bCs/>
                <w:sz w:val="20"/>
                <w:szCs w:val="20"/>
                <w:lang w:val="en-CA"/>
              </w:rPr>
              <w:t>FED, FSSH, FBIT</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49C80D78" w14:textId="434F2B3D" w:rsidR="00D3212F" w:rsidRPr="002975EE" w:rsidRDefault="00853208" w:rsidP="00D3212F">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Kamla Ross McGregor</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B9969A" w14:textId="1C44A30D" w:rsidR="00D3212F" w:rsidRPr="002975EE" w:rsidRDefault="00D3212F" w:rsidP="00D3212F">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 xml:space="preserve">E-mail: </w:t>
            </w:r>
            <w:hyperlink r:id="rId153" w:history="1">
              <w:r w:rsidR="00853208" w:rsidRPr="002975EE">
                <w:rPr>
                  <w:rStyle w:val="Hyperlink"/>
                  <w:rFonts w:asciiTheme="majorHAnsi" w:eastAsia="Calibri" w:hAnsiTheme="majorHAnsi" w:cstheme="majorHAnsi"/>
                  <w:sz w:val="20"/>
                  <w:szCs w:val="20"/>
                  <w:lang w:val="en-CA" w:eastAsia="en-CA"/>
                </w:rPr>
                <w:t>kamla.rossmcgregor@ontariotechu.ca</w:t>
              </w:r>
            </w:hyperlink>
          </w:p>
        </w:tc>
      </w:tr>
    </w:tbl>
    <w:p w14:paraId="33796B1C" w14:textId="77777777" w:rsidR="00D3212F" w:rsidRPr="002975EE" w:rsidRDefault="00D3212F" w:rsidP="00D3212F">
      <w:pPr>
        <w:spacing w:after="0" w:line="240" w:lineRule="auto"/>
        <w:rPr>
          <w:rFonts w:asciiTheme="majorHAnsi" w:eastAsia="Calibri" w:hAnsiTheme="majorHAnsi" w:cstheme="majorHAnsi"/>
          <w:sz w:val="20"/>
          <w:szCs w:val="20"/>
          <w:lang w:val="en-CA" w:eastAsia="en-US"/>
        </w:rPr>
      </w:pPr>
    </w:p>
    <w:p w14:paraId="1D7C8418" w14:textId="17F1390A" w:rsidR="00550839" w:rsidRPr="002975EE" w:rsidRDefault="00683C90" w:rsidP="00550839">
      <w:pPr>
        <w:spacing w:after="0" w:line="240" w:lineRule="auto"/>
        <w:rPr>
          <w:rFonts w:asciiTheme="majorHAnsi" w:eastAsia="Times New Roman" w:hAnsiTheme="majorHAnsi" w:cstheme="majorHAnsi"/>
          <w:sz w:val="20"/>
          <w:szCs w:val="20"/>
          <w:lang w:val="en-CA"/>
        </w:rPr>
      </w:pPr>
      <w:r w:rsidRPr="002975EE">
        <w:rPr>
          <w:rFonts w:asciiTheme="majorHAnsi" w:eastAsiaTheme="majorEastAsia" w:hAnsiTheme="majorHAnsi" w:cstheme="majorHAnsi"/>
          <w:color w:val="365F91" w:themeColor="accent1" w:themeShade="BF"/>
          <w:sz w:val="20"/>
          <w:szCs w:val="20"/>
          <w:shd w:val="clear" w:color="auto" w:fill="FFFFFF"/>
          <w:lang w:val="en-CA"/>
        </w:rPr>
        <w:br w:type="page"/>
      </w:r>
    </w:p>
    <w:p w14:paraId="4A25DE79" w14:textId="29A0EF4A" w:rsidR="00363467" w:rsidRPr="002975EE" w:rsidRDefault="004B29CC" w:rsidP="00363467">
      <w:pPr>
        <w:pStyle w:val="Heading2"/>
        <w:rPr>
          <w:rFonts w:cstheme="majorHAnsi"/>
          <w:sz w:val="24"/>
          <w:szCs w:val="24"/>
          <w:lang w:val="en-CA"/>
        </w:rPr>
      </w:pPr>
      <w:bookmarkStart w:id="26" w:name="_Alliance_Option_2"/>
      <w:bookmarkStart w:id="27" w:name="_Alliance_Grants_–"/>
      <w:bookmarkEnd w:id="26"/>
      <w:bookmarkEnd w:id="27"/>
      <w:r w:rsidRPr="002975EE">
        <w:rPr>
          <w:rFonts w:cstheme="majorHAnsi"/>
          <w:sz w:val="24"/>
          <w:szCs w:val="24"/>
          <w:lang w:val="en-CA"/>
        </w:rPr>
        <w:lastRenderedPageBreak/>
        <w:t>Alli</w:t>
      </w:r>
      <w:r w:rsidR="00363467" w:rsidRPr="002975EE">
        <w:rPr>
          <w:rFonts w:cstheme="majorHAnsi"/>
          <w:sz w:val="24"/>
          <w:szCs w:val="24"/>
          <w:lang w:val="en-CA"/>
        </w:rPr>
        <w:t xml:space="preserve">ance Grants – Option 2 Updates </w:t>
      </w:r>
    </w:p>
    <w:p w14:paraId="4CC0A422" w14:textId="15658BEF" w:rsidR="00363467" w:rsidRPr="002975EE" w:rsidRDefault="00363467" w:rsidP="00363467">
      <w:pPr>
        <w:rPr>
          <w:rFonts w:asciiTheme="majorHAnsi" w:hAnsiTheme="majorHAnsi" w:cstheme="majorHAnsi"/>
          <w:sz w:val="20"/>
          <w:szCs w:val="20"/>
          <w:lang w:val="en-CA"/>
        </w:rPr>
      </w:pPr>
    </w:p>
    <w:p w14:paraId="0471CA86" w14:textId="77777777" w:rsidR="00363467" w:rsidRPr="002975EE" w:rsidRDefault="00363467" w:rsidP="00363467">
      <w:pPr>
        <w:rPr>
          <w:rFonts w:asciiTheme="majorHAnsi" w:hAnsiTheme="majorHAnsi" w:cstheme="majorHAnsi"/>
          <w:color w:val="000000"/>
          <w:sz w:val="20"/>
          <w:szCs w:val="20"/>
        </w:rPr>
      </w:pPr>
      <w:r w:rsidRPr="002975EE">
        <w:rPr>
          <w:rFonts w:asciiTheme="majorHAnsi" w:hAnsiTheme="majorHAnsi" w:cstheme="majorHAnsi"/>
          <w:color w:val="000000"/>
          <w:sz w:val="20"/>
          <w:szCs w:val="20"/>
        </w:rPr>
        <w:t>NSERC has made two modifications related to Alliance Option 2:</w:t>
      </w:r>
    </w:p>
    <w:p w14:paraId="1C731BD9" w14:textId="77777777" w:rsidR="00363467" w:rsidRPr="002975EE" w:rsidRDefault="00363467" w:rsidP="00363467">
      <w:pPr>
        <w:rPr>
          <w:rFonts w:asciiTheme="majorHAnsi" w:hAnsiTheme="majorHAnsi" w:cstheme="majorHAnsi"/>
          <w:color w:val="000000"/>
          <w:sz w:val="20"/>
          <w:szCs w:val="20"/>
        </w:rPr>
      </w:pPr>
    </w:p>
    <w:p w14:paraId="07000AE8" w14:textId="77777777" w:rsidR="00363467" w:rsidRPr="002975EE" w:rsidRDefault="00363467" w:rsidP="007D668D">
      <w:pPr>
        <w:numPr>
          <w:ilvl w:val="0"/>
          <w:numId w:val="27"/>
        </w:numPr>
        <w:spacing w:after="0" w:line="240" w:lineRule="auto"/>
        <w:ind w:left="600" w:hanging="240"/>
        <w:rPr>
          <w:rFonts w:asciiTheme="majorHAnsi" w:hAnsiTheme="majorHAnsi" w:cstheme="majorHAnsi"/>
          <w:color w:val="000000"/>
          <w:sz w:val="20"/>
          <w:szCs w:val="20"/>
        </w:rPr>
      </w:pPr>
      <w:r w:rsidRPr="002975EE">
        <w:rPr>
          <w:rFonts w:asciiTheme="majorHAnsi" w:hAnsiTheme="majorHAnsi" w:cstheme="majorHAnsi"/>
          <w:color w:val="000000"/>
          <w:sz w:val="20"/>
          <w:szCs w:val="20"/>
        </w:rPr>
        <w:t>The maximum amount that can be requested from NSERC in an Option 2 proposal has increased to</w:t>
      </w:r>
      <w:r w:rsidRPr="002975EE">
        <w:rPr>
          <w:rFonts w:asciiTheme="majorHAnsi" w:hAnsiTheme="majorHAnsi" w:cstheme="majorHAnsi"/>
          <w:b/>
          <w:bCs/>
          <w:color w:val="000000"/>
          <w:sz w:val="20"/>
          <w:szCs w:val="20"/>
        </w:rPr>
        <w:t xml:space="preserve"> $300,000 </w:t>
      </w:r>
      <w:r w:rsidRPr="002975EE">
        <w:rPr>
          <w:rFonts w:asciiTheme="majorHAnsi" w:hAnsiTheme="majorHAnsi" w:cstheme="majorHAnsi"/>
          <w:color w:val="000000"/>
          <w:sz w:val="20"/>
          <w:szCs w:val="20"/>
        </w:rPr>
        <w:t>per year</w:t>
      </w:r>
      <w:r w:rsidRPr="002975EE">
        <w:rPr>
          <w:rFonts w:asciiTheme="majorHAnsi" w:hAnsiTheme="majorHAnsi" w:cstheme="majorHAnsi"/>
          <w:b/>
          <w:bCs/>
          <w:color w:val="000000"/>
          <w:sz w:val="20"/>
          <w:szCs w:val="20"/>
        </w:rPr>
        <w:t>.</w:t>
      </w:r>
      <w:r w:rsidRPr="002975EE">
        <w:rPr>
          <w:rFonts w:asciiTheme="majorHAnsi" w:hAnsiTheme="majorHAnsi" w:cstheme="majorHAnsi"/>
          <w:color w:val="000000"/>
          <w:sz w:val="20"/>
          <w:szCs w:val="20"/>
        </w:rPr>
        <w:t xml:space="preserve"> </w:t>
      </w:r>
    </w:p>
    <w:p w14:paraId="27AF2D2A" w14:textId="77777777" w:rsidR="00363467" w:rsidRPr="002975EE" w:rsidRDefault="00363467" w:rsidP="00363467">
      <w:pPr>
        <w:rPr>
          <w:rFonts w:asciiTheme="majorHAnsi" w:hAnsiTheme="majorHAnsi" w:cstheme="majorHAnsi"/>
          <w:color w:val="000000"/>
          <w:sz w:val="20"/>
          <w:szCs w:val="20"/>
        </w:rPr>
      </w:pPr>
    </w:p>
    <w:p w14:paraId="066477A8" w14:textId="77777777" w:rsidR="00363467" w:rsidRPr="002975EE" w:rsidRDefault="00363467" w:rsidP="007D668D">
      <w:pPr>
        <w:numPr>
          <w:ilvl w:val="0"/>
          <w:numId w:val="28"/>
        </w:numPr>
        <w:spacing w:after="0" w:line="240" w:lineRule="auto"/>
        <w:ind w:left="600" w:hanging="240"/>
        <w:rPr>
          <w:rFonts w:asciiTheme="majorHAnsi" w:hAnsiTheme="majorHAnsi" w:cstheme="majorHAnsi"/>
          <w:color w:val="000000"/>
          <w:sz w:val="20"/>
          <w:szCs w:val="20"/>
        </w:rPr>
      </w:pPr>
      <w:r w:rsidRPr="002975EE">
        <w:rPr>
          <w:rFonts w:asciiTheme="majorHAnsi" w:hAnsiTheme="majorHAnsi" w:cstheme="majorHAnsi"/>
          <w:color w:val="000000"/>
          <w:sz w:val="20"/>
          <w:szCs w:val="20"/>
        </w:rPr>
        <w:t>There is</w:t>
      </w:r>
      <w:r w:rsidRPr="002975EE">
        <w:rPr>
          <w:rFonts w:asciiTheme="majorHAnsi" w:hAnsiTheme="majorHAnsi" w:cstheme="majorHAnsi"/>
          <w:b/>
          <w:bCs/>
          <w:color w:val="000000"/>
          <w:sz w:val="20"/>
          <w:szCs w:val="20"/>
        </w:rPr>
        <w:t xml:space="preserve"> no longer a participation limit for partner organizations </w:t>
      </w:r>
      <w:r w:rsidRPr="002975EE">
        <w:rPr>
          <w:rFonts w:asciiTheme="majorHAnsi" w:hAnsiTheme="majorHAnsi" w:cstheme="majorHAnsi"/>
          <w:color w:val="000000"/>
          <w:sz w:val="20"/>
          <w:szCs w:val="20"/>
        </w:rPr>
        <w:t>in Option 2 proposals</w:t>
      </w:r>
      <w:r w:rsidRPr="002975EE">
        <w:rPr>
          <w:rFonts w:asciiTheme="majorHAnsi" w:hAnsiTheme="majorHAnsi" w:cstheme="majorHAnsi"/>
          <w:b/>
          <w:bCs/>
          <w:color w:val="000000"/>
          <w:sz w:val="20"/>
          <w:szCs w:val="20"/>
        </w:rPr>
        <w:t>.</w:t>
      </w:r>
      <w:r w:rsidRPr="002975EE">
        <w:rPr>
          <w:rFonts w:asciiTheme="majorHAnsi" w:hAnsiTheme="majorHAnsi" w:cstheme="majorHAnsi"/>
          <w:color w:val="000000"/>
          <w:sz w:val="20"/>
          <w:szCs w:val="20"/>
        </w:rPr>
        <w:t xml:space="preserve"> </w:t>
      </w:r>
    </w:p>
    <w:p w14:paraId="574F21E0" w14:textId="77777777" w:rsidR="00363467" w:rsidRPr="002975EE" w:rsidRDefault="00363467" w:rsidP="00363467">
      <w:pPr>
        <w:rPr>
          <w:rFonts w:asciiTheme="majorHAnsi" w:hAnsiTheme="majorHAnsi" w:cstheme="majorHAnsi"/>
          <w:color w:val="000000"/>
          <w:sz w:val="20"/>
          <w:szCs w:val="20"/>
        </w:rPr>
      </w:pPr>
    </w:p>
    <w:p w14:paraId="73B6198D" w14:textId="628A8C7F" w:rsidR="00363467" w:rsidRPr="002975EE" w:rsidRDefault="00363467" w:rsidP="00363467">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Supplemental resources listed on the </w:t>
      </w:r>
      <w:hyperlink r:id="rId154" w:tgtFrame="_blank" w:history="1">
        <w:r w:rsidRPr="002975EE">
          <w:rPr>
            <w:rStyle w:val="Hyperlink"/>
            <w:rFonts w:asciiTheme="majorHAnsi" w:hAnsiTheme="majorHAnsi" w:cstheme="majorHAnsi"/>
            <w:color w:val="DF202D"/>
            <w:sz w:val="20"/>
            <w:szCs w:val="20"/>
          </w:rPr>
          <w:t>Alliance Resources webpage</w:t>
        </w:r>
      </w:hyperlink>
      <w:r w:rsidRPr="002975EE">
        <w:rPr>
          <w:rFonts w:asciiTheme="majorHAnsi" w:hAnsiTheme="majorHAnsi" w:cstheme="majorHAnsi"/>
          <w:color w:val="000000"/>
          <w:sz w:val="20"/>
          <w:szCs w:val="20"/>
        </w:rPr>
        <w:t xml:space="preserve"> are in the process of being updated to reflect these updates. </w:t>
      </w:r>
    </w:p>
    <w:p w14:paraId="783CD520" w14:textId="50C92988" w:rsidR="00363467" w:rsidRPr="002975EE" w:rsidRDefault="00363467" w:rsidP="00363467">
      <w:pPr>
        <w:rPr>
          <w:rFonts w:asciiTheme="majorHAnsi" w:hAnsiTheme="majorHAnsi" w:cstheme="majorHAnsi"/>
          <w:sz w:val="20"/>
          <w:szCs w:val="20"/>
          <w:lang w:val="en-CA"/>
        </w:rPr>
      </w:pPr>
    </w:p>
    <w:p w14:paraId="504B1874" w14:textId="6BF5F002" w:rsidR="00363467" w:rsidRPr="002975EE" w:rsidRDefault="00363467" w:rsidP="00363467">
      <w:pPr>
        <w:rPr>
          <w:rFonts w:asciiTheme="majorHAnsi" w:hAnsiTheme="majorHAnsi" w:cstheme="majorHAnsi"/>
          <w:sz w:val="20"/>
          <w:szCs w:val="20"/>
          <w:lang w:val="en-CA"/>
        </w:rPr>
      </w:pPr>
    </w:p>
    <w:p w14:paraId="55055CB5" w14:textId="49C27FD1" w:rsidR="00363467" w:rsidRPr="002975EE" w:rsidRDefault="00363467" w:rsidP="00363467">
      <w:pPr>
        <w:rPr>
          <w:rFonts w:asciiTheme="majorHAnsi" w:hAnsiTheme="majorHAnsi" w:cstheme="majorHAnsi"/>
          <w:sz w:val="20"/>
          <w:szCs w:val="20"/>
          <w:lang w:val="en-CA"/>
        </w:rPr>
      </w:pPr>
    </w:p>
    <w:p w14:paraId="45AE5CA0" w14:textId="4D244EF3" w:rsidR="00363467" w:rsidRPr="002975EE" w:rsidRDefault="00363467" w:rsidP="00363467">
      <w:pPr>
        <w:rPr>
          <w:rFonts w:asciiTheme="majorHAnsi" w:hAnsiTheme="majorHAnsi" w:cstheme="majorHAnsi"/>
          <w:sz w:val="20"/>
          <w:szCs w:val="20"/>
          <w:lang w:val="en-CA"/>
        </w:rPr>
      </w:pPr>
    </w:p>
    <w:p w14:paraId="04F59E8B" w14:textId="5DCFDAF0" w:rsidR="00363467" w:rsidRPr="002975EE" w:rsidRDefault="00363467" w:rsidP="00363467">
      <w:pPr>
        <w:rPr>
          <w:rFonts w:asciiTheme="majorHAnsi" w:hAnsiTheme="majorHAnsi" w:cstheme="majorHAnsi"/>
          <w:sz w:val="20"/>
          <w:szCs w:val="20"/>
          <w:lang w:val="en-CA"/>
        </w:rPr>
      </w:pPr>
    </w:p>
    <w:p w14:paraId="0A0F1BFB" w14:textId="00B12A27" w:rsidR="00363467" w:rsidRPr="002975EE" w:rsidRDefault="00363467" w:rsidP="00363467">
      <w:pPr>
        <w:rPr>
          <w:rFonts w:asciiTheme="majorHAnsi" w:hAnsiTheme="majorHAnsi" w:cstheme="majorHAnsi"/>
          <w:sz w:val="20"/>
          <w:szCs w:val="20"/>
          <w:lang w:val="en-CA"/>
        </w:rPr>
      </w:pPr>
    </w:p>
    <w:p w14:paraId="27AAD5F6" w14:textId="5FDF1642" w:rsidR="00363467" w:rsidRPr="002975EE" w:rsidRDefault="00363467" w:rsidP="00363467">
      <w:pPr>
        <w:rPr>
          <w:rFonts w:asciiTheme="majorHAnsi" w:hAnsiTheme="majorHAnsi" w:cstheme="majorHAnsi"/>
          <w:sz w:val="20"/>
          <w:szCs w:val="20"/>
          <w:lang w:val="en-CA"/>
        </w:rPr>
      </w:pPr>
    </w:p>
    <w:p w14:paraId="0C65C9CB" w14:textId="37FB2A71" w:rsidR="00363467" w:rsidRPr="002975EE" w:rsidRDefault="00363467" w:rsidP="00363467">
      <w:pPr>
        <w:rPr>
          <w:rFonts w:asciiTheme="majorHAnsi" w:hAnsiTheme="majorHAnsi" w:cstheme="majorHAnsi"/>
          <w:sz w:val="20"/>
          <w:szCs w:val="20"/>
          <w:lang w:val="en-CA"/>
        </w:rPr>
      </w:pPr>
    </w:p>
    <w:p w14:paraId="399805A5" w14:textId="181D678E" w:rsidR="00363467" w:rsidRPr="002975EE" w:rsidRDefault="00363467" w:rsidP="00363467">
      <w:pPr>
        <w:rPr>
          <w:rFonts w:asciiTheme="majorHAnsi" w:hAnsiTheme="majorHAnsi" w:cstheme="majorHAnsi"/>
          <w:sz w:val="20"/>
          <w:szCs w:val="20"/>
          <w:lang w:val="en-CA"/>
        </w:rPr>
      </w:pPr>
    </w:p>
    <w:p w14:paraId="3B1A798B" w14:textId="01B5A3DD" w:rsidR="00363467" w:rsidRPr="002975EE" w:rsidRDefault="00363467" w:rsidP="00363467">
      <w:pPr>
        <w:rPr>
          <w:rFonts w:asciiTheme="majorHAnsi" w:hAnsiTheme="majorHAnsi" w:cstheme="majorHAnsi"/>
          <w:sz w:val="20"/>
          <w:szCs w:val="20"/>
          <w:lang w:val="en-CA"/>
        </w:rPr>
      </w:pPr>
    </w:p>
    <w:p w14:paraId="305C0B03" w14:textId="561F2EA2" w:rsidR="00363467" w:rsidRPr="002975EE" w:rsidRDefault="00363467" w:rsidP="00363467">
      <w:pPr>
        <w:rPr>
          <w:rFonts w:asciiTheme="majorHAnsi" w:hAnsiTheme="majorHAnsi" w:cstheme="majorHAnsi"/>
          <w:sz w:val="20"/>
          <w:szCs w:val="20"/>
          <w:lang w:val="en-CA"/>
        </w:rPr>
      </w:pPr>
    </w:p>
    <w:p w14:paraId="054CE4B5" w14:textId="71EE9DC9" w:rsidR="00363467" w:rsidRPr="002975EE" w:rsidRDefault="00363467" w:rsidP="00363467">
      <w:pPr>
        <w:rPr>
          <w:rFonts w:asciiTheme="majorHAnsi" w:hAnsiTheme="majorHAnsi" w:cstheme="majorHAnsi"/>
          <w:sz w:val="20"/>
          <w:szCs w:val="20"/>
          <w:lang w:val="en-CA"/>
        </w:rPr>
      </w:pPr>
    </w:p>
    <w:p w14:paraId="6A282466" w14:textId="21094AFA" w:rsidR="00363467" w:rsidRPr="002975EE" w:rsidRDefault="00363467" w:rsidP="00363467">
      <w:pPr>
        <w:rPr>
          <w:rFonts w:asciiTheme="majorHAnsi" w:hAnsiTheme="majorHAnsi" w:cstheme="majorHAnsi"/>
          <w:sz w:val="20"/>
          <w:szCs w:val="20"/>
          <w:lang w:val="en-CA"/>
        </w:rPr>
      </w:pPr>
    </w:p>
    <w:p w14:paraId="7C8E1E33" w14:textId="7329925F" w:rsidR="00363467" w:rsidRPr="002975EE" w:rsidRDefault="00363467" w:rsidP="00363467">
      <w:pPr>
        <w:rPr>
          <w:rFonts w:asciiTheme="majorHAnsi" w:hAnsiTheme="majorHAnsi" w:cstheme="majorHAnsi"/>
          <w:sz w:val="20"/>
          <w:szCs w:val="20"/>
          <w:lang w:val="en-CA"/>
        </w:rPr>
      </w:pPr>
    </w:p>
    <w:p w14:paraId="1CE12C7E" w14:textId="0574997F" w:rsidR="00363467" w:rsidRPr="002975EE" w:rsidRDefault="00363467" w:rsidP="00363467">
      <w:pPr>
        <w:rPr>
          <w:rFonts w:asciiTheme="majorHAnsi" w:hAnsiTheme="majorHAnsi" w:cstheme="majorHAnsi"/>
          <w:sz w:val="20"/>
          <w:szCs w:val="20"/>
          <w:lang w:val="en-CA"/>
        </w:rPr>
      </w:pPr>
    </w:p>
    <w:p w14:paraId="653147B2" w14:textId="2E985819" w:rsidR="00363467" w:rsidRPr="002975EE" w:rsidRDefault="00363467" w:rsidP="00363467">
      <w:pPr>
        <w:rPr>
          <w:rFonts w:asciiTheme="majorHAnsi" w:hAnsiTheme="majorHAnsi" w:cstheme="majorHAnsi"/>
          <w:sz w:val="20"/>
          <w:szCs w:val="20"/>
          <w:lang w:val="en-CA"/>
        </w:rPr>
      </w:pPr>
    </w:p>
    <w:p w14:paraId="25788828" w14:textId="1C0C2E8A" w:rsidR="00363467" w:rsidRPr="002975EE" w:rsidRDefault="00363467" w:rsidP="00363467">
      <w:pPr>
        <w:rPr>
          <w:rFonts w:asciiTheme="majorHAnsi" w:hAnsiTheme="majorHAnsi" w:cstheme="majorHAnsi"/>
          <w:sz w:val="20"/>
          <w:szCs w:val="20"/>
          <w:lang w:val="en-CA"/>
        </w:rPr>
      </w:pPr>
    </w:p>
    <w:p w14:paraId="1A622CF7" w14:textId="4363C87C" w:rsidR="00363467" w:rsidRPr="002975EE" w:rsidRDefault="00363467" w:rsidP="00363467">
      <w:pPr>
        <w:rPr>
          <w:rFonts w:asciiTheme="majorHAnsi" w:hAnsiTheme="majorHAnsi" w:cstheme="majorHAnsi"/>
          <w:sz w:val="20"/>
          <w:szCs w:val="20"/>
          <w:lang w:val="en-CA"/>
        </w:rPr>
      </w:pPr>
    </w:p>
    <w:p w14:paraId="660F2532" w14:textId="6E12DB6F" w:rsidR="00363467" w:rsidRPr="002975EE" w:rsidRDefault="00363467" w:rsidP="00363467">
      <w:pPr>
        <w:rPr>
          <w:rFonts w:asciiTheme="majorHAnsi" w:hAnsiTheme="majorHAnsi" w:cstheme="majorHAnsi"/>
          <w:sz w:val="20"/>
          <w:szCs w:val="20"/>
          <w:lang w:val="en-CA"/>
        </w:rPr>
      </w:pPr>
    </w:p>
    <w:p w14:paraId="64791D38" w14:textId="1562DCC4" w:rsidR="00363467" w:rsidRPr="002975EE" w:rsidRDefault="00363467" w:rsidP="00363467">
      <w:pPr>
        <w:rPr>
          <w:rFonts w:asciiTheme="majorHAnsi" w:hAnsiTheme="majorHAnsi" w:cstheme="majorHAnsi"/>
          <w:sz w:val="20"/>
          <w:szCs w:val="20"/>
          <w:lang w:val="en-CA"/>
        </w:rPr>
      </w:pPr>
    </w:p>
    <w:p w14:paraId="0CBC0281" w14:textId="23B8C44A" w:rsidR="00363467" w:rsidRPr="002975EE" w:rsidRDefault="00363467" w:rsidP="00363467">
      <w:pPr>
        <w:rPr>
          <w:rFonts w:asciiTheme="majorHAnsi" w:hAnsiTheme="majorHAnsi" w:cstheme="majorHAnsi"/>
          <w:sz w:val="20"/>
          <w:szCs w:val="20"/>
          <w:lang w:val="en-CA"/>
        </w:rPr>
      </w:pPr>
    </w:p>
    <w:p w14:paraId="024F11EB" w14:textId="2E6F1F57" w:rsidR="00363467" w:rsidRPr="002975EE" w:rsidRDefault="00363467" w:rsidP="00363467">
      <w:pPr>
        <w:rPr>
          <w:rFonts w:asciiTheme="majorHAnsi" w:hAnsiTheme="majorHAnsi" w:cstheme="majorHAnsi"/>
          <w:sz w:val="20"/>
          <w:szCs w:val="20"/>
          <w:lang w:val="en-CA"/>
        </w:rPr>
      </w:pPr>
    </w:p>
    <w:p w14:paraId="78122492" w14:textId="6B11EF52" w:rsidR="00363467" w:rsidRPr="002975EE" w:rsidRDefault="00363467" w:rsidP="00363467">
      <w:pPr>
        <w:rPr>
          <w:rFonts w:asciiTheme="majorHAnsi" w:hAnsiTheme="majorHAnsi" w:cstheme="majorHAnsi"/>
          <w:sz w:val="20"/>
          <w:szCs w:val="20"/>
          <w:lang w:val="en-CA"/>
        </w:rPr>
      </w:pPr>
    </w:p>
    <w:p w14:paraId="2A17076A" w14:textId="50843344" w:rsidR="00363467" w:rsidRPr="002975EE" w:rsidRDefault="00363467" w:rsidP="00363467">
      <w:pPr>
        <w:rPr>
          <w:rFonts w:asciiTheme="majorHAnsi" w:hAnsiTheme="majorHAnsi" w:cstheme="majorHAnsi"/>
          <w:sz w:val="20"/>
          <w:szCs w:val="20"/>
          <w:lang w:val="en-CA"/>
        </w:rPr>
      </w:pPr>
    </w:p>
    <w:p w14:paraId="7AAF95A9" w14:textId="3D0D6C0E" w:rsidR="00363467" w:rsidRPr="002975EE" w:rsidRDefault="00363467" w:rsidP="00363467">
      <w:pPr>
        <w:rPr>
          <w:rFonts w:asciiTheme="majorHAnsi" w:hAnsiTheme="majorHAnsi" w:cstheme="majorHAnsi"/>
          <w:sz w:val="20"/>
          <w:szCs w:val="20"/>
          <w:lang w:val="en-CA"/>
        </w:rPr>
      </w:pPr>
    </w:p>
    <w:p w14:paraId="46F73212" w14:textId="791BDB91" w:rsidR="00363467" w:rsidRDefault="00363467" w:rsidP="00363467">
      <w:pPr>
        <w:rPr>
          <w:rFonts w:asciiTheme="majorHAnsi" w:hAnsiTheme="majorHAnsi" w:cstheme="majorHAnsi"/>
          <w:sz w:val="20"/>
          <w:szCs w:val="20"/>
          <w:lang w:val="en-CA"/>
        </w:rPr>
      </w:pPr>
    </w:p>
    <w:p w14:paraId="3CC347B5" w14:textId="77777777" w:rsidR="002975EE" w:rsidRPr="002975EE" w:rsidRDefault="002975EE" w:rsidP="00363467">
      <w:pPr>
        <w:rPr>
          <w:rFonts w:asciiTheme="majorHAnsi" w:hAnsiTheme="majorHAnsi" w:cstheme="majorHAnsi"/>
          <w:sz w:val="20"/>
          <w:szCs w:val="20"/>
          <w:lang w:val="en-CA"/>
        </w:rPr>
      </w:pPr>
    </w:p>
    <w:p w14:paraId="46EDBD5D" w14:textId="298676BF" w:rsidR="00363467" w:rsidRPr="002975EE" w:rsidRDefault="00363467" w:rsidP="00363467">
      <w:pPr>
        <w:rPr>
          <w:rFonts w:asciiTheme="majorHAnsi" w:hAnsiTheme="majorHAnsi" w:cstheme="majorHAnsi"/>
          <w:sz w:val="20"/>
          <w:szCs w:val="20"/>
          <w:lang w:val="en-CA"/>
        </w:rPr>
      </w:pPr>
    </w:p>
    <w:p w14:paraId="2FC4889E" w14:textId="21B9F2FC" w:rsidR="00363467" w:rsidRPr="002975EE" w:rsidRDefault="00363467" w:rsidP="00363467">
      <w:pPr>
        <w:pStyle w:val="Heading2"/>
        <w:rPr>
          <w:rFonts w:cstheme="majorHAnsi"/>
          <w:sz w:val="24"/>
          <w:szCs w:val="24"/>
          <w:lang w:val="en-CA"/>
        </w:rPr>
      </w:pPr>
      <w:r w:rsidRPr="002975EE">
        <w:rPr>
          <w:rFonts w:cstheme="majorHAnsi"/>
          <w:sz w:val="24"/>
          <w:szCs w:val="24"/>
          <w:lang w:val="en-CA"/>
        </w:rPr>
        <w:lastRenderedPageBreak/>
        <w:t>Alliance Grants – Option 2 Overview</w:t>
      </w:r>
    </w:p>
    <w:p w14:paraId="26864EB0" w14:textId="09856C7D" w:rsidR="00363467" w:rsidRPr="002975EE" w:rsidRDefault="00363467" w:rsidP="00363467">
      <w:pPr>
        <w:rPr>
          <w:rFonts w:asciiTheme="majorHAnsi" w:hAnsiTheme="majorHAnsi" w:cstheme="majorHAnsi"/>
          <w:sz w:val="20"/>
          <w:szCs w:val="20"/>
          <w:lang w:val="en-CA"/>
        </w:rPr>
      </w:pPr>
    </w:p>
    <w:p w14:paraId="5E9FB3E0" w14:textId="4CE4B7D7" w:rsidR="00363467" w:rsidRPr="002975EE" w:rsidRDefault="00363467" w:rsidP="00363467">
      <w:pPr>
        <w:rPr>
          <w:rFonts w:asciiTheme="majorHAnsi" w:hAnsiTheme="majorHAnsi" w:cstheme="majorHAnsi"/>
          <w:sz w:val="20"/>
          <w:szCs w:val="20"/>
          <w:lang w:val="en-CA"/>
        </w:rPr>
      </w:pPr>
      <w:r w:rsidRPr="002975EE">
        <w:rPr>
          <w:rFonts w:asciiTheme="majorHAnsi" w:hAnsiTheme="majorHAnsi" w:cstheme="majorHAnsi"/>
          <w:noProof/>
          <w:sz w:val="20"/>
          <w:szCs w:val="20"/>
          <w:shd w:val="clear" w:color="auto" w:fill="FFFFFF"/>
          <w:lang w:val="en-CA"/>
        </w:rPr>
        <w:drawing>
          <wp:inline distT="0" distB="0" distL="0" distR="0" wp14:anchorId="7D6D8CDE" wp14:editId="6EC228B7">
            <wp:extent cx="6537960" cy="764985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iance 1.PNG"/>
                    <pic:cNvPicPr/>
                  </pic:nvPicPr>
                  <pic:blipFill>
                    <a:blip r:embed="rId155"/>
                    <a:stretch>
                      <a:fillRect/>
                    </a:stretch>
                  </pic:blipFill>
                  <pic:spPr>
                    <a:xfrm>
                      <a:off x="0" y="0"/>
                      <a:ext cx="6566135" cy="7682826"/>
                    </a:xfrm>
                    <a:prstGeom prst="rect">
                      <a:avLst/>
                    </a:prstGeom>
                  </pic:spPr>
                </pic:pic>
              </a:graphicData>
            </a:graphic>
          </wp:inline>
        </w:drawing>
      </w:r>
    </w:p>
    <w:p w14:paraId="27EF2C20" w14:textId="338A2ED8" w:rsidR="004B29CC" w:rsidRPr="002975EE" w:rsidRDefault="00363467" w:rsidP="00363467">
      <w:pPr>
        <w:pStyle w:val="Heading2"/>
        <w:rPr>
          <w:rFonts w:cstheme="majorHAnsi"/>
          <w:sz w:val="20"/>
          <w:szCs w:val="20"/>
          <w:lang w:val="en-CA"/>
        </w:rPr>
      </w:pPr>
      <w:r w:rsidRPr="002975EE">
        <w:rPr>
          <w:rFonts w:cstheme="majorHAnsi"/>
          <w:noProof/>
          <w:sz w:val="20"/>
          <w:szCs w:val="20"/>
          <w:shd w:val="clear" w:color="auto" w:fill="FFFFFF"/>
          <w:lang w:val="en-CA"/>
        </w:rPr>
        <w:lastRenderedPageBreak/>
        <w:drawing>
          <wp:inline distT="0" distB="0" distL="0" distR="0" wp14:anchorId="5733D56E" wp14:editId="36E01B57">
            <wp:extent cx="6499701" cy="71145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lliance 2.PNG"/>
                    <pic:cNvPicPr/>
                  </pic:nvPicPr>
                  <pic:blipFill rotWithShape="1">
                    <a:blip r:embed="rId156"/>
                    <a:srcRect t="2200"/>
                    <a:stretch/>
                  </pic:blipFill>
                  <pic:spPr bwMode="auto">
                    <a:xfrm>
                      <a:off x="0" y="0"/>
                      <a:ext cx="6506365" cy="7121834"/>
                    </a:xfrm>
                    <a:prstGeom prst="rect">
                      <a:avLst/>
                    </a:prstGeom>
                    <a:ln>
                      <a:noFill/>
                    </a:ln>
                    <a:extLst>
                      <a:ext uri="{53640926-AAD7-44D8-BBD7-CCE9431645EC}">
                        <a14:shadowObscured xmlns:a14="http://schemas.microsoft.com/office/drawing/2010/main"/>
                      </a:ext>
                    </a:extLst>
                  </pic:spPr>
                </pic:pic>
              </a:graphicData>
            </a:graphic>
          </wp:inline>
        </w:drawing>
      </w:r>
      <w:r w:rsidR="004B29CC" w:rsidRPr="002975EE">
        <w:rPr>
          <w:rFonts w:cstheme="majorHAnsi"/>
          <w:sz w:val="20"/>
          <w:szCs w:val="20"/>
          <w:shd w:val="clear" w:color="auto" w:fill="FFFFFF"/>
          <w:lang w:val="en-CA"/>
        </w:rPr>
        <w:br w:type="page"/>
      </w:r>
    </w:p>
    <w:p w14:paraId="115AC2F5" w14:textId="2AA2B250" w:rsidR="00D3212F" w:rsidRDefault="00683C90" w:rsidP="00683C90">
      <w:pPr>
        <w:pStyle w:val="Heading2"/>
        <w:rPr>
          <w:rFonts w:cstheme="majorHAnsi"/>
          <w:sz w:val="24"/>
          <w:szCs w:val="24"/>
          <w:shd w:val="clear" w:color="auto" w:fill="FFFFFF"/>
          <w:lang w:val="en-CA"/>
        </w:rPr>
      </w:pPr>
      <w:bookmarkStart w:id="28" w:name="_NSERC_Alliance_–"/>
      <w:bookmarkEnd w:id="28"/>
      <w:r w:rsidRPr="002975EE">
        <w:rPr>
          <w:rFonts w:cstheme="majorHAnsi"/>
          <w:sz w:val="24"/>
          <w:szCs w:val="24"/>
          <w:shd w:val="clear" w:color="auto" w:fill="FFFFFF"/>
          <w:lang w:val="en-CA"/>
        </w:rPr>
        <w:lastRenderedPageBreak/>
        <w:t>NSERC Alliance – OC</w:t>
      </w:r>
      <w:r w:rsidR="000312DA" w:rsidRPr="002975EE">
        <w:rPr>
          <w:rFonts w:cstheme="majorHAnsi"/>
          <w:sz w:val="24"/>
          <w:szCs w:val="24"/>
          <w:shd w:val="clear" w:color="auto" w:fill="FFFFFF"/>
          <w:lang w:val="en-CA"/>
        </w:rPr>
        <w:t>I</w:t>
      </w:r>
      <w:r w:rsidRPr="002975EE">
        <w:rPr>
          <w:rFonts w:cstheme="majorHAnsi"/>
          <w:sz w:val="24"/>
          <w:szCs w:val="24"/>
          <w:shd w:val="clear" w:color="auto" w:fill="FFFFFF"/>
          <w:lang w:val="en-CA"/>
        </w:rPr>
        <w:t xml:space="preserve"> VIP Joint Funding </w:t>
      </w:r>
    </w:p>
    <w:p w14:paraId="3E9F6C72" w14:textId="77777777" w:rsidR="002975EE" w:rsidRPr="002975EE" w:rsidRDefault="002975EE" w:rsidP="002975EE">
      <w:pPr>
        <w:rPr>
          <w:lang w:val="en-CA"/>
        </w:rPr>
      </w:pPr>
    </w:p>
    <w:p w14:paraId="036BF7CE" w14:textId="64277521"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NSERC and Ontario Centres of Excellence (</w:t>
      </w:r>
      <w:r w:rsidR="000312DA" w:rsidRPr="002975EE">
        <w:rPr>
          <w:rFonts w:asciiTheme="majorHAnsi" w:eastAsia="Calibri" w:hAnsiTheme="majorHAnsi" w:cstheme="majorHAnsi"/>
          <w:sz w:val="20"/>
          <w:szCs w:val="20"/>
          <w:lang w:val="en-CA" w:eastAsia="en-US"/>
        </w:rPr>
        <w:t>OCI</w:t>
      </w:r>
      <w:r w:rsidRPr="002975EE">
        <w:rPr>
          <w:rFonts w:asciiTheme="majorHAnsi" w:eastAsia="Calibri" w:hAnsiTheme="majorHAnsi" w:cstheme="majorHAnsi"/>
          <w:sz w:val="20"/>
          <w:szCs w:val="20"/>
          <w:lang w:val="en-CA" w:eastAsia="en-US"/>
        </w:rPr>
        <w:t>) recently announced a partnership that will enable joint leveraging of funds from Ontario-based small to medium sized enterprises (SMEs) through the both </w:t>
      </w:r>
      <w:hyperlink r:id="rId157" w:history="1">
        <w:r w:rsidRPr="002975EE">
          <w:rPr>
            <w:rFonts w:asciiTheme="majorHAnsi" w:eastAsia="Calibri" w:hAnsiTheme="majorHAnsi" w:cstheme="majorHAnsi"/>
            <w:color w:val="0563C1"/>
            <w:sz w:val="20"/>
            <w:szCs w:val="20"/>
            <w:u w:val="single"/>
            <w:lang w:val="en-CA" w:eastAsia="en-US"/>
          </w:rPr>
          <w:t>NSERC Alliance </w:t>
        </w:r>
      </w:hyperlink>
      <w:r w:rsidRPr="002975EE">
        <w:rPr>
          <w:rFonts w:asciiTheme="majorHAnsi" w:eastAsia="Calibri" w:hAnsiTheme="majorHAnsi" w:cstheme="majorHAnsi"/>
          <w:sz w:val="20"/>
          <w:szCs w:val="20"/>
          <w:lang w:val="en-CA" w:eastAsia="en-US"/>
        </w:rPr>
        <w:t>and </w:t>
      </w:r>
      <w:hyperlink r:id="rId158" w:history="1">
        <w:r w:rsidR="000312DA" w:rsidRPr="002975EE">
          <w:rPr>
            <w:rFonts w:asciiTheme="majorHAnsi" w:eastAsia="Calibri" w:hAnsiTheme="majorHAnsi" w:cstheme="majorHAnsi"/>
            <w:color w:val="0563C1"/>
            <w:sz w:val="20"/>
            <w:szCs w:val="20"/>
            <w:u w:val="single"/>
            <w:lang w:val="en-CA" w:eastAsia="en-US"/>
          </w:rPr>
          <w:t>OCI</w:t>
        </w:r>
        <w:r w:rsidRPr="002975EE">
          <w:rPr>
            <w:rFonts w:asciiTheme="majorHAnsi" w:eastAsia="Calibri" w:hAnsiTheme="majorHAnsi" w:cstheme="majorHAnsi"/>
            <w:color w:val="0563C1"/>
            <w:sz w:val="20"/>
            <w:szCs w:val="20"/>
            <w:u w:val="single"/>
            <w:lang w:val="en-CA" w:eastAsia="en-US"/>
          </w:rPr>
          <w:t xml:space="preserve"> VIP </w:t>
        </w:r>
      </w:hyperlink>
      <w:r w:rsidRPr="002975EE">
        <w:rPr>
          <w:rFonts w:asciiTheme="majorHAnsi" w:eastAsia="Calibri" w:hAnsiTheme="majorHAnsi" w:cstheme="majorHAnsi"/>
          <w:sz w:val="20"/>
          <w:szCs w:val="20"/>
          <w:lang w:val="en-CA" w:eastAsia="en-US"/>
        </w:rPr>
        <w:t xml:space="preserve">programs, via a single application </w:t>
      </w:r>
      <w:proofErr w:type="spellStart"/>
      <w:r w:rsidRPr="002975EE">
        <w:rPr>
          <w:rFonts w:asciiTheme="majorHAnsi" w:eastAsia="Calibri" w:hAnsiTheme="majorHAnsi" w:cstheme="majorHAnsi"/>
          <w:sz w:val="20"/>
          <w:szCs w:val="20"/>
          <w:lang w:val="en-CA" w:eastAsia="en-US"/>
        </w:rPr>
        <w:t>pr</w:t>
      </w:r>
      <w:r w:rsidR="000312DA" w:rsidRPr="002975EE">
        <w:rPr>
          <w:rFonts w:asciiTheme="majorHAnsi" w:eastAsia="Calibri" w:hAnsiTheme="majorHAnsi" w:cstheme="majorHAnsi"/>
          <w:sz w:val="20"/>
          <w:szCs w:val="20"/>
          <w:lang w:val="en-CA" w:eastAsia="en-US"/>
        </w:rPr>
        <w:t>OCI</w:t>
      </w:r>
      <w:r w:rsidRPr="002975EE">
        <w:rPr>
          <w:rFonts w:asciiTheme="majorHAnsi" w:eastAsia="Calibri" w:hAnsiTheme="majorHAnsi" w:cstheme="majorHAnsi"/>
          <w:sz w:val="20"/>
          <w:szCs w:val="20"/>
          <w:lang w:val="en-CA" w:eastAsia="en-US"/>
        </w:rPr>
        <w:t>ss</w:t>
      </w:r>
      <w:proofErr w:type="spellEnd"/>
      <w:r w:rsidRPr="002975EE">
        <w:rPr>
          <w:rFonts w:asciiTheme="majorHAnsi" w:eastAsia="Calibri" w:hAnsiTheme="majorHAnsi" w:cstheme="majorHAnsi"/>
          <w:sz w:val="20"/>
          <w:szCs w:val="20"/>
          <w:lang w:val="en-CA" w:eastAsia="en-US"/>
        </w:rPr>
        <w:t>.</w:t>
      </w:r>
    </w:p>
    <w:p w14:paraId="600E449E"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1E6B56BD"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This program is ideal for</w:t>
      </w:r>
      <w:r w:rsidRPr="002975EE">
        <w:rPr>
          <w:rFonts w:asciiTheme="majorHAnsi" w:eastAsia="Calibri" w:hAnsiTheme="majorHAnsi" w:cstheme="majorHAnsi"/>
          <w:b/>
          <w:bCs/>
          <w:sz w:val="20"/>
          <w:szCs w:val="20"/>
          <w:lang w:val="en-CA" w:eastAsia="en-US"/>
        </w:rPr>
        <w:t xml:space="preserve"> natural science and engineering</w:t>
      </w:r>
      <w:r w:rsidRPr="002975EE">
        <w:rPr>
          <w:rFonts w:asciiTheme="majorHAnsi" w:eastAsia="Calibri" w:hAnsiTheme="majorHAnsi" w:cstheme="majorHAnsi"/>
          <w:sz w:val="20"/>
          <w:szCs w:val="20"/>
          <w:lang w:val="en-CA" w:eastAsia="en-US"/>
        </w:rPr>
        <w:t xml:space="preserve"> projects with an </w:t>
      </w:r>
      <w:r w:rsidRPr="002975EE">
        <w:rPr>
          <w:rFonts w:asciiTheme="majorHAnsi" w:eastAsia="Calibri" w:hAnsiTheme="majorHAnsi" w:cstheme="majorHAnsi"/>
          <w:b/>
          <w:bCs/>
          <w:sz w:val="20"/>
          <w:szCs w:val="20"/>
          <w:lang w:val="en-CA" w:eastAsia="en-US"/>
        </w:rPr>
        <w:t>Ontario SME</w:t>
      </w:r>
      <w:r w:rsidRPr="002975EE">
        <w:rPr>
          <w:rFonts w:asciiTheme="majorHAnsi" w:eastAsia="Calibri" w:hAnsiTheme="majorHAnsi" w:cstheme="majorHAnsi"/>
          <w:sz w:val="20"/>
          <w:szCs w:val="20"/>
          <w:lang w:val="en-CA" w:eastAsia="en-US"/>
        </w:rPr>
        <w:t xml:space="preserve"> who is providing </w:t>
      </w:r>
      <w:r w:rsidRPr="002975EE">
        <w:rPr>
          <w:rFonts w:asciiTheme="majorHAnsi" w:eastAsia="Calibri" w:hAnsiTheme="majorHAnsi" w:cstheme="majorHAnsi"/>
          <w:b/>
          <w:bCs/>
          <w:sz w:val="20"/>
          <w:szCs w:val="20"/>
          <w:lang w:val="en-CA" w:eastAsia="en-US"/>
        </w:rPr>
        <w:t>$10-15K cash</w:t>
      </w:r>
      <w:r w:rsidRPr="002975EE">
        <w:rPr>
          <w:rFonts w:asciiTheme="majorHAnsi" w:eastAsia="Calibri" w:hAnsiTheme="majorHAnsi" w:cstheme="majorHAnsi"/>
          <w:sz w:val="20"/>
          <w:szCs w:val="20"/>
          <w:lang w:val="en-CA" w:eastAsia="en-US"/>
        </w:rPr>
        <w:t xml:space="preserve"> (plus overhead and an equal amount in-kind) for a </w:t>
      </w:r>
      <w:proofErr w:type="gramStart"/>
      <w:r w:rsidRPr="002975EE">
        <w:rPr>
          <w:rFonts w:asciiTheme="majorHAnsi" w:eastAsia="Calibri" w:hAnsiTheme="majorHAnsi" w:cstheme="majorHAnsi"/>
          <w:b/>
          <w:bCs/>
          <w:sz w:val="20"/>
          <w:szCs w:val="20"/>
          <w:lang w:val="en-CA" w:eastAsia="en-US"/>
        </w:rPr>
        <w:t>one year</w:t>
      </w:r>
      <w:proofErr w:type="gramEnd"/>
      <w:r w:rsidRPr="002975EE">
        <w:rPr>
          <w:rFonts w:asciiTheme="majorHAnsi" w:eastAsia="Calibri" w:hAnsiTheme="majorHAnsi" w:cstheme="majorHAnsi"/>
          <w:sz w:val="20"/>
          <w:szCs w:val="20"/>
          <w:lang w:val="en-CA" w:eastAsia="en-US"/>
        </w:rPr>
        <w:t xml:space="preserve"> project. Note that Universities are only eligible for “VIP Alliance”. “VIP Engage” is for </w:t>
      </w:r>
      <w:r w:rsidRPr="002975EE">
        <w:rPr>
          <w:rFonts w:asciiTheme="majorHAnsi" w:eastAsia="Calibri" w:hAnsiTheme="majorHAnsi" w:cstheme="majorHAnsi"/>
          <w:sz w:val="20"/>
          <w:szCs w:val="20"/>
          <w:u w:val="single"/>
          <w:lang w:val="en-CA" w:eastAsia="en-US"/>
        </w:rPr>
        <w:t>colleges only</w:t>
      </w:r>
      <w:r w:rsidRPr="002975EE">
        <w:rPr>
          <w:rFonts w:asciiTheme="majorHAnsi" w:eastAsia="Calibri" w:hAnsiTheme="majorHAnsi" w:cstheme="majorHAnsi"/>
          <w:sz w:val="20"/>
          <w:szCs w:val="20"/>
          <w:lang w:val="en-CA" w:eastAsia="en-US"/>
        </w:rPr>
        <w:t>.</w:t>
      </w:r>
    </w:p>
    <w:p w14:paraId="16EB555F"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5D36E6A4"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Project details:</w:t>
      </w:r>
    </w:p>
    <w:p w14:paraId="1E3B0636" w14:textId="1EAEC4B5"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Overall cash match of 4:1 (2:2:1 for </w:t>
      </w:r>
      <w:proofErr w:type="gramStart"/>
      <w:r w:rsidRPr="002975EE">
        <w:rPr>
          <w:rFonts w:asciiTheme="majorHAnsi" w:eastAsia="Times New Roman" w:hAnsiTheme="majorHAnsi" w:cstheme="majorHAnsi"/>
          <w:sz w:val="20"/>
          <w:szCs w:val="20"/>
          <w:lang w:val="en-CA" w:eastAsia="en-US"/>
        </w:rPr>
        <w:t>NSERC:</w:t>
      </w:r>
      <w:r w:rsidR="000312DA" w:rsidRPr="002975EE">
        <w:rPr>
          <w:rFonts w:asciiTheme="majorHAnsi" w:eastAsia="Times New Roman" w:hAnsiTheme="majorHAnsi" w:cstheme="majorHAnsi"/>
          <w:sz w:val="20"/>
          <w:szCs w:val="20"/>
          <w:lang w:val="en-CA" w:eastAsia="en-US"/>
        </w:rPr>
        <w:t>OCI</w:t>
      </w:r>
      <w:proofErr w:type="gramEnd"/>
      <w:r w:rsidR="002E626C" w:rsidRPr="002975EE">
        <w:rPr>
          <w:rFonts w:asciiTheme="majorHAnsi" w:eastAsia="Times New Roman" w:hAnsiTheme="majorHAnsi" w:cstheme="majorHAnsi"/>
          <w:sz w:val="20"/>
          <w:szCs w:val="20"/>
          <w:lang w:val="en-CA" w:eastAsia="en-US"/>
        </w:rPr>
        <w:t xml:space="preserve"> </w:t>
      </w:r>
      <w:r w:rsidRPr="002975EE">
        <w:rPr>
          <w:rFonts w:asciiTheme="majorHAnsi" w:eastAsia="Times New Roman" w:hAnsiTheme="majorHAnsi" w:cstheme="majorHAnsi"/>
          <w:sz w:val="20"/>
          <w:szCs w:val="20"/>
          <w:lang w:val="en-CA" w:eastAsia="en-US"/>
        </w:rPr>
        <w:t>partner)</w:t>
      </w:r>
    </w:p>
    <w:p w14:paraId="5969F6EB" w14:textId="77777777"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Partner cash contribution: $10-15K (plus 35% overhead, as per Ontario Tech policy) plus an equal amount (or more) in-kind</w:t>
      </w:r>
    </w:p>
    <w:p w14:paraId="51328324" w14:textId="31BD158B"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NSERC/</w:t>
      </w:r>
      <w:r w:rsidR="000312DA" w:rsidRPr="002975EE">
        <w:rPr>
          <w:rFonts w:asciiTheme="majorHAnsi" w:eastAsia="Times New Roman" w:hAnsiTheme="majorHAnsi" w:cstheme="majorHAnsi"/>
          <w:sz w:val="20"/>
          <w:szCs w:val="20"/>
          <w:lang w:val="en-CA" w:eastAsia="en-US"/>
        </w:rPr>
        <w:t>OCI</w:t>
      </w:r>
      <w:r w:rsidRPr="002975EE">
        <w:rPr>
          <w:rFonts w:asciiTheme="majorHAnsi" w:eastAsia="Times New Roman" w:hAnsiTheme="majorHAnsi" w:cstheme="majorHAnsi"/>
          <w:sz w:val="20"/>
          <w:szCs w:val="20"/>
          <w:lang w:val="en-CA" w:eastAsia="en-US"/>
        </w:rPr>
        <w:t xml:space="preserve"> contribution: $20-30K </w:t>
      </w:r>
      <w:r w:rsidRPr="002975EE">
        <w:rPr>
          <w:rFonts w:asciiTheme="majorHAnsi" w:eastAsia="Times New Roman" w:hAnsiTheme="majorHAnsi" w:cstheme="majorHAnsi"/>
          <w:b/>
          <w:bCs/>
          <w:sz w:val="20"/>
          <w:szCs w:val="20"/>
          <w:lang w:val="en-CA" w:eastAsia="en-US"/>
        </w:rPr>
        <w:t>each</w:t>
      </w:r>
    </w:p>
    <w:p w14:paraId="19DDD9E4" w14:textId="77777777"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Total project cash: $50-75K</w:t>
      </w:r>
    </w:p>
    <w:p w14:paraId="6EFCC330" w14:textId="77777777"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Maximum project duration: 12 months</w:t>
      </w:r>
    </w:p>
    <w:p w14:paraId="71D8ED97"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2A1F9C17"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Applicant eligibility:</w:t>
      </w:r>
    </w:p>
    <w:p w14:paraId="19B3D6EE" w14:textId="3DF03B68" w:rsidR="00683C90" w:rsidRPr="002975EE" w:rsidRDefault="00683C90" w:rsidP="007D668D">
      <w:pPr>
        <w:numPr>
          <w:ilvl w:val="0"/>
          <w:numId w:val="16"/>
        </w:numPr>
        <w:spacing w:after="0" w:line="240" w:lineRule="auto"/>
        <w:rPr>
          <w:rFonts w:asciiTheme="majorHAnsi" w:eastAsia="Times New Roman" w:hAnsiTheme="majorHAnsi" w:cstheme="majorHAnsi"/>
          <w:sz w:val="20"/>
          <w:szCs w:val="20"/>
          <w:u w:val="single"/>
          <w:lang w:val="en-CA" w:eastAsia="en-US"/>
        </w:rPr>
      </w:pPr>
      <w:r w:rsidRPr="002975EE">
        <w:rPr>
          <w:rFonts w:asciiTheme="majorHAnsi" w:eastAsia="Times New Roman" w:hAnsiTheme="majorHAnsi" w:cstheme="majorHAnsi"/>
          <w:sz w:val="20"/>
          <w:szCs w:val="20"/>
          <w:u w:val="single"/>
          <w:lang w:val="en-CA" w:eastAsia="en-US"/>
        </w:rPr>
        <w:t xml:space="preserve">Must hold an active NSERC or </w:t>
      </w:r>
      <w:r w:rsidR="000312DA" w:rsidRPr="002975EE">
        <w:rPr>
          <w:rFonts w:asciiTheme="majorHAnsi" w:eastAsia="Times New Roman" w:hAnsiTheme="majorHAnsi" w:cstheme="majorHAnsi"/>
          <w:sz w:val="20"/>
          <w:szCs w:val="20"/>
          <w:u w:val="single"/>
          <w:lang w:val="en-CA" w:eastAsia="en-US"/>
        </w:rPr>
        <w:t>OCI</w:t>
      </w:r>
      <w:r w:rsidRPr="002975EE">
        <w:rPr>
          <w:rFonts w:asciiTheme="majorHAnsi" w:eastAsia="Times New Roman" w:hAnsiTheme="majorHAnsi" w:cstheme="majorHAnsi"/>
          <w:sz w:val="20"/>
          <w:szCs w:val="20"/>
          <w:u w:val="single"/>
          <w:lang w:val="en-CA" w:eastAsia="en-US"/>
        </w:rPr>
        <w:t xml:space="preserve"> peer-reviewed grant</w:t>
      </w:r>
    </w:p>
    <w:p w14:paraId="23492142"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478DAEAD"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Partner eligibility:</w:t>
      </w:r>
    </w:p>
    <w:p w14:paraId="21730A8D" w14:textId="77777777"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For-profit SME with Ontario R&amp;D and/or manufacturing operations related directly to the project, and the capacity to exploit the research results</w:t>
      </w:r>
    </w:p>
    <w:p w14:paraId="556885AF" w14:textId="77777777"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5-499 global full-time employees</w:t>
      </w:r>
    </w:p>
    <w:p w14:paraId="25DD68D6" w14:textId="77777777" w:rsidR="00683C90" w:rsidRPr="002975EE" w:rsidRDefault="00683C90" w:rsidP="007D668D">
      <w:pPr>
        <w:numPr>
          <w:ilvl w:val="0"/>
          <w:numId w:val="15"/>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In operation for a minimum of two years</w:t>
      </w:r>
    </w:p>
    <w:p w14:paraId="3A0BA08D"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6B1B0DA6"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How to apply:</w:t>
      </w:r>
    </w:p>
    <w:p w14:paraId="07E77DA3" w14:textId="4423CA51" w:rsidR="00683C90" w:rsidRPr="002975EE" w:rsidRDefault="00683C90" w:rsidP="007D668D">
      <w:pPr>
        <w:numPr>
          <w:ilvl w:val="0"/>
          <w:numId w:val="17"/>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PI discusses project idea with </w:t>
      </w:r>
      <w:r w:rsidR="000312DA" w:rsidRPr="002975EE">
        <w:rPr>
          <w:rFonts w:asciiTheme="majorHAnsi" w:eastAsia="Times New Roman" w:hAnsiTheme="majorHAnsi" w:cstheme="majorHAnsi"/>
          <w:sz w:val="20"/>
          <w:szCs w:val="20"/>
          <w:lang w:val="en-CA" w:eastAsia="en-US"/>
        </w:rPr>
        <w:t>OCI</w:t>
      </w:r>
      <w:r w:rsidRPr="002975EE">
        <w:rPr>
          <w:rFonts w:asciiTheme="majorHAnsi" w:eastAsia="Times New Roman" w:hAnsiTheme="majorHAnsi" w:cstheme="majorHAnsi"/>
          <w:sz w:val="20"/>
          <w:szCs w:val="20"/>
          <w:lang w:val="en-CA" w:eastAsia="en-US"/>
        </w:rPr>
        <w:t xml:space="preserve"> Business Development Manager (BDM)</w:t>
      </w:r>
    </w:p>
    <w:p w14:paraId="56CB9215" w14:textId="58C54E79" w:rsidR="00683C90" w:rsidRPr="002975EE" w:rsidRDefault="00683C90" w:rsidP="007D668D">
      <w:pPr>
        <w:numPr>
          <w:ilvl w:val="0"/>
          <w:numId w:val="17"/>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PI, partner, and </w:t>
      </w:r>
      <w:r w:rsidR="000312DA" w:rsidRPr="002975EE">
        <w:rPr>
          <w:rFonts w:asciiTheme="majorHAnsi" w:eastAsia="Times New Roman" w:hAnsiTheme="majorHAnsi" w:cstheme="majorHAnsi"/>
          <w:sz w:val="20"/>
          <w:szCs w:val="20"/>
          <w:lang w:val="en-CA" w:eastAsia="en-US"/>
        </w:rPr>
        <w:t>OCI</w:t>
      </w:r>
      <w:r w:rsidRPr="002975EE">
        <w:rPr>
          <w:rFonts w:asciiTheme="majorHAnsi" w:eastAsia="Times New Roman" w:hAnsiTheme="majorHAnsi" w:cstheme="majorHAnsi"/>
          <w:sz w:val="20"/>
          <w:szCs w:val="20"/>
          <w:lang w:val="en-CA" w:eastAsia="en-US"/>
        </w:rPr>
        <w:t xml:space="preserve"> BDM complete one</w:t>
      </w:r>
      <w:r w:rsidR="003E08A1" w:rsidRPr="002975EE">
        <w:rPr>
          <w:rFonts w:asciiTheme="majorHAnsi" w:eastAsia="Times New Roman" w:hAnsiTheme="majorHAnsi" w:cstheme="majorHAnsi"/>
          <w:sz w:val="20"/>
          <w:szCs w:val="20"/>
          <w:lang w:val="en-CA" w:eastAsia="en-US"/>
        </w:rPr>
        <w:t>-</w:t>
      </w:r>
      <w:r w:rsidRPr="002975EE">
        <w:rPr>
          <w:rFonts w:asciiTheme="majorHAnsi" w:eastAsia="Times New Roman" w:hAnsiTheme="majorHAnsi" w:cstheme="majorHAnsi"/>
          <w:sz w:val="20"/>
          <w:szCs w:val="20"/>
          <w:lang w:val="en-CA" w:eastAsia="en-US"/>
        </w:rPr>
        <w:t>page project summary</w:t>
      </w:r>
    </w:p>
    <w:p w14:paraId="5AB00E7D" w14:textId="374B0A82" w:rsidR="00683C90" w:rsidRPr="002975EE" w:rsidRDefault="000312DA" w:rsidP="007D668D">
      <w:pPr>
        <w:numPr>
          <w:ilvl w:val="0"/>
          <w:numId w:val="17"/>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OCI</w:t>
      </w:r>
      <w:r w:rsidR="00683C90" w:rsidRPr="002975EE">
        <w:rPr>
          <w:rFonts w:asciiTheme="majorHAnsi" w:eastAsia="Times New Roman" w:hAnsiTheme="majorHAnsi" w:cstheme="majorHAnsi"/>
          <w:sz w:val="20"/>
          <w:szCs w:val="20"/>
          <w:lang w:val="en-CA" w:eastAsia="en-US"/>
        </w:rPr>
        <w:t xml:space="preserve"> BDM presents project opportunity at </w:t>
      </w:r>
      <w:r w:rsidRPr="002975EE">
        <w:rPr>
          <w:rFonts w:asciiTheme="majorHAnsi" w:eastAsia="Times New Roman" w:hAnsiTheme="majorHAnsi" w:cstheme="majorHAnsi"/>
          <w:sz w:val="20"/>
          <w:szCs w:val="20"/>
          <w:lang w:val="en-CA" w:eastAsia="en-US"/>
        </w:rPr>
        <w:t>OCI</w:t>
      </w:r>
      <w:r w:rsidR="00683C90" w:rsidRPr="002975EE">
        <w:rPr>
          <w:rFonts w:asciiTheme="majorHAnsi" w:eastAsia="Times New Roman" w:hAnsiTheme="majorHAnsi" w:cstheme="majorHAnsi"/>
          <w:sz w:val="20"/>
          <w:szCs w:val="20"/>
          <w:lang w:val="en-CA" w:eastAsia="en-US"/>
        </w:rPr>
        <w:t>-NSERC weekly meeting for discussion and evaluation</w:t>
      </w:r>
    </w:p>
    <w:p w14:paraId="2F28A99A" w14:textId="77777777" w:rsidR="00683C90" w:rsidRPr="002975EE" w:rsidRDefault="00683C90" w:rsidP="007D668D">
      <w:pPr>
        <w:numPr>
          <w:ilvl w:val="0"/>
          <w:numId w:val="17"/>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If invited to submit a full application, PI and partner complete proposal in </w:t>
      </w:r>
      <w:hyperlink r:id="rId159" w:history="1">
        <w:r w:rsidRPr="002975EE">
          <w:rPr>
            <w:rFonts w:asciiTheme="majorHAnsi" w:eastAsia="Times New Roman" w:hAnsiTheme="majorHAnsi" w:cstheme="majorHAnsi"/>
            <w:color w:val="0563C1"/>
            <w:sz w:val="20"/>
            <w:szCs w:val="20"/>
            <w:u w:val="single"/>
            <w:lang w:val="en-CA" w:eastAsia="en-US"/>
          </w:rPr>
          <w:t>NSERC portal</w:t>
        </w:r>
      </w:hyperlink>
    </w:p>
    <w:p w14:paraId="45FF4AC4" w14:textId="77777777" w:rsidR="00683C90" w:rsidRPr="002975EE" w:rsidRDefault="006A5174" w:rsidP="007D668D">
      <w:pPr>
        <w:numPr>
          <w:ilvl w:val="1"/>
          <w:numId w:val="17"/>
        </w:numPr>
        <w:spacing w:after="0" w:line="240" w:lineRule="auto"/>
        <w:rPr>
          <w:rFonts w:asciiTheme="majorHAnsi" w:eastAsia="Times New Roman" w:hAnsiTheme="majorHAnsi" w:cstheme="majorHAnsi"/>
          <w:sz w:val="20"/>
          <w:szCs w:val="20"/>
          <w:lang w:val="en-CA" w:eastAsia="en-US"/>
        </w:rPr>
      </w:pPr>
      <w:hyperlink r:id="rId160" w:history="1">
        <w:r w:rsidR="00683C90" w:rsidRPr="002975EE">
          <w:rPr>
            <w:rFonts w:asciiTheme="majorHAnsi" w:eastAsia="Times New Roman" w:hAnsiTheme="majorHAnsi" w:cstheme="majorHAnsi"/>
            <w:color w:val="0563C1"/>
            <w:sz w:val="20"/>
            <w:szCs w:val="20"/>
            <w:u w:val="single"/>
            <w:lang w:val="en-CA" w:eastAsia="en-US"/>
          </w:rPr>
          <w:t>Form 101</w:t>
        </w:r>
      </w:hyperlink>
      <w:r w:rsidR="00683C90" w:rsidRPr="002975EE">
        <w:rPr>
          <w:rFonts w:asciiTheme="majorHAnsi" w:eastAsia="Times New Roman" w:hAnsiTheme="majorHAnsi" w:cstheme="majorHAnsi"/>
          <w:sz w:val="20"/>
          <w:szCs w:val="20"/>
          <w:lang w:val="en-CA" w:eastAsia="en-US"/>
        </w:rPr>
        <w:t xml:space="preserve"> – joint proposal template (available upon request)</w:t>
      </w:r>
    </w:p>
    <w:p w14:paraId="6DE42887" w14:textId="77777777" w:rsidR="00683C90" w:rsidRPr="002975EE" w:rsidRDefault="006A5174" w:rsidP="007D668D">
      <w:pPr>
        <w:numPr>
          <w:ilvl w:val="1"/>
          <w:numId w:val="17"/>
        </w:numPr>
        <w:spacing w:after="0" w:line="240" w:lineRule="auto"/>
        <w:rPr>
          <w:rFonts w:asciiTheme="majorHAnsi" w:eastAsia="Times New Roman" w:hAnsiTheme="majorHAnsi" w:cstheme="majorHAnsi"/>
          <w:sz w:val="20"/>
          <w:szCs w:val="20"/>
          <w:lang w:val="en-CA" w:eastAsia="en-US"/>
        </w:rPr>
      </w:pPr>
      <w:hyperlink r:id="rId161" w:history="1">
        <w:r w:rsidR="00683C90" w:rsidRPr="002975EE">
          <w:rPr>
            <w:rFonts w:asciiTheme="majorHAnsi" w:eastAsia="Times New Roman" w:hAnsiTheme="majorHAnsi" w:cstheme="majorHAnsi"/>
            <w:color w:val="0563C1"/>
            <w:sz w:val="20"/>
            <w:szCs w:val="20"/>
            <w:u w:val="single"/>
            <w:lang w:val="en-CA" w:eastAsia="en-US"/>
          </w:rPr>
          <w:t>Form 100A</w:t>
        </w:r>
      </w:hyperlink>
    </w:p>
    <w:p w14:paraId="64F3AF63" w14:textId="77777777" w:rsidR="00683C90" w:rsidRPr="002975EE" w:rsidRDefault="006A5174" w:rsidP="007D668D">
      <w:pPr>
        <w:numPr>
          <w:ilvl w:val="1"/>
          <w:numId w:val="17"/>
        </w:numPr>
        <w:spacing w:after="0" w:line="240" w:lineRule="auto"/>
        <w:rPr>
          <w:rFonts w:asciiTheme="majorHAnsi" w:eastAsia="Times New Roman" w:hAnsiTheme="majorHAnsi" w:cstheme="majorHAnsi"/>
          <w:sz w:val="20"/>
          <w:szCs w:val="20"/>
          <w:lang w:val="en-CA" w:eastAsia="en-US"/>
        </w:rPr>
      </w:pPr>
      <w:hyperlink r:id="rId162" w:history="1">
        <w:r w:rsidR="00683C90" w:rsidRPr="002975EE">
          <w:rPr>
            <w:rFonts w:asciiTheme="majorHAnsi" w:eastAsia="Times New Roman" w:hAnsiTheme="majorHAnsi" w:cstheme="majorHAnsi"/>
            <w:color w:val="0563C1"/>
            <w:sz w:val="20"/>
            <w:szCs w:val="20"/>
            <w:u w:val="single"/>
            <w:lang w:val="en-CA" w:eastAsia="en-US"/>
          </w:rPr>
          <w:t>Partner Organization Form</w:t>
        </w:r>
      </w:hyperlink>
    </w:p>
    <w:p w14:paraId="739C5BFA" w14:textId="09D88BEB" w:rsidR="00683C90" w:rsidRPr="002975EE" w:rsidRDefault="000312DA" w:rsidP="007D668D">
      <w:pPr>
        <w:numPr>
          <w:ilvl w:val="0"/>
          <w:numId w:val="17"/>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OCI</w:t>
      </w:r>
      <w:r w:rsidR="00683C90" w:rsidRPr="002975EE">
        <w:rPr>
          <w:rFonts w:asciiTheme="majorHAnsi" w:eastAsia="Times New Roman" w:hAnsiTheme="majorHAnsi" w:cstheme="majorHAnsi"/>
          <w:sz w:val="20"/>
          <w:szCs w:val="20"/>
          <w:lang w:val="en-CA" w:eastAsia="en-US"/>
        </w:rPr>
        <w:t xml:space="preserve"> BDM opens application in </w:t>
      </w:r>
      <w:r w:rsidRPr="002975EE">
        <w:rPr>
          <w:rFonts w:asciiTheme="majorHAnsi" w:eastAsia="Times New Roman" w:hAnsiTheme="majorHAnsi" w:cstheme="majorHAnsi"/>
          <w:sz w:val="20"/>
          <w:szCs w:val="20"/>
          <w:lang w:val="en-CA" w:eastAsia="en-US"/>
        </w:rPr>
        <w:t>OCI</w:t>
      </w:r>
      <w:r w:rsidR="00683C90" w:rsidRPr="002975EE">
        <w:rPr>
          <w:rFonts w:asciiTheme="majorHAnsi" w:eastAsia="Times New Roman" w:hAnsiTheme="majorHAnsi" w:cstheme="majorHAnsi"/>
          <w:sz w:val="20"/>
          <w:szCs w:val="20"/>
          <w:lang w:val="en-CA" w:eastAsia="en-US"/>
        </w:rPr>
        <w:t xml:space="preserve"> portal with basic information</w:t>
      </w:r>
    </w:p>
    <w:p w14:paraId="50817F0E"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12F41208" w14:textId="77777777" w:rsidR="00683C90" w:rsidRPr="002975EE" w:rsidRDefault="00683C90" w:rsidP="00683C90">
      <w:pPr>
        <w:spacing w:after="0" w:line="240" w:lineRule="auto"/>
        <w:rPr>
          <w:rFonts w:asciiTheme="majorHAnsi" w:eastAsia="Calibri" w:hAnsiTheme="majorHAnsi" w:cstheme="majorHAnsi"/>
          <w:sz w:val="20"/>
          <w:szCs w:val="20"/>
          <w:u w:val="single"/>
          <w:lang w:val="en-CA" w:eastAsia="en-US"/>
        </w:rPr>
      </w:pPr>
      <w:r w:rsidRPr="002975EE">
        <w:rPr>
          <w:rFonts w:asciiTheme="majorHAnsi" w:eastAsia="Calibri" w:hAnsiTheme="majorHAnsi" w:cstheme="majorHAnsi"/>
          <w:sz w:val="20"/>
          <w:szCs w:val="20"/>
          <w:highlight w:val="yellow"/>
          <w:lang w:val="en-CA" w:eastAsia="en-US"/>
        </w:rPr>
        <w:t xml:space="preserve">Steps 1-3 are </w:t>
      </w:r>
      <w:r w:rsidRPr="002975EE">
        <w:rPr>
          <w:rFonts w:asciiTheme="majorHAnsi" w:eastAsia="Calibri" w:hAnsiTheme="majorHAnsi" w:cstheme="majorHAnsi"/>
          <w:b/>
          <w:bCs/>
          <w:sz w:val="20"/>
          <w:szCs w:val="20"/>
          <w:highlight w:val="yellow"/>
          <w:lang w:val="en-CA" w:eastAsia="en-US"/>
        </w:rPr>
        <w:t>mandatory</w:t>
      </w:r>
      <w:r w:rsidRPr="002975EE">
        <w:rPr>
          <w:rFonts w:asciiTheme="majorHAnsi" w:eastAsia="Calibri" w:hAnsiTheme="majorHAnsi" w:cstheme="majorHAnsi"/>
          <w:sz w:val="20"/>
          <w:szCs w:val="20"/>
          <w:highlight w:val="yellow"/>
          <w:lang w:val="en-CA" w:eastAsia="en-US"/>
        </w:rPr>
        <w:t>.</w:t>
      </w:r>
      <w:r w:rsidRPr="002975EE">
        <w:rPr>
          <w:rFonts w:asciiTheme="majorHAnsi" w:eastAsia="Calibri" w:hAnsiTheme="majorHAnsi" w:cstheme="majorHAnsi"/>
          <w:sz w:val="20"/>
          <w:szCs w:val="20"/>
          <w:lang w:val="en-CA" w:eastAsia="en-US"/>
        </w:rPr>
        <w:t xml:space="preserve"> </w:t>
      </w:r>
      <w:r w:rsidRPr="002975EE">
        <w:rPr>
          <w:rFonts w:asciiTheme="majorHAnsi" w:eastAsia="Calibri" w:hAnsiTheme="majorHAnsi" w:cstheme="majorHAnsi"/>
          <w:sz w:val="20"/>
          <w:szCs w:val="20"/>
          <w:u w:val="single"/>
          <w:lang w:val="en-CA" w:eastAsia="en-US"/>
        </w:rPr>
        <w:t>Do not create a joint Alliance-VIP application in the NSERC portal until you are invited to do so.</w:t>
      </w:r>
    </w:p>
    <w:p w14:paraId="38647D7F"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022F3AA5" w14:textId="6E87A088"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Review pr</w:t>
      </w:r>
      <w:r w:rsidR="00C828B7" w:rsidRPr="002975EE">
        <w:rPr>
          <w:rFonts w:asciiTheme="majorHAnsi" w:eastAsia="Calibri" w:hAnsiTheme="majorHAnsi" w:cstheme="majorHAnsi"/>
          <w:sz w:val="20"/>
          <w:szCs w:val="20"/>
          <w:lang w:val="en-CA" w:eastAsia="en-US"/>
        </w:rPr>
        <w:t>oce</w:t>
      </w:r>
      <w:r w:rsidRPr="002975EE">
        <w:rPr>
          <w:rFonts w:asciiTheme="majorHAnsi" w:eastAsia="Calibri" w:hAnsiTheme="majorHAnsi" w:cstheme="majorHAnsi"/>
          <w:sz w:val="20"/>
          <w:szCs w:val="20"/>
          <w:lang w:val="en-CA" w:eastAsia="en-US"/>
        </w:rPr>
        <w:t>ss:</w:t>
      </w:r>
    </w:p>
    <w:p w14:paraId="68E986AF" w14:textId="77777777" w:rsidR="00683C90" w:rsidRPr="002975EE" w:rsidRDefault="00683C90" w:rsidP="007D668D">
      <w:pPr>
        <w:numPr>
          <w:ilvl w:val="0"/>
          <w:numId w:val="18"/>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4-8 weeks</w:t>
      </w:r>
    </w:p>
    <w:p w14:paraId="61E0D100" w14:textId="685FAB35" w:rsidR="00683C90" w:rsidRPr="002975EE" w:rsidRDefault="00683C90" w:rsidP="007D668D">
      <w:pPr>
        <w:numPr>
          <w:ilvl w:val="0"/>
          <w:numId w:val="18"/>
        </w:numPr>
        <w:spacing w:after="0" w:line="240" w:lineRule="auto"/>
        <w:rPr>
          <w:rFonts w:asciiTheme="majorHAnsi" w:eastAsia="Times New Roman" w:hAnsiTheme="majorHAnsi" w:cstheme="majorHAnsi"/>
          <w:sz w:val="20"/>
          <w:szCs w:val="20"/>
          <w:lang w:val="en-CA" w:eastAsia="en-US"/>
        </w:rPr>
      </w:pPr>
      <w:r w:rsidRPr="002975EE">
        <w:rPr>
          <w:rFonts w:asciiTheme="majorHAnsi" w:eastAsia="Times New Roman" w:hAnsiTheme="majorHAnsi" w:cstheme="majorHAnsi"/>
          <w:sz w:val="20"/>
          <w:szCs w:val="20"/>
          <w:lang w:val="en-CA" w:eastAsia="en-US"/>
        </w:rPr>
        <w:t xml:space="preserve">NSERC and </w:t>
      </w:r>
      <w:r w:rsidR="000312DA" w:rsidRPr="002975EE">
        <w:rPr>
          <w:rFonts w:asciiTheme="majorHAnsi" w:eastAsia="Times New Roman" w:hAnsiTheme="majorHAnsi" w:cstheme="majorHAnsi"/>
          <w:sz w:val="20"/>
          <w:szCs w:val="20"/>
          <w:lang w:val="en-CA" w:eastAsia="en-US"/>
        </w:rPr>
        <w:t>OCI</w:t>
      </w:r>
      <w:r w:rsidRPr="002975EE">
        <w:rPr>
          <w:rFonts w:asciiTheme="majorHAnsi" w:eastAsia="Times New Roman" w:hAnsiTheme="majorHAnsi" w:cstheme="majorHAnsi"/>
          <w:sz w:val="20"/>
          <w:szCs w:val="20"/>
          <w:lang w:val="en-CA" w:eastAsia="en-US"/>
        </w:rPr>
        <w:t xml:space="preserve"> will issue a joint decision</w:t>
      </w:r>
    </w:p>
    <w:p w14:paraId="08BECD49"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p w14:paraId="1AD62CA8"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r w:rsidRPr="002975EE">
        <w:rPr>
          <w:rFonts w:asciiTheme="majorHAnsi" w:eastAsia="Calibri" w:hAnsiTheme="majorHAnsi" w:cstheme="majorHAnsi"/>
          <w:sz w:val="20"/>
          <w:szCs w:val="20"/>
          <w:lang w:val="en-CA" w:eastAsia="en-US"/>
        </w:rPr>
        <w:t>If you have any questions, or are interested in applying, please contact your Grants Officer.</w:t>
      </w:r>
    </w:p>
    <w:p w14:paraId="257BF948" w14:textId="77777777" w:rsidR="00683C90" w:rsidRPr="002975EE" w:rsidRDefault="00683C90" w:rsidP="00683C90">
      <w:pPr>
        <w:spacing w:after="0" w:line="240" w:lineRule="auto"/>
        <w:rPr>
          <w:rFonts w:asciiTheme="majorHAnsi" w:eastAsia="Calibri" w:hAnsiTheme="majorHAnsi" w:cstheme="majorHAnsi"/>
          <w:sz w:val="20"/>
          <w:szCs w:val="20"/>
          <w:lang w:val="en-CA" w:eastAsia="en-US"/>
        </w:rPr>
      </w:pPr>
    </w:p>
    <w:tbl>
      <w:tblPr>
        <w:tblW w:w="9172" w:type="dxa"/>
        <w:tblCellMar>
          <w:left w:w="0" w:type="dxa"/>
          <w:right w:w="0" w:type="dxa"/>
        </w:tblCellMar>
        <w:tblLook w:val="04A0" w:firstRow="1" w:lastRow="0" w:firstColumn="1" w:lastColumn="0" w:noHBand="0" w:noVBand="1"/>
      </w:tblPr>
      <w:tblGrid>
        <w:gridCol w:w="2235"/>
        <w:gridCol w:w="2167"/>
        <w:gridCol w:w="4770"/>
      </w:tblGrid>
      <w:tr w:rsidR="00683C90" w:rsidRPr="002975EE" w14:paraId="02AEB087" w14:textId="77777777" w:rsidTr="00683C90">
        <w:trPr>
          <w:trHeight w:val="220"/>
        </w:trPr>
        <w:tc>
          <w:tcPr>
            <w:tcW w:w="2235"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2017073D" w14:textId="77777777" w:rsidR="00683C90" w:rsidRPr="002975EE" w:rsidRDefault="00683C90" w:rsidP="00683C90">
            <w:pPr>
              <w:spacing w:after="0" w:line="240" w:lineRule="auto"/>
              <w:ind w:left="452" w:hanging="452"/>
              <w:rPr>
                <w:rFonts w:asciiTheme="majorHAnsi" w:eastAsia="Calibri" w:hAnsiTheme="majorHAnsi" w:cstheme="majorHAnsi"/>
                <w:b/>
                <w:bCs/>
                <w:sz w:val="20"/>
                <w:szCs w:val="20"/>
                <w:lang w:val="en-CA"/>
              </w:rPr>
            </w:pPr>
          </w:p>
        </w:tc>
        <w:tc>
          <w:tcPr>
            <w:tcW w:w="2167" w:type="dxa"/>
            <w:tcBorders>
              <w:top w:val="single" w:sz="8" w:space="0" w:color="000000"/>
              <w:left w:val="nil"/>
              <w:bottom w:val="nil"/>
              <w:right w:val="nil"/>
            </w:tcBorders>
            <w:shd w:val="clear" w:color="auto" w:fill="000000"/>
            <w:tcMar>
              <w:top w:w="0" w:type="dxa"/>
              <w:left w:w="108" w:type="dxa"/>
              <w:bottom w:w="0" w:type="dxa"/>
              <w:right w:w="108" w:type="dxa"/>
            </w:tcMar>
          </w:tcPr>
          <w:p w14:paraId="2E7D7EF6" w14:textId="77777777" w:rsidR="00683C90" w:rsidRPr="002975EE" w:rsidRDefault="00683C90" w:rsidP="00683C90">
            <w:pPr>
              <w:spacing w:after="0" w:line="240" w:lineRule="auto"/>
              <w:rPr>
                <w:rFonts w:asciiTheme="majorHAnsi" w:eastAsia="Calibri" w:hAnsiTheme="majorHAnsi" w:cstheme="majorHAnsi"/>
                <w:b/>
                <w:bCs/>
                <w:sz w:val="20"/>
                <w:szCs w:val="20"/>
                <w:lang w:val="en-CA"/>
              </w:rPr>
            </w:pPr>
          </w:p>
        </w:tc>
        <w:tc>
          <w:tcPr>
            <w:tcW w:w="477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1F7C6801" w14:textId="77777777" w:rsidR="00683C90" w:rsidRPr="002975EE" w:rsidRDefault="00683C90" w:rsidP="00683C90">
            <w:pPr>
              <w:spacing w:after="0" w:line="240" w:lineRule="auto"/>
              <w:rPr>
                <w:rFonts w:asciiTheme="majorHAnsi" w:eastAsia="Calibri" w:hAnsiTheme="majorHAnsi" w:cstheme="majorHAnsi"/>
                <w:b/>
                <w:bCs/>
                <w:sz w:val="20"/>
                <w:szCs w:val="20"/>
                <w:lang w:val="en-CA"/>
              </w:rPr>
            </w:pPr>
          </w:p>
        </w:tc>
      </w:tr>
      <w:tr w:rsidR="00683C90" w:rsidRPr="002975EE" w14:paraId="78FB1ED6"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2B6ED6F" w14:textId="549C3EFB" w:rsidR="00683C90" w:rsidRPr="002975EE" w:rsidRDefault="00683C90" w:rsidP="00683C90">
            <w:pPr>
              <w:ind w:left="452" w:hanging="452"/>
              <w:rPr>
                <w:rFonts w:asciiTheme="majorHAnsi" w:eastAsia="Calibri" w:hAnsiTheme="majorHAnsi" w:cstheme="majorHAnsi"/>
                <w:b/>
                <w:bCs/>
                <w:sz w:val="20"/>
                <w:szCs w:val="20"/>
                <w:lang w:val="en-CA"/>
              </w:rPr>
            </w:pPr>
            <w:r w:rsidRPr="002975EE">
              <w:rPr>
                <w:rFonts w:asciiTheme="majorHAnsi" w:eastAsia="Calibri" w:hAnsiTheme="majorHAnsi" w:cstheme="majorHAnsi"/>
                <w:b/>
                <w:bCs/>
                <w:sz w:val="20"/>
                <w:szCs w:val="20"/>
                <w:lang w:val="en-CA"/>
              </w:rPr>
              <w:t>FEAS, FESNS</w:t>
            </w:r>
            <w:r w:rsidR="00853208" w:rsidRPr="002975EE">
              <w:rPr>
                <w:rFonts w:asciiTheme="majorHAnsi" w:eastAsia="Calibri" w:hAnsiTheme="majorHAnsi" w:cstheme="majorHAnsi"/>
                <w:b/>
                <w:bCs/>
                <w:sz w:val="20"/>
                <w:szCs w:val="20"/>
                <w:lang w:val="en-CA"/>
              </w:rPr>
              <w:t xml:space="preserve"> </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3EBF6C41" w14:textId="77777777" w:rsidR="00683C90" w:rsidRPr="002975EE" w:rsidRDefault="00683C90" w:rsidP="00683C90">
            <w:pPr>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t>Lisa Kozycz</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A8DB8A" w14:textId="77777777" w:rsidR="00683C90" w:rsidRPr="002975EE" w:rsidRDefault="00683C90" w:rsidP="00683C90">
            <w:pPr>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t xml:space="preserve">E-mail: </w:t>
            </w:r>
            <w:hyperlink r:id="rId163" w:history="1">
              <w:r w:rsidRPr="002975EE">
                <w:rPr>
                  <w:rFonts w:asciiTheme="majorHAnsi" w:eastAsia="Calibri" w:hAnsiTheme="majorHAnsi" w:cstheme="majorHAnsi"/>
                  <w:color w:val="0563C1"/>
                  <w:sz w:val="20"/>
                  <w:szCs w:val="20"/>
                  <w:u w:val="single"/>
                  <w:lang w:val="en-CA"/>
                </w:rPr>
                <w:t>lisa.kozycz@ontariotechu.ca</w:t>
              </w:r>
            </w:hyperlink>
            <w:r w:rsidRPr="002975EE">
              <w:rPr>
                <w:rFonts w:asciiTheme="majorHAnsi" w:eastAsia="Calibri" w:hAnsiTheme="majorHAnsi" w:cstheme="majorHAnsi"/>
                <w:sz w:val="20"/>
                <w:szCs w:val="20"/>
                <w:lang w:val="en-CA"/>
              </w:rPr>
              <w:t xml:space="preserve"> </w:t>
            </w:r>
          </w:p>
        </w:tc>
      </w:tr>
      <w:tr w:rsidR="00683C90" w:rsidRPr="002975EE" w14:paraId="456EFEC5" w14:textId="77777777" w:rsidTr="00683C90">
        <w:trPr>
          <w:trHeight w:val="40"/>
        </w:trPr>
        <w:tc>
          <w:tcPr>
            <w:tcW w:w="2235" w:type="dxa"/>
            <w:tcBorders>
              <w:top w:val="nil"/>
              <w:left w:val="single" w:sz="8" w:space="0" w:color="000000"/>
              <w:bottom w:val="nil"/>
              <w:right w:val="nil"/>
            </w:tcBorders>
            <w:tcMar>
              <w:top w:w="0" w:type="dxa"/>
              <w:left w:w="108" w:type="dxa"/>
              <w:bottom w:w="0" w:type="dxa"/>
              <w:right w:w="108" w:type="dxa"/>
            </w:tcMar>
            <w:hideMark/>
          </w:tcPr>
          <w:p w14:paraId="54DAF28C" w14:textId="57C8FCEF" w:rsidR="00683C90" w:rsidRPr="002975EE" w:rsidRDefault="00683C90" w:rsidP="00683C90">
            <w:pPr>
              <w:ind w:left="452" w:hanging="452"/>
              <w:rPr>
                <w:rFonts w:asciiTheme="majorHAnsi" w:eastAsia="Calibri" w:hAnsiTheme="majorHAnsi" w:cstheme="majorHAnsi"/>
                <w:b/>
                <w:bCs/>
                <w:sz w:val="20"/>
                <w:szCs w:val="20"/>
                <w:lang w:val="en-CA" w:eastAsia="en-CA"/>
              </w:rPr>
            </w:pPr>
            <w:r w:rsidRPr="002975EE">
              <w:rPr>
                <w:rFonts w:asciiTheme="majorHAnsi" w:eastAsia="Calibri" w:hAnsiTheme="majorHAnsi" w:cstheme="majorHAnsi"/>
                <w:b/>
                <w:bCs/>
                <w:sz w:val="20"/>
                <w:szCs w:val="20"/>
                <w:lang w:val="en-CA" w:eastAsia="en-CA"/>
              </w:rPr>
              <w:t>FHSC, FSCI</w:t>
            </w:r>
          </w:p>
        </w:tc>
        <w:tc>
          <w:tcPr>
            <w:tcW w:w="2167" w:type="dxa"/>
            <w:tcMar>
              <w:top w:w="0" w:type="dxa"/>
              <w:left w:w="108" w:type="dxa"/>
              <w:bottom w:w="0" w:type="dxa"/>
              <w:right w:w="108" w:type="dxa"/>
            </w:tcMar>
            <w:hideMark/>
          </w:tcPr>
          <w:p w14:paraId="6E97D9F8" w14:textId="77777777" w:rsidR="00683C90" w:rsidRPr="002975EE" w:rsidRDefault="00683C90" w:rsidP="00683C90">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Raluca Dubrowski</w:t>
            </w:r>
          </w:p>
        </w:tc>
        <w:tc>
          <w:tcPr>
            <w:tcW w:w="4770" w:type="dxa"/>
            <w:tcBorders>
              <w:top w:val="nil"/>
              <w:left w:val="nil"/>
              <w:bottom w:val="nil"/>
              <w:right w:val="single" w:sz="8" w:space="0" w:color="000000"/>
            </w:tcBorders>
            <w:tcMar>
              <w:top w:w="0" w:type="dxa"/>
              <w:left w:w="108" w:type="dxa"/>
              <w:bottom w:w="0" w:type="dxa"/>
              <w:right w:w="108" w:type="dxa"/>
            </w:tcMar>
            <w:hideMark/>
          </w:tcPr>
          <w:p w14:paraId="5291FBA0" w14:textId="77777777" w:rsidR="00683C90" w:rsidRPr="002975EE" w:rsidRDefault="00683C90" w:rsidP="00683C90">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 xml:space="preserve">E-mail: </w:t>
            </w:r>
            <w:hyperlink r:id="rId164" w:history="1">
              <w:r w:rsidRPr="002975EE">
                <w:rPr>
                  <w:rFonts w:asciiTheme="majorHAnsi" w:eastAsia="Calibri" w:hAnsiTheme="majorHAnsi" w:cstheme="majorHAnsi"/>
                  <w:color w:val="0563C1"/>
                  <w:sz w:val="20"/>
                  <w:szCs w:val="20"/>
                  <w:u w:val="single"/>
                  <w:lang w:val="en-CA" w:eastAsia="en-CA"/>
                </w:rPr>
                <w:t>raluca.dubrowski@ontariotechu.ca</w:t>
              </w:r>
            </w:hyperlink>
          </w:p>
        </w:tc>
      </w:tr>
      <w:tr w:rsidR="00683C90" w:rsidRPr="002975EE" w14:paraId="0957FEB1"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E3096A5" w14:textId="25CDC7F2" w:rsidR="00683C90" w:rsidRPr="002975EE" w:rsidRDefault="00FA641E" w:rsidP="00683C90">
            <w:pPr>
              <w:ind w:left="452" w:hanging="452"/>
              <w:rPr>
                <w:rFonts w:asciiTheme="majorHAnsi" w:eastAsia="Calibri" w:hAnsiTheme="majorHAnsi" w:cstheme="majorHAnsi"/>
                <w:b/>
                <w:bCs/>
                <w:sz w:val="20"/>
                <w:szCs w:val="20"/>
                <w:highlight w:val="yellow"/>
                <w:lang w:val="en-CA" w:eastAsia="en-CA"/>
              </w:rPr>
            </w:pPr>
            <w:r w:rsidRPr="002975EE">
              <w:rPr>
                <w:rFonts w:asciiTheme="majorHAnsi" w:eastAsia="Calibri" w:hAnsiTheme="majorHAnsi" w:cstheme="majorHAnsi"/>
                <w:b/>
                <w:bCs/>
                <w:sz w:val="20"/>
                <w:szCs w:val="20"/>
                <w:lang w:val="en-CA" w:eastAsia="en-CA"/>
              </w:rPr>
              <w:t xml:space="preserve">FED, FSSH, </w:t>
            </w:r>
            <w:r w:rsidRPr="002975EE">
              <w:rPr>
                <w:rFonts w:asciiTheme="majorHAnsi" w:eastAsia="Calibri" w:hAnsiTheme="majorHAnsi" w:cstheme="majorHAnsi"/>
                <w:b/>
                <w:bCs/>
                <w:sz w:val="20"/>
                <w:szCs w:val="20"/>
                <w:lang w:val="en-CA"/>
              </w:rPr>
              <w:t>FBIT</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391011EE" w14:textId="14DFAF1C" w:rsidR="00683C90" w:rsidRPr="002975EE" w:rsidRDefault="00853208" w:rsidP="00683C90">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Kamla Ross McGregor</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8CB712" w14:textId="07C3A94A" w:rsidR="00683C90" w:rsidRPr="002975EE" w:rsidRDefault="00683C90" w:rsidP="00683C90">
            <w:pPr>
              <w:rPr>
                <w:rFonts w:asciiTheme="majorHAnsi" w:eastAsia="Calibri" w:hAnsiTheme="majorHAnsi" w:cstheme="majorHAnsi"/>
                <w:sz w:val="20"/>
                <w:szCs w:val="20"/>
                <w:lang w:val="en-CA" w:eastAsia="en-CA"/>
              </w:rPr>
            </w:pPr>
            <w:r w:rsidRPr="002975EE">
              <w:rPr>
                <w:rFonts w:asciiTheme="majorHAnsi" w:eastAsia="Calibri" w:hAnsiTheme="majorHAnsi" w:cstheme="majorHAnsi"/>
                <w:sz w:val="20"/>
                <w:szCs w:val="20"/>
                <w:lang w:val="en-CA" w:eastAsia="en-CA"/>
              </w:rPr>
              <w:t xml:space="preserve">E-mail: </w:t>
            </w:r>
            <w:hyperlink r:id="rId165" w:history="1">
              <w:r w:rsidR="00853208" w:rsidRPr="002975EE">
                <w:rPr>
                  <w:rStyle w:val="Hyperlink"/>
                  <w:rFonts w:asciiTheme="majorHAnsi" w:eastAsia="Calibri" w:hAnsiTheme="majorHAnsi" w:cstheme="majorHAnsi"/>
                  <w:sz w:val="20"/>
                  <w:szCs w:val="20"/>
                  <w:lang w:val="en-CA" w:eastAsia="en-CA"/>
                </w:rPr>
                <w:t>kamla.rossmcgregor@ontariotechu.ca</w:t>
              </w:r>
            </w:hyperlink>
          </w:p>
        </w:tc>
      </w:tr>
      <w:tr w:rsidR="002975EE" w:rsidRPr="002975EE" w14:paraId="1C95A15A"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5F515FAE" w14:textId="77777777" w:rsidR="002975EE" w:rsidRDefault="002975EE" w:rsidP="00683C90">
            <w:pPr>
              <w:ind w:left="452" w:hanging="452"/>
              <w:rPr>
                <w:rFonts w:asciiTheme="majorHAnsi" w:eastAsia="Calibri" w:hAnsiTheme="majorHAnsi" w:cstheme="majorHAnsi"/>
                <w:b/>
                <w:bCs/>
                <w:sz w:val="20"/>
                <w:szCs w:val="20"/>
                <w:lang w:val="en-CA" w:eastAsia="en-CA"/>
              </w:rPr>
            </w:pPr>
          </w:p>
          <w:p w14:paraId="0D613220" w14:textId="77777777" w:rsidR="002975EE" w:rsidRDefault="002975EE" w:rsidP="00683C90">
            <w:pPr>
              <w:ind w:left="452" w:hanging="452"/>
              <w:rPr>
                <w:rFonts w:asciiTheme="majorHAnsi" w:eastAsia="Calibri" w:hAnsiTheme="majorHAnsi" w:cstheme="majorHAnsi"/>
                <w:b/>
                <w:bCs/>
                <w:sz w:val="20"/>
                <w:szCs w:val="20"/>
                <w:lang w:val="en-CA" w:eastAsia="en-CA"/>
              </w:rPr>
            </w:pPr>
          </w:p>
          <w:p w14:paraId="1443D08E" w14:textId="4FD083E8" w:rsidR="002975EE" w:rsidRPr="002975EE" w:rsidRDefault="002975EE" w:rsidP="00683C90">
            <w:pPr>
              <w:ind w:left="452" w:hanging="452"/>
              <w:rPr>
                <w:rFonts w:asciiTheme="majorHAnsi" w:eastAsia="Calibri" w:hAnsiTheme="majorHAnsi" w:cstheme="majorHAnsi"/>
                <w:b/>
                <w:bCs/>
                <w:sz w:val="20"/>
                <w:szCs w:val="20"/>
                <w:lang w:val="en-CA" w:eastAsia="en-CA"/>
              </w:rPr>
            </w:pPr>
          </w:p>
        </w:tc>
        <w:tc>
          <w:tcPr>
            <w:tcW w:w="2167" w:type="dxa"/>
            <w:tcBorders>
              <w:top w:val="single" w:sz="8" w:space="0" w:color="000000"/>
              <w:left w:val="nil"/>
              <w:bottom w:val="single" w:sz="8" w:space="0" w:color="000000"/>
              <w:right w:val="nil"/>
            </w:tcBorders>
            <w:tcMar>
              <w:top w:w="0" w:type="dxa"/>
              <w:left w:w="108" w:type="dxa"/>
              <w:bottom w:w="0" w:type="dxa"/>
              <w:right w:w="108" w:type="dxa"/>
            </w:tcMar>
          </w:tcPr>
          <w:p w14:paraId="08A49568" w14:textId="77777777" w:rsidR="002975EE" w:rsidRPr="002975EE" w:rsidRDefault="002975EE" w:rsidP="00683C90">
            <w:pPr>
              <w:rPr>
                <w:rFonts w:asciiTheme="majorHAnsi" w:eastAsia="Calibri" w:hAnsiTheme="majorHAnsi" w:cstheme="majorHAnsi"/>
                <w:sz w:val="20"/>
                <w:szCs w:val="20"/>
                <w:lang w:val="en-CA" w:eastAsia="en-CA"/>
              </w:rPr>
            </w:pP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D0464A4" w14:textId="77777777" w:rsidR="002975EE" w:rsidRPr="002975EE" w:rsidRDefault="002975EE" w:rsidP="00683C90">
            <w:pPr>
              <w:rPr>
                <w:rFonts w:asciiTheme="majorHAnsi" w:eastAsia="Calibri" w:hAnsiTheme="majorHAnsi" w:cstheme="majorHAnsi"/>
                <w:sz w:val="20"/>
                <w:szCs w:val="20"/>
                <w:lang w:val="en-CA" w:eastAsia="en-CA"/>
              </w:rPr>
            </w:pPr>
          </w:p>
        </w:tc>
      </w:tr>
    </w:tbl>
    <w:p w14:paraId="55CF371D" w14:textId="77777777" w:rsidR="005F5784" w:rsidRDefault="005F5784" w:rsidP="006D4F12">
      <w:pPr>
        <w:pStyle w:val="Heading2"/>
        <w:spacing w:before="0"/>
        <w:rPr>
          <w:rFonts w:cstheme="majorHAnsi"/>
          <w:sz w:val="24"/>
          <w:szCs w:val="24"/>
          <w:shd w:val="clear" w:color="auto" w:fill="FFFFFF"/>
          <w:lang w:val="en-CA"/>
        </w:rPr>
      </w:pPr>
      <w:bookmarkStart w:id="29" w:name="_SSHRC_Small_Research"/>
      <w:bookmarkStart w:id="30" w:name="_CFI_John_R."/>
      <w:bookmarkStart w:id="31" w:name="_Equity,_Diversity_and"/>
      <w:bookmarkEnd w:id="29"/>
      <w:bookmarkEnd w:id="30"/>
      <w:bookmarkEnd w:id="31"/>
    </w:p>
    <w:p w14:paraId="2B0C7EA1" w14:textId="5A03909A" w:rsidR="00FA5CF3" w:rsidRDefault="00FA5CF3" w:rsidP="006D4F12">
      <w:pPr>
        <w:pStyle w:val="Heading2"/>
        <w:spacing w:before="0"/>
        <w:rPr>
          <w:rFonts w:cstheme="majorHAnsi"/>
          <w:sz w:val="24"/>
          <w:szCs w:val="24"/>
          <w:shd w:val="clear" w:color="auto" w:fill="FFFFFF"/>
          <w:lang w:val="en-CA"/>
        </w:rPr>
      </w:pPr>
      <w:r w:rsidRPr="00B2679D">
        <w:rPr>
          <w:rFonts w:cstheme="majorHAnsi"/>
          <w:sz w:val="24"/>
          <w:szCs w:val="24"/>
          <w:shd w:val="clear" w:color="auto" w:fill="FFFFFF"/>
          <w:lang w:val="en-CA"/>
        </w:rPr>
        <w:t>Equity, Diversity and Inclusion in the Research Enterprise</w:t>
      </w:r>
    </w:p>
    <w:p w14:paraId="578D124A" w14:textId="77777777" w:rsidR="005F5784" w:rsidRPr="005F5784" w:rsidRDefault="005F5784" w:rsidP="005F5784">
      <w:pPr>
        <w:rPr>
          <w:lang w:val="en-CA"/>
        </w:rPr>
      </w:pPr>
    </w:p>
    <w:p w14:paraId="1962A61B" w14:textId="3937FB7A" w:rsidR="00296E78" w:rsidRPr="002975EE" w:rsidRDefault="00296E78" w:rsidP="006D4F12">
      <w:pPr>
        <w:shd w:val="clear" w:color="auto" w:fill="FFFFFF"/>
        <w:spacing w:after="0" w:line="240" w:lineRule="auto"/>
        <w:jc w:val="both"/>
        <w:rPr>
          <w:rFonts w:asciiTheme="majorHAnsi" w:hAnsiTheme="majorHAnsi" w:cstheme="majorHAnsi"/>
          <w:color w:val="1F497D"/>
          <w:sz w:val="20"/>
          <w:szCs w:val="20"/>
          <w:lang w:val="en-CA"/>
        </w:rPr>
      </w:pPr>
      <w:r w:rsidRPr="002975EE">
        <w:rPr>
          <w:rFonts w:asciiTheme="majorHAnsi" w:hAnsiTheme="majorHAnsi" w:cstheme="majorHAnsi"/>
          <w:color w:val="1F497D"/>
          <w:sz w:val="20"/>
          <w:szCs w:val="20"/>
          <w:lang w:val="en-CA"/>
        </w:rPr>
        <w:t>E</w:t>
      </w:r>
      <w:r w:rsidRPr="002975EE">
        <w:rPr>
          <w:rFonts w:asciiTheme="majorHAnsi" w:hAnsiTheme="majorHAnsi" w:cstheme="majorHAnsi"/>
          <w:sz w:val="20"/>
          <w:szCs w:val="20"/>
          <w:lang w:val="en-CA"/>
        </w:rPr>
        <w:t xml:space="preserve">vidence has shown Equity, Diversity and Inclusion (EDI) strengthen the quality, social relevance and impact of research. Sound EDI practices increase access to the largest pool of qualified potential participants, enhance the integrity of a program’s application and selection </w:t>
      </w:r>
      <w:proofErr w:type="spellStart"/>
      <w:r w:rsidRPr="002975EE">
        <w:rPr>
          <w:rFonts w:asciiTheme="majorHAnsi" w:hAnsiTheme="majorHAnsi" w:cstheme="majorHAnsi"/>
          <w:sz w:val="20"/>
          <w:szCs w:val="20"/>
          <w:lang w:val="en-CA"/>
        </w:rPr>
        <w:t>pr</w:t>
      </w:r>
      <w:r w:rsidR="000312DA" w:rsidRPr="002975EE">
        <w:rPr>
          <w:rFonts w:asciiTheme="majorHAnsi" w:hAnsiTheme="majorHAnsi" w:cstheme="majorHAnsi"/>
          <w:sz w:val="20"/>
          <w:szCs w:val="20"/>
          <w:lang w:val="en-CA"/>
        </w:rPr>
        <w:t>OCI</w:t>
      </w:r>
      <w:r w:rsidRPr="002975EE">
        <w:rPr>
          <w:rFonts w:asciiTheme="majorHAnsi" w:hAnsiTheme="majorHAnsi" w:cstheme="majorHAnsi"/>
          <w:sz w:val="20"/>
          <w:szCs w:val="20"/>
          <w:lang w:val="en-CA"/>
        </w:rPr>
        <w:t>sses</w:t>
      </w:r>
      <w:proofErr w:type="spellEnd"/>
      <w:r w:rsidRPr="002975EE">
        <w:rPr>
          <w:rFonts w:asciiTheme="majorHAnsi" w:hAnsiTheme="majorHAnsi" w:cstheme="majorHAnsi"/>
          <w:sz w:val="20"/>
          <w:szCs w:val="20"/>
          <w:lang w:val="en-CA"/>
        </w:rPr>
        <w:t xml:space="preserve">, strengthen the research outputs, and increase the overall excellence of research. Ontario Tech is committed to transforming our institutional culture and embedding EDI principles in every area of practice: in research, teaching and administration. The Office of Research Services is working with units from across the university to ready our institution for joining the </w:t>
      </w:r>
      <w:hyperlink r:id="rId166" w:history="1">
        <w:r w:rsidRPr="002975EE">
          <w:rPr>
            <w:rStyle w:val="Hyperlink"/>
            <w:rFonts w:asciiTheme="majorHAnsi" w:hAnsiTheme="majorHAnsi" w:cstheme="majorHAnsi"/>
            <w:sz w:val="20"/>
            <w:szCs w:val="20"/>
            <w:lang w:val="en-CA"/>
          </w:rPr>
          <w:t>Dimensions: Equity, Diversity and Inclusion Canada</w:t>
        </w:r>
      </w:hyperlink>
      <w:r w:rsidRPr="002975EE">
        <w:rPr>
          <w:rFonts w:asciiTheme="majorHAnsi" w:hAnsiTheme="majorHAnsi" w:cstheme="majorHAnsi"/>
          <w:color w:val="1F497D"/>
          <w:sz w:val="20"/>
          <w:szCs w:val="20"/>
          <w:lang w:val="en-CA"/>
        </w:rPr>
        <w:t xml:space="preserve"> </w:t>
      </w:r>
      <w:r w:rsidRPr="002975EE">
        <w:rPr>
          <w:rFonts w:asciiTheme="majorHAnsi" w:hAnsiTheme="majorHAnsi" w:cstheme="majorHAnsi"/>
          <w:sz w:val="20"/>
          <w:szCs w:val="20"/>
          <w:lang w:val="en-CA"/>
        </w:rPr>
        <w:t>program, and we are committed to informing the Ontario Tech research community of changes in funding policy and guidelines as related to EDI principles. As a starting point, please review the relevant resources below and feel free to contact your faculty’s grants officer with any questions or concerns.</w:t>
      </w:r>
    </w:p>
    <w:p w14:paraId="788B1573" w14:textId="77777777" w:rsidR="00296E78" w:rsidRPr="002975EE" w:rsidRDefault="00296E78" w:rsidP="007D668D">
      <w:pPr>
        <w:pStyle w:val="ListParagraph"/>
        <w:numPr>
          <w:ilvl w:val="0"/>
          <w:numId w:val="8"/>
        </w:numPr>
        <w:shd w:val="clear" w:color="auto" w:fill="FFFFFF"/>
        <w:spacing w:after="0" w:line="240" w:lineRule="auto"/>
        <w:contextualSpacing w:val="0"/>
        <w:rPr>
          <w:rStyle w:val="Hyperlink"/>
          <w:rFonts w:asciiTheme="majorHAnsi" w:hAnsiTheme="majorHAnsi" w:cstheme="majorHAnsi"/>
          <w:color w:val="auto"/>
          <w:sz w:val="20"/>
          <w:szCs w:val="20"/>
          <w:u w:val="none"/>
          <w:lang w:val="en-CA"/>
        </w:rPr>
      </w:pPr>
      <w:r w:rsidRPr="002975EE">
        <w:rPr>
          <w:rFonts w:asciiTheme="majorHAnsi" w:hAnsiTheme="majorHAnsi" w:cstheme="majorHAnsi"/>
          <w:b/>
          <w:bCs/>
          <w:sz w:val="20"/>
          <w:szCs w:val="20"/>
          <w:lang w:val="en-CA"/>
        </w:rPr>
        <w:t>Tri-Council open letter to the research community</w:t>
      </w:r>
      <w:r w:rsidRPr="002975EE">
        <w:rPr>
          <w:rFonts w:asciiTheme="majorHAnsi" w:hAnsiTheme="majorHAnsi" w:cstheme="majorHAnsi"/>
          <w:sz w:val="20"/>
          <w:szCs w:val="20"/>
          <w:lang w:val="en-CA"/>
        </w:rPr>
        <w:t xml:space="preserve">: Self-Identification Data Collection in Support of Equity, Diversity and Inclusion - </w:t>
      </w:r>
      <w:hyperlink r:id="rId167" w:history="1">
        <w:r w:rsidRPr="002975EE">
          <w:rPr>
            <w:rStyle w:val="Hyperlink"/>
            <w:rFonts w:asciiTheme="majorHAnsi" w:hAnsiTheme="majorHAnsi" w:cstheme="majorHAnsi"/>
            <w:sz w:val="20"/>
            <w:szCs w:val="20"/>
            <w:lang w:val="en-CA"/>
          </w:rPr>
          <w:t>http://www.science.gc.ca/eic/site/063.nsf/eng/h_97616.html</w:t>
        </w:r>
      </w:hyperlink>
    </w:p>
    <w:p w14:paraId="0AC2CD19" w14:textId="77777777" w:rsidR="00B937E5" w:rsidRPr="002975EE" w:rsidRDefault="00B937E5" w:rsidP="007D668D">
      <w:pPr>
        <w:pStyle w:val="ListParagraph"/>
        <w:numPr>
          <w:ilvl w:val="0"/>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b/>
          <w:bCs/>
          <w:sz w:val="20"/>
          <w:szCs w:val="20"/>
          <w:lang w:val="en-CA"/>
        </w:rPr>
        <w:t>Tri-</w:t>
      </w:r>
      <w:r w:rsidRPr="002975EE">
        <w:rPr>
          <w:rFonts w:asciiTheme="majorHAnsi" w:hAnsiTheme="majorHAnsi" w:cstheme="majorHAnsi"/>
          <w:b/>
          <w:sz w:val="20"/>
          <w:szCs w:val="20"/>
          <w:lang w:val="en-CA"/>
        </w:rPr>
        <w:t>council New Frontiers in Research Fund</w:t>
      </w:r>
      <w:r w:rsidRPr="002975EE">
        <w:rPr>
          <w:rFonts w:asciiTheme="majorHAnsi" w:hAnsiTheme="majorHAnsi" w:cstheme="majorHAnsi"/>
          <w:sz w:val="20"/>
          <w:szCs w:val="20"/>
          <w:lang w:val="en-CA"/>
        </w:rPr>
        <w:t xml:space="preserve">: </w:t>
      </w:r>
      <w:r w:rsidRPr="002975EE">
        <w:rPr>
          <w:rFonts w:asciiTheme="majorHAnsi" w:hAnsiTheme="majorHAnsi" w:cstheme="majorHAnsi"/>
          <w:i/>
          <w:sz w:val="20"/>
          <w:szCs w:val="20"/>
          <w:lang w:val="en-CA"/>
        </w:rPr>
        <w:t>Best Practices in Equity, Diversity and Inclusion in Research</w:t>
      </w:r>
      <w:r w:rsidRPr="002975EE">
        <w:rPr>
          <w:rFonts w:asciiTheme="majorHAnsi" w:hAnsiTheme="majorHAnsi" w:cstheme="majorHAnsi"/>
          <w:sz w:val="20"/>
          <w:szCs w:val="20"/>
          <w:lang w:val="en-CA"/>
        </w:rPr>
        <w:t xml:space="preserve">: Guide for Applicants: </w:t>
      </w:r>
      <w:hyperlink r:id="rId168" w:history="1">
        <w:r w:rsidRPr="002975EE">
          <w:rPr>
            <w:rStyle w:val="Hyperlink"/>
            <w:rFonts w:asciiTheme="majorHAnsi" w:hAnsiTheme="majorHAnsi" w:cstheme="majorHAnsi"/>
            <w:sz w:val="20"/>
            <w:szCs w:val="20"/>
            <w:lang w:val="en-CA"/>
          </w:rPr>
          <w:t>https://www.sshrc-crsh.gc.ca/funding-financement/nfrf-fnfr/edi-eng.aspx</w:t>
        </w:r>
      </w:hyperlink>
    </w:p>
    <w:p w14:paraId="6E42F658" w14:textId="77777777" w:rsidR="00296E78" w:rsidRPr="002975EE" w:rsidRDefault="00296E78" w:rsidP="007D668D">
      <w:pPr>
        <w:pStyle w:val="ListParagraph"/>
        <w:numPr>
          <w:ilvl w:val="0"/>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NSERC </w:t>
      </w:r>
    </w:p>
    <w:p w14:paraId="19F18C00" w14:textId="77777777" w:rsidR="00296E78" w:rsidRPr="002975EE" w:rsidRDefault="00296E78" w:rsidP="007D668D">
      <w:pPr>
        <w:pStyle w:val="ListParagraph"/>
        <w:numPr>
          <w:ilvl w:val="1"/>
          <w:numId w:val="8"/>
        </w:numPr>
        <w:shd w:val="clear" w:color="auto" w:fill="FFFFFF"/>
        <w:spacing w:after="0" w:line="240" w:lineRule="auto"/>
        <w:contextualSpacing w:val="0"/>
        <w:rPr>
          <w:rFonts w:asciiTheme="majorHAnsi" w:hAnsiTheme="majorHAnsi" w:cstheme="majorHAnsi"/>
          <w:b/>
          <w:bCs/>
          <w:sz w:val="20"/>
          <w:szCs w:val="20"/>
          <w:lang w:val="en-CA"/>
        </w:rPr>
      </w:pPr>
      <w:r w:rsidRPr="002975EE">
        <w:rPr>
          <w:rFonts w:asciiTheme="majorHAnsi" w:hAnsiTheme="majorHAnsi" w:cstheme="majorHAnsi"/>
          <w:b/>
          <w:bCs/>
          <w:sz w:val="20"/>
          <w:szCs w:val="20"/>
          <w:lang w:val="en-CA"/>
        </w:rPr>
        <w:t xml:space="preserve">Framework on Equity, Diversity and Inclusion </w:t>
      </w:r>
      <w:hyperlink r:id="rId169" w:history="1">
        <w:r w:rsidRPr="002975EE">
          <w:rPr>
            <w:rStyle w:val="Hyperlink"/>
            <w:rFonts w:asciiTheme="majorHAnsi" w:hAnsiTheme="majorHAnsi" w:cstheme="majorHAnsi"/>
            <w:bCs/>
            <w:sz w:val="20"/>
            <w:szCs w:val="20"/>
            <w:lang w:val="en-CA"/>
          </w:rPr>
          <w:t>http://www.nserc-crsng.gc.ca/NSERC-CRSNG/EDI-EDI/framework_cadre-de-reference_eng.asp</w:t>
        </w:r>
      </w:hyperlink>
      <w:r w:rsidRPr="002975EE">
        <w:rPr>
          <w:rFonts w:asciiTheme="majorHAnsi" w:hAnsiTheme="majorHAnsi" w:cstheme="majorHAnsi"/>
          <w:b/>
          <w:bCs/>
          <w:sz w:val="20"/>
          <w:szCs w:val="20"/>
          <w:lang w:val="en-CA"/>
        </w:rPr>
        <w:t xml:space="preserve"> </w:t>
      </w:r>
    </w:p>
    <w:p w14:paraId="6294A38E" w14:textId="77777777" w:rsidR="00296E78" w:rsidRPr="002975EE" w:rsidRDefault="00296E78" w:rsidP="007D668D">
      <w:pPr>
        <w:pStyle w:val="ListParagraph"/>
        <w:numPr>
          <w:ilvl w:val="1"/>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b/>
          <w:bCs/>
          <w:sz w:val="20"/>
          <w:szCs w:val="20"/>
          <w:lang w:val="en-CA"/>
        </w:rPr>
        <w:t xml:space="preserve">Guide for Applicants: Considering equity, diversity and inclusion in your application </w:t>
      </w:r>
      <w:hyperlink r:id="rId170" w:history="1">
        <w:r w:rsidRPr="002975EE">
          <w:rPr>
            <w:rStyle w:val="Hyperlink"/>
            <w:rFonts w:asciiTheme="majorHAnsi" w:hAnsiTheme="majorHAnsi" w:cstheme="majorHAnsi"/>
            <w:sz w:val="20"/>
            <w:szCs w:val="20"/>
            <w:lang w:val="en-CA"/>
          </w:rPr>
          <w:t>http://www.nserc-crsng.gc.ca/_doc/EDI/Guide_for_Applicants_EN.pdf</w:t>
        </w:r>
      </w:hyperlink>
    </w:p>
    <w:p w14:paraId="7B536A54" w14:textId="77777777" w:rsidR="00296E78" w:rsidRPr="002975EE" w:rsidRDefault="00296E78" w:rsidP="007D668D">
      <w:pPr>
        <w:pStyle w:val="ListParagraph"/>
        <w:numPr>
          <w:ilvl w:val="0"/>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CIHR </w:t>
      </w:r>
    </w:p>
    <w:p w14:paraId="4A23205C" w14:textId="77777777" w:rsidR="00296E78" w:rsidRPr="002975EE" w:rsidRDefault="00296E78" w:rsidP="007D668D">
      <w:pPr>
        <w:pStyle w:val="ListParagraph"/>
        <w:numPr>
          <w:ilvl w:val="1"/>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b/>
          <w:bCs/>
          <w:sz w:val="20"/>
          <w:szCs w:val="20"/>
          <w:lang w:val="en-CA"/>
        </w:rPr>
        <w:t>Gender Equity Framework</w:t>
      </w:r>
      <w:r w:rsidRPr="002975EE">
        <w:rPr>
          <w:rFonts w:asciiTheme="majorHAnsi" w:hAnsiTheme="majorHAnsi" w:cstheme="majorHAnsi"/>
          <w:sz w:val="20"/>
          <w:szCs w:val="20"/>
          <w:lang w:val="en-CA"/>
        </w:rPr>
        <w:t xml:space="preserve"> </w:t>
      </w:r>
      <w:hyperlink r:id="rId171" w:history="1">
        <w:r w:rsidRPr="002975EE">
          <w:rPr>
            <w:rStyle w:val="Hyperlink"/>
            <w:rFonts w:asciiTheme="majorHAnsi" w:hAnsiTheme="majorHAnsi" w:cstheme="majorHAnsi"/>
            <w:sz w:val="20"/>
            <w:szCs w:val="20"/>
            <w:lang w:val="en-CA"/>
          </w:rPr>
          <w:t>http://www.cihr-irsc.gc.ca/e/50238.html</w:t>
        </w:r>
      </w:hyperlink>
      <w:r w:rsidRPr="002975EE">
        <w:rPr>
          <w:rFonts w:asciiTheme="majorHAnsi" w:hAnsiTheme="majorHAnsi" w:cstheme="majorHAnsi"/>
          <w:sz w:val="20"/>
          <w:szCs w:val="20"/>
          <w:lang w:val="en-CA"/>
        </w:rPr>
        <w:t xml:space="preserve"> </w:t>
      </w:r>
    </w:p>
    <w:p w14:paraId="409D4F66" w14:textId="77777777" w:rsidR="00296E78" w:rsidRPr="002975EE" w:rsidRDefault="00296E78" w:rsidP="007D668D">
      <w:pPr>
        <w:pStyle w:val="ListParagraph"/>
        <w:numPr>
          <w:ilvl w:val="1"/>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b/>
          <w:bCs/>
          <w:sz w:val="20"/>
          <w:szCs w:val="20"/>
          <w:lang w:val="en-CA"/>
        </w:rPr>
        <w:t xml:space="preserve">Tools for Researchers: How to integrate sex and gender into research </w:t>
      </w:r>
      <w:hyperlink r:id="rId172" w:history="1">
        <w:r w:rsidRPr="002975EE">
          <w:rPr>
            <w:rStyle w:val="Hyperlink"/>
            <w:rFonts w:asciiTheme="majorHAnsi" w:hAnsiTheme="majorHAnsi" w:cstheme="majorHAnsi"/>
            <w:bCs/>
            <w:sz w:val="20"/>
            <w:szCs w:val="20"/>
            <w:lang w:val="en-CA"/>
          </w:rPr>
          <w:t>http://www.cihr-irsc.gc.ca/e/50836.html</w:t>
        </w:r>
      </w:hyperlink>
      <w:r w:rsidRPr="002975EE">
        <w:rPr>
          <w:rFonts w:asciiTheme="majorHAnsi" w:hAnsiTheme="majorHAnsi" w:cstheme="majorHAnsi"/>
          <w:b/>
          <w:bCs/>
          <w:sz w:val="20"/>
          <w:szCs w:val="20"/>
          <w:lang w:val="en-CA"/>
        </w:rPr>
        <w:t xml:space="preserve"> </w:t>
      </w:r>
    </w:p>
    <w:p w14:paraId="6DFBDE0F" w14:textId="77777777" w:rsidR="00296E78" w:rsidRPr="002975EE" w:rsidRDefault="00296E78" w:rsidP="007D668D">
      <w:pPr>
        <w:pStyle w:val="ListParagraph"/>
        <w:numPr>
          <w:ilvl w:val="0"/>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CRC</w:t>
      </w:r>
    </w:p>
    <w:p w14:paraId="7282D5C4" w14:textId="77777777" w:rsidR="00296E78" w:rsidRPr="002975EE" w:rsidRDefault="00296E78" w:rsidP="007D668D">
      <w:pPr>
        <w:pStyle w:val="ListParagraph"/>
        <w:numPr>
          <w:ilvl w:val="1"/>
          <w:numId w:val="8"/>
        </w:numPr>
        <w:shd w:val="clear" w:color="auto" w:fill="FFFFFF"/>
        <w:spacing w:after="0" w:line="240" w:lineRule="auto"/>
        <w:contextualSpacing w:val="0"/>
        <w:rPr>
          <w:rFonts w:asciiTheme="majorHAnsi" w:hAnsiTheme="majorHAnsi" w:cstheme="majorHAnsi"/>
          <w:b/>
          <w:sz w:val="20"/>
          <w:szCs w:val="20"/>
          <w:lang w:val="en-CA"/>
        </w:rPr>
      </w:pPr>
      <w:r w:rsidRPr="002975EE">
        <w:rPr>
          <w:rFonts w:asciiTheme="majorHAnsi" w:hAnsiTheme="majorHAnsi" w:cstheme="majorHAnsi"/>
          <w:b/>
          <w:sz w:val="20"/>
          <w:szCs w:val="20"/>
          <w:lang w:val="en-CA"/>
        </w:rPr>
        <w:t xml:space="preserve">Equity, Diversity and Inclusion: A Best Practices Guide for Recruitment, Hiring and Retention </w:t>
      </w:r>
      <w:hyperlink r:id="rId173" w:history="1">
        <w:r w:rsidRPr="002975EE">
          <w:rPr>
            <w:rStyle w:val="Hyperlink"/>
            <w:rFonts w:asciiTheme="majorHAnsi" w:hAnsiTheme="majorHAnsi" w:cstheme="majorHAnsi"/>
            <w:sz w:val="20"/>
            <w:szCs w:val="20"/>
            <w:lang w:val="en-CA"/>
          </w:rPr>
          <w:t>http://www.chairs-chaires.gc.ca/program-programme/equity-equite/best_practices-pratiques_examplaires-eng.aspx</w:t>
        </w:r>
      </w:hyperlink>
    </w:p>
    <w:p w14:paraId="204FA4D6" w14:textId="77777777" w:rsidR="00296E78" w:rsidRPr="002975EE" w:rsidRDefault="00296E78" w:rsidP="007D668D">
      <w:pPr>
        <w:pStyle w:val="ListParagraph"/>
        <w:numPr>
          <w:ilvl w:val="1"/>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Unconscious bias training module: </w:t>
      </w:r>
      <w:hyperlink r:id="rId174" w:history="1">
        <w:r w:rsidRPr="002975EE">
          <w:rPr>
            <w:rStyle w:val="Hyperlink"/>
            <w:rFonts w:asciiTheme="majorHAnsi" w:hAnsiTheme="majorHAnsi" w:cstheme="majorHAnsi"/>
            <w:sz w:val="20"/>
            <w:szCs w:val="20"/>
            <w:lang w:val="en-CA"/>
          </w:rPr>
          <w:t>http://www.chairs-chaires.gc.ca/program-programme/equity-equite/bias/module-eng.aspx?pedisable=false</w:t>
        </w:r>
      </w:hyperlink>
      <w:r w:rsidRPr="002975EE">
        <w:rPr>
          <w:rFonts w:asciiTheme="majorHAnsi" w:hAnsiTheme="majorHAnsi" w:cstheme="majorHAnsi"/>
          <w:sz w:val="20"/>
          <w:szCs w:val="20"/>
          <w:lang w:val="en-CA"/>
        </w:rPr>
        <w:t xml:space="preserve"> </w:t>
      </w:r>
    </w:p>
    <w:p w14:paraId="2A73571F" w14:textId="77777777" w:rsidR="00296E78" w:rsidRPr="002975EE" w:rsidRDefault="00296E78" w:rsidP="007D668D">
      <w:pPr>
        <w:pStyle w:val="ListParagraph"/>
        <w:numPr>
          <w:ilvl w:val="0"/>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Ontario Tech’s </w:t>
      </w:r>
      <w:r w:rsidRPr="002975EE">
        <w:rPr>
          <w:rFonts w:asciiTheme="majorHAnsi" w:hAnsiTheme="majorHAnsi" w:cstheme="majorHAnsi"/>
          <w:b/>
          <w:sz w:val="20"/>
          <w:szCs w:val="20"/>
          <w:lang w:val="en-CA"/>
        </w:rPr>
        <w:t xml:space="preserve">CRC Equity, Diversity and Inclusion Awareness Strategy and Action Plan </w:t>
      </w:r>
      <w:hyperlink r:id="rId175" w:history="1">
        <w:r w:rsidRPr="002975EE">
          <w:rPr>
            <w:rStyle w:val="Hyperlink"/>
            <w:rFonts w:asciiTheme="majorHAnsi" w:hAnsiTheme="majorHAnsi" w:cstheme="majorHAnsi"/>
            <w:sz w:val="20"/>
            <w:szCs w:val="20"/>
            <w:lang w:val="en-CA"/>
          </w:rPr>
          <w:t>https://research.ontariotechu.ca/faculty/uoit-crc-equity,-diversity-and-inclusion-awareness-strategy-and-action-plan-.php</w:t>
        </w:r>
      </w:hyperlink>
    </w:p>
    <w:p w14:paraId="25E20EA3" w14:textId="77777777" w:rsidR="00296E78" w:rsidRPr="002975EE" w:rsidRDefault="00296E78" w:rsidP="007D668D">
      <w:pPr>
        <w:pStyle w:val="ListParagraph"/>
        <w:numPr>
          <w:ilvl w:val="0"/>
          <w:numId w:val="8"/>
        </w:numPr>
        <w:shd w:val="clear" w:color="auto" w:fill="FFFFFF"/>
        <w:spacing w:after="0" w:line="240" w:lineRule="auto"/>
        <w:contextualSpacing w:val="0"/>
        <w:rPr>
          <w:rFonts w:asciiTheme="majorHAnsi" w:hAnsiTheme="majorHAnsi" w:cstheme="majorHAnsi"/>
          <w:sz w:val="20"/>
          <w:szCs w:val="20"/>
          <w:lang w:val="en-CA"/>
        </w:rPr>
      </w:pPr>
      <w:r w:rsidRPr="002975EE">
        <w:rPr>
          <w:rFonts w:asciiTheme="majorHAnsi" w:hAnsiTheme="majorHAnsi" w:cstheme="majorHAnsi"/>
          <w:sz w:val="20"/>
          <w:szCs w:val="20"/>
          <w:lang w:val="en-CA"/>
        </w:rPr>
        <w:t>Ontario Tech</w:t>
      </w:r>
      <w:r w:rsidRPr="002975EE">
        <w:rPr>
          <w:rFonts w:asciiTheme="majorHAnsi" w:hAnsiTheme="majorHAnsi" w:cstheme="majorHAnsi"/>
          <w:color w:val="000000"/>
          <w:sz w:val="20"/>
          <w:szCs w:val="20"/>
          <w:lang w:val="en-CA"/>
        </w:rPr>
        <w:t xml:space="preserve"> is an Employer Partner with the </w:t>
      </w:r>
      <w:r w:rsidRPr="002975EE">
        <w:rPr>
          <w:rFonts w:asciiTheme="majorHAnsi" w:hAnsiTheme="majorHAnsi" w:cstheme="majorHAnsi"/>
          <w:b/>
          <w:bCs/>
          <w:color w:val="000000"/>
          <w:sz w:val="20"/>
          <w:szCs w:val="20"/>
          <w:lang w:val="en-CA"/>
        </w:rPr>
        <w:t>Canadian Centre for Diversity and Inclusion</w:t>
      </w:r>
      <w:r w:rsidRPr="002975EE">
        <w:rPr>
          <w:rFonts w:asciiTheme="majorHAnsi" w:hAnsiTheme="majorHAnsi" w:cstheme="majorHAnsi"/>
          <w:color w:val="000000"/>
          <w:sz w:val="20"/>
          <w:szCs w:val="20"/>
          <w:lang w:val="en-CA"/>
        </w:rPr>
        <w:t xml:space="preserve"> (</w:t>
      </w:r>
      <w:hyperlink r:id="rId176" w:history="1">
        <w:r w:rsidRPr="002975EE">
          <w:rPr>
            <w:rStyle w:val="Hyperlink"/>
            <w:rFonts w:asciiTheme="majorHAnsi" w:hAnsiTheme="majorHAnsi" w:cstheme="majorHAnsi"/>
            <w:sz w:val="20"/>
            <w:szCs w:val="20"/>
            <w:lang w:val="en-CA"/>
          </w:rPr>
          <w:t>CCDI</w:t>
        </w:r>
      </w:hyperlink>
      <w:r w:rsidRPr="002975EE">
        <w:rPr>
          <w:rFonts w:asciiTheme="majorHAnsi" w:hAnsiTheme="majorHAnsi" w:cstheme="majorHAnsi"/>
          <w:color w:val="000000"/>
          <w:sz w:val="20"/>
          <w:szCs w:val="20"/>
          <w:lang w:val="en-CA"/>
        </w:rPr>
        <w:t>) which provides us with a number of benefits that will support us on our diversity journey. Key resources available include:</w:t>
      </w:r>
      <w:r w:rsidRPr="002975EE">
        <w:rPr>
          <w:rFonts w:asciiTheme="majorHAnsi" w:hAnsiTheme="majorHAnsi" w:cstheme="majorHAnsi"/>
          <w:b/>
          <w:bCs/>
          <w:sz w:val="20"/>
          <w:szCs w:val="20"/>
          <w:lang w:val="en-CA"/>
        </w:rPr>
        <w:t> </w:t>
      </w:r>
    </w:p>
    <w:p w14:paraId="6C585CE7" w14:textId="77777777" w:rsidR="00296E78" w:rsidRPr="002975EE" w:rsidRDefault="00296E78" w:rsidP="007D668D">
      <w:pPr>
        <w:numPr>
          <w:ilvl w:val="0"/>
          <w:numId w:val="9"/>
        </w:numPr>
        <w:spacing w:after="0" w:line="240" w:lineRule="auto"/>
        <w:rPr>
          <w:rFonts w:asciiTheme="majorHAnsi" w:hAnsiTheme="majorHAnsi" w:cstheme="majorHAnsi"/>
          <w:sz w:val="20"/>
          <w:szCs w:val="20"/>
          <w:lang w:val="en-CA"/>
        </w:rPr>
      </w:pPr>
      <w:r w:rsidRPr="002975EE">
        <w:rPr>
          <w:rFonts w:asciiTheme="majorHAnsi" w:hAnsiTheme="majorHAnsi" w:cstheme="majorHAnsi"/>
          <w:color w:val="FF0000"/>
          <w:sz w:val="20"/>
          <w:szCs w:val="20"/>
          <w:lang w:val="en-CA" w:eastAsia="en-CA"/>
        </w:rPr>
        <w:t>CCDI Monthly Newsletter – “Diversity Ink”.</w:t>
      </w:r>
      <w:r w:rsidRPr="002975EE">
        <w:rPr>
          <w:rFonts w:asciiTheme="majorHAnsi" w:hAnsiTheme="majorHAnsi" w:cstheme="majorHAnsi"/>
          <w:sz w:val="20"/>
          <w:szCs w:val="20"/>
          <w:lang w:val="en-CA" w:eastAsia="en-CA"/>
        </w:rPr>
        <w:t xml:space="preserve"> CCDI’s monthly newsletter provides information about CCDI events and research, and other pertinent news from the Canadian Diversity and Inclusion realm.</w:t>
      </w:r>
      <w:hyperlink r:id="rId177" w:history="1">
        <w:r w:rsidRPr="002975EE">
          <w:rPr>
            <w:rStyle w:val="Hyperlink"/>
            <w:rFonts w:asciiTheme="majorHAnsi" w:hAnsiTheme="majorHAnsi" w:cstheme="majorHAnsi"/>
            <w:sz w:val="20"/>
            <w:szCs w:val="20"/>
            <w:lang w:val="en-CA" w:eastAsia="en-CA"/>
          </w:rPr>
          <w:t xml:space="preserve"> Click here</w:t>
        </w:r>
      </w:hyperlink>
      <w:r w:rsidRPr="002975EE">
        <w:rPr>
          <w:rFonts w:asciiTheme="majorHAnsi" w:hAnsiTheme="majorHAnsi" w:cstheme="majorHAnsi"/>
          <w:sz w:val="20"/>
          <w:szCs w:val="20"/>
          <w:lang w:val="en-CA" w:eastAsia="en-CA"/>
        </w:rPr>
        <w:t xml:space="preserve"> and provide your contact information under “Sign Up for Our Mailing List”. Also, you can view past editions of their </w:t>
      </w:r>
      <w:r w:rsidRPr="002975EE">
        <w:rPr>
          <w:rFonts w:asciiTheme="majorHAnsi" w:hAnsiTheme="majorHAnsi" w:cstheme="majorHAnsi"/>
          <w:i/>
          <w:iCs/>
          <w:sz w:val="20"/>
          <w:szCs w:val="20"/>
          <w:lang w:val="en-CA" w:eastAsia="en-CA"/>
        </w:rPr>
        <w:t>Diversity Ink</w:t>
      </w:r>
      <w:r w:rsidRPr="002975EE">
        <w:rPr>
          <w:rFonts w:asciiTheme="majorHAnsi" w:hAnsiTheme="majorHAnsi" w:cstheme="majorHAnsi"/>
          <w:sz w:val="20"/>
          <w:szCs w:val="20"/>
          <w:lang w:val="en-CA" w:eastAsia="en-CA"/>
        </w:rPr>
        <w:t xml:space="preserve"> newsletter </w:t>
      </w:r>
      <w:hyperlink r:id="rId178" w:history="1">
        <w:r w:rsidRPr="002975EE">
          <w:rPr>
            <w:rStyle w:val="Hyperlink"/>
            <w:rFonts w:asciiTheme="majorHAnsi" w:hAnsiTheme="majorHAnsi" w:cstheme="majorHAnsi"/>
            <w:sz w:val="20"/>
            <w:szCs w:val="20"/>
            <w:lang w:val="en-CA" w:eastAsia="en-CA"/>
          </w:rPr>
          <w:t>here</w:t>
        </w:r>
      </w:hyperlink>
      <w:r w:rsidRPr="002975EE">
        <w:rPr>
          <w:rFonts w:asciiTheme="majorHAnsi" w:hAnsiTheme="majorHAnsi" w:cstheme="majorHAnsi"/>
          <w:sz w:val="20"/>
          <w:szCs w:val="20"/>
          <w:lang w:val="en-CA" w:eastAsia="en-CA"/>
        </w:rPr>
        <w:t>.</w:t>
      </w:r>
    </w:p>
    <w:p w14:paraId="14F0F405" w14:textId="77777777" w:rsidR="00296E78" w:rsidRPr="002975EE" w:rsidRDefault="00296E78" w:rsidP="007D668D">
      <w:pPr>
        <w:numPr>
          <w:ilvl w:val="0"/>
          <w:numId w:val="9"/>
        </w:numPr>
        <w:spacing w:after="0" w:line="240" w:lineRule="auto"/>
        <w:rPr>
          <w:rFonts w:asciiTheme="majorHAnsi" w:hAnsiTheme="majorHAnsi" w:cstheme="majorHAnsi"/>
          <w:sz w:val="20"/>
          <w:szCs w:val="20"/>
          <w:lang w:val="en-CA"/>
        </w:rPr>
      </w:pPr>
      <w:r w:rsidRPr="002975EE">
        <w:rPr>
          <w:rFonts w:asciiTheme="majorHAnsi" w:hAnsiTheme="majorHAnsi" w:cstheme="majorHAnsi"/>
          <w:color w:val="FF0000"/>
          <w:sz w:val="20"/>
          <w:szCs w:val="20"/>
          <w:lang w:val="en-CA" w:eastAsia="en-CA"/>
        </w:rPr>
        <w:t xml:space="preserve">CCDI Knowledge Repository. </w:t>
      </w:r>
      <w:r w:rsidRPr="002975EE">
        <w:rPr>
          <w:rFonts w:asciiTheme="majorHAnsi" w:hAnsiTheme="majorHAnsi" w:cstheme="majorHAnsi"/>
          <w:sz w:val="20"/>
          <w:szCs w:val="20"/>
          <w:lang w:val="en-CA" w:eastAsia="en-CA"/>
        </w:rPr>
        <w:t xml:space="preserve">As part of the “Members Only” portal on their website, CCDI launched an e-library with over 1,000 documents containing Canadian-specific and international diversity and inclusion research, reports, toolkits and news, which are indexed and searchable by multiple parameters (e.g. by keyword, by topic, etc.). This e-library is an evergreen resource and new content is continually being added. If you would like access the Knowledge Repository, please send an e-mail to </w:t>
      </w:r>
      <w:hyperlink r:id="rId179" w:history="1">
        <w:r w:rsidRPr="002975EE">
          <w:rPr>
            <w:rStyle w:val="Hyperlink"/>
            <w:rFonts w:asciiTheme="majorHAnsi" w:hAnsiTheme="majorHAnsi" w:cstheme="majorHAnsi"/>
            <w:sz w:val="20"/>
            <w:szCs w:val="20"/>
            <w:lang w:val="en-CA" w:eastAsia="en-CA"/>
          </w:rPr>
          <w:t>kr@ccdi.ca</w:t>
        </w:r>
      </w:hyperlink>
      <w:r w:rsidRPr="002975EE">
        <w:rPr>
          <w:rFonts w:asciiTheme="majorHAnsi" w:hAnsiTheme="majorHAnsi" w:cstheme="majorHAnsi"/>
          <w:sz w:val="20"/>
          <w:szCs w:val="20"/>
          <w:lang w:val="en-CA" w:eastAsia="en-CA"/>
        </w:rPr>
        <w:t xml:space="preserve"> with the subject line “Knowledge Repository Access” – include your first name, last name and work e-mail address. You will receive your log-in information shortly thereafter.</w:t>
      </w:r>
    </w:p>
    <w:p w14:paraId="7ACE1F15" w14:textId="77777777" w:rsidR="00296E78" w:rsidRPr="002975EE" w:rsidRDefault="00296E78" w:rsidP="007D668D">
      <w:pPr>
        <w:numPr>
          <w:ilvl w:val="0"/>
          <w:numId w:val="9"/>
        </w:numPr>
        <w:spacing w:after="0" w:line="240" w:lineRule="auto"/>
        <w:rPr>
          <w:rFonts w:asciiTheme="majorHAnsi" w:hAnsiTheme="majorHAnsi" w:cstheme="majorHAnsi"/>
          <w:sz w:val="20"/>
          <w:szCs w:val="20"/>
          <w:lang w:val="en-CA"/>
        </w:rPr>
      </w:pPr>
      <w:r w:rsidRPr="002975EE">
        <w:rPr>
          <w:rFonts w:asciiTheme="majorHAnsi" w:hAnsiTheme="majorHAnsi" w:cstheme="majorHAnsi"/>
          <w:color w:val="FF0000"/>
          <w:sz w:val="20"/>
          <w:szCs w:val="20"/>
          <w:lang w:val="en-CA" w:eastAsia="en-CA"/>
        </w:rPr>
        <w:t>CCDI Monthly Webinars</w:t>
      </w:r>
      <w:r w:rsidRPr="002975EE">
        <w:rPr>
          <w:rFonts w:asciiTheme="majorHAnsi" w:hAnsiTheme="majorHAnsi" w:cstheme="majorHAnsi"/>
          <w:sz w:val="20"/>
          <w:szCs w:val="20"/>
          <w:lang w:val="en-CA" w:eastAsia="en-CA"/>
        </w:rPr>
        <w:t xml:space="preserve">. CCDI offers educational webinars four to eight times per month in both official languages which are free for all of our employees. </w:t>
      </w:r>
      <w:hyperlink r:id="rId180" w:history="1">
        <w:r w:rsidRPr="002975EE">
          <w:rPr>
            <w:rStyle w:val="Hyperlink"/>
            <w:rFonts w:asciiTheme="majorHAnsi" w:hAnsiTheme="majorHAnsi" w:cstheme="majorHAnsi"/>
            <w:sz w:val="20"/>
            <w:szCs w:val="20"/>
            <w:lang w:val="en-CA" w:eastAsia="en-CA"/>
          </w:rPr>
          <w:t>Click here</w:t>
        </w:r>
      </w:hyperlink>
      <w:r w:rsidRPr="002975EE">
        <w:rPr>
          <w:rFonts w:asciiTheme="majorHAnsi" w:hAnsiTheme="majorHAnsi" w:cstheme="majorHAnsi"/>
          <w:sz w:val="20"/>
          <w:szCs w:val="20"/>
          <w:lang w:val="en-CA" w:eastAsia="en-CA"/>
        </w:rPr>
        <w:t xml:space="preserve"> to see a list of topics and dates. Previously recorded webinars can be accessed via the Knowledge Repository</w:t>
      </w:r>
    </w:p>
    <w:p w14:paraId="508B5C78" w14:textId="6081D7D3" w:rsidR="00296E78" w:rsidRDefault="00296E78" w:rsidP="007D668D">
      <w:pPr>
        <w:numPr>
          <w:ilvl w:val="0"/>
          <w:numId w:val="9"/>
        </w:numPr>
        <w:spacing w:after="0" w:line="240" w:lineRule="auto"/>
        <w:rPr>
          <w:rFonts w:asciiTheme="majorHAnsi" w:hAnsiTheme="majorHAnsi" w:cstheme="majorHAnsi"/>
          <w:sz w:val="20"/>
          <w:szCs w:val="20"/>
          <w:lang w:val="en-CA"/>
        </w:rPr>
      </w:pPr>
      <w:r w:rsidRPr="002975EE">
        <w:rPr>
          <w:rFonts w:asciiTheme="majorHAnsi" w:hAnsiTheme="majorHAnsi" w:cstheme="majorHAnsi"/>
          <w:color w:val="FF0000"/>
          <w:sz w:val="20"/>
          <w:szCs w:val="20"/>
          <w:lang w:val="en-CA" w:eastAsia="en-CA"/>
        </w:rPr>
        <w:t>CCDI In-Person Events</w:t>
      </w:r>
      <w:r w:rsidRPr="002975EE">
        <w:rPr>
          <w:rFonts w:asciiTheme="majorHAnsi" w:hAnsiTheme="majorHAnsi" w:cstheme="majorHAnsi"/>
          <w:sz w:val="20"/>
          <w:szCs w:val="20"/>
          <w:lang w:val="en-CA" w:eastAsia="en-CA"/>
        </w:rPr>
        <w:t xml:space="preserve">. CCDI hosts best-practice forums and Community of Practice events in 18 cities across Canada twice per year. </w:t>
      </w:r>
      <w:hyperlink r:id="rId181" w:history="1">
        <w:r w:rsidRPr="002975EE">
          <w:rPr>
            <w:rStyle w:val="Hyperlink"/>
            <w:rFonts w:asciiTheme="majorHAnsi" w:hAnsiTheme="majorHAnsi" w:cstheme="majorHAnsi"/>
            <w:sz w:val="20"/>
            <w:szCs w:val="20"/>
            <w:lang w:val="en-CA" w:eastAsia="en-CA"/>
          </w:rPr>
          <w:t>Check this page</w:t>
        </w:r>
      </w:hyperlink>
      <w:r w:rsidRPr="002975EE">
        <w:rPr>
          <w:rFonts w:asciiTheme="majorHAnsi" w:hAnsiTheme="majorHAnsi" w:cstheme="majorHAnsi"/>
          <w:sz w:val="20"/>
          <w:szCs w:val="20"/>
          <w:lang w:val="en-CA" w:eastAsia="en-CA"/>
        </w:rPr>
        <w:t xml:space="preserve"> regularly to see when new dates have been added.</w:t>
      </w:r>
    </w:p>
    <w:p w14:paraId="7041A9AB" w14:textId="2216F42B" w:rsidR="006A0B3A" w:rsidRDefault="006A0B3A" w:rsidP="006A0B3A">
      <w:pPr>
        <w:spacing w:after="0" w:line="240" w:lineRule="auto"/>
        <w:rPr>
          <w:rFonts w:asciiTheme="majorHAnsi" w:hAnsiTheme="majorHAnsi" w:cstheme="majorHAnsi"/>
          <w:sz w:val="20"/>
          <w:szCs w:val="20"/>
          <w:lang w:val="en-CA"/>
        </w:rPr>
      </w:pPr>
    </w:p>
    <w:p w14:paraId="65A1D096" w14:textId="0BCC08D3" w:rsidR="006A0B3A" w:rsidRDefault="006A0B3A" w:rsidP="006A0B3A">
      <w:pPr>
        <w:spacing w:after="0" w:line="240" w:lineRule="auto"/>
        <w:rPr>
          <w:rFonts w:asciiTheme="majorHAnsi" w:hAnsiTheme="majorHAnsi" w:cstheme="majorHAnsi"/>
          <w:sz w:val="20"/>
          <w:szCs w:val="20"/>
          <w:lang w:val="en-CA"/>
        </w:rPr>
      </w:pPr>
    </w:p>
    <w:p w14:paraId="2D7B4392" w14:textId="6CDC055D" w:rsidR="006A0B3A" w:rsidRDefault="006A0B3A" w:rsidP="006A0B3A">
      <w:pPr>
        <w:spacing w:after="0" w:line="240" w:lineRule="auto"/>
        <w:rPr>
          <w:rFonts w:asciiTheme="majorHAnsi" w:hAnsiTheme="majorHAnsi" w:cstheme="majorHAnsi"/>
          <w:sz w:val="20"/>
          <w:szCs w:val="20"/>
          <w:lang w:val="en-CA"/>
        </w:rPr>
      </w:pPr>
    </w:p>
    <w:p w14:paraId="4FC6AC02" w14:textId="13C19FDF" w:rsidR="006A0B3A" w:rsidRDefault="006A0B3A" w:rsidP="006A0B3A">
      <w:pPr>
        <w:spacing w:after="0" w:line="240" w:lineRule="auto"/>
        <w:rPr>
          <w:rFonts w:asciiTheme="majorHAnsi" w:hAnsiTheme="majorHAnsi" w:cstheme="majorHAnsi"/>
          <w:sz w:val="20"/>
          <w:szCs w:val="20"/>
          <w:lang w:val="en-CA"/>
        </w:rPr>
      </w:pPr>
    </w:p>
    <w:p w14:paraId="061EEB02" w14:textId="6B2A59A8" w:rsidR="006A0B3A" w:rsidRDefault="006A0B3A" w:rsidP="006A0B3A">
      <w:pPr>
        <w:spacing w:after="0" w:line="240" w:lineRule="auto"/>
        <w:rPr>
          <w:rFonts w:asciiTheme="majorHAnsi" w:hAnsiTheme="majorHAnsi" w:cstheme="majorHAnsi"/>
          <w:sz w:val="20"/>
          <w:szCs w:val="20"/>
          <w:lang w:val="en-CA"/>
        </w:rPr>
      </w:pPr>
    </w:p>
    <w:p w14:paraId="52BE6922" w14:textId="6DD414CA" w:rsidR="006A0B3A" w:rsidRDefault="006A0B3A" w:rsidP="006A0B3A">
      <w:pPr>
        <w:spacing w:after="0" w:line="240" w:lineRule="auto"/>
        <w:rPr>
          <w:rFonts w:asciiTheme="majorHAnsi" w:hAnsiTheme="majorHAnsi" w:cstheme="majorHAnsi"/>
          <w:sz w:val="20"/>
          <w:szCs w:val="20"/>
          <w:lang w:val="en-CA"/>
        </w:rPr>
      </w:pPr>
    </w:p>
    <w:p w14:paraId="7C2E889C" w14:textId="203BB2FF" w:rsidR="006A0B3A" w:rsidRDefault="006A0B3A" w:rsidP="006A0B3A">
      <w:pPr>
        <w:spacing w:after="0" w:line="240" w:lineRule="auto"/>
        <w:rPr>
          <w:rFonts w:asciiTheme="majorHAnsi" w:hAnsiTheme="majorHAnsi" w:cstheme="majorHAnsi"/>
          <w:sz w:val="20"/>
          <w:szCs w:val="20"/>
          <w:lang w:val="en-CA"/>
        </w:rPr>
      </w:pPr>
    </w:p>
    <w:p w14:paraId="2D4EB0E3" w14:textId="3EE4BC8C" w:rsidR="006A0B3A" w:rsidRDefault="006A0B3A" w:rsidP="006A0B3A">
      <w:pPr>
        <w:spacing w:after="0" w:line="240" w:lineRule="auto"/>
        <w:rPr>
          <w:rFonts w:asciiTheme="majorHAnsi" w:hAnsiTheme="majorHAnsi" w:cstheme="majorHAnsi"/>
          <w:sz w:val="20"/>
          <w:szCs w:val="20"/>
          <w:lang w:val="en-CA"/>
        </w:rPr>
      </w:pPr>
    </w:p>
    <w:p w14:paraId="682216A8" w14:textId="7ECC1606" w:rsidR="006A0B3A" w:rsidRDefault="006A0B3A" w:rsidP="006A0B3A">
      <w:pPr>
        <w:spacing w:after="0" w:line="240" w:lineRule="auto"/>
        <w:rPr>
          <w:rFonts w:asciiTheme="majorHAnsi" w:hAnsiTheme="majorHAnsi" w:cstheme="majorHAnsi"/>
          <w:sz w:val="20"/>
          <w:szCs w:val="20"/>
          <w:lang w:val="en-CA"/>
        </w:rPr>
      </w:pPr>
    </w:p>
    <w:p w14:paraId="7675F311" w14:textId="25FABC01" w:rsidR="006A0B3A" w:rsidRDefault="006A0B3A" w:rsidP="006A0B3A">
      <w:pPr>
        <w:spacing w:after="0" w:line="240" w:lineRule="auto"/>
        <w:rPr>
          <w:rFonts w:asciiTheme="majorHAnsi" w:hAnsiTheme="majorHAnsi" w:cstheme="majorHAnsi"/>
          <w:sz w:val="20"/>
          <w:szCs w:val="20"/>
          <w:lang w:val="en-CA"/>
        </w:rPr>
      </w:pPr>
    </w:p>
    <w:p w14:paraId="56CF670F" w14:textId="77777777" w:rsidR="006A0B3A" w:rsidRDefault="006A0B3A" w:rsidP="006A0B3A">
      <w:pPr>
        <w:pStyle w:val="Heading2"/>
        <w:rPr>
          <w:lang w:val="en-CA"/>
        </w:rPr>
      </w:pPr>
      <w:bookmarkStart w:id="32" w:name="_New_National_Security_1"/>
      <w:bookmarkEnd w:id="32"/>
      <w:r>
        <w:rPr>
          <w:lang w:val="en-CA"/>
        </w:rPr>
        <w:lastRenderedPageBreak/>
        <w:t>New National Security Guidelines for Research Partnerships to protect Canadian Science and Research</w:t>
      </w:r>
    </w:p>
    <w:p w14:paraId="6DB185EF" w14:textId="77777777" w:rsidR="006A0B3A" w:rsidRDefault="006A0B3A" w:rsidP="006A0B3A">
      <w:pPr>
        <w:rPr>
          <w:rFonts w:ascii="Calibri Light" w:hAnsi="Calibri Light" w:cs="Calibri Light"/>
          <w:sz w:val="20"/>
          <w:szCs w:val="20"/>
          <w:lang w:val="en-CA"/>
        </w:rPr>
      </w:pPr>
    </w:p>
    <w:p w14:paraId="4E6C19B5" w14:textId="77777777" w:rsidR="006A0B3A" w:rsidRPr="00775D3C" w:rsidRDefault="006A0B3A" w:rsidP="006A0B3A">
      <w:pPr>
        <w:pStyle w:val="NormalWeb"/>
        <w:shd w:val="clear" w:color="auto" w:fill="FFFFFF"/>
        <w:spacing w:after="150"/>
        <w:rPr>
          <w:rFonts w:ascii="Calibri Light" w:hAnsi="Calibri Light" w:cs="Calibri Light"/>
          <w:color w:val="2C2727"/>
          <w:sz w:val="20"/>
          <w:szCs w:val="20"/>
        </w:rPr>
      </w:pPr>
      <w:r w:rsidRPr="00775D3C">
        <w:rPr>
          <w:rFonts w:ascii="Calibri Light" w:hAnsi="Calibri Light" w:cs="Calibri Light"/>
          <w:color w:val="2C2727"/>
          <w:sz w:val="20"/>
          <w:szCs w:val="20"/>
        </w:rPr>
        <w:t>The Government of Canada released new </w:t>
      </w:r>
      <w:hyperlink r:id="rId182" w:history="1">
        <w:r w:rsidRPr="00775D3C">
          <w:rPr>
            <w:rStyle w:val="Hyperlink"/>
            <w:rFonts w:ascii="Calibri Light" w:hAnsi="Calibri Light" w:cs="Calibri Light"/>
            <w:color w:val="2174BB"/>
            <w:sz w:val="20"/>
            <w:szCs w:val="20"/>
          </w:rPr>
          <w:t>National Security Guidelines for Research Partnerships</w:t>
        </w:r>
      </w:hyperlink>
      <w:r w:rsidRPr="00775D3C">
        <w:rPr>
          <w:rFonts w:ascii="Calibri Light" w:hAnsi="Calibri Light" w:cs="Calibri Light"/>
          <w:color w:val="2C2727"/>
          <w:sz w:val="20"/>
          <w:szCs w:val="20"/>
        </w:rPr>
        <w:t>.</w:t>
      </w:r>
    </w:p>
    <w:p w14:paraId="24232692" w14:textId="77777777" w:rsidR="006A0B3A" w:rsidRPr="00775D3C" w:rsidRDefault="006A0B3A" w:rsidP="006A0B3A">
      <w:pPr>
        <w:pStyle w:val="NormalWeb"/>
        <w:shd w:val="clear" w:color="auto" w:fill="FFFFFF"/>
        <w:spacing w:after="150"/>
        <w:rPr>
          <w:rFonts w:ascii="Calibri Light" w:hAnsi="Calibri Light" w:cs="Calibri Light"/>
          <w:color w:val="2C2727"/>
          <w:sz w:val="20"/>
          <w:szCs w:val="20"/>
        </w:rPr>
      </w:pPr>
      <w:r w:rsidRPr="00775D3C">
        <w:rPr>
          <w:rFonts w:ascii="Calibri Light" w:hAnsi="Calibri Light" w:cs="Calibri Light"/>
          <w:color w:val="2C2727"/>
          <w:sz w:val="20"/>
          <w:szCs w:val="20"/>
        </w:rPr>
        <w:t>These guidelines were developed in collaboration with the </w:t>
      </w:r>
      <w:hyperlink r:id="rId183" w:history="1">
        <w:r w:rsidRPr="00775D3C">
          <w:rPr>
            <w:rStyle w:val="Hyperlink"/>
            <w:rFonts w:ascii="Calibri Light" w:hAnsi="Calibri Light" w:cs="Calibri Light"/>
            <w:color w:val="2174BB"/>
            <w:sz w:val="20"/>
            <w:szCs w:val="20"/>
          </w:rPr>
          <w:t>Government of Canada–Universities Working Group</w:t>
        </w:r>
      </w:hyperlink>
      <w:r w:rsidRPr="00775D3C">
        <w:rPr>
          <w:rFonts w:ascii="Calibri Light" w:hAnsi="Calibri Light" w:cs="Calibri Light"/>
          <w:color w:val="2C2727"/>
          <w:sz w:val="20"/>
          <w:szCs w:val="20"/>
        </w:rPr>
        <w:t> and will integrate national security considerations into the development, evaluation and funding of research partnerships.</w:t>
      </w:r>
    </w:p>
    <w:p w14:paraId="738B8581" w14:textId="77777777" w:rsidR="006A0B3A" w:rsidRPr="00775D3C" w:rsidRDefault="006A0B3A" w:rsidP="006A0B3A">
      <w:pPr>
        <w:pStyle w:val="NormalWeb"/>
        <w:shd w:val="clear" w:color="auto" w:fill="FFFFFF"/>
        <w:spacing w:after="150"/>
        <w:rPr>
          <w:rFonts w:ascii="Calibri Light" w:hAnsi="Calibri Light" w:cs="Calibri Light"/>
          <w:color w:val="2C2727"/>
          <w:sz w:val="20"/>
          <w:szCs w:val="20"/>
        </w:rPr>
      </w:pPr>
      <w:r w:rsidRPr="00775D3C">
        <w:rPr>
          <w:rFonts w:ascii="Calibri Light" w:hAnsi="Calibri Light" w:cs="Calibri Light"/>
          <w:color w:val="2C2727"/>
          <w:sz w:val="20"/>
          <w:szCs w:val="20"/>
        </w:rPr>
        <w:t>These guidelines are being applied immediately as a mandatory element of federal research partnership funding through the Natural Sciences and Engineering Research Council of Canada’s (NSERC) </w:t>
      </w:r>
      <w:hyperlink r:id="rId184" w:history="1">
        <w:r w:rsidRPr="00775D3C">
          <w:rPr>
            <w:rStyle w:val="Hyperlink"/>
            <w:rFonts w:ascii="Calibri Light" w:hAnsi="Calibri Light" w:cs="Calibri Light"/>
            <w:color w:val="2174BB"/>
            <w:sz w:val="20"/>
            <w:szCs w:val="20"/>
          </w:rPr>
          <w:t>Alliance Grants program</w:t>
        </w:r>
      </w:hyperlink>
      <w:r w:rsidRPr="00775D3C">
        <w:rPr>
          <w:rFonts w:ascii="Calibri Light" w:hAnsi="Calibri Light" w:cs="Calibri Light"/>
          <w:color w:val="2C2727"/>
          <w:sz w:val="20"/>
          <w:szCs w:val="20"/>
        </w:rPr>
        <w:t> for any application involving private sector partner organizations. Foreign not-for-profit and government organizations are already ineligible partners under this program.</w:t>
      </w:r>
    </w:p>
    <w:p w14:paraId="4A8D973B" w14:textId="77777777" w:rsidR="006A0B3A" w:rsidRPr="00775D3C" w:rsidRDefault="006A0B3A" w:rsidP="006A0B3A">
      <w:pPr>
        <w:pStyle w:val="NormalWeb"/>
        <w:shd w:val="clear" w:color="auto" w:fill="FFFFFF"/>
        <w:spacing w:after="150"/>
        <w:rPr>
          <w:rFonts w:ascii="Calibri Light" w:hAnsi="Calibri Light" w:cs="Calibri Light"/>
          <w:color w:val="2C2727"/>
          <w:sz w:val="20"/>
          <w:szCs w:val="20"/>
        </w:rPr>
      </w:pPr>
      <w:r w:rsidRPr="00775D3C">
        <w:rPr>
          <w:rFonts w:ascii="Calibri Light" w:hAnsi="Calibri Light" w:cs="Calibri Light"/>
          <w:color w:val="2C2727"/>
          <w:sz w:val="20"/>
          <w:szCs w:val="20"/>
        </w:rPr>
        <w:t>All applicants partnering with private sector partners for NSERC Alliance funding will be required to complete the </w:t>
      </w:r>
      <w:hyperlink r:id="rId185" w:tooltip="https://science.gc.ca/eic/site/063.nsf/eng/h_98257.html" w:history="1">
        <w:r w:rsidRPr="00775D3C">
          <w:rPr>
            <w:rStyle w:val="Hyperlink"/>
            <w:rFonts w:ascii="Calibri Light" w:hAnsi="Calibri Light" w:cs="Calibri Light"/>
            <w:color w:val="2174BB"/>
            <w:sz w:val="20"/>
            <w:szCs w:val="20"/>
          </w:rPr>
          <w:t>National Security Guidelines for Research Partnerships' risk assessment form</w:t>
        </w:r>
      </w:hyperlink>
      <w:r w:rsidRPr="00775D3C">
        <w:rPr>
          <w:rFonts w:ascii="Calibri Light" w:hAnsi="Calibri Light" w:cs="Calibri Light"/>
          <w:color w:val="2C2727"/>
          <w:sz w:val="20"/>
          <w:szCs w:val="20"/>
        </w:rPr>
        <w:t> as a component of the Alliance application package submitted to the Office of Research Services and to NSERC. This requirement encompasses applications currently in development, but not yet submitted in the NSERC system, along with all new applications initiated in the system.</w:t>
      </w:r>
    </w:p>
    <w:p w14:paraId="34EF8588" w14:textId="77777777" w:rsidR="006A0B3A" w:rsidRPr="00775D3C" w:rsidRDefault="006A0B3A" w:rsidP="006A0B3A">
      <w:pPr>
        <w:pStyle w:val="NormalWeb"/>
        <w:shd w:val="clear" w:color="auto" w:fill="FFFFFF"/>
        <w:spacing w:after="150"/>
        <w:rPr>
          <w:rFonts w:ascii="Calibri Light" w:hAnsi="Calibri Light" w:cs="Calibri Light"/>
          <w:color w:val="2C2727"/>
          <w:sz w:val="20"/>
          <w:szCs w:val="20"/>
        </w:rPr>
      </w:pPr>
      <w:r w:rsidRPr="00775D3C">
        <w:rPr>
          <w:rFonts w:ascii="Calibri Light" w:hAnsi="Calibri Light" w:cs="Calibri Light"/>
          <w:color w:val="2C2727"/>
          <w:sz w:val="20"/>
          <w:szCs w:val="20"/>
        </w:rPr>
        <w:t>NSERC is currently updating all relevant instructions and resources on the </w:t>
      </w:r>
      <w:hyperlink r:id="rId186" w:tooltip="https://www.nserc-crsng.gc.ca/innovate-innover/alliance-alliance/index_eng.asp" w:history="1">
        <w:r w:rsidRPr="00775D3C">
          <w:rPr>
            <w:rStyle w:val="Hyperlink"/>
            <w:rFonts w:ascii="Calibri Light" w:hAnsi="Calibri Light" w:cs="Calibri Light"/>
            <w:color w:val="2174BB"/>
            <w:sz w:val="20"/>
            <w:szCs w:val="20"/>
          </w:rPr>
          <w:t>Alliance program website</w:t>
        </w:r>
      </w:hyperlink>
      <w:r w:rsidRPr="00775D3C">
        <w:rPr>
          <w:rFonts w:ascii="Calibri Light" w:hAnsi="Calibri Light" w:cs="Calibri Light"/>
          <w:color w:val="2C2727"/>
          <w:sz w:val="20"/>
          <w:szCs w:val="20"/>
        </w:rPr>
        <w:t> and in the </w:t>
      </w:r>
      <w:hyperlink r:id="rId187" w:tooltip="https://ebiz.nserc.ca/nserc_web/nserc_login_e.htm" w:history="1">
        <w:r w:rsidRPr="00775D3C">
          <w:rPr>
            <w:rStyle w:val="Hyperlink"/>
            <w:rFonts w:ascii="Calibri Light" w:hAnsi="Calibri Light" w:cs="Calibri Light"/>
            <w:color w:val="2174BB"/>
            <w:sz w:val="20"/>
            <w:szCs w:val="20"/>
          </w:rPr>
          <w:t>online system</w:t>
        </w:r>
      </w:hyperlink>
      <w:r w:rsidRPr="00775D3C">
        <w:rPr>
          <w:rFonts w:ascii="Calibri Light" w:hAnsi="Calibri Light" w:cs="Calibri Light"/>
          <w:color w:val="2C2727"/>
          <w:sz w:val="20"/>
          <w:szCs w:val="20"/>
        </w:rPr>
        <w:t xml:space="preserve">. </w:t>
      </w:r>
    </w:p>
    <w:p w14:paraId="63E276BD" w14:textId="77777777" w:rsidR="006A0B3A" w:rsidRPr="00775D3C" w:rsidRDefault="006A0B3A" w:rsidP="006A0B3A">
      <w:pPr>
        <w:pStyle w:val="NormalWeb"/>
        <w:shd w:val="clear" w:color="auto" w:fill="FFFFFF"/>
        <w:spacing w:after="150"/>
        <w:rPr>
          <w:rFonts w:ascii="Calibri Light" w:hAnsi="Calibri Light" w:cs="Calibri Light"/>
          <w:color w:val="2C2727"/>
          <w:sz w:val="20"/>
          <w:szCs w:val="20"/>
        </w:rPr>
      </w:pPr>
      <w:r w:rsidRPr="00775D3C">
        <w:rPr>
          <w:rFonts w:ascii="Calibri Light" w:hAnsi="Calibri Light" w:cs="Calibri Light"/>
          <w:color w:val="2C2727"/>
          <w:sz w:val="20"/>
          <w:szCs w:val="20"/>
          <w:highlight w:val="yellow"/>
        </w:rPr>
        <w:t>The Office of Research Services (ORS) is working to understand the new guidelines and their impact on applicants. Please anticipate further communications from ORS to assist with implementation.</w:t>
      </w:r>
    </w:p>
    <w:p w14:paraId="01F223AE" w14:textId="77777777" w:rsidR="006A0B3A" w:rsidRPr="00775D3C" w:rsidRDefault="006A0B3A" w:rsidP="006A0B3A">
      <w:pPr>
        <w:rPr>
          <w:rFonts w:ascii="Calibri Light" w:hAnsi="Calibri Light" w:cs="Calibri Light"/>
          <w:sz w:val="20"/>
          <w:szCs w:val="20"/>
          <w:lang w:val="en-CA"/>
        </w:rPr>
      </w:pPr>
      <w:r w:rsidRPr="00775D3C">
        <w:rPr>
          <w:rStyle w:val="Strong"/>
          <w:rFonts w:ascii="Calibri Light" w:hAnsi="Calibri Light" w:cs="Calibri Light"/>
          <w:color w:val="2C2727"/>
          <w:sz w:val="20"/>
          <w:szCs w:val="20"/>
          <w:shd w:val="clear" w:color="auto" w:fill="FFFFFF"/>
        </w:rPr>
        <w:t>Additional Resources</w:t>
      </w:r>
    </w:p>
    <w:p w14:paraId="414F76B8" w14:textId="77777777" w:rsidR="006A0B3A" w:rsidRPr="00775D3C" w:rsidRDefault="006A5174" w:rsidP="006A0B3A">
      <w:pPr>
        <w:pStyle w:val="NormalWeb"/>
        <w:shd w:val="clear" w:color="auto" w:fill="FFFFFF"/>
        <w:spacing w:after="150"/>
        <w:rPr>
          <w:rFonts w:ascii="Calibri Light" w:hAnsi="Calibri Light" w:cs="Calibri Light"/>
          <w:color w:val="2C2727"/>
          <w:sz w:val="20"/>
          <w:szCs w:val="20"/>
        </w:rPr>
      </w:pPr>
      <w:hyperlink r:id="rId188" w:history="1">
        <w:r w:rsidR="006A0B3A" w:rsidRPr="00775D3C">
          <w:rPr>
            <w:rStyle w:val="Hyperlink"/>
            <w:rFonts w:ascii="Calibri Light" w:hAnsi="Calibri Light" w:cs="Calibri Light"/>
            <w:color w:val="2174BB"/>
            <w:sz w:val="20"/>
            <w:szCs w:val="20"/>
          </w:rPr>
          <w:t>NSERC Alliance Grants Webpage</w:t>
        </w:r>
      </w:hyperlink>
    </w:p>
    <w:p w14:paraId="208A46A4" w14:textId="77777777" w:rsidR="006A0B3A" w:rsidRPr="00775D3C" w:rsidRDefault="006A5174" w:rsidP="006A0B3A">
      <w:pPr>
        <w:pStyle w:val="NormalWeb"/>
        <w:shd w:val="clear" w:color="auto" w:fill="FFFFFF"/>
        <w:spacing w:after="150"/>
        <w:rPr>
          <w:rFonts w:ascii="Calibri Light" w:hAnsi="Calibri Light" w:cs="Calibri Light"/>
          <w:color w:val="2C2727"/>
          <w:sz w:val="20"/>
          <w:szCs w:val="20"/>
        </w:rPr>
      </w:pPr>
      <w:hyperlink r:id="rId189" w:history="1">
        <w:r w:rsidR="006A0B3A" w:rsidRPr="00775D3C">
          <w:rPr>
            <w:rStyle w:val="Hyperlink"/>
            <w:rFonts w:ascii="Calibri Light" w:hAnsi="Calibri Light" w:cs="Calibri Light"/>
            <w:color w:val="2174BB"/>
            <w:sz w:val="20"/>
            <w:szCs w:val="20"/>
          </w:rPr>
          <w:t>NSERC Alliance Grants - National Security Guidelines for Research Partnerships</w:t>
        </w:r>
      </w:hyperlink>
    </w:p>
    <w:p w14:paraId="73C4CB3B" w14:textId="77777777" w:rsidR="006A0B3A" w:rsidRPr="00775D3C" w:rsidRDefault="006A5174" w:rsidP="006A0B3A">
      <w:pPr>
        <w:pStyle w:val="NormalWeb"/>
        <w:shd w:val="clear" w:color="auto" w:fill="FFFFFF"/>
        <w:spacing w:after="150"/>
        <w:rPr>
          <w:rFonts w:ascii="Calibri Light" w:hAnsi="Calibri Light" w:cs="Calibri Light"/>
          <w:color w:val="2C2727"/>
          <w:sz w:val="20"/>
          <w:szCs w:val="20"/>
        </w:rPr>
      </w:pPr>
      <w:hyperlink r:id="rId190" w:history="1">
        <w:r w:rsidR="006A0B3A" w:rsidRPr="00775D3C">
          <w:rPr>
            <w:rStyle w:val="Hyperlink"/>
            <w:rFonts w:ascii="Calibri Light" w:hAnsi="Calibri Light" w:cs="Calibri Light"/>
            <w:color w:val="2174BB"/>
            <w:sz w:val="20"/>
            <w:szCs w:val="20"/>
          </w:rPr>
          <w:t>Safeguarding your Research Portal</w:t>
        </w:r>
      </w:hyperlink>
    </w:p>
    <w:p w14:paraId="5FB5857A" w14:textId="77777777" w:rsidR="006A0B3A" w:rsidRPr="00775D3C" w:rsidRDefault="006A5174" w:rsidP="006A0B3A">
      <w:pPr>
        <w:pStyle w:val="NormalWeb"/>
        <w:shd w:val="clear" w:color="auto" w:fill="FFFFFF"/>
        <w:spacing w:after="150"/>
        <w:rPr>
          <w:rFonts w:ascii="Calibri Light" w:hAnsi="Calibri Light" w:cs="Calibri Light"/>
          <w:color w:val="2C2727"/>
          <w:sz w:val="20"/>
          <w:szCs w:val="20"/>
        </w:rPr>
      </w:pPr>
      <w:hyperlink r:id="rId191" w:history="1">
        <w:r w:rsidR="006A0B3A" w:rsidRPr="00775D3C">
          <w:rPr>
            <w:rStyle w:val="Hyperlink"/>
            <w:rFonts w:ascii="Calibri Light" w:hAnsi="Calibri Light" w:cs="Calibri Light"/>
            <w:color w:val="2174BB"/>
            <w:sz w:val="20"/>
            <w:szCs w:val="20"/>
          </w:rPr>
          <w:t>NSERC Alliance - Frequently Asked Questions</w:t>
        </w:r>
      </w:hyperlink>
    </w:p>
    <w:p w14:paraId="51CE7AA7" w14:textId="77777777" w:rsidR="006A0B3A" w:rsidRPr="00775D3C" w:rsidRDefault="006A5174" w:rsidP="006A0B3A">
      <w:pPr>
        <w:pStyle w:val="NormalWeb"/>
        <w:shd w:val="clear" w:color="auto" w:fill="FFFFFF"/>
        <w:spacing w:after="150"/>
        <w:rPr>
          <w:rFonts w:ascii="Calibri Light" w:hAnsi="Calibri Light" w:cs="Calibri Light"/>
          <w:color w:val="2C2727"/>
          <w:sz w:val="20"/>
          <w:szCs w:val="20"/>
        </w:rPr>
      </w:pPr>
      <w:hyperlink r:id="rId192" w:history="1">
        <w:r w:rsidR="006A0B3A" w:rsidRPr="00775D3C">
          <w:rPr>
            <w:rStyle w:val="Hyperlink"/>
            <w:rFonts w:ascii="Calibri Light" w:hAnsi="Calibri Light" w:cs="Calibri Light"/>
            <w:color w:val="2174BB"/>
            <w:sz w:val="20"/>
            <w:szCs w:val="20"/>
          </w:rPr>
          <w:t>NSERC Alliance Grant Application Checklist</w:t>
        </w:r>
      </w:hyperlink>
    </w:p>
    <w:p w14:paraId="794430A1" w14:textId="77777777" w:rsidR="006A0B3A" w:rsidRPr="00775D3C" w:rsidRDefault="006A0B3A" w:rsidP="006A0B3A">
      <w:pPr>
        <w:rPr>
          <w:rFonts w:ascii="Calibri Light" w:hAnsi="Calibri Light" w:cs="Calibri Light"/>
          <w:b/>
          <w:sz w:val="20"/>
          <w:szCs w:val="20"/>
          <w:lang w:val="en-CA"/>
        </w:rPr>
      </w:pPr>
    </w:p>
    <w:p w14:paraId="480A9A22" w14:textId="77777777" w:rsidR="006A0B3A" w:rsidRPr="00775D3C" w:rsidRDefault="006A0B3A" w:rsidP="006A0B3A">
      <w:pPr>
        <w:spacing w:after="0" w:line="240" w:lineRule="auto"/>
        <w:rPr>
          <w:rFonts w:ascii="Calibri Light" w:hAnsi="Calibri Light" w:cs="Calibri Light"/>
          <w:b/>
          <w:sz w:val="20"/>
          <w:szCs w:val="20"/>
          <w:lang w:val="en-CA"/>
        </w:rPr>
      </w:pPr>
      <w:r w:rsidRPr="00775D3C">
        <w:rPr>
          <w:rFonts w:ascii="Calibri Light" w:hAnsi="Calibri Light" w:cs="Calibri Light"/>
          <w:b/>
          <w:sz w:val="20"/>
          <w:szCs w:val="20"/>
          <w:lang w:val="en-CA"/>
        </w:rPr>
        <w:t>Frequently Asked Questions</w:t>
      </w:r>
    </w:p>
    <w:p w14:paraId="59C7D7C0" w14:textId="77777777" w:rsidR="006A0B3A" w:rsidRPr="00775D3C" w:rsidRDefault="006A0B3A" w:rsidP="006A0B3A">
      <w:pPr>
        <w:spacing w:after="0" w:line="240" w:lineRule="auto"/>
        <w:rPr>
          <w:rFonts w:ascii="Calibri Light" w:hAnsi="Calibri Light" w:cs="Calibri Light"/>
          <w:b/>
          <w:sz w:val="20"/>
          <w:szCs w:val="20"/>
          <w:lang w:val="en-CA"/>
        </w:rPr>
      </w:pPr>
    </w:p>
    <w:p w14:paraId="62ACD2F0" w14:textId="77777777" w:rsidR="006A0B3A" w:rsidRPr="00775D3C" w:rsidRDefault="006A5174" w:rsidP="00184043">
      <w:pPr>
        <w:pStyle w:val="ListParagraph"/>
        <w:numPr>
          <w:ilvl w:val="0"/>
          <w:numId w:val="46"/>
        </w:numPr>
        <w:shd w:val="clear" w:color="auto" w:fill="FFFFFF"/>
        <w:spacing w:after="0" w:line="240" w:lineRule="auto"/>
        <w:ind w:left="450"/>
        <w:rPr>
          <w:rFonts w:ascii="Calibri Light" w:hAnsi="Calibri Light" w:cs="Calibri Light"/>
          <w:color w:val="000000"/>
          <w:spacing w:val="-3"/>
          <w:sz w:val="20"/>
          <w:szCs w:val="20"/>
        </w:rPr>
      </w:pPr>
      <w:hyperlink r:id="rId193" w:anchor="7" w:history="1">
        <w:r w:rsidR="006A0B3A" w:rsidRPr="00775D3C">
          <w:rPr>
            <w:rStyle w:val="Hyperlink"/>
            <w:rFonts w:ascii="Calibri Light" w:hAnsi="Calibri Light" w:cs="Calibri Light"/>
            <w:color w:val="DF202D"/>
            <w:spacing w:val="-3"/>
            <w:sz w:val="20"/>
            <w:szCs w:val="20"/>
          </w:rPr>
          <w:t>Is it mandatory for my application to include the completed risk assessment questionnaire and risk mitigation plan of the National Security Guidelines for Research Partnerships’ risk assessment form?</w:t>
        </w:r>
      </w:hyperlink>
    </w:p>
    <w:p w14:paraId="1B253A80" w14:textId="77777777" w:rsidR="006A0B3A" w:rsidRPr="00775D3C" w:rsidRDefault="006A0B3A" w:rsidP="006A0B3A">
      <w:pPr>
        <w:pStyle w:val="ListParagraph"/>
        <w:shd w:val="clear" w:color="auto" w:fill="FFFFFF"/>
        <w:spacing w:after="0" w:line="240" w:lineRule="auto"/>
        <w:ind w:left="450"/>
        <w:rPr>
          <w:rFonts w:ascii="Calibri Light" w:hAnsi="Calibri Light" w:cs="Calibri Light"/>
          <w:color w:val="000000"/>
          <w:spacing w:val="-3"/>
          <w:sz w:val="20"/>
          <w:szCs w:val="20"/>
        </w:rPr>
      </w:pPr>
    </w:p>
    <w:p w14:paraId="7E41F6E5" w14:textId="77777777" w:rsidR="006A0B3A" w:rsidRPr="00775D3C" w:rsidRDefault="006A5174" w:rsidP="00184043">
      <w:pPr>
        <w:pStyle w:val="ListParagraph"/>
        <w:numPr>
          <w:ilvl w:val="0"/>
          <w:numId w:val="46"/>
        </w:numPr>
        <w:shd w:val="clear" w:color="auto" w:fill="FFFFFF"/>
        <w:spacing w:after="0" w:line="240" w:lineRule="auto"/>
        <w:ind w:left="450"/>
        <w:rPr>
          <w:rFonts w:ascii="Calibri Light" w:hAnsi="Calibri Light" w:cs="Calibri Light"/>
          <w:color w:val="000000"/>
          <w:spacing w:val="-3"/>
          <w:sz w:val="20"/>
          <w:szCs w:val="20"/>
        </w:rPr>
      </w:pPr>
      <w:hyperlink r:id="rId194" w:anchor="8" w:history="1">
        <w:r w:rsidR="006A0B3A" w:rsidRPr="00775D3C">
          <w:rPr>
            <w:rStyle w:val="Hyperlink"/>
            <w:rFonts w:ascii="Calibri Light" w:hAnsi="Calibri Light" w:cs="Calibri Light"/>
            <w:color w:val="DF202D"/>
            <w:spacing w:val="-3"/>
            <w:sz w:val="20"/>
            <w:szCs w:val="20"/>
          </w:rPr>
          <w:t>Are there types of private sector organizations involved in Alliance projects that do not trigger the need for completing the National Security Guidelines for Research Partnerships’ risk assessment form (e.g., Canadian—including parents, subsidiaries or affiliates—, multinational or foreign organizations)?</w:t>
        </w:r>
      </w:hyperlink>
    </w:p>
    <w:p w14:paraId="43A9AA73" w14:textId="77777777" w:rsidR="006A0B3A" w:rsidRPr="00775D3C" w:rsidRDefault="006A0B3A" w:rsidP="006A0B3A">
      <w:pPr>
        <w:shd w:val="clear" w:color="auto" w:fill="FFFFFF"/>
        <w:spacing w:after="0" w:line="240" w:lineRule="auto"/>
        <w:rPr>
          <w:rFonts w:ascii="Calibri Light" w:hAnsi="Calibri Light" w:cs="Calibri Light"/>
          <w:color w:val="000000"/>
          <w:spacing w:val="-3"/>
          <w:sz w:val="20"/>
          <w:szCs w:val="20"/>
        </w:rPr>
      </w:pPr>
    </w:p>
    <w:p w14:paraId="5EFCCFF9" w14:textId="77777777" w:rsidR="006A0B3A" w:rsidRPr="00775D3C" w:rsidRDefault="006A5174" w:rsidP="00184043">
      <w:pPr>
        <w:pStyle w:val="ListParagraph"/>
        <w:numPr>
          <w:ilvl w:val="0"/>
          <w:numId w:val="46"/>
        </w:numPr>
        <w:shd w:val="clear" w:color="auto" w:fill="FFFFFF"/>
        <w:spacing w:after="0" w:line="240" w:lineRule="auto"/>
        <w:ind w:left="450"/>
        <w:rPr>
          <w:rFonts w:ascii="Calibri Light" w:hAnsi="Calibri Light" w:cs="Calibri Light"/>
          <w:color w:val="000000"/>
          <w:spacing w:val="-3"/>
          <w:sz w:val="20"/>
          <w:szCs w:val="20"/>
        </w:rPr>
      </w:pPr>
      <w:hyperlink r:id="rId195" w:anchor="9" w:history="1">
        <w:r w:rsidR="006A0B3A" w:rsidRPr="00775D3C">
          <w:rPr>
            <w:rStyle w:val="Hyperlink"/>
            <w:rFonts w:ascii="Calibri Light" w:hAnsi="Calibri Light" w:cs="Calibri Light"/>
            <w:color w:val="DF202D"/>
            <w:spacing w:val="-3"/>
            <w:sz w:val="20"/>
            <w:szCs w:val="20"/>
          </w:rPr>
          <w:t>My Alliance project involves several partner organizations from the private, public and not-for-profit sectors. When completing the risk assessment questionnaire of the National Security Guidelines for Research Partnerships, do I consider only risks associated with the private sector partner organization(s)?</w:t>
        </w:r>
      </w:hyperlink>
    </w:p>
    <w:p w14:paraId="0D673A8B" w14:textId="77777777" w:rsidR="005875AB" w:rsidRPr="002975EE" w:rsidRDefault="005875AB" w:rsidP="006D4F12">
      <w:pPr>
        <w:pStyle w:val="Normal1"/>
        <w:spacing w:after="0" w:line="240" w:lineRule="auto"/>
        <w:ind w:right="43"/>
        <w:rPr>
          <w:rFonts w:asciiTheme="majorHAnsi" w:hAnsiTheme="majorHAnsi" w:cstheme="majorHAnsi"/>
          <w:b/>
          <w:color w:val="00B0F0"/>
          <w:sz w:val="20"/>
          <w:szCs w:val="20"/>
          <w:lang w:val="en-CA"/>
        </w:rPr>
      </w:pPr>
    </w:p>
    <w:p w14:paraId="27176B25" w14:textId="77777777" w:rsidR="008B5915" w:rsidRPr="002975EE" w:rsidRDefault="00326E58" w:rsidP="00A13816">
      <w:pPr>
        <w:pStyle w:val="Heading1"/>
        <w:rPr>
          <w:b/>
          <w:color w:val="00B0F0"/>
          <w:lang w:val="en-CA"/>
        </w:rPr>
      </w:pPr>
      <w:r w:rsidRPr="002975EE">
        <w:rPr>
          <w:b/>
          <w:color w:val="00B0F0"/>
          <w:lang w:val="en-CA"/>
        </w:rPr>
        <w:br w:type="page"/>
      </w:r>
      <w:r w:rsidR="008B5915" w:rsidRPr="002975EE">
        <w:rPr>
          <w:noProof/>
          <w:lang w:eastAsia="en-US"/>
        </w:rPr>
        <w:lastRenderedPageBreak/>
        <w:drawing>
          <wp:inline distT="0" distB="0" distL="0" distR="0" wp14:anchorId="2DF07123" wp14:editId="7C31288C">
            <wp:extent cx="267652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6"/>
                    <a:stretch>
                      <a:fillRect/>
                    </a:stretch>
                  </pic:blipFill>
                  <pic:spPr>
                    <a:xfrm>
                      <a:off x="0" y="0"/>
                      <a:ext cx="2676525" cy="1238250"/>
                    </a:xfrm>
                    <a:prstGeom prst="rect">
                      <a:avLst/>
                    </a:prstGeom>
                  </pic:spPr>
                </pic:pic>
              </a:graphicData>
            </a:graphic>
          </wp:inline>
        </w:drawing>
      </w:r>
    </w:p>
    <w:p w14:paraId="12812FEC" w14:textId="7D56C19D" w:rsidR="008B5915" w:rsidRPr="002975EE" w:rsidRDefault="00A13816" w:rsidP="008B5915">
      <w:pPr>
        <w:pStyle w:val="Heading1"/>
        <w:spacing w:before="0" w:after="0"/>
        <w:textAlignment w:val="baseline"/>
        <w:rPr>
          <w:rFonts w:cstheme="majorHAnsi"/>
          <w:color w:val="002157"/>
          <w:sz w:val="20"/>
          <w:szCs w:val="20"/>
          <w:lang w:val="en-CA"/>
        </w:rPr>
      </w:pPr>
      <w:bookmarkStart w:id="33" w:name="_Challenge_Questions_Initiative"/>
      <w:bookmarkStart w:id="34" w:name="_Ontario_Health_Data"/>
      <w:bookmarkEnd w:id="33"/>
      <w:bookmarkEnd w:id="34"/>
      <w:r>
        <w:rPr>
          <w:rFonts w:cstheme="majorHAnsi"/>
          <w:b/>
          <w:bCs/>
          <w:color w:val="002157"/>
          <w:sz w:val="20"/>
          <w:szCs w:val="20"/>
          <w:lang w:val="en-CA"/>
        </w:rPr>
        <w:t xml:space="preserve">Ontario Health Data Platform Covid-19: </w:t>
      </w:r>
      <w:r w:rsidR="008B5915" w:rsidRPr="002975EE">
        <w:rPr>
          <w:rFonts w:cstheme="majorHAnsi"/>
          <w:b/>
          <w:bCs/>
          <w:color w:val="002157"/>
          <w:sz w:val="20"/>
          <w:szCs w:val="20"/>
          <w:lang w:val="en-CA"/>
        </w:rPr>
        <w:t>Challenge Questions Initiative</w:t>
      </w:r>
    </w:p>
    <w:p w14:paraId="193CFA3F" w14:textId="77777777" w:rsidR="008B5915" w:rsidRPr="002975EE" w:rsidRDefault="008B5915" w:rsidP="008B5915">
      <w:pPr>
        <w:pStyle w:val="Heading3"/>
        <w:spacing w:before="0" w:line="480" w:lineRule="auto"/>
        <w:textAlignment w:val="baseline"/>
        <w:rPr>
          <w:rStyle w:val="Strong"/>
          <w:rFonts w:cstheme="majorHAnsi"/>
          <w:b w:val="0"/>
          <w:bCs w:val="0"/>
          <w:color w:val="002157"/>
          <w:sz w:val="20"/>
          <w:szCs w:val="20"/>
          <w:bdr w:val="none" w:sz="0" w:space="0" w:color="auto" w:frame="1"/>
          <w:lang w:val="en-CA"/>
        </w:rPr>
      </w:pPr>
    </w:p>
    <w:p w14:paraId="3EE5746D" w14:textId="01183885" w:rsidR="008B5915" w:rsidRPr="002975EE" w:rsidRDefault="008B5915" w:rsidP="008B5915">
      <w:pPr>
        <w:pStyle w:val="Heading3"/>
        <w:spacing w:before="0" w:line="480" w:lineRule="auto"/>
        <w:textAlignment w:val="baseline"/>
        <w:rPr>
          <w:rFonts w:cstheme="majorHAnsi"/>
          <w:color w:val="002157"/>
          <w:sz w:val="20"/>
          <w:szCs w:val="20"/>
          <w:lang w:val="en-CA"/>
        </w:rPr>
      </w:pPr>
      <w:r w:rsidRPr="002975EE">
        <w:rPr>
          <w:rStyle w:val="Strong"/>
          <w:rFonts w:cstheme="majorHAnsi"/>
          <w:b w:val="0"/>
          <w:bCs w:val="0"/>
          <w:color w:val="002157"/>
          <w:sz w:val="20"/>
          <w:szCs w:val="20"/>
          <w:bdr w:val="none" w:sz="0" w:space="0" w:color="auto" w:frame="1"/>
          <w:lang w:val="en-CA"/>
        </w:rPr>
        <w:t>Overview:</w:t>
      </w:r>
    </w:p>
    <w:p w14:paraId="03B06041"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The COVID-19 Challenge Questions Initiative has been established by Ontario's Ministry of Health to help ensure that researchers accessing the Ontario Health Data Platform (OHDP) address high priority COVID-19 research questions that are responsive to the needs of government. </w:t>
      </w:r>
      <w:r w:rsidRPr="002975EE">
        <w:rPr>
          <w:rStyle w:val="apple-converted-space"/>
          <w:rFonts w:asciiTheme="majorHAnsi" w:hAnsiTheme="majorHAnsi" w:cstheme="majorHAnsi"/>
          <w:color w:val="000000"/>
          <w:sz w:val="20"/>
          <w:szCs w:val="20"/>
          <w:bdr w:val="none" w:sz="0" w:space="0" w:color="auto" w:frame="1"/>
          <w:lang w:val="en-CA"/>
        </w:rPr>
        <w:t> The initiative is also open to researchers not using OHDP.</w:t>
      </w:r>
    </w:p>
    <w:p w14:paraId="20694B3F"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The objective of the initiative is to accelerate the generation and translation of research and data analytic insights into action responsive to the COVID-19 pandemic.</w:t>
      </w:r>
      <w:r w:rsidRPr="002975EE">
        <w:rPr>
          <w:rStyle w:val="apple-converted-space"/>
          <w:rFonts w:asciiTheme="majorHAnsi" w:hAnsiTheme="majorHAnsi" w:cstheme="majorHAnsi"/>
          <w:color w:val="000000"/>
          <w:sz w:val="20"/>
          <w:szCs w:val="20"/>
          <w:bdr w:val="none" w:sz="0" w:space="0" w:color="auto" w:frame="1"/>
          <w:lang w:val="en-CA"/>
        </w:rPr>
        <w:t> </w:t>
      </w:r>
    </w:p>
    <w:p w14:paraId="02787B1E"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Challenge Questions are complex questions that are responsive to needs of government, organized as a subset of the COVID-19 Health Research Priorities.</w:t>
      </w:r>
      <w:r w:rsidRPr="002975EE">
        <w:rPr>
          <w:rStyle w:val="apple-converted-space"/>
          <w:rFonts w:asciiTheme="majorHAnsi" w:hAnsiTheme="majorHAnsi" w:cstheme="majorHAnsi"/>
          <w:color w:val="000000"/>
          <w:sz w:val="20"/>
          <w:szCs w:val="20"/>
          <w:bdr w:val="none" w:sz="0" w:space="0" w:color="auto" w:frame="1"/>
          <w:lang w:val="en-CA"/>
        </w:rPr>
        <w:t>  </w:t>
      </w:r>
      <w:r w:rsidRPr="002975EE">
        <w:rPr>
          <w:rFonts w:asciiTheme="majorHAnsi" w:hAnsiTheme="majorHAnsi" w:cstheme="majorHAnsi"/>
          <w:color w:val="000000"/>
          <w:sz w:val="20"/>
          <w:szCs w:val="20"/>
          <w:bdr w:val="none" w:sz="0" w:space="0" w:color="auto" w:frame="1"/>
          <w:lang w:val="en-CA"/>
        </w:rPr>
        <w:t>The initiative serves as a call to action for collaboration across machine learning and the wider health research community.</w:t>
      </w:r>
      <w:r w:rsidRPr="002975EE">
        <w:rPr>
          <w:rStyle w:val="apple-converted-space"/>
          <w:rFonts w:asciiTheme="majorHAnsi" w:hAnsiTheme="majorHAnsi" w:cstheme="majorHAnsi"/>
          <w:color w:val="000000"/>
          <w:sz w:val="20"/>
          <w:szCs w:val="20"/>
          <w:bdr w:val="none" w:sz="0" w:space="0" w:color="auto" w:frame="1"/>
          <w:lang w:val="en-CA"/>
        </w:rPr>
        <w:t>  </w:t>
      </w:r>
      <w:r w:rsidRPr="002975EE">
        <w:rPr>
          <w:rFonts w:asciiTheme="majorHAnsi" w:hAnsiTheme="majorHAnsi" w:cstheme="majorHAnsi"/>
          <w:color w:val="000000"/>
          <w:sz w:val="20"/>
          <w:szCs w:val="20"/>
          <w:bdr w:val="none" w:sz="0" w:space="0" w:color="auto" w:frame="1"/>
          <w:lang w:val="en-CA"/>
        </w:rPr>
        <w:t>It will be based on an integrated knowledge translation (</w:t>
      </w:r>
      <w:proofErr w:type="spellStart"/>
      <w:r w:rsidRPr="002975EE">
        <w:rPr>
          <w:rFonts w:asciiTheme="majorHAnsi" w:hAnsiTheme="majorHAnsi" w:cstheme="majorHAnsi"/>
          <w:color w:val="000000"/>
          <w:sz w:val="20"/>
          <w:szCs w:val="20"/>
          <w:bdr w:val="none" w:sz="0" w:space="0" w:color="auto" w:frame="1"/>
          <w:lang w:val="en-CA"/>
        </w:rPr>
        <w:t>iKT</w:t>
      </w:r>
      <w:proofErr w:type="spellEnd"/>
      <w:r w:rsidRPr="002975EE">
        <w:rPr>
          <w:rFonts w:asciiTheme="majorHAnsi" w:hAnsiTheme="majorHAnsi" w:cstheme="majorHAnsi"/>
          <w:color w:val="000000"/>
          <w:sz w:val="20"/>
          <w:szCs w:val="20"/>
          <w:bdr w:val="none" w:sz="0" w:space="0" w:color="auto" w:frame="1"/>
          <w:lang w:val="en-CA"/>
        </w:rPr>
        <w:t>) approach and challenges researchers to answer complex questions with actionable solutions.</w:t>
      </w:r>
    </w:p>
    <w:p w14:paraId="6317EF75"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Research areas and Challenge Questions have been developed through discussions with key Ministry COVID-19 advisory committees and with practitioners, researchers, data experts, policy knowledge users, and patients/family advisors.</w:t>
      </w:r>
    </w:p>
    <w:p w14:paraId="317BE4CC" w14:textId="77777777" w:rsidR="008B5915" w:rsidRPr="002975EE" w:rsidRDefault="008B5915" w:rsidP="008B5915">
      <w:pPr>
        <w:pStyle w:val="Heading3"/>
        <w:spacing w:before="0" w:line="480" w:lineRule="auto"/>
        <w:textAlignment w:val="baseline"/>
        <w:rPr>
          <w:rFonts w:cstheme="majorHAnsi"/>
          <w:color w:val="002157"/>
          <w:sz w:val="20"/>
          <w:szCs w:val="20"/>
          <w:lang w:val="en-CA"/>
        </w:rPr>
      </w:pPr>
    </w:p>
    <w:p w14:paraId="284A593D" w14:textId="7358D1F7" w:rsidR="008B5915" w:rsidRPr="002975EE" w:rsidRDefault="008B5915" w:rsidP="008B5915">
      <w:pPr>
        <w:pStyle w:val="Heading3"/>
        <w:spacing w:before="0" w:line="480" w:lineRule="auto"/>
        <w:textAlignment w:val="baseline"/>
        <w:rPr>
          <w:rFonts w:cstheme="majorHAnsi"/>
          <w:color w:val="002157"/>
          <w:sz w:val="20"/>
          <w:szCs w:val="20"/>
          <w:lang w:val="en-CA"/>
        </w:rPr>
      </w:pPr>
      <w:r w:rsidRPr="002975EE">
        <w:rPr>
          <w:rFonts w:cstheme="majorHAnsi"/>
          <w:color w:val="002157"/>
          <w:sz w:val="20"/>
          <w:szCs w:val="20"/>
          <w:lang w:val="en-CA"/>
        </w:rPr>
        <w:t>Research Areas:</w:t>
      </w:r>
    </w:p>
    <w:p w14:paraId="474E3BB2" w14:textId="77777777"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Fonts w:asciiTheme="majorHAnsi" w:hAnsiTheme="majorHAnsi" w:cstheme="majorHAnsi"/>
          <w:color w:val="000000"/>
          <w:sz w:val="20"/>
          <w:szCs w:val="20"/>
          <w:bdr w:val="none" w:sz="0" w:space="0" w:color="auto" w:frame="1"/>
          <w:lang w:val="en-CA"/>
        </w:rPr>
        <w:t>The Challenge Questions are grouped into </w:t>
      </w:r>
      <w:r w:rsidRPr="002975EE">
        <w:rPr>
          <w:rStyle w:val="Strong"/>
          <w:rFonts w:asciiTheme="majorHAnsi" w:hAnsiTheme="majorHAnsi" w:cstheme="majorHAnsi"/>
          <w:color w:val="000000"/>
          <w:sz w:val="20"/>
          <w:szCs w:val="20"/>
          <w:bdr w:val="none" w:sz="0" w:space="0" w:color="auto" w:frame="1"/>
          <w:lang w:val="en-CA"/>
        </w:rPr>
        <w:t>seven broad research areas. </w:t>
      </w:r>
      <w:r w:rsidRPr="002975EE">
        <w:rPr>
          <w:rFonts w:asciiTheme="majorHAnsi" w:hAnsiTheme="majorHAnsi" w:cstheme="majorHAnsi"/>
          <w:color w:val="000000"/>
          <w:sz w:val="20"/>
          <w:szCs w:val="20"/>
          <w:bdr w:val="none" w:sz="0" w:space="0" w:color="auto" w:frame="1"/>
          <w:lang w:val="en-CA"/>
        </w:rPr>
        <w:t>Please click on each research area for more information on the Challenge Questions.  </w:t>
      </w:r>
    </w:p>
    <w:p w14:paraId="1F5500E5" w14:textId="4DB4202E" w:rsidR="008B5915" w:rsidRPr="002975EE" w:rsidRDefault="006A5174"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197" w:history="1">
        <w:r w:rsidR="008B5915" w:rsidRPr="002975EE">
          <w:rPr>
            <w:rStyle w:val="Hyperlink"/>
            <w:rFonts w:asciiTheme="majorHAnsi" w:hAnsiTheme="majorHAnsi" w:cstheme="majorHAnsi"/>
            <w:color w:val="337AB7"/>
            <w:sz w:val="20"/>
            <w:szCs w:val="20"/>
            <w:lang w:val="en-CA"/>
          </w:rPr>
          <w:t>Vaccination Strategy</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00B1FC1F" wp14:editId="34D79677">
                <wp:extent cx="151765" cy="151765"/>
                <wp:effectExtent l="0" t="0" r="0" b="0"/>
                <wp:docPr id="13" name="Rectangle 13"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29149" id="Rectangle 13"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" filled="f" stroked="f">
                <o:lock v:ext="edit" aspectratio="t"/>
                <w10:anchorlock/>
              </v:rect>
            </w:pict>
          </mc:Fallback>
        </mc:AlternateContent>
      </w:r>
    </w:p>
    <w:p w14:paraId="1B1013E1" w14:textId="2343C54D" w:rsidR="008B5915" w:rsidRPr="002975EE" w:rsidRDefault="006A5174"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198" w:history="1">
        <w:r w:rsidR="008B5915" w:rsidRPr="002975EE">
          <w:rPr>
            <w:rStyle w:val="Hyperlink"/>
            <w:rFonts w:asciiTheme="majorHAnsi" w:hAnsiTheme="majorHAnsi" w:cstheme="majorHAnsi"/>
            <w:color w:val="337AB7"/>
            <w:sz w:val="20"/>
            <w:szCs w:val="20"/>
            <w:lang w:val="en-CA"/>
          </w:rPr>
          <w:t>Therapeutic Treatment Options and Outcomes</w:t>
        </w:r>
      </w:hyperlink>
      <w:r w:rsidR="008B5915" w:rsidRPr="002975EE">
        <w:rPr>
          <w:rFonts w:asciiTheme="majorHAnsi" w:hAnsiTheme="majorHAnsi" w:cstheme="majorHAnsi"/>
          <w:color w:val="4E4E4E"/>
          <w:sz w:val="20"/>
          <w:szCs w:val="20"/>
          <w:lang w:val="en-CA"/>
        </w:rPr>
        <w:t> </w:t>
      </w:r>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4721EFD4" wp14:editId="6732CF33">
                <wp:extent cx="151765" cy="151765"/>
                <wp:effectExtent l="0" t="0" r="0" b="0"/>
                <wp:docPr id="12" name="Rectangle 12"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D0C9B" id="Rectangle 12"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g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J&#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JopmA/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2D76B8A" w14:textId="32A302DC" w:rsidR="008B5915" w:rsidRPr="002975EE" w:rsidRDefault="006A5174"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199" w:history="1">
        <w:r w:rsidR="008B5915" w:rsidRPr="002975EE">
          <w:rPr>
            <w:rStyle w:val="Hyperlink"/>
            <w:rFonts w:asciiTheme="majorHAnsi" w:hAnsiTheme="majorHAnsi" w:cstheme="majorHAnsi"/>
            <w:color w:val="337AB7"/>
            <w:sz w:val="20"/>
            <w:szCs w:val="20"/>
            <w:lang w:val="en-CA"/>
          </w:rPr>
          <w:t>Pandemic Waves</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7BFA6531" wp14:editId="0C159287">
                <wp:extent cx="151765" cy="151765"/>
                <wp:effectExtent l="0" t="0" r="0" b="0"/>
                <wp:docPr id="11" name="Rectangle 11"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053A0" id="Rectangle 11"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6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x&#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P/d0Tr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2D456DF1" w14:textId="4B10561B" w:rsidR="008B5915" w:rsidRPr="002975EE" w:rsidRDefault="006A5174"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200" w:history="1">
        <w:r w:rsidR="008B5915" w:rsidRPr="002975EE">
          <w:rPr>
            <w:rStyle w:val="Hyperlink"/>
            <w:rFonts w:asciiTheme="majorHAnsi" w:hAnsiTheme="majorHAnsi" w:cstheme="majorHAnsi"/>
            <w:color w:val="337AB7"/>
            <w:sz w:val="20"/>
            <w:szCs w:val="20"/>
            <w:lang w:val="en-CA"/>
          </w:rPr>
          <w:t>Testing and Surveillance Strategies</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5008F18D" wp14:editId="34F2360D">
                <wp:extent cx="151765" cy="151765"/>
                <wp:effectExtent l="0" t="0" r="0" b="0"/>
                <wp:docPr id="10" name="Rectangle 10"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08C67" id="Rectangle 10"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k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Nxx6Sn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B97841A" w14:textId="2C4E3046" w:rsidR="008B5915" w:rsidRPr="002975EE" w:rsidRDefault="006A5174"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201" w:history="1">
        <w:r w:rsidR="008B5915" w:rsidRPr="002975EE">
          <w:rPr>
            <w:rStyle w:val="Hyperlink"/>
            <w:rFonts w:asciiTheme="majorHAnsi" w:hAnsiTheme="majorHAnsi" w:cstheme="majorHAnsi"/>
            <w:color w:val="337AB7"/>
            <w:sz w:val="20"/>
            <w:szCs w:val="20"/>
            <w:lang w:val="en-CA"/>
          </w:rPr>
          <w:t>Population Level Prevention and Containment</w:t>
        </w:r>
      </w:hyperlink>
      <w:r w:rsidR="008B5915" w:rsidRPr="002975EE">
        <w:rPr>
          <w:rFonts w:asciiTheme="majorHAnsi" w:hAnsiTheme="majorHAnsi" w:cstheme="majorHAnsi"/>
          <w:color w:val="4E4E4E"/>
          <w:sz w:val="20"/>
          <w:szCs w:val="20"/>
          <w:lang w:val="en-CA"/>
        </w:rPr>
        <w:t> </w:t>
      </w:r>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022785AB" wp14:editId="34514198">
                <wp:extent cx="151765" cy="151765"/>
                <wp:effectExtent l="0" t="0" r="0" b="0"/>
                <wp:docPr id="9" name="Rectangle 9"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131E7" id="Rectangle 9"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g1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MCINe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5EB3B335" w14:textId="2D73712D" w:rsidR="008B5915" w:rsidRPr="002975EE" w:rsidRDefault="006A5174"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202" w:history="1">
        <w:r w:rsidR="008B5915" w:rsidRPr="002975EE">
          <w:rPr>
            <w:rStyle w:val="Hyperlink"/>
            <w:rFonts w:asciiTheme="majorHAnsi" w:hAnsiTheme="majorHAnsi" w:cstheme="majorHAnsi"/>
            <w:color w:val="337AB7"/>
            <w:sz w:val="20"/>
            <w:szCs w:val="20"/>
            <w:lang w:val="en-CA"/>
          </w:rPr>
          <w:t>Health System Resourcing</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413FA39F" wp14:editId="2C720696">
                <wp:extent cx="151765" cy="151765"/>
                <wp:effectExtent l="0" t="0" r="0" b="0"/>
                <wp:docPr id="8" name="Rectangle 8"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F3126" id="Rectangle 8"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BP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pcQT+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2EEEE952" w14:textId="1D71BC79" w:rsidR="008B5915" w:rsidRPr="002975EE" w:rsidRDefault="006A5174" w:rsidP="007D668D">
      <w:pPr>
        <w:numPr>
          <w:ilvl w:val="0"/>
          <w:numId w:val="12"/>
        </w:numPr>
        <w:spacing w:after="0" w:line="240" w:lineRule="auto"/>
        <w:ind w:left="540"/>
        <w:textAlignment w:val="baseline"/>
        <w:rPr>
          <w:rFonts w:asciiTheme="majorHAnsi" w:hAnsiTheme="majorHAnsi" w:cstheme="majorHAnsi"/>
          <w:color w:val="4E4E4E"/>
          <w:sz w:val="20"/>
          <w:szCs w:val="20"/>
          <w:lang w:val="en-CA"/>
        </w:rPr>
      </w:pPr>
      <w:hyperlink r:id="rId203" w:history="1">
        <w:r w:rsidR="008B5915" w:rsidRPr="002975EE">
          <w:rPr>
            <w:rStyle w:val="Hyperlink"/>
            <w:rFonts w:asciiTheme="majorHAnsi" w:hAnsiTheme="majorHAnsi" w:cstheme="majorHAnsi"/>
            <w:color w:val="337AB7"/>
            <w:sz w:val="20"/>
            <w:szCs w:val="20"/>
            <w:lang w:val="en-CA"/>
          </w:rPr>
          <w:t>Health Equity and Vulnerable Populations</w:t>
        </w:r>
      </w:hyperlink>
      <w:r w:rsidR="008B5915" w:rsidRPr="002975EE">
        <w:rPr>
          <w:rFonts w:asciiTheme="majorHAnsi" w:hAnsiTheme="majorHAnsi" w:cstheme="majorHAnsi"/>
          <w:noProof/>
          <w:color w:val="4E4E4E"/>
          <w:sz w:val="20"/>
          <w:szCs w:val="20"/>
          <w:bdr w:val="none" w:sz="0" w:space="0" w:color="auto" w:frame="1"/>
          <w:lang w:eastAsia="en-US"/>
        </w:rPr>
        <mc:AlternateContent>
          <mc:Choice Requires="wps">
            <w:drawing>
              <wp:inline distT="0" distB="0" distL="0" distR="0" wp14:anchorId="4174F4F0" wp14:editId="42E31A38">
                <wp:extent cx="151765" cy="151765"/>
                <wp:effectExtent l="0" t="0" r="0" b="0"/>
                <wp:docPr id="7" name="Rectangle 7"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88A54" id="Rectangle 7"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iT4w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B+GiJPjAgAAAQ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163B131C" w14:textId="77777777" w:rsidR="008B5915" w:rsidRPr="002975EE" w:rsidRDefault="008B5915" w:rsidP="0052108B">
      <w:pPr>
        <w:pStyle w:val="NormalWeb"/>
        <w:spacing w:after="0"/>
        <w:ind w:left="540"/>
        <w:textAlignment w:val="baseline"/>
        <w:rPr>
          <w:rStyle w:val="Strong"/>
          <w:rFonts w:asciiTheme="majorHAnsi" w:hAnsiTheme="majorHAnsi" w:cstheme="majorHAnsi"/>
          <w:color w:val="000000"/>
          <w:sz w:val="20"/>
          <w:szCs w:val="20"/>
          <w:bdr w:val="none" w:sz="0" w:space="0" w:color="auto" w:frame="1"/>
          <w:lang w:val="en-CA"/>
        </w:rPr>
      </w:pPr>
    </w:p>
    <w:p w14:paraId="1E79CC4D" w14:textId="5D4C9A33" w:rsidR="008B5915" w:rsidRPr="002975EE" w:rsidRDefault="008B5915" w:rsidP="008B5915">
      <w:pPr>
        <w:pStyle w:val="NormalWeb"/>
        <w:spacing w:after="0"/>
        <w:textAlignment w:val="baseline"/>
        <w:rPr>
          <w:rFonts w:asciiTheme="majorHAnsi" w:hAnsiTheme="majorHAnsi" w:cstheme="majorHAnsi"/>
          <w:color w:val="4E4E4E"/>
          <w:sz w:val="20"/>
          <w:szCs w:val="20"/>
          <w:lang w:val="en-CA"/>
        </w:rPr>
      </w:pPr>
      <w:r w:rsidRPr="002975EE">
        <w:rPr>
          <w:rStyle w:val="Strong"/>
          <w:rFonts w:asciiTheme="majorHAnsi" w:hAnsiTheme="majorHAnsi" w:cstheme="majorHAnsi"/>
          <w:color w:val="000000"/>
          <w:sz w:val="20"/>
          <w:szCs w:val="20"/>
          <w:bdr w:val="none" w:sz="0" w:space="0" w:color="auto" w:frame="1"/>
          <w:lang w:val="en-CA"/>
        </w:rPr>
        <w:t>The</w:t>
      </w:r>
      <w:r w:rsidRPr="002975EE">
        <w:rPr>
          <w:rStyle w:val="Strong"/>
          <w:rFonts w:asciiTheme="majorHAnsi" w:hAnsiTheme="majorHAnsi" w:cstheme="majorHAnsi"/>
          <w:color w:val="4E4E4E"/>
          <w:sz w:val="20"/>
          <w:szCs w:val="20"/>
          <w:bdr w:val="none" w:sz="0" w:space="0" w:color="auto" w:frame="1"/>
          <w:lang w:val="en-CA"/>
        </w:rPr>
        <w:t> </w:t>
      </w:r>
      <w:r w:rsidRPr="002975EE">
        <w:rPr>
          <w:rStyle w:val="Strong"/>
          <w:rFonts w:asciiTheme="majorHAnsi" w:hAnsiTheme="majorHAnsi" w:cstheme="majorHAnsi"/>
          <w:color w:val="000000"/>
          <w:sz w:val="20"/>
          <w:szCs w:val="20"/>
          <w:bdr w:val="none" w:sz="0" w:space="0" w:color="auto" w:frame="1"/>
          <w:lang w:val="en-CA"/>
        </w:rPr>
        <w:t>submission pr</w:t>
      </w:r>
      <w:r w:rsidR="00D37F00" w:rsidRPr="002975EE">
        <w:rPr>
          <w:rStyle w:val="Strong"/>
          <w:rFonts w:asciiTheme="majorHAnsi" w:hAnsiTheme="majorHAnsi" w:cstheme="majorHAnsi"/>
          <w:color w:val="000000"/>
          <w:sz w:val="20"/>
          <w:szCs w:val="20"/>
          <w:bdr w:val="none" w:sz="0" w:space="0" w:color="auto" w:frame="1"/>
          <w:lang w:val="en-CA"/>
        </w:rPr>
        <w:t>oce</w:t>
      </w:r>
      <w:r w:rsidRPr="002975EE">
        <w:rPr>
          <w:rStyle w:val="Strong"/>
          <w:rFonts w:asciiTheme="majorHAnsi" w:hAnsiTheme="majorHAnsi" w:cstheme="majorHAnsi"/>
          <w:color w:val="000000"/>
          <w:sz w:val="20"/>
          <w:szCs w:val="20"/>
          <w:bdr w:val="none" w:sz="0" w:space="0" w:color="auto" w:frame="1"/>
          <w:lang w:val="en-CA"/>
        </w:rPr>
        <w:t>ss is outlined</w:t>
      </w:r>
      <w:r w:rsidRPr="002975EE">
        <w:rPr>
          <w:rStyle w:val="Strong"/>
          <w:rFonts w:asciiTheme="majorHAnsi" w:hAnsiTheme="majorHAnsi" w:cstheme="majorHAnsi"/>
          <w:color w:val="000080"/>
          <w:sz w:val="20"/>
          <w:szCs w:val="20"/>
          <w:bdr w:val="none" w:sz="0" w:space="0" w:color="auto" w:frame="1"/>
          <w:lang w:val="en-CA"/>
        </w:rPr>
        <w:t> </w:t>
      </w:r>
      <w:hyperlink r:id="rId204" w:history="1">
        <w:r w:rsidRPr="002975EE">
          <w:rPr>
            <w:rStyle w:val="Hyperlink"/>
            <w:rFonts w:asciiTheme="majorHAnsi" w:hAnsiTheme="majorHAnsi" w:cstheme="majorHAnsi"/>
            <w:b/>
            <w:bCs/>
            <w:color w:val="000080"/>
            <w:sz w:val="20"/>
            <w:szCs w:val="20"/>
            <w:bdr w:val="none" w:sz="0" w:space="0" w:color="auto" w:frame="1"/>
            <w:lang w:val="en-CA"/>
          </w:rPr>
          <w:t>here.</w:t>
        </w:r>
      </w:hyperlink>
      <w:r w:rsidRPr="002975EE">
        <w:rPr>
          <w:rStyle w:val="Strong"/>
          <w:rFonts w:asciiTheme="majorHAnsi" w:hAnsiTheme="majorHAnsi" w:cstheme="majorHAnsi"/>
          <w:color w:val="000080"/>
          <w:sz w:val="20"/>
          <w:szCs w:val="20"/>
          <w:bdr w:val="none" w:sz="0" w:space="0" w:color="auto" w:frame="1"/>
          <w:lang w:val="en-CA"/>
        </w:rPr>
        <w:t> </w:t>
      </w:r>
    </w:p>
    <w:p w14:paraId="7754003E" w14:textId="77777777" w:rsidR="00677AC9" w:rsidRPr="00B2679D" w:rsidRDefault="008B5915" w:rsidP="00677AC9">
      <w:pPr>
        <w:pStyle w:val="Heading2"/>
        <w:rPr>
          <w:rFonts w:cstheme="majorHAnsi"/>
          <w:sz w:val="24"/>
          <w:szCs w:val="24"/>
          <w:lang w:val="en-CA"/>
        </w:rPr>
      </w:pPr>
      <w:bookmarkStart w:id="35" w:name="_Update_on_CIHR’s"/>
      <w:bookmarkEnd w:id="35"/>
      <w:r w:rsidRPr="002975EE">
        <w:rPr>
          <w:rFonts w:cstheme="majorHAnsi"/>
          <w:sz w:val="20"/>
          <w:szCs w:val="20"/>
          <w:lang w:val="en-CA"/>
        </w:rPr>
        <w:br w:type="page"/>
      </w:r>
      <w:r w:rsidR="00677AC9" w:rsidRPr="00B2679D">
        <w:rPr>
          <w:rFonts w:cstheme="majorHAnsi"/>
          <w:sz w:val="24"/>
          <w:szCs w:val="24"/>
          <w:lang w:val="en-CA"/>
        </w:rPr>
        <w:lastRenderedPageBreak/>
        <w:t xml:space="preserve">Update on CIHR’s Policy on Identical and Essentially Identical Applications </w:t>
      </w:r>
    </w:p>
    <w:p w14:paraId="76703A1F" w14:textId="77777777" w:rsidR="00677AC9" w:rsidRPr="002975EE" w:rsidRDefault="00677AC9" w:rsidP="00677AC9">
      <w:pPr>
        <w:pStyle w:val="Heading2"/>
        <w:rPr>
          <w:rFonts w:cstheme="majorHAnsi"/>
          <w:sz w:val="20"/>
          <w:szCs w:val="20"/>
          <w:lang w:val="en-CA"/>
        </w:rPr>
      </w:pPr>
    </w:p>
    <w:p w14:paraId="5C0B48C2" w14:textId="77777777" w:rsidR="0044417E" w:rsidRPr="002975EE" w:rsidRDefault="00677AC9" w:rsidP="00677AC9">
      <w:p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As you may know, CIHR—like many other research-funding agencies—has long had a policy that prohibits the submission of identical or essentially identical applications to competitions with overlapping timelines.</w:t>
      </w:r>
      <w:r w:rsidRPr="002975EE">
        <w:rPr>
          <w:rFonts w:asciiTheme="majorHAnsi" w:hAnsiTheme="majorHAnsi" w:cstheme="majorHAnsi"/>
          <w:sz w:val="20"/>
          <w:szCs w:val="20"/>
          <w:lang w:val="en-CA"/>
        </w:rPr>
        <w:br/>
        <w:t xml:space="preserve">CIHR’s </w:t>
      </w:r>
      <w:hyperlink r:id="rId205" w:anchor="g-5" w:history="1">
        <w:r w:rsidRPr="002975EE">
          <w:rPr>
            <w:rStyle w:val="Hyperlink"/>
            <w:rFonts w:asciiTheme="majorHAnsi" w:hAnsiTheme="majorHAnsi" w:cstheme="majorHAnsi"/>
            <w:sz w:val="20"/>
            <w:szCs w:val="20"/>
            <w:lang w:val="en-CA"/>
          </w:rPr>
          <w:t>Policy on Identical and Essentially Identical Applications</w:t>
        </w:r>
      </w:hyperlink>
      <w:r w:rsidRPr="002975EE">
        <w:rPr>
          <w:rFonts w:asciiTheme="majorHAnsi" w:hAnsiTheme="majorHAnsi" w:cstheme="majorHAnsi"/>
          <w:sz w:val="20"/>
          <w:szCs w:val="20"/>
          <w:lang w:val="en-CA"/>
        </w:rPr>
        <w:t xml:space="preserve"> can be found in section 5.2 of the CIHR Application Administration Guide (AAG).</w:t>
      </w:r>
      <w:r w:rsidRPr="002975EE">
        <w:rPr>
          <w:rFonts w:asciiTheme="majorHAnsi" w:hAnsiTheme="majorHAnsi" w:cstheme="majorHAnsi"/>
          <w:sz w:val="20"/>
          <w:szCs w:val="20"/>
          <w:lang w:val="en-CA"/>
        </w:rPr>
        <w:br/>
      </w:r>
    </w:p>
    <w:p w14:paraId="0641F7DD" w14:textId="77777777" w:rsidR="0044417E" w:rsidRPr="002975EE" w:rsidRDefault="00677AC9" w:rsidP="00677AC9">
      <w:p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The requirements of the policy are based on the principles that CIHR must manage public funds effectively, such that funding is not duplicated for the same research objectives, and that fairness is shown towards those applicants who compete for funding in observance of CIHR’s policies.</w:t>
      </w:r>
      <w:r w:rsidRPr="002975EE">
        <w:rPr>
          <w:rFonts w:asciiTheme="majorHAnsi" w:hAnsiTheme="majorHAnsi" w:cstheme="majorHAnsi"/>
          <w:sz w:val="20"/>
          <w:szCs w:val="20"/>
          <w:lang w:val="en-CA"/>
        </w:rPr>
        <w:br/>
      </w:r>
    </w:p>
    <w:p w14:paraId="302B6D4B" w14:textId="77777777" w:rsidR="0044417E" w:rsidRPr="002975EE" w:rsidRDefault="00677AC9" w:rsidP="00677AC9">
      <w:p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This fall, CIHR aims to strengthen the research community’s awareness and understanding of the policy, and to that end, we would appreciate your help in promoting among your networks some recent developments.</w:t>
      </w:r>
      <w:r w:rsidRPr="002975EE">
        <w:rPr>
          <w:rFonts w:asciiTheme="majorHAnsi" w:hAnsiTheme="majorHAnsi" w:cstheme="majorHAnsi"/>
          <w:sz w:val="20"/>
          <w:szCs w:val="20"/>
          <w:lang w:val="en-CA"/>
        </w:rPr>
        <w:br/>
      </w:r>
    </w:p>
    <w:p w14:paraId="1C6D75E3" w14:textId="77777777" w:rsidR="0044417E" w:rsidRPr="002975EE" w:rsidRDefault="0044417E" w:rsidP="0044417E">
      <w:p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What’s new?</w:t>
      </w:r>
    </w:p>
    <w:p w14:paraId="3DC92126" w14:textId="77777777" w:rsidR="0044417E" w:rsidRPr="002975EE" w:rsidRDefault="00677AC9" w:rsidP="007D668D">
      <w:pPr>
        <w:pStyle w:val="ListParagraph"/>
        <w:numPr>
          <w:ilvl w:val="0"/>
          <w:numId w:val="19"/>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New guidelines have been published to support the community’s understanding of the policy requirements. The CIHR </w:t>
      </w:r>
      <w:hyperlink r:id="rId206" w:history="1">
        <w:r w:rsidRPr="002975EE">
          <w:rPr>
            <w:rStyle w:val="Hyperlink"/>
            <w:rFonts w:asciiTheme="majorHAnsi" w:hAnsiTheme="majorHAnsi" w:cstheme="majorHAnsi"/>
            <w:sz w:val="20"/>
            <w:szCs w:val="20"/>
            <w:lang w:val="en-CA"/>
          </w:rPr>
          <w:t>Guidelines on Identical or Essentially Identical Applications</w:t>
        </w:r>
      </w:hyperlink>
      <w:r w:rsidR="0044417E" w:rsidRPr="002975EE">
        <w:rPr>
          <w:rFonts w:asciiTheme="majorHAnsi" w:hAnsiTheme="majorHAnsi" w:cstheme="majorHAnsi"/>
          <w:sz w:val="20"/>
          <w:szCs w:val="20"/>
          <w:lang w:val="en-CA"/>
        </w:rPr>
        <w:t xml:space="preserve"> </w:t>
      </w:r>
      <w:r w:rsidRPr="002975EE">
        <w:rPr>
          <w:rFonts w:asciiTheme="majorHAnsi" w:hAnsiTheme="majorHAnsi" w:cstheme="majorHAnsi"/>
          <w:sz w:val="20"/>
          <w:szCs w:val="20"/>
          <w:lang w:val="en-CA"/>
        </w:rPr>
        <w:t>are located in the Supporting Guidelines section of the Application Admini</w:t>
      </w:r>
      <w:r w:rsidR="0044417E" w:rsidRPr="002975EE">
        <w:rPr>
          <w:rFonts w:asciiTheme="majorHAnsi" w:hAnsiTheme="majorHAnsi" w:cstheme="majorHAnsi"/>
          <w:sz w:val="20"/>
          <w:szCs w:val="20"/>
          <w:lang w:val="en-CA"/>
        </w:rPr>
        <w:t>stration Guide (AAG).</w:t>
      </w:r>
    </w:p>
    <w:p w14:paraId="25724202" w14:textId="77777777" w:rsidR="0044417E" w:rsidRPr="002975EE" w:rsidRDefault="00677AC9" w:rsidP="007D668D">
      <w:pPr>
        <w:pStyle w:val="ListParagraph"/>
        <w:numPr>
          <w:ilvl w:val="0"/>
          <w:numId w:val="19"/>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A direct link to the policy was added to the Fall 2020 Project Grant competition (and will be added to the FOs for subsequent Project </w:t>
      </w:r>
      <w:r w:rsidR="0044417E" w:rsidRPr="002975EE">
        <w:rPr>
          <w:rFonts w:asciiTheme="majorHAnsi" w:hAnsiTheme="majorHAnsi" w:cstheme="majorHAnsi"/>
          <w:sz w:val="20"/>
          <w:szCs w:val="20"/>
          <w:lang w:val="en-CA"/>
        </w:rPr>
        <w:t>Grant competitions).</w:t>
      </w:r>
    </w:p>
    <w:p w14:paraId="50516BC4" w14:textId="77777777" w:rsidR="0044417E" w:rsidRPr="002975EE" w:rsidRDefault="00677AC9" w:rsidP="007D668D">
      <w:pPr>
        <w:pStyle w:val="ListParagraph"/>
        <w:numPr>
          <w:ilvl w:val="0"/>
          <w:numId w:val="19"/>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CIHR will be actively screening the applications submitted to the Fall 2020 Project Grant competition for potential applications of concern and staff will be reaching out to the Nominated Principal Applicants (NPAs) for an explanation or clarification to help resolv</w:t>
      </w:r>
      <w:r w:rsidR="0044417E" w:rsidRPr="002975EE">
        <w:rPr>
          <w:rFonts w:asciiTheme="majorHAnsi" w:hAnsiTheme="majorHAnsi" w:cstheme="majorHAnsi"/>
          <w:sz w:val="20"/>
          <w:szCs w:val="20"/>
          <w:lang w:val="en-CA"/>
        </w:rPr>
        <w:t>e any discrepancies.</w:t>
      </w:r>
    </w:p>
    <w:p w14:paraId="3626A3A0" w14:textId="77777777" w:rsidR="0044417E" w:rsidRPr="002975EE" w:rsidRDefault="00677AC9" w:rsidP="007D668D">
      <w:pPr>
        <w:pStyle w:val="ListParagraph"/>
        <w:numPr>
          <w:ilvl w:val="0"/>
          <w:numId w:val="19"/>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The NPA’s institution will be copied on confirmed cases of non-compliance. As per the policy, consequences will be determined on a case-by case basis and may require the withdrawal of the applicati</w:t>
      </w:r>
      <w:r w:rsidR="0044417E" w:rsidRPr="002975EE">
        <w:rPr>
          <w:rFonts w:asciiTheme="majorHAnsi" w:hAnsiTheme="majorHAnsi" w:cstheme="majorHAnsi"/>
          <w:sz w:val="20"/>
          <w:szCs w:val="20"/>
          <w:lang w:val="en-CA"/>
        </w:rPr>
        <w:t>on submitted second.</w:t>
      </w:r>
    </w:p>
    <w:p w14:paraId="12E09E3F" w14:textId="6C40EC34" w:rsidR="00677AC9" w:rsidRPr="002975EE" w:rsidRDefault="00677AC9" w:rsidP="007D668D">
      <w:pPr>
        <w:pStyle w:val="ListParagraph"/>
        <w:numPr>
          <w:ilvl w:val="0"/>
          <w:numId w:val="19"/>
        </w:numPr>
        <w:shd w:val="clear" w:color="auto" w:fill="FFFFFF"/>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As part of on-going compliance-monitoring activities, confirmed cases of non-compliance will be tracked by CIHR, for future reference. Should any additional cases associated with an NPA be confirmed, the details would be reported to the Secretariat on the Responsible Conduct of Research, as a breach of the Tri-agency Framework: Responsible Conduct of Research, under </w:t>
      </w:r>
      <w:hyperlink r:id="rId207" w:anchor="a3" w:history="1">
        <w:r w:rsidRPr="002975EE">
          <w:rPr>
            <w:rStyle w:val="Hyperlink"/>
            <w:rFonts w:asciiTheme="majorHAnsi" w:hAnsiTheme="majorHAnsi" w:cstheme="majorHAnsi"/>
            <w:sz w:val="20"/>
            <w:szCs w:val="20"/>
            <w:lang w:val="en-CA"/>
          </w:rPr>
          <w:t>article 3.1 Breaches of Agency Policies</w:t>
        </w:r>
      </w:hyperlink>
      <w:r w:rsidR="0044417E" w:rsidRPr="002975EE">
        <w:rPr>
          <w:rFonts w:asciiTheme="majorHAnsi" w:hAnsiTheme="majorHAnsi" w:cstheme="majorHAnsi"/>
          <w:sz w:val="20"/>
          <w:szCs w:val="20"/>
          <w:lang w:val="en-CA"/>
        </w:rPr>
        <w:t xml:space="preserve">.  </w:t>
      </w:r>
      <w:r w:rsidRPr="002975EE">
        <w:rPr>
          <w:rFonts w:asciiTheme="majorHAnsi" w:hAnsiTheme="majorHAnsi" w:cstheme="majorHAnsi"/>
          <w:sz w:val="20"/>
          <w:szCs w:val="20"/>
          <w:lang w:val="en-CA"/>
        </w:rPr>
        <w:br/>
      </w:r>
      <w:r w:rsidRPr="002975EE">
        <w:rPr>
          <w:rFonts w:asciiTheme="majorHAnsi" w:hAnsiTheme="majorHAnsi" w:cstheme="majorHAnsi"/>
          <w:sz w:val="20"/>
          <w:szCs w:val="20"/>
          <w:lang w:val="en-CA"/>
        </w:rPr>
        <w:br/>
        <w:t xml:space="preserve">For additional questions or concerns, please contact </w:t>
      </w:r>
      <w:hyperlink r:id="rId208" w:history="1">
        <w:r w:rsidRPr="002975EE">
          <w:rPr>
            <w:rStyle w:val="Hyperlink"/>
            <w:rFonts w:asciiTheme="majorHAnsi" w:hAnsiTheme="majorHAnsi" w:cstheme="majorHAnsi"/>
            <w:sz w:val="20"/>
            <w:szCs w:val="20"/>
            <w:lang w:val="en-CA"/>
          </w:rPr>
          <w:t>support-soutien@cihr-irsc.gc.ca</w:t>
        </w:r>
      </w:hyperlink>
      <w:r w:rsidR="0044417E" w:rsidRPr="002975EE">
        <w:rPr>
          <w:rFonts w:asciiTheme="majorHAnsi" w:hAnsiTheme="majorHAnsi" w:cstheme="majorHAnsi"/>
          <w:sz w:val="20"/>
          <w:szCs w:val="20"/>
          <w:lang w:val="en-CA"/>
        </w:rPr>
        <w:t xml:space="preserve"> </w:t>
      </w:r>
      <w:r w:rsidRPr="002975EE">
        <w:rPr>
          <w:rFonts w:asciiTheme="majorHAnsi" w:hAnsiTheme="majorHAnsi" w:cstheme="majorHAnsi"/>
          <w:sz w:val="20"/>
          <w:szCs w:val="20"/>
          <w:lang w:val="en-CA"/>
        </w:rPr>
        <w:br/>
      </w:r>
      <w:r w:rsidRPr="002975EE">
        <w:rPr>
          <w:rFonts w:asciiTheme="majorHAnsi" w:hAnsiTheme="majorHAnsi" w:cstheme="majorHAnsi"/>
          <w:sz w:val="20"/>
          <w:szCs w:val="20"/>
          <w:lang w:val="en-CA"/>
        </w:rPr>
        <w:br w:type="page"/>
      </w:r>
    </w:p>
    <w:p w14:paraId="450CBD1F" w14:textId="7C715B0C" w:rsidR="00270A67" w:rsidRPr="00B2679D" w:rsidRDefault="00270A67" w:rsidP="006D4F12">
      <w:pPr>
        <w:pStyle w:val="Heading2"/>
        <w:spacing w:before="0"/>
        <w:rPr>
          <w:rFonts w:cstheme="majorHAnsi"/>
          <w:sz w:val="24"/>
          <w:szCs w:val="24"/>
          <w:lang w:val="en-CA"/>
        </w:rPr>
      </w:pPr>
      <w:bookmarkStart w:id="36" w:name="_Ref506195649"/>
      <w:r w:rsidRPr="00B2679D">
        <w:rPr>
          <w:rFonts w:cstheme="majorHAnsi"/>
          <w:sz w:val="24"/>
          <w:szCs w:val="24"/>
          <w:lang w:val="en-CA"/>
        </w:rPr>
        <w:lastRenderedPageBreak/>
        <w:t>Mitacs Accelerate</w:t>
      </w:r>
      <w:bookmarkEnd w:id="36"/>
    </w:p>
    <w:p w14:paraId="14C01D8A" w14:textId="77777777" w:rsidR="00270A67" w:rsidRPr="002975EE" w:rsidRDefault="00270A67" w:rsidP="006D4F12">
      <w:pPr>
        <w:spacing w:after="0" w:line="240" w:lineRule="auto"/>
        <w:rPr>
          <w:rFonts w:asciiTheme="majorHAnsi" w:hAnsiTheme="majorHAnsi" w:cstheme="majorHAnsi"/>
          <w:sz w:val="20"/>
          <w:szCs w:val="20"/>
          <w:lang w:val="en-CA"/>
        </w:rPr>
      </w:pPr>
    </w:p>
    <w:p w14:paraId="2939F15B" w14:textId="77777777" w:rsidR="00270A67" w:rsidRPr="002975EE" w:rsidRDefault="00270A67" w:rsidP="006D4F12">
      <w:pPr>
        <w:pStyle w:val="Normal1"/>
        <w:spacing w:after="0" w:line="240" w:lineRule="auto"/>
        <w:jc w:val="center"/>
        <w:rPr>
          <w:rFonts w:asciiTheme="majorHAnsi" w:hAnsiTheme="majorHAnsi" w:cstheme="majorHAnsi"/>
          <w:sz w:val="20"/>
          <w:szCs w:val="20"/>
          <w:lang w:val="en-CA"/>
        </w:rPr>
      </w:pPr>
    </w:p>
    <w:p w14:paraId="2EECE8B5" w14:textId="42FBF897" w:rsidR="00270A67" w:rsidRPr="002975EE" w:rsidRDefault="00270A67" w:rsidP="006D4F12">
      <w:pPr>
        <w:pStyle w:val="Normal1"/>
        <w:spacing w:after="0" w:line="240" w:lineRule="auto"/>
        <w:jc w:val="center"/>
        <w:rPr>
          <w:rFonts w:asciiTheme="majorHAnsi" w:hAnsiTheme="majorHAnsi" w:cstheme="majorHAnsi"/>
          <w:sz w:val="20"/>
          <w:szCs w:val="20"/>
          <w:lang w:val="en-CA"/>
        </w:rPr>
      </w:pPr>
      <w:r w:rsidRPr="002975EE">
        <w:rPr>
          <w:rFonts w:asciiTheme="majorHAnsi" w:hAnsiTheme="majorHAnsi" w:cstheme="majorHAnsi"/>
          <w:b/>
          <w:sz w:val="20"/>
          <w:szCs w:val="20"/>
          <w:lang w:val="en-CA"/>
        </w:rPr>
        <w:t>Internal ORS Deadline:</w:t>
      </w:r>
      <w:r w:rsidR="00E01EA4" w:rsidRPr="002975EE">
        <w:rPr>
          <w:rFonts w:asciiTheme="majorHAnsi" w:hAnsiTheme="majorHAnsi" w:cstheme="majorHAnsi"/>
          <w:sz w:val="20"/>
          <w:szCs w:val="20"/>
          <w:lang w:val="en-CA"/>
        </w:rPr>
        <w:t xml:space="preserve"> a minimum of 5</w:t>
      </w:r>
      <w:r w:rsidRPr="002975EE">
        <w:rPr>
          <w:rFonts w:asciiTheme="majorHAnsi" w:hAnsiTheme="majorHAnsi" w:cstheme="majorHAnsi"/>
          <w:sz w:val="20"/>
          <w:szCs w:val="20"/>
          <w:lang w:val="en-CA"/>
        </w:rPr>
        <w:t xml:space="preserve"> days prior to submission </w:t>
      </w:r>
      <w:r w:rsidRPr="002975EE">
        <w:rPr>
          <w:rFonts w:asciiTheme="majorHAnsi" w:hAnsiTheme="majorHAnsi" w:cstheme="majorHAnsi"/>
          <w:b/>
          <w:color w:val="FF0000"/>
          <w:sz w:val="20"/>
          <w:szCs w:val="20"/>
          <w:lang w:val="en-CA"/>
        </w:rPr>
        <w:t>*</w:t>
      </w:r>
      <w:r w:rsidRPr="002975EE">
        <w:rPr>
          <w:rFonts w:asciiTheme="majorHAnsi" w:hAnsiTheme="majorHAnsi" w:cstheme="majorHAnsi"/>
          <w:sz w:val="20"/>
          <w:szCs w:val="20"/>
          <w:lang w:val="en-CA"/>
        </w:rPr>
        <w:br/>
      </w:r>
      <w:r w:rsidRPr="002975EE">
        <w:rPr>
          <w:rFonts w:asciiTheme="majorHAnsi" w:hAnsiTheme="majorHAnsi" w:cstheme="majorHAnsi"/>
          <w:b/>
          <w:sz w:val="20"/>
          <w:szCs w:val="20"/>
          <w:lang w:val="en-CA"/>
        </w:rPr>
        <w:t>External Sponsor Deadline</w:t>
      </w:r>
      <w:r w:rsidRPr="002975EE">
        <w:rPr>
          <w:rFonts w:asciiTheme="majorHAnsi" w:hAnsiTheme="majorHAnsi" w:cstheme="majorHAnsi"/>
          <w:sz w:val="20"/>
          <w:szCs w:val="20"/>
          <w:lang w:val="en-CA"/>
        </w:rPr>
        <w:t>: Continuous Intake</w:t>
      </w:r>
    </w:p>
    <w:p w14:paraId="51A82784" w14:textId="77777777" w:rsidR="00270A67" w:rsidRPr="002975EE" w:rsidRDefault="00270A67" w:rsidP="006D4F12">
      <w:pPr>
        <w:pStyle w:val="Normal1"/>
        <w:spacing w:after="0" w:line="240" w:lineRule="auto"/>
        <w:rPr>
          <w:rFonts w:asciiTheme="majorHAnsi" w:hAnsiTheme="majorHAnsi" w:cstheme="majorHAnsi"/>
          <w:sz w:val="20"/>
          <w:szCs w:val="20"/>
          <w:lang w:val="en-CA"/>
        </w:rPr>
      </w:pPr>
    </w:p>
    <w:p w14:paraId="3B00E2E6"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i/>
          <w:color w:val="FF0000"/>
          <w:sz w:val="20"/>
          <w:szCs w:val="20"/>
          <w:lang w:val="en-CA"/>
        </w:rPr>
        <w:t xml:space="preserve">*A hard copy of the complete application package and a </w:t>
      </w:r>
      <w:hyperlink r:id="rId209">
        <w:r w:rsidRPr="002975EE">
          <w:rPr>
            <w:rFonts w:asciiTheme="majorHAnsi" w:hAnsiTheme="majorHAnsi" w:cstheme="majorHAnsi"/>
            <w:i/>
            <w:color w:val="FF0000"/>
            <w:sz w:val="20"/>
            <w:szCs w:val="20"/>
            <w:u w:val="single"/>
            <w:lang w:val="en-CA"/>
          </w:rPr>
          <w:t>Research Grant/Contract Authorization (RGA) Form</w:t>
        </w:r>
      </w:hyperlink>
      <w:r w:rsidRPr="002975EE">
        <w:rPr>
          <w:rFonts w:asciiTheme="majorHAnsi" w:hAnsiTheme="majorHAnsi" w:cstheme="majorHAnsi"/>
          <w:i/>
          <w:color w:val="FF0000"/>
          <w:sz w:val="20"/>
          <w:szCs w:val="20"/>
          <w:lang w:val="en-CA"/>
        </w:rPr>
        <w:t xml:space="preserve"> with all required signatures </w:t>
      </w:r>
      <w:r w:rsidRPr="002975EE">
        <w:rPr>
          <w:rFonts w:asciiTheme="majorHAnsi" w:hAnsiTheme="majorHAnsi" w:cstheme="majorHAnsi"/>
          <w:b/>
          <w:i/>
          <w:color w:val="FF0000"/>
          <w:sz w:val="20"/>
          <w:szCs w:val="20"/>
          <w:lang w:val="en-CA"/>
        </w:rPr>
        <w:t xml:space="preserve">must </w:t>
      </w:r>
      <w:r w:rsidRPr="002975EE">
        <w:rPr>
          <w:rFonts w:asciiTheme="majorHAnsi" w:hAnsiTheme="majorHAnsi" w:cstheme="majorHAnsi"/>
          <w:i/>
          <w:color w:val="FF0000"/>
          <w:sz w:val="20"/>
          <w:szCs w:val="20"/>
          <w:lang w:val="en-CA"/>
        </w:rPr>
        <w:t>be submitted to the ORS contact by the internal deadline.</w:t>
      </w:r>
    </w:p>
    <w:p w14:paraId="2C0D5345" w14:textId="77777777" w:rsidR="00270A67" w:rsidRPr="002975EE" w:rsidRDefault="00270A67" w:rsidP="006D4F12">
      <w:pPr>
        <w:pStyle w:val="Normal1"/>
        <w:spacing w:after="0" w:line="240" w:lineRule="auto"/>
        <w:rPr>
          <w:rFonts w:asciiTheme="majorHAnsi" w:hAnsiTheme="majorHAnsi" w:cstheme="majorHAnsi"/>
          <w:sz w:val="20"/>
          <w:szCs w:val="20"/>
          <w:lang w:val="en-CA"/>
        </w:rPr>
      </w:pPr>
    </w:p>
    <w:p w14:paraId="16403D02"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b/>
          <w:sz w:val="20"/>
          <w:szCs w:val="20"/>
          <w:lang w:val="en-CA"/>
        </w:rPr>
        <w:t>Description:</w:t>
      </w:r>
      <w:r w:rsidRPr="002975EE">
        <w:rPr>
          <w:rFonts w:asciiTheme="majorHAnsi" w:hAnsiTheme="majorHAnsi" w:cstheme="majorHAnsi"/>
          <w:sz w:val="20"/>
          <w:szCs w:val="20"/>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39713F62" w14:textId="77777777" w:rsidR="00270A67" w:rsidRPr="002975EE" w:rsidRDefault="00270A67" w:rsidP="00451A66">
      <w:pPr>
        <w:pStyle w:val="Normal1"/>
        <w:numPr>
          <w:ilvl w:val="0"/>
          <w:numId w:val="4"/>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Interns spend approximately half of the time on-site with the industry partner; the remainder is spent at the university advancing the research under the guidance of a faculty supervisor.</w:t>
      </w:r>
    </w:p>
    <w:p w14:paraId="48995B48" w14:textId="1A47085B" w:rsidR="00270A67" w:rsidRPr="002975EE" w:rsidRDefault="00270A67" w:rsidP="00451A66">
      <w:pPr>
        <w:pStyle w:val="Normal1"/>
        <w:numPr>
          <w:ilvl w:val="0"/>
          <w:numId w:val="4"/>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Open to all disciplines and all industry sectors, projects can span a wide range of areas, including: manufacturing, technical innovation, business </w:t>
      </w:r>
      <w:proofErr w:type="spellStart"/>
      <w:r w:rsidRPr="002975EE">
        <w:rPr>
          <w:rFonts w:asciiTheme="majorHAnsi" w:hAnsiTheme="majorHAnsi" w:cstheme="majorHAnsi"/>
          <w:sz w:val="20"/>
          <w:szCs w:val="20"/>
          <w:lang w:val="en-CA"/>
        </w:rPr>
        <w:t>pr</w:t>
      </w:r>
      <w:r w:rsidR="000312DA" w:rsidRPr="002975EE">
        <w:rPr>
          <w:rFonts w:asciiTheme="majorHAnsi" w:hAnsiTheme="majorHAnsi" w:cstheme="majorHAnsi"/>
          <w:sz w:val="20"/>
          <w:szCs w:val="20"/>
          <w:lang w:val="en-CA"/>
        </w:rPr>
        <w:t>OCI</w:t>
      </w:r>
      <w:r w:rsidRPr="002975EE">
        <w:rPr>
          <w:rFonts w:asciiTheme="majorHAnsi" w:hAnsiTheme="majorHAnsi" w:cstheme="majorHAnsi"/>
          <w:sz w:val="20"/>
          <w:szCs w:val="20"/>
          <w:lang w:val="en-CA"/>
        </w:rPr>
        <w:t>sses</w:t>
      </w:r>
      <w:proofErr w:type="spellEnd"/>
      <w:r w:rsidRPr="002975EE">
        <w:rPr>
          <w:rFonts w:asciiTheme="majorHAnsi" w:hAnsiTheme="majorHAnsi" w:cstheme="majorHAnsi"/>
          <w:sz w:val="20"/>
          <w:szCs w:val="20"/>
          <w:lang w:val="en-CA"/>
        </w:rPr>
        <w:t>, IT, social sciences, design, and more.</w:t>
      </w:r>
    </w:p>
    <w:p w14:paraId="3E4FBA57" w14:textId="77777777" w:rsidR="00270A67" w:rsidRPr="002975EE" w:rsidRDefault="00270A67" w:rsidP="006D4F12">
      <w:pPr>
        <w:pStyle w:val="Normal1"/>
        <w:spacing w:after="0" w:line="240" w:lineRule="auto"/>
        <w:rPr>
          <w:rFonts w:asciiTheme="majorHAnsi" w:hAnsiTheme="majorHAnsi" w:cstheme="majorHAnsi"/>
          <w:sz w:val="20"/>
          <w:szCs w:val="20"/>
          <w:lang w:val="en-CA"/>
        </w:rPr>
      </w:pPr>
    </w:p>
    <w:p w14:paraId="13AC65A3"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b/>
          <w:sz w:val="20"/>
          <w:szCs w:val="20"/>
          <w:lang w:val="en-CA"/>
        </w:rPr>
        <w:t>Eligibility:</w:t>
      </w:r>
      <w:r w:rsidRPr="002975EE">
        <w:rPr>
          <w:rFonts w:asciiTheme="majorHAnsi" w:hAnsiTheme="majorHAnsi" w:cstheme="majorHAnsi"/>
          <w:sz w:val="20"/>
          <w:szCs w:val="20"/>
          <w:lang w:val="en-CA"/>
        </w:rPr>
        <w:t xml:space="preserve">  The intern must be a graduate student or post-doctoral fellow enrolled at a Canadian university.  Eligible PDF’s must (1) have completed all requirements of his/her first doctoral degree no more than five years before the application submission date; and (2) be officially accepted for post-doctoral studies at a Canadian university.  </w:t>
      </w:r>
    </w:p>
    <w:p w14:paraId="6F2AD7E5" w14:textId="77777777" w:rsidR="002E626C" w:rsidRPr="002975EE" w:rsidRDefault="002E626C" w:rsidP="006D4F12">
      <w:pPr>
        <w:pStyle w:val="Normal1"/>
        <w:spacing w:after="0" w:line="240" w:lineRule="auto"/>
        <w:rPr>
          <w:rFonts w:asciiTheme="majorHAnsi" w:hAnsiTheme="majorHAnsi" w:cstheme="majorHAnsi"/>
          <w:sz w:val="20"/>
          <w:szCs w:val="20"/>
          <w:lang w:val="en-CA"/>
        </w:rPr>
      </w:pPr>
    </w:p>
    <w:p w14:paraId="57C3E35F" w14:textId="32183D1D"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 xml:space="preserve">Effective January 2015, </w:t>
      </w:r>
      <w:proofErr w:type="gramStart"/>
      <w:r w:rsidRPr="002975EE">
        <w:rPr>
          <w:rFonts w:asciiTheme="majorHAnsi" w:hAnsiTheme="majorHAnsi" w:cstheme="majorHAnsi"/>
          <w:sz w:val="20"/>
          <w:szCs w:val="20"/>
          <w:lang w:val="en-CA"/>
        </w:rPr>
        <w:t>Accelerate</w:t>
      </w:r>
      <w:proofErr w:type="gramEnd"/>
      <w:r w:rsidRPr="002975EE">
        <w:rPr>
          <w:rFonts w:asciiTheme="majorHAnsi" w:hAnsiTheme="majorHAnsi" w:cstheme="majorHAnsi"/>
          <w:sz w:val="20"/>
          <w:szCs w:val="20"/>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 </w:t>
      </w:r>
      <w:proofErr w:type="spellStart"/>
      <w:r w:rsidRPr="002975EE">
        <w:rPr>
          <w:rFonts w:asciiTheme="majorHAnsi" w:hAnsiTheme="majorHAnsi" w:cstheme="majorHAnsi"/>
          <w:sz w:val="20"/>
          <w:szCs w:val="20"/>
          <w:lang w:val="en-CA"/>
        </w:rPr>
        <w:t>pr</w:t>
      </w:r>
      <w:r w:rsidR="000312DA" w:rsidRPr="002975EE">
        <w:rPr>
          <w:rFonts w:asciiTheme="majorHAnsi" w:hAnsiTheme="majorHAnsi" w:cstheme="majorHAnsi"/>
          <w:sz w:val="20"/>
          <w:szCs w:val="20"/>
          <w:lang w:val="en-CA"/>
        </w:rPr>
        <w:t>OCI</w:t>
      </w:r>
      <w:r w:rsidRPr="002975EE">
        <w:rPr>
          <w:rFonts w:asciiTheme="majorHAnsi" w:hAnsiTheme="majorHAnsi" w:cstheme="majorHAnsi"/>
          <w:sz w:val="20"/>
          <w:szCs w:val="20"/>
          <w:lang w:val="en-CA"/>
        </w:rPr>
        <w:t>ss</w:t>
      </w:r>
      <w:proofErr w:type="spellEnd"/>
      <w:r w:rsidRPr="002975EE">
        <w:rPr>
          <w:rFonts w:asciiTheme="majorHAnsi" w:hAnsiTheme="majorHAnsi" w:cstheme="majorHAnsi"/>
          <w:sz w:val="20"/>
          <w:szCs w:val="20"/>
          <w:lang w:val="en-CA"/>
        </w:rPr>
        <w:t xml:space="preserve"> or industry. Eligibility of applications involving Not </w:t>
      </w:r>
      <w:proofErr w:type="gramStart"/>
      <w:r w:rsidRPr="002975EE">
        <w:rPr>
          <w:rFonts w:asciiTheme="majorHAnsi" w:hAnsiTheme="majorHAnsi" w:cstheme="majorHAnsi"/>
          <w:sz w:val="20"/>
          <w:szCs w:val="20"/>
          <w:lang w:val="en-CA"/>
        </w:rPr>
        <w:t>For</w:t>
      </w:r>
      <w:proofErr w:type="gramEnd"/>
      <w:r w:rsidRPr="002975EE">
        <w:rPr>
          <w:rFonts w:asciiTheme="majorHAnsi" w:hAnsiTheme="majorHAnsi" w:cstheme="majorHAnsi"/>
          <w:sz w:val="20"/>
          <w:szCs w:val="20"/>
          <w:lang w:val="en-CA"/>
        </w:rPr>
        <w:t xml:space="preserve"> Profit organizations should be discussed with Mitacs in advance of submission.</w:t>
      </w:r>
    </w:p>
    <w:p w14:paraId="10F6A674"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Organizations which are not eligible to be partners include:</w:t>
      </w:r>
    </w:p>
    <w:p w14:paraId="615C7C0B" w14:textId="77777777" w:rsidR="00270A67" w:rsidRPr="002975EE" w:rsidRDefault="00270A67" w:rsidP="00451A66">
      <w:pPr>
        <w:pStyle w:val="Normal1"/>
        <w:numPr>
          <w:ilvl w:val="0"/>
          <w:numId w:val="5"/>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Funding agencies</w:t>
      </w:r>
    </w:p>
    <w:p w14:paraId="340F8BE9" w14:textId="77777777" w:rsidR="00270A67" w:rsidRPr="002975EE" w:rsidRDefault="00270A67" w:rsidP="00451A66">
      <w:pPr>
        <w:pStyle w:val="Normal1"/>
        <w:numPr>
          <w:ilvl w:val="0"/>
          <w:numId w:val="5"/>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University-based research centres</w:t>
      </w:r>
    </w:p>
    <w:p w14:paraId="53774249" w14:textId="77777777" w:rsidR="00270A67" w:rsidRPr="002975EE" w:rsidRDefault="00270A67" w:rsidP="00451A66">
      <w:pPr>
        <w:pStyle w:val="Normal1"/>
        <w:numPr>
          <w:ilvl w:val="0"/>
          <w:numId w:val="5"/>
        </w:numPr>
        <w:spacing w:after="0" w:line="240" w:lineRule="auto"/>
        <w:rPr>
          <w:rFonts w:asciiTheme="majorHAnsi" w:hAnsiTheme="majorHAnsi" w:cstheme="majorHAnsi"/>
          <w:sz w:val="20"/>
          <w:szCs w:val="20"/>
          <w:lang w:val="en-CA"/>
        </w:rPr>
      </w:pPr>
      <w:r w:rsidRPr="002975EE">
        <w:rPr>
          <w:rFonts w:asciiTheme="majorHAnsi" w:hAnsiTheme="majorHAnsi" w:cstheme="majorHAnsi"/>
          <w:sz w:val="20"/>
          <w:szCs w:val="20"/>
          <w:lang w:val="en-CA"/>
        </w:rPr>
        <w:t>Foreign companies</w:t>
      </w:r>
      <w:r w:rsidRPr="002975EE">
        <w:rPr>
          <w:rFonts w:asciiTheme="majorHAnsi" w:hAnsiTheme="majorHAnsi" w:cstheme="majorHAnsi"/>
          <w:sz w:val="20"/>
          <w:szCs w:val="20"/>
          <w:lang w:val="en-CA"/>
        </w:rPr>
        <w:br/>
      </w:r>
    </w:p>
    <w:p w14:paraId="2136BFCA"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b/>
          <w:sz w:val="20"/>
          <w:szCs w:val="20"/>
          <w:lang w:val="en-CA"/>
        </w:rPr>
        <w:t>Value:</w:t>
      </w:r>
      <w:r w:rsidRPr="002975EE">
        <w:rPr>
          <w:rFonts w:asciiTheme="majorHAnsi" w:hAnsiTheme="majorHAnsi" w:cstheme="majorHAnsi"/>
          <w:sz w:val="20"/>
          <w:szCs w:val="20"/>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4C6876FB" w14:textId="77777777" w:rsidR="00270A67" w:rsidRPr="002975EE" w:rsidRDefault="00270A67" w:rsidP="006D4F12">
      <w:pPr>
        <w:pStyle w:val="Normal1"/>
        <w:spacing w:after="0" w:line="240" w:lineRule="auto"/>
        <w:rPr>
          <w:rFonts w:asciiTheme="majorHAnsi" w:hAnsiTheme="majorHAnsi" w:cstheme="majorHAnsi"/>
          <w:sz w:val="20"/>
          <w:szCs w:val="20"/>
          <w:lang w:val="en-CA"/>
        </w:rPr>
      </w:pPr>
    </w:p>
    <w:p w14:paraId="5EA969C7" w14:textId="77777777" w:rsidR="00270A67" w:rsidRPr="002975EE" w:rsidRDefault="00270A67"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b/>
          <w:sz w:val="20"/>
          <w:szCs w:val="20"/>
          <w:lang w:val="en-CA"/>
        </w:rPr>
        <w:t>Details:</w:t>
      </w:r>
      <w:r w:rsidRPr="002975EE">
        <w:rPr>
          <w:rFonts w:asciiTheme="majorHAnsi" w:hAnsiTheme="majorHAnsi" w:cstheme="majorHAnsi"/>
          <w:sz w:val="20"/>
          <w:szCs w:val="20"/>
          <w:lang w:val="en-CA"/>
        </w:rPr>
        <w:t xml:space="preserve"> </w:t>
      </w:r>
      <w:hyperlink r:id="rId210">
        <w:r w:rsidRPr="002975EE">
          <w:rPr>
            <w:rFonts w:asciiTheme="majorHAnsi" w:hAnsiTheme="majorHAnsi" w:cstheme="majorHAnsi"/>
            <w:color w:val="0000FF"/>
            <w:sz w:val="20"/>
            <w:szCs w:val="20"/>
            <w:u w:val="single"/>
            <w:lang w:val="en-CA"/>
          </w:rPr>
          <w:t>http://www.mitacs.ca/accelerate/program-guide</w:t>
        </w:r>
      </w:hyperlink>
      <w:r w:rsidRPr="002975EE">
        <w:rPr>
          <w:rFonts w:asciiTheme="majorHAnsi" w:hAnsiTheme="majorHAnsi" w:cstheme="majorHAnsi"/>
          <w:sz w:val="20"/>
          <w:szCs w:val="20"/>
          <w:lang w:val="en-CA"/>
        </w:rPr>
        <w:t xml:space="preserve"> </w:t>
      </w:r>
    </w:p>
    <w:p w14:paraId="244BD508" w14:textId="77777777" w:rsidR="000823EB" w:rsidRPr="002975EE" w:rsidRDefault="000823EB" w:rsidP="006D4F12">
      <w:pPr>
        <w:spacing w:after="0" w:line="240" w:lineRule="auto"/>
        <w:rPr>
          <w:rFonts w:asciiTheme="majorHAnsi" w:hAnsiTheme="majorHAnsi" w:cstheme="majorHAnsi"/>
          <w:color w:val="333333"/>
          <w:sz w:val="20"/>
          <w:szCs w:val="20"/>
          <w:lang w:val="en-CA"/>
        </w:rPr>
      </w:pPr>
      <w:r w:rsidRPr="002975EE">
        <w:rPr>
          <w:rFonts w:asciiTheme="majorHAnsi" w:hAnsiTheme="majorHAnsi" w:cstheme="majorHAnsi"/>
          <w:color w:val="333333"/>
          <w:sz w:val="20"/>
          <w:szCs w:val="20"/>
          <w:lang w:val="en-CA"/>
        </w:rPr>
        <w:br w:type="page"/>
      </w:r>
    </w:p>
    <w:p w14:paraId="0C38504D" w14:textId="77777777" w:rsidR="00270A67" w:rsidRPr="00B2679D" w:rsidRDefault="00270A67" w:rsidP="006D4F12">
      <w:pPr>
        <w:spacing w:after="0" w:line="240" w:lineRule="auto"/>
        <w:rPr>
          <w:rFonts w:asciiTheme="majorHAnsi" w:eastAsiaTheme="minorHAnsi" w:hAnsiTheme="majorHAnsi" w:cstheme="majorHAnsi"/>
          <w:color w:val="333333"/>
          <w:sz w:val="24"/>
          <w:szCs w:val="24"/>
          <w:lang w:val="en-CA"/>
        </w:rPr>
      </w:pPr>
      <w:r w:rsidRPr="002975EE">
        <w:rPr>
          <w:rFonts w:asciiTheme="majorHAnsi" w:hAnsiTheme="majorHAnsi" w:cstheme="majorHAnsi"/>
          <w:color w:val="333333"/>
          <w:sz w:val="20"/>
          <w:szCs w:val="20"/>
          <w:lang w:val="en-CA"/>
        </w:rPr>
        <w:lastRenderedPageBreak/>
        <w:br/>
      </w:r>
      <w:r w:rsidRPr="00B2679D">
        <w:rPr>
          <w:rFonts w:asciiTheme="majorHAnsi" w:hAnsiTheme="majorHAnsi" w:cstheme="majorHAnsi"/>
          <w:color w:val="333333"/>
          <w:sz w:val="24"/>
          <w:szCs w:val="24"/>
          <w:lang w:val="en-CA"/>
        </w:rPr>
        <w:t> </w:t>
      </w:r>
    </w:p>
    <w:p w14:paraId="676D5CE2" w14:textId="77777777" w:rsidR="00270A67" w:rsidRPr="00B2679D" w:rsidRDefault="00270A67" w:rsidP="006D4F12">
      <w:pPr>
        <w:pStyle w:val="Heading2"/>
        <w:spacing w:before="0"/>
        <w:rPr>
          <w:rFonts w:cstheme="majorHAnsi"/>
          <w:sz w:val="24"/>
          <w:szCs w:val="24"/>
          <w:lang w:val="en-CA"/>
        </w:rPr>
      </w:pPr>
      <w:bookmarkStart w:id="37" w:name="_Honda_Canada_Foundation"/>
      <w:bookmarkEnd w:id="37"/>
      <w:r w:rsidRPr="00B2679D">
        <w:rPr>
          <w:rFonts w:cstheme="majorHAnsi"/>
          <w:sz w:val="24"/>
          <w:szCs w:val="24"/>
          <w:lang w:val="en-CA"/>
        </w:rPr>
        <w:t>Honda Canada Foundation – Grants</w:t>
      </w:r>
    </w:p>
    <w:p w14:paraId="69912BCE" w14:textId="77777777" w:rsidR="00270A67" w:rsidRPr="002975EE" w:rsidRDefault="00270A67" w:rsidP="006D4F12">
      <w:pPr>
        <w:spacing w:after="0" w:line="240" w:lineRule="auto"/>
        <w:rPr>
          <w:rFonts w:asciiTheme="majorHAnsi" w:hAnsiTheme="majorHAnsi" w:cstheme="majorHAnsi"/>
          <w:sz w:val="20"/>
          <w:szCs w:val="20"/>
          <w:lang w:val="en-CA"/>
        </w:rPr>
      </w:pPr>
    </w:p>
    <w:p w14:paraId="014A78A6" w14:textId="16A48AF9" w:rsidR="00270A67" w:rsidRPr="002975EE" w:rsidRDefault="00270A67" w:rsidP="006D4F12">
      <w:pPr>
        <w:spacing w:after="0" w:line="240" w:lineRule="auto"/>
        <w:jc w:val="center"/>
        <w:rPr>
          <w:rFonts w:asciiTheme="majorHAnsi" w:eastAsia="Calibri" w:hAnsiTheme="majorHAnsi" w:cstheme="majorHAnsi"/>
          <w:color w:val="000000"/>
          <w:sz w:val="20"/>
          <w:szCs w:val="20"/>
          <w:lang w:val="en-CA"/>
        </w:rPr>
      </w:pPr>
      <w:r w:rsidRPr="002975EE">
        <w:rPr>
          <w:rFonts w:asciiTheme="majorHAnsi" w:eastAsia="Calibri" w:hAnsiTheme="majorHAnsi" w:cstheme="majorHAnsi"/>
          <w:b/>
          <w:color w:val="000000"/>
          <w:sz w:val="20"/>
          <w:szCs w:val="20"/>
          <w:lang w:val="en-CA"/>
        </w:rPr>
        <w:t>Internal ORS Deadline:</w:t>
      </w:r>
      <w:r w:rsidRPr="002975EE">
        <w:rPr>
          <w:rFonts w:asciiTheme="majorHAnsi" w:eastAsia="Calibri" w:hAnsiTheme="majorHAnsi" w:cstheme="majorHAnsi"/>
          <w:color w:val="000000"/>
          <w:sz w:val="20"/>
          <w:szCs w:val="20"/>
          <w:lang w:val="en-CA"/>
        </w:rPr>
        <w:t xml:space="preserve"> a minimum of </w:t>
      </w:r>
      <w:r w:rsidR="002C10F1" w:rsidRPr="002975EE">
        <w:rPr>
          <w:rFonts w:asciiTheme="majorHAnsi" w:eastAsia="Calibri" w:hAnsiTheme="majorHAnsi" w:cstheme="majorHAnsi"/>
          <w:color w:val="000000"/>
          <w:sz w:val="20"/>
          <w:szCs w:val="20"/>
          <w:lang w:val="en-CA"/>
        </w:rPr>
        <w:t>5</w:t>
      </w:r>
      <w:r w:rsidRPr="002975EE">
        <w:rPr>
          <w:rFonts w:asciiTheme="majorHAnsi" w:eastAsia="Calibri" w:hAnsiTheme="majorHAnsi" w:cstheme="majorHAnsi"/>
          <w:color w:val="000000"/>
          <w:sz w:val="20"/>
          <w:szCs w:val="20"/>
          <w:lang w:val="en-CA"/>
        </w:rPr>
        <w:t xml:space="preserve"> days prior to submission</w:t>
      </w:r>
      <w:r w:rsidRPr="002975EE">
        <w:rPr>
          <w:rFonts w:asciiTheme="majorHAnsi" w:eastAsia="Calibri" w:hAnsiTheme="majorHAnsi" w:cstheme="majorHAnsi"/>
          <w:i/>
          <w:color w:val="FF0000"/>
          <w:sz w:val="20"/>
          <w:szCs w:val="20"/>
          <w:lang w:val="en-CA"/>
        </w:rPr>
        <w:t>*</w:t>
      </w:r>
      <w:r w:rsidRPr="002975EE">
        <w:rPr>
          <w:rFonts w:asciiTheme="majorHAnsi" w:eastAsia="Calibri" w:hAnsiTheme="majorHAnsi" w:cstheme="majorHAnsi"/>
          <w:color w:val="000000"/>
          <w:sz w:val="20"/>
          <w:szCs w:val="20"/>
          <w:lang w:val="en-CA"/>
        </w:rPr>
        <w:br/>
      </w:r>
      <w:r w:rsidRPr="002975EE">
        <w:rPr>
          <w:rFonts w:asciiTheme="majorHAnsi" w:eastAsia="Calibri" w:hAnsiTheme="majorHAnsi" w:cstheme="majorHAnsi"/>
          <w:b/>
          <w:color w:val="000000"/>
          <w:sz w:val="20"/>
          <w:szCs w:val="20"/>
          <w:lang w:val="en-CA"/>
        </w:rPr>
        <w:t>External Sponsor Deadline</w:t>
      </w:r>
      <w:r w:rsidRPr="002975EE">
        <w:rPr>
          <w:rFonts w:asciiTheme="majorHAnsi" w:eastAsia="Calibri" w:hAnsiTheme="majorHAnsi" w:cstheme="majorHAnsi"/>
          <w:color w:val="000000"/>
          <w:sz w:val="20"/>
          <w:szCs w:val="20"/>
          <w:lang w:val="en-CA"/>
        </w:rPr>
        <w:t>: Continuous Intake</w:t>
      </w:r>
    </w:p>
    <w:p w14:paraId="2103209E"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10071C9A"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i/>
          <w:color w:val="FF0000"/>
          <w:sz w:val="20"/>
          <w:szCs w:val="20"/>
          <w:lang w:val="en-CA"/>
        </w:rPr>
        <w:t xml:space="preserve">*A hard copy of the complete application package and a </w:t>
      </w:r>
      <w:hyperlink r:id="rId211">
        <w:r w:rsidRPr="002975EE">
          <w:rPr>
            <w:rFonts w:asciiTheme="majorHAnsi" w:eastAsia="Calibri" w:hAnsiTheme="majorHAnsi" w:cstheme="majorHAnsi"/>
            <w:i/>
            <w:color w:val="FF0000"/>
            <w:sz w:val="20"/>
            <w:szCs w:val="20"/>
            <w:u w:val="single"/>
            <w:lang w:val="en-CA"/>
          </w:rPr>
          <w:t>Research Grant/Contract Authorization (RGA) Form</w:t>
        </w:r>
      </w:hyperlink>
      <w:r w:rsidRPr="002975EE">
        <w:rPr>
          <w:rFonts w:asciiTheme="majorHAnsi" w:eastAsia="Calibri" w:hAnsiTheme="majorHAnsi" w:cstheme="majorHAnsi"/>
          <w:i/>
          <w:color w:val="FF0000"/>
          <w:sz w:val="20"/>
          <w:szCs w:val="20"/>
          <w:lang w:val="en-CA"/>
        </w:rPr>
        <w:t xml:space="preserve"> with all required signatures </w:t>
      </w:r>
      <w:r w:rsidRPr="002975EE">
        <w:rPr>
          <w:rFonts w:asciiTheme="majorHAnsi" w:eastAsia="Calibri" w:hAnsiTheme="majorHAnsi" w:cstheme="majorHAnsi"/>
          <w:b/>
          <w:i/>
          <w:color w:val="FF0000"/>
          <w:sz w:val="20"/>
          <w:szCs w:val="20"/>
          <w:lang w:val="en-CA"/>
        </w:rPr>
        <w:t xml:space="preserve">must </w:t>
      </w:r>
      <w:r w:rsidRPr="002975EE">
        <w:rPr>
          <w:rFonts w:asciiTheme="majorHAnsi" w:eastAsia="Calibri" w:hAnsiTheme="majorHAnsi" w:cstheme="majorHAnsi"/>
          <w:i/>
          <w:color w:val="FF0000"/>
          <w:sz w:val="20"/>
          <w:szCs w:val="20"/>
          <w:lang w:val="en-CA"/>
        </w:rPr>
        <w:t>be submitted to the ORS contact by the internal deadline.</w:t>
      </w:r>
    </w:p>
    <w:p w14:paraId="7BE0FEB2"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0197E472"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b/>
          <w:color w:val="000000"/>
          <w:sz w:val="20"/>
          <w:szCs w:val="20"/>
          <w:lang w:val="en-CA"/>
        </w:rPr>
        <w:t>Description:</w:t>
      </w:r>
      <w:r w:rsidRPr="002975EE">
        <w:rPr>
          <w:rFonts w:asciiTheme="majorHAnsi" w:eastAsia="Calibri" w:hAnsiTheme="majorHAnsi" w:cstheme="majorHAnsi"/>
          <w:color w:val="000000"/>
          <w:sz w:val="20"/>
          <w:szCs w:val="20"/>
          <w:lang w:val="en-CA"/>
        </w:rPr>
        <w:t xml:space="preserve">  The Honda Canada Foundation's mission is to enhance the social well-being of Canadian communities through responsible investment in organizations that share our vision and values and focus on youth in our communities.</w:t>
      </w:r>
    </w:p>
    <w:p w14:paraId="3B23A954"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6223D308"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The Foundation is proud to be involved with charitable purposes that reflect the basic tenets, beliefs and philosophies of the Honda companies. These charities are:</w:t>
      </w:r>
    </w:p>
    <w:p w14:paraId="1363C535"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Imaginative / creative</w:t>
      </w:r>
    </w:p>
    <w:p w14:paraId="759139EC"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Youthful</w:t>
      </w:r>
    </w:p>
    <w:p w14:paraId="5F68115D"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Forward thinking</w:t>
      </w:r>
    </w:p>
    <w:p w14:paraId="366EF5BA"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Scientific</w:t>
      </w:r>
    </w:p>
    <w:p w14:paraId="59D5AB59"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Humanistic</w:t>
      </w:r>
    </w:p>
    <w:p w14:paraId="751B59CF" w14:textId="77777777" w:rsidR="00270A67" w:rsidRPr="002975EE" w:rsidRDefault="00270A67" w:rsidP="006D4F12">
      <w:pPr>
        <w:numPr>
          <w:ilvl w:val="0"/>
          <w:numId w:val="3"/>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Innovative</w:t>
      </w:r>
    </w:p>
    <w:p w14:paraId="35514A4B"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0A9BEEE6"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communities flourish.</w:t>
      </w:r>
    </w:p>
    <w:p w14:paraId="1B28A441" w14:textId="77777777" w:rsidR="00270A67" w:rsidRPr="002975EE" w:rsidRDefault="00270A67" w:rsidP="006D4F12">
      <w:pPr>
        <w:numPr>
          <w:ilvl w:val="0"/>
          <w:numId w:val="1"/>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Education:  Takes many forms. Ideas that teach and then drive the desire for more knowledge are valuable.</w:t>
      </w:r>
    </w:p>
    <w:p w14:paraId="01321C05" w14:textId="77777777" w:rsidR="00270A67" w:rsidRPr="002975EE" w:rsidRDefault="00270A67" w:rsidP="006D4F12">
      <w:pPr>
        <w:numPr>
          <w:ilvl w:val="0"/>
          <w:numId w:val="1"/>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 xml:space="preserve">Environment:   Includes both the natural environment and the human environment. We attach great importance to having a positive influence on our country and community from an environmental perspective. </w:t>
      </w:r>
    </w:p>
    <w:p w14:paraId="7A69AD73" w14:textId="77777777" w:rsidR="00270A67" w:rsidRPr="002975EE" w:rsidRDefault="00270A67" w:rsidP="006D4F12">
      <w:pPr>
        <w:numPr>
          <w:ilvl w:val="0"/>
          <w:numId w:val="1"/>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Engineering:   Focuses on helping communities thrive in the future. We embrace the sciences and research as areas that help us understand our world and ourselves.</w:t>
      </w:r>
    </w:p>
    <w:p w14:paraId="4330197A" w14:textId="77777777" w:rsidR="00270A67" w:rsidRPr="002975EE" w:rsidRDefault="00270A67" w:rsidP="006D4F12">
      <w:pPr>
        <w:spacing w:after="0" w:line="240" w:lineRule="auto"/>
        <w:ind w:left="720"/>
        <w:rPr>
          <w:rFonts w:asciiTheme="majorHAnsi" w:eastAsia="Calibri" w:hAnsiTheme="majorHAnsi" w:cstheme="majorHAnsi"/>
          <w:color w:val="000000"/>
          <w:sz w:val="20"/>
          <w:szCs w:val="20"/>
          <w:lang w:val="en-CA"/>
        </w:rPr>
      </w:pPr>
    </w:p>
    <w:p w14:paraId="274E36B6"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b/>
          <w:color w:val="000000"/>
          <w:sz w:val="20"/>
          <w:szCs w:val="20"/>
          <w:lang w:val="en-CA"/>
        </w:rPr>
        <w:t xml:space="preserve">Eligibility: </w:t>
      </w:r>
      <w:r w:rsidRPr="002975EE">
        <w:rPr>
          <w:rFonts w:asciiTheme="majorHAnsi" w:eastAsia="Calibri" w:hAnsiTheme="majorHAnsi" w:cstheme="majorHAnsi"/>
          <w:color w:val="000000"/>
          <w:sz w:val="20"/>
          <w:szCs w:val="20"/>
          <w:lang w:val="en-CA"/>
        </w:rPr>
        <w:t>The Honda Canada Foundation will make grants to charitable groups with CRA status such as:</w:t>
      </w:r>
    </w:p>
    <w:p w14:paraId="7E95B257"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Educational institutions (primary, secondary, college, university)</w:t>
      </w:r>
    </w:p>
    <w:p w14:paraId="4FE7A5B8"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Charitable non-profit organizations</w:t>
      </w:r>
    </w:p>
    <w:p w14:paraId="04CD7643"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Scientific and educational charitable non-profit groups</w:t>
      </w:r>
    </w:p>
    <w:p w14:paraId="593EA9D3"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Education-research organizations</w:t>
      </w:r>
    </w:p>
    <w:p w14:paraId="5405FA6A" w14:textId="77777777" w:rsidR="00270A67" w:rsidRPr="002975EE" w:rsidRDefault="00270A67" w:rsidP="006D4F12">
      <w:pPr>
        <w:numPr>
          <w:ilvl w:val="0"/>
          <w:numId w:val="2"/>
        </w:num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color w:val="000000"/>
          <w:sz w:val="20"/>
          <w:szCs w:val="20"/>
          <w:lang w:val="en-CA"/>
        </w:rPr>
        <w:t xml:space="preserve">Other, tax exempt, national institutions in the fields of education, environment, and engineering </w:t>
      </w:r>
    </w:p>
    <w:p w14:paraId="04648A88"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2023249A"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r w:rsidRPr="002975EE">
        <w:rPr>
          <w:rFonts w:asciiTheme="majorHAnsi" w:eastAsia="Calibri" w:hAnsiTheme="majorHAnsi" w:cstheme="majorHAnsi"/>
          <w:b/>
          <w:color w:val="000000"/>
          <w:sz w:val="20"/>
          <w:szCs w:val="20"/>
          <w:lang w:val="en-CA"/>
        </w:rPr>
        <w:t xml:space="preserve">Value:  </w:t>
      </w:r>
      <w:r w:rsidRPr="002975EE">
        <w:rPr>
          <w:rFonts w:asciiTheme="majorHAnsi" w:eastAsia="Calibri" w:hAnsiTheme="majorHAnsi" w:cstheme="majorHAnsi"/>
          <w:color w:val="000000"/>
          <w:sz w:val="20"/>
          <w:szCs w:val="20"/>
          <w:lang w:val="en-CA"/>
        </w:rPr>
        <w:t>Not specified</w:t>
      </w:r>
    </w:p>
    <w:p w14:paraId="7F3FED53" w14:textId="77777777" w:rsidR="00270A67" w:rsidRPr="002975EE" w:rsidRDefault="00270A67" w:rsidP="006D4F12">
      <w:pPr>
        <w:spacing w:after="0" w:line="240" w:lineRule="auto"/>
        <w:rPr>
          <w:rFonts w:asciiTheme="majorHAnsi" w:eastAsia="Calibri" w:hAnsiTheme="majorHAnsi" w:cstheme="majorHAnsi"/>
          <w:color w:val="000000"/>
          <w:sz w:val="20"/>
          <w:szCs w:val="20"/>
          <w:lang w:val="en-CA"/>
        </w:rPr>
      </w:pPr>
    </w:p>
    <w:p w14:paraId="528090FF" w14:textId="66ED41E6" w:rsidR="00270A67" w:rsidRPr="002975EE" w:rsidRDefault="00270A67" w:rsidP="006D4F12">
      <w:pPr>
        <w:spacing w:after="0" w:line="240" w:lineRule="auto"/>
        <w:rPr>
          <w:rFonts w:asciiTheme="majorHAnsi" w:eastAsia="Calibri" w:hAnsiTheme="majorHAnsi" w:cstheme="majorHAnsi"/>
          <w:sz w:val="20"/>
          <w:szCs w:val="20"/>
          <w:lang w:val="en-CA"/>
        </w:rPr>
      </w:pPr>
      <w:r w:rsidRPr="002975EE">
        <w:rPr>
          <w:rFonts w:asciiTheme="majorHAnsi" w:eastAsia="MS Mincho" w:hAnsiTheme="majorHAnsi" w:cstheme="majorHAnsi"/>
          <w:b/>
          <w:sz w:val="20"/>
          <w:szCs w:val="20"/>
          <w:lang w:val="en-CA"/>
        </w:rPr>
        <w:t xml:space="preserve">Details:  </w:t>
      </w:r>
      <w:hyperlink r:id="rId212" w:history="1">
        <w:r w:rsidRPr="002975EE">
          <w:rPr>
            <w:rFonts w:asciiTheme="majorHAnsi" w:eastAsia="MS Mincho" w:hAnsiTheme="majorHAnsi" w:cstheme="majorHAnsi"/>
            <w:color w:val="0000FF"/>
            <w:sz w:val="20"/>
            <w:szCs w:val="20"/>
            <w:u w:val="single"/>
            <w:lang w:val="en-CA"/>
          </w:rPr>
          <w:t xml:space="preserve">Application </w:t>
        </w:r>
        <w:proofErr w:type="spellStart"/>
        <w:r w:rsidRPr="002975EE">
          <w:rPr>
            <w:rFonts w:asciiTheme="majorHAnsi" w:eastAsia="MS Mincho" w:hAnsiTheme="majorHAnsi" w:cstheme="majorHAnsi"/>
            <w:color w:val="0000FF"/>
            <w:sz w:val="20"/>
            <w:szCs w:val="20"/>
            <w:u w:val="single"/>
            <w:lang w:val="en-CA"/>
          </w:rPr>
          <w:t>Pr</w:t>
        </w:r>
        <w:r w:rsidR="000312DA" w:rsidRPr="002975EE">
          <w:rPr>
            <w:rFonts w:asciiTheme="majorHAnsi" w:eastAsia="MS Mincho" w:hAnsiTheme="majorHAnsi" w:cstheme="majorHAnsi"/>
            <w:color w:val="0000FF"/>
            <w:sz w:val="20"/>
            <w:szCs w:val="20"/>
            <w:u w:val="single"/>
            <w:lang w:val="en-CA"/>
          </w:rPr>
          <w:t>OCI</w:t>
        </w:r>
        <w:r w:rsidRPr="002975EE">
          <w:rPr>
            <w:rFonts w:asciiTheme="majorHAnsi" w:eastAsia="MS Mincho" w:hAnsiTheme="majorHAnsi" w:cstheme="majorHAnsi"/>
            <w:color w:val="0000FF"/>
            <w:sz w:val="20"/>
            <w:szCs w:val="20"/>
            <w:u w:val="single"/>
            <w:lang w:val="en-CA"/>
          </w:rPr>
          <w:t>ss</w:t>
        </w:r>
        <w:proofErr w:type="spellEnd"/>
      </w:hyperlink>
      <w:r w:rsidRPr="002975EE">
        <w:rPr>
          <w:rFonts w:asciiTheme="majorHAnsi" w:eastAsia="MS Mincho" w:hAnsiTheme="majorHAnsi" w:cstheme="majorHAnsi"/>
          <w:sz w:val="20"/>
          <w:szCs w:val="20"/>
          <w:lang w:val="en-CA"/>
        </w:rPr>
        <w:t xml:space="preserve"> ; </w:t>
      </w:r>
      <w:hyperlink r:id="rId213" w:history="1">
        <w:r w:rsidRPr="002975EE">
          <w:rPr>
            <w:rFonts w:asciiTheme="majorHAnsi" w:eastAsia="MS Mincho" w:hAnsiTheme="majorHAnsi" w:cstheme="majorHAnsi"/>
            <w:color w:val="0000FF"/>
            <w:sz w:val="20"/>
            <w:szCs w:val="20"/>
            <w:u w:val="single"/>
            <w:lang w:val="en-CA"/>
          </w:rPr>
          <w:t>Application Instructions</w:t>
        </w:r>
      </w:hyperlink>
      <w:bookmarkStart w:id="38" w:name="_IC-IMPACTS_Centres_of"/>
      <w:bookmarkStart w:id="39" w:name="_Mitacs,_Accelerate"/>
      <w:bookmarkStart w:id="40" w:name="h.4f1mdlm" w:colFirst="0" w:colLast="0"/>
      <w:bookmarkEnd w:id="38"/>
      <w:bookmarkEnd w:id="39"/>
      <w:bookmarkEnd w:id="40"/>
    </w:p>
    <w:p w14:paraId="29476C9E" w14:textId="6E24C68E" w:rsidR="005875AB" w:rsidRPr="002975EE" w:rsidRDefault="00270A67" w:rsidP="006D4F12">
      <w:pPr>
        <w:pStyle w:val="Normal1"/>
        <w:spacing w:after="0" w:line="240" w:lineRule="auto"/>
        <w:ind w:left="-284" w:right="43"/>
        <w:rPr>
          <w:rFonts w:asciiTheme="majorHAnsi" w:hAnsiTheme="majorHAnsi" w:cstheme="majorHAnsi"/>
          <w:sz w:val="20"/>
          <w:szCs w:val="20"/>
          <w:lang w:val="en-CA"/>
        </w:rPr>
      </w:pPr>
      <w:r w:rsidRPr="002975EE">
        <w:rPr>
          <w:rFonts w:asciiTheme="majorHAnsi" w:hAnsiTheme="majorHAnsi" w:cstheme="majorHAnsi"/>
          <w:sz w:val="20"/>
          <w:szCs w:val="20"/>
          <w:lang w:val="en-CA"/>
        </w:rPr>
        <w:br w:type="page"/>
      </w:r>
    </w:p>
    <w:p w14:paraId="7C102F27" w14:textId="23BEE082" w:rsidR="00615E85" w:rsidRPr="00B2679D" w:rsidRDefault="00615E85" w:rsidP="006D4F12">
      <w:pPr>
        <w:pStyle w:val="Heading2"/>
        <w:spacing w:before="0"/>
        <w:rPr>
          <w:rFonts w:cstheme="majorHAnsi"/>
          <w:sz w:val="24"/>
          <w:szCs w:val="24"/>
          <w:lang w:val="en-CA"/>
        </w:rPr>
      </w:pPr>
      <w:bookmarkStart w:id="41" w:name="_Transport_Canada,_Clean"/>
      <w:bookmarkStart w:id="42" w:name="_NSERC,_Engage_and"/>
      <w:bookmarkStart w:id="43" w:name="_NSERC_-_Collaborative"/>
      <w:bookmarkStart w:id="44" w:name="_OCE,_Connected_Vehicle/Autonomous"/>
      <w:bookmarkStart w:id="45" w:name="_OCE,_Voucher_for"/>
      <w:bookmarkStart w:id="46" w:name="_Public_Health_Agency"/>
      <w:bookmarkStart w:id="47" w:name="_Ref382814811"/>
      <w:bookmarkStart w:id="48" w:name="_Ref386030577"/>
      <w:bookmarkStart w:id="49" w:name="_Ref384038553"/>
      <w:bookmarkEnd w:id="41"/>
      <w:bookmarkEnd w:id="42"/>
      <w:bookmarkEnd w:id="43"/>
      <w:bookmarkEnd w:id="44"/>
      <w:bookmarkEnd w:id="45"/>
      <w:bookmarkEnd w:id="46"/>
      <w:r w:rsidRPr="00B2679D">
        <w:rPr>
          <w:rFonts w:cstheme="majorHAnsi"/>
          <w:sz w:val="24"/>
          <w:szCs w:val="24"/>
          <w:lang w:val="en-CA"/>
        </w:rPr>
        <w:lastRenderedPageBreak/>
        <w:t>Public Health Agency of Canada, Multi-sectoral Partnerships to Promote Healthy Living and Prevent Chronic Disease</w:t>
      </w:r>
      <w:bookmarkEnd w:id="47"/>
    </w:p>
    <w:p w14:paraId="6CB7AC85" w14:textId="77777777" w:rsidR="00B2679D" w:rsidRPr="00B2679D" w:rsidRDefault="00B2679D" w:rsidP="00B2679D">
      <w:pPr>
        <w:rPr>
          <w:lang w:val="en-CA"/>
        </w:rPr>
      </w:pPr>
    </w:p>
    <w:p w14:paraId="13EDD485" w14:textId="5E4FCB13" w:rsidR="00615E85" w:rsidRPr="002975EE" w:rsidRDefault="00615E85" w:rsidP="006D4F12">
      <w:pPr>
        <w:pStyle w:val="Normal1"/>
        <w:spacing w:after="0" w:line="240" w:lineRule="auto"/>
        <w:jc w:val="center"/>
        <w:rPr>
          <w:rFonts w:asciiTheme="majorHAnsi" w:hAnsiTheme="majorHAnsi" w:cstheme="majorHAnsi"/>
          <w:sz w:val="20"/>
          <w:szCs w:val="20"/>
          <w:lang w:val="en-CA"/>
        </w:rPr>
      </w:pPr>
      <w:r w:rsidRPr="002975EE">
        <w:rPr>
          <w:rFonts w:asciiTheme="majorHAnsi" w:hAnsiTheme="majorHAnsi" w:cstheme="majorHAnsi"/>
          <w:b/>
          <w:sz w:val="20"/>
          <w:szCs w:val="20"/>
          <w:lang w:val="en-CA"/>
        </w:rPr>
        <w:t>Internal ORS Deadline:</w:t>
      </w:r>
      <w:r w:rsidR="00E01EA4" w:rsidRPr="002975EE">
        <w:rPr>
          <w:rFonts w:asciiTheme="majorHAnsi" w:hAnsiTheme="majorHAnsi" w:cstheme="majorHAnsi"/>
          <w:sz w:val="20"/>
          <w:szCs w:val="20"/>
          <w:lang w:val="en-CA"/>
        </w:rPr>
        <w:t xml:space="preserve"> a minimum of 5</w:t>
      </w:r>
      <w:r w:rsidRPr="002975EE">
        <w:rPr>
          <w:rFonts w:asciiTheme="majorHAnsi" w:hAnsiTheme="majorHAnsi" w:cstheme="majorHAnsi"/>
          <w:sz w:val="20"/>
          <w:szCs w:val="20"/>
          <w:lang w:val="en-CA"/>
        </w:rPr>
        <w:t xml:space="preserve"> days prior to submission </w:t>
      </w:r>
      <w:r w:rsidRPr="002975EE">
        <w:rPr>
          <w:rFonts w:asciiTheme="majorHAnsi" w:hAnsiTheme="majorHAnsi" w:cstheme="majorHAnsi"/>
          <w:b/>
          <w:color w:val="FF0000"/>
          <w:sz w:val="20"/>
          <w:szCs w:val="20"/>
          <w:lang w:val="en-CA"/>
        </w:rPr>
        <w:t>*</w:t>
      </w:r>
      <w:r w:rsidRPr="002975EE">
        <w:rPr>
          <w:rFonts w:asciiTheme="majorHAnsi" w:hAnsiTheme="majorHAnsi" w:cstheme="majorHAnsi"/>
          <w:sz w:val="20"/>
          <w:szCs w:val="20"/>
          <w:lang w:val="en-CA"/>
        </w:rPr>
        <w:br/>
      </w:r>
      <w:r w:rsidRPr="002975EE">
        <w:rPr>
          <w:rFonts w:asciiTheme="majorHAnsi" w:hAnsiTheme="majorHAnsi" w:cstheme="majorHAnsi"/>
          <w:b/>
          <w:sz w:val="20"/>
          <w:szCs w:val="20"/>
          <w:lang w:val="en-CA"/>
        </w:rPr>
        <w:t>External Sponsor Deadline</w:t>
      </w:r>
      <w:r w:rsidRPr="002975EE">
        <w:rPr>
          <w:rFonts w:asciiTheme="majorHAnsi" w:hAnsiTheme="majorHAnsi" w:cstheme="majorHAnsi"/>
          <w:sz w:val="20"/>
          <w:szCs w:val="20"/>
          <w:lang w:val="en-CA"/>
        </w:rPr>
        <w:t>: Continuous Intake</w:t>
      </w:r>
    </w:p>
    <w:p w14:paraId="25FEB4C8" w14:textId="77777777" w:rsidR="00615E85" w:rsidRPr="002975EE" w:rsidRDefault="00615E85" w:rsidP="006D4F12">
      <w:pPr>
        <w:pStyle w:val="Normal1"/>
        <w:spacing w:after="0" w:line="240" w:lineRule="auto"/>
        <w:rPr>
          <w:rFonts w:asciiTheme="majorHAnsi" w:hAnsiTheme="majorHAnsi" w:cstheme="majorHAnsi"/>
          <w:sz w:val="20"/>
          <w:szCs w:val="20"/>
          <w:lang w:val="en-CA"/>
        </w:rPr>
      </w:pPr>
    </w:p>
    <w:p w14:paraId="376A148E" w14:textId="77777777" w:rsidR="00615E85" w:rsidRPr="002975EE" w:rsidRDefault="00615E85" w:rsidP="006D4F12">
      <w:pPr>
        <w:pStyle w:val="Normal1"/>
        <w:spacing w:after="0" w:line="240" w:lineRule="auto"/>
        <w:rPr>
          <w:rFonts w:asciiTheme="majorHAnsi" w:hAnsiTheme="majorHAnsi" w:cstheme="majorHAnsi"/>
          <w:sz w:val="20"/>
          <w:szCs w:val="20"/>
          <w:lang w:val="en-CA"/>
        </w:rPr>
      </w:pPr>
      <w:r w:rsidRPr="002975EE">
        <w:rPr>
          <w:rFonts w:asciiTheme="majorHAnsi" w:hAnsiTheme="majorHAnsi" w:cstheme="majorHAnsi"/>
          <w:i/>
          <w:color w:val="FF0000"/>
          <w:sz w:val="20"/>
          <w:szCs w:val="20"/>
          <w:lang w:val="en-CA"/>
        </w:rPr>
        <w:t xml:space="preserve">*A hard copy of the complete application package and a </w:t>
      </w:r>
      <w:hyperlink r:id="rId214">
        <w:r w:rsidRPr="002975EE">
          <w:rPr>
            <w:rFonts w:asciiTheme="majorHAnsi" w:hAnsiTheme="majorHAnsi" w:cstheme="majorHAnsi"/>
            <w:i/>
            <w:color w:val="FF0000"/>
            <w:sz w:val="20"/>
            <w:szCs w:val="20"/>
            <w:u w:val="single"/>
            <w:lang w:val="en-CA"/>
          </w:rPr>
          <w:t>Research Grant/Contract Authorization (RGA) Form</w:t>
        </w:r>
      </w:hyperlink>
      <w:r w:rsidRPr="002975EE">
        <w:rPr>
          <w:rFonts w:asciiTheme="majorHAnsi" w:hAnsiTheme="majorHAnsi" w:cstheme="majorHAnsi"/>
          <w:i/>
          <w:color w:val="FF0000"/>
          <w:sz w:val="20"/>
          <w:szCs w:val="20"/>
          <w:lang w:val="en-CA"/>
        </w:rPr>
        <w:t xml:space="preserve"> with all required signatures </w:t>
      </w:r>
      <w:r w:rsidRPr="002975EE">
        <w:rPr>
          <w:rFonts w:asciiTheme="majorHAnsi" w:hAnsiTheme="majorHAnsi" w:cstheme="majorHAnsi"/>
          <w:b/>
          <w:i/>
          <w:color w:val="FF0000"/>
          <w:sz w:val="20"/>
          <w:szCs w:val="20"/>
          <w:lang w:val="en-CA"/>
        </w:rPr>
        <w:t xml:space="preserve">must </w:t>
      </w:r>
      <w:r w:rsidRPr="002975EE">
        <w:rPr>
          <w:rFonts w:asciiTheme="majorHAnsi" w:hAnsiTheme="majorHAnsi" w:cstheme="majorHAnsi"/>
          <w:i/>
          <w:color w:val="FF0000"/>
          <w:sz w:val="20"/>
          <w:szCs w:val="20"/>
          <w:lang w:val="en-CA"/>
        </w:rPr>
        <w:t>be submitted to the ORS contact by the internal deadline.</w:t>
      </w:r>
    </w:p>
    <w:p w14:paraId="7BA35264" w14:textId="77777777" w:rsidR="00615E85" w:rsidRPr="002975EE" w:rsidRDefault="00615E85" w:rsidP="006D4F12">
      <w:pPr>
        <w:spacing w:after="0" w:line="240" w:lineRule="auto"/>
        <w:rPr>
          <w:rFonts w:asciiTheme="majorHAnsi" w:eastAsia="Calibri" w:hAnsiTheme="majorHAnsi" w:cstheme="majorHAnsi"/>
          <w:sz w:val="20"/>
          <w:szCs w:val="20"/>
          <w:lang w:val="en-CA"/>
        </w:rPr>
      </w:pPr>
    </w:p>
    <w:p w14:paraId="439CB91E"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b/>
          <w:sz w:val="20"/>
          <w:szCs w:val="20"/>
          <w:lang w:val="en-CA"/>
        </w:rPr>
        <w:t xml:space="preserve">Description:  </w:t>
      </w:r>
      <w:r w:rsidRPr="002975EE">
        <w:rPr>
          <w:rFonts w:asciiTheme="majorHAnsi" w:eastAsia="Calibri" w:hAnsiTheme="majorHAnsi" w:cstheme="majorHAnsi"/>
          <w:sz w:val="20"/>
          <w:szCs w:val="20"/>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sector and the private sector - are required to address complex social issues such as childhood obesity and the prevention of chronic diseases. </w:t>
      </w:r>
    </w:p>
    <w:p w14:paraId="6E76983A" w14:textId="77777777" w:rsidR="00615E85" w:rsidRPr="002975EE" w:rsidRDefault="00615E85" w:rsidP="006D4F12">
      <w:p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 xml:space="preserve">The </w:t>
      </w:r>
      <w:hyperlink r:id="rId215" w:anchor="q1" w:history="1">
        <w:r w:rsidRPr="002975EE">
          <w:rPr>
            <w:rFonts w:asciiTheme="majorHAnsi" w:eastAsia="Times New Roman" w:hAnsiTheme="majorHAnsi" w:cstheme="majorHAnsi"/>
            <w:color w:val="660066"/>
            <w:sz w:val="20"/>
            <w:szCs w:val="20"/>
            <w:u w:val="single"/>
            <w:lang w:val="en-CA" w:eastAsia="en-CA"/>
          </w:rPr>
          <w:t>Integrated Strategy on Healthy Living and Chronic Disease (ISHLCD</w:t>
        </w:r>
      </w:hyperlink>
      <w:hyperlink r:id="rId216" w:anchor="q1" w:history="1">
        <w:r w:rsidRPr="002975EE">
          <w:rPr>
            <w:rFonts w:asciiTheme="majorHAnsi" w:eastAsia="Times New Roman" w:hAnsiTheme="majorHAnsi" w:cstheme="majorHAnsi"/>
            <w:color w:val="660066"/>
            <w:sz w:val="20"/>
            <w:szCs w:val="20"/>
            <w:u w:val="single"/>
            <w:lang w:val="en-CA" w:eastAsia="en-CA"/>
          </w:rPr>
          <w:t>)</w:t>
        </w:r>
      </w:hyperlink>
      <w:r w:rsidRPr="002975EE">
        <w:rPr>
          <w:rFonts w:asciiTheme="majorHAnsi" w:eastAsia="Times New Roman" w:hAnsiTheme="majorHAnsi" w:cstheme="majorHAnsi"/>
          <w:color w:val="000000"/>
          <w:sz w:val="20"/>
          <w:szCs w:val="20"/>
          <w:lang w:val="en-CA" w:eastAsia="en-CA"/>
        </w:rPr>
        <w:t xml:space="preserve"> provides a framework for the federal government to promote the health of Canadians and reduce the impact of chronic disease in Canada. The funding programs under the ISHLCD include the </w:t>
      </w:r>
      <w:hyperlink r:id="rId217" w:history="1">
        <w:r w:rsidRPr="002975EE">
          <w:rPr>
            <w:rFonts w:asciiTheme="majorHAnsi" w:eastAsia="Times New Roman" w:hAnsiTheme="majorHAnsi" w:cstheme="majorHAnsi"/>
            <w:color w:val="660066"/>
            <w:sz w:val="20"/>
            <w:szCs w:val="20"/>
            <w:u w:val="single"/>
            <w:lang w:val="en-CA" w:eastAsia="en-CA"/>
          </w:rPr>
          <w:t>Healthy Living Fund</w:t>
        </w:r>
      </w:hyperlink>
      <w:r w:rsidRPr="002975EE">
        <w:rPr>
          <w:rFonts w:asciiTheme="majorHAnsi" w:eastAsia="Times New Roman" w:hAnsiTheme="majorHAnsi" w:cstheme="majorHAnsi"/>
          <w:color w:val="000000"/>
          <w:sz w:val="20"/>
          <w:szCs w:val="20"/>
          <w:lang w:val="en-CA" w:eastAsia="en-CA"/>
        </w:rPr>
        <w:t xml:space="preserve">, the </w:t>
      </w:r>
      <w:hyperlink r:id="rId218" w:history="1">
        <w:r w:rsidRPr="002975EE">
          <w:rPr>
            <w:rFonts w:asciiTheme="majorHAnsi" w:eastAsia="Times New Roman" w:hAnsiTheme="majorHAnsi" w:cstheme="majorHAnsi"/>
            <w:color w:val="660066"/>
            <w:sz w:val="20"/>
            <w:szCs w:val="20"/>
            <w:u w:val="single"/>
            <w:lang w:val="en-CA" w:eastAsia="en-CA"/>
          </w:rPr>
          <w:t>Canadian Diabetes Strategy</w:t>
        </w:r>
      </w:hyperlink>
      <w:r w:rsidRPr="002975EE">
        <w:rPr>
          <w:rFonts w:asciiTheme="majorHAnsi" w:eastAsia="Times New Roman" w:hAnsiTheme="majorHAnsi" w:cstheme="majorHAnsi"/>
          <w:color w:val="000000"/>
          <w:sz w:val="20"/>
          <w:szCs w:val="20"/>
          <w:lang w:val="en-CA" w:eastAsia="en-CA"/>
        </w:rPr>
        <w:t xml:space="preserve">, the </w:t>
      </w:r>
      <w:hyperlink r:id="rId219" w:history="1">
        <w:r w:rsidRPr="002975EE">
          <w:rPr>
            <w:rFonts w:asciiTheme="majorHAnsi" w:eastAsia="Times New Roman" w:hAnsiTheme="majorHAnsi" w:cstheme="majorHAnsi"/>
            <w:color w:val="660066"/>
            <w:sz w:val="20"/>
            <w:szCs w:val="20"/>
            <w:u w:val="single"/>
            <w:lang w:val="en-CA" w:eastAsia="en-CA"/>
          </w:rPr>
          <w:t>Cancer Community-Based Program</w:t>
        </w:r>
      </w:hyperlink>
      <w:r w:rsidRPr="002975EE">
        <w:rPr>
          <w:rFonts w:asciiTheme="majorHAnsi" w:eastAsia="Times New Roman" w:hAnsiTheme="majorHAnsi" w:cstheme="majorHAnsi"/>
          <w:color w:val="000000"/>
          <w:sz w:val="20"/>
          <w:szCs w:val="20"/>
          <w:lang w:val="en-CA" w:eastAsia="en-CA"/>
        </w:rPr>
        <w:t xml:space="preserve"> and the </w:t>
      </w:r>
      <w:hyperlink r:id="rId220" w:history="1">
        <w:r w:rsidRPr="002975EE">
          <w:rPr>
            <w:rFonts w:asciiTheme="majorHAnsi" w:eastAsia="Times New Roman" w:hAnsiTheme="majorHAnsi" w:cstheme="majorHAnsi"/>
            <w:color w:val="660066"/>
            <w:sz w:val="20"/>
            <w:szCs w:val="20"/>
            <w:u w:val="single"/>
            <w:lang w:val="en-CA" w:eastAsia="en-CA"/>
          </w:rPr>
          <w:t>Cardiovascular Disease</w:t>
        </w:r>
      </w:hyperlink>
      <w:r w:rsidRPr="002975EE">
        <w:rPr>
          <w:rFonts w:asciiTheme="majorHAnsi" w:eastAsia="Times New Roman" w:hAnsiTheme="majorHAnsi" w:cstheme="majorHAnsi"/>
          <w:color w:val="000000"/>
          <w:sz w:val="20"/>
          <w:szCs w:val="20"/>
          <w:lang w:val="en-CA" w:eastAsia="en-CA"/>
        </w:rPr>
        <w:t xml:space="preserve"> program.</w:t>
      </w:r>
    </w:p>
    <w:p w14:paraId="56BACB3A" w14:textId="77777777" w:rsidR="00615E85" w:rsidRPr="002975EE" w:rsidRDefault="00615E85" w:rsidP="006D4F12">
      <w:p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Projects to be funded under the ISHLCD must include a focus on at least one of the following:</w:t>
      </w:r>
    </w:p>
    <w:p w14:paraId="5713481C" w14:textId="77777777" w:rsidR="00615E85" w:rsidRPr="002975EE" w:rsidRDefault="00615E85" w:rsidP="007D668D">
      <w:pPr>
        <w:numPr>
          <w:ilvl w:val="0"/>
          <w:numId w:val="6"/>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addressing healthy living and healthy weights through a primary prevention initiative</w:t>
      </w:r>
    </w:p>
    <w:p w14:paraId="19C2446C" w14:textId="77777777" w:rsidR="00615E85" w:rsidRPr="002975EE" w:rsidRDefault="00615E85" w:rsidP="007D668D">
      <w:pPr>
        <w:numPr>
          <w:ilvl w:val="0"/>
          <w:numId w:val="6"/>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addressing common risk factors (i.e. unhealthy diet, physical inactivity, tobacco use) applicable to a number of the aforementioned chronic diseases</w:t>
      </w:r>
    </w:p>
    <w:p w14:paraId="4CC7AC70" w14:textId="77777777" w:rsidR="00615E85" w:rsidRPr="002975EE" w:rsidRDefault="00615E85" w:rsidP="006D4F12">
      <w:pPr>
        <w:spacing w:after="0" w:line="240" w:lineRule="auto"/>
        <w:rPr>
          <w:rFonts w:asciiTheme="majorHAnsi" w:eastAsia="Times New Roman" w:hAnsiTheme="majorHAnsi" w:cstheme="majorHAnsi"/>
          <w:color w:val="000000"/>
          <w:sz w:val="20"/>
          <w:szCs w:val="20"/>
          <w:lang w:val="en-CA" w:eastAsia="en-CA"/>
        </w:rPr>
      </w:pPr>
      <w:bookmarkStart w:id="50" w:name="a2_2"/>
      <w:bookmarkEnd w:id="50"/>
      <w:r w:rsidRPr="002975EE">
        <w:rPr>
          <w:rFonts w:asciiTheme="majorHAnsi" w:eastAsia="Times New Roman" w:hAnsiTheme="majorHAnsi" w:cstheme="majorHAnsi"/>
          <w:color w:val="000000"/>
          <w:sz w:val="20"/>
          <w:szCs w:val="20"/>
          <w:lang w:val="en-CA" w:eastAsia="en-CA"/>
        </w:rPr>
        <w:t xml:space="preserve">As part of the Government of Canada's five-year renewal of the </w:t>
      </w:r>
      <w:r w:rsidRPr="002975EE">
        <w:rPr>
          <w:rFonts w:asciiTheme="majorHAnsi" w:eastAsia="Times New Roman" w:hAnsiTheme="majorHAnsi" w:cstheme="majorHAnsi"/>
          <w:sz w:val="20"/>
          <w:szCs w:val="20"/>
          <w:lang w:val="en-CA" w:eastAsia="en-CA"/>
        </w:rPr>
        <w:t>Federal Tobacco Control Strategy</w:t>
      </w:r>
      <w:r w:rsidRPr="002975EE">
        <w:rPr>
          <w:rFonts w:asciiTheme="majorHAnsi" w:eastAsia="Times New Roman" w:hAnsiTheme="majorHAnsi" w:cstheme="majorHAnsi"/>
          <w:color w:val="000000"/>
          <w:sz w:val="20"/>
          <w:szCs w:val="20"/>
          <w:lang w:val="en-CA" w:eastAsia="en-CA"/>
        </w:rPr>
        <w:t xml:space="preserve"> (FTCS) through Budget 2012, interventions under this program stream will target tobacco as a common risk factor for chronic diseases as reinforced in the </w:t>
      </w:r>
      <w:hyperlink r:id="rId221" w:tooltip="Link to External Site" w:history="1">
        <w:r w:rsidRPr="002975EE">
          <w:rPr>
            <w:rFonts w:asciiTheme="majorHAnsi" w:eastAsia="Times New Roman" w:hAnsiTheme="majorHAnsi" w:cstheme="majorHAnsi"/>
            <w:color w:val="660066"/>
            <w:sz w:val="20"/>
            <w:szCs w:val="20"/>
            <w:u w:val="single"/>
            <w:lang w:val="en-CA" w:eastAsia="en-CA"/>
          </w:rPr>
          <w:t>2011 United Nations Declaration on Non-Communicable Diseases</w:t>
        </w:r>
      </w:hyperlink>
      <w:r w:rsidRPr="002975EE">
        <w:rPr>
          <w:rFonts w:asciiTheme="majorHAnsi" w:eastAsia="Times New Roman" w:hAnsiTheme="majorHAnsi" w:cstheme="majorHAnsi"/>
          <w:color w:val="000000"/>
          <w:sz w:val="20"/>
          <w:szCs w:val="20"/>
          <w:lang w:val="en-CA" w:eastAsia="en-CA"/>
        </w:rPr>
        <w:t>. The Agency's tobacco investments ensure alignment with broader chronic disease prevention priorities, such as the stakeholder-led National Lung Health Framework.</w:t>
      </w:r>
    </w:p>
    <w:p w14:paraId="232F3049" w14:textId="77777777" w:rsidR="00615E85" w:rsidRPr="002975EE" w:rsidRDefault="00615E85" w:rsidP="006D4F12">
      <w:p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Projects to be funded under the FTCS must include a focus on at least one of the following:</w:t>
      </w:r>
    </w:p>
    <w:p w14:paraId="645C3410" w14:textId="77777777" w:rsidR="00615E85" w:rsidRPr="002975EE" w:rsidRDefault="00615E85" w:rsidP="007D668D">
      <w:pPr>
        <w:pStyle w:val="ListParagraph"/>
        <w:numPr>
          <w:ilvl w:val="0"/>
          <w:numId w:val="7"/>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building the capacity of tobacco cessation interveners</w:t>
      </w:r>
    </w:p>
    <w:p w14:paraId="404637F5" w14:textId="77777777" w:rsidR="00615E85" w:rsidRPr="002975EE" w:rsidRDefault="00615E85" w:rsidP="007D668D">
      <w:pPr>
        <w:pStyle w:val="ListParagraph"/>
        <w:numPr>
          <w:ilvl w:val="0"/>
          <w:numId w:val="7"/>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reinforcing tobacco prevention and cessation in the workplace</w:t>
      </w:r>
    </w:p>
    <w:p w14:paraId="60DD8C4A" w14:textId="77777777" w:rsidR="00615E85" w:rsidRPr="002975EE" w:rsidRDefault="00615E85" w:rsidP="007D668D">
      <w:pPr>
        <w:pStyle w:val="ListParagraph"/>
        <w:numPr>
          <w:ilvl w:val="0"/>
          <w:numId w:val="7"/>
        </w:numPr>
        <w:spacing w:after="0" w:line="240" w:lineRule="auto"/>
        <w:rPr>
          <w:rFonts w:asciiTheme="majorHAnsi" w:eastAsia="Times New Roman" w:hAnsiTheme="majorHAnsi" w:cstheme="majorHAnsi"/>
          <w:color w:val="000000"/>
          <w:sz w:val="20"/>
          <w:szCs w:val="20"/>
          <w:lang w:val="en-CA" w:eastAsia="en-CA"/>
        </w:rPr>
      </w:pPr>
      <w:r w:rsidRPr="002975EE">
        <w:rPr>
          <w:rFonts w:asciiTheme="majorHAnsi" w:eastAsia="Times New Roman" w:hAnsiTheme="majorHAnsi" w:cstheme="majorHAnsi"/>
          <w:color w:val="000000"/>
          <w:sz w:val="20"/>
          <w:szCs w:val="20"/>
          <w:lang w:val="en-CA" w:eastAsia="en-CA"/>
        </w:rPr>
        <w:t>addressing the elevated risks of urban First Nations people living off-reserve, and Métis people and Inuit people living outside of their traditional communities</w:t>
      </w:r>
    </w:p>
    <w:p w14:paraId="2E5BEE5E"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b/>
          <w:sz w:val="20"/>
          <w:szCs w:val="20"/>
          <w:lang w:val="en-CA"/>
        </w:rPr>
        <w:t xml:space="preserve">Eligibility:  </w:t>
      </w:r>
      <w:r w:rsidRPr="002975EE">
        <w:rPr>
          <w:rFonts w:asciiTheme="majorHAnsi" w:eastAsia="Calibri" w:hAnsiTheme="majorHAnsi" w:cstheme="majorHAnsi"/>
          <w:sz w:val="20"/>
          <w:szCs w:val="20"/>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17D44CD0"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b/>
          <w:sz w:val="20"/>
          <w:szCs w:val="20"/>
          <w:lang w:val="en-CA"/>
        </w:rPr>
        <w:t>Value:</w:t>
      </w:r>
      <w:r w:rsidRPr="002975EE">
        <w:rPr>
          <w:rFonts w:asciiTheme="majorHAnsi" w:hAnsiTheme="majorHAnsi" w:cstheme="majorHAnsi"/>
          <w:sz w:val="20"/>
          <w:szCs w:val="20"/>
          <w:lang w:val="en-CA"/>
        </w:rPr>
        <w:t xml:space="preserve"> 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  </w:t>
      </w:r>
      <w:r w:rsidRPr="002975EE">
        <w:rPr>
          <w:rFonts w:asciiTheme="majorHAnsi" w:eastAsia="Calibri" w:hAnsiTheme="majorHAnsi" w:cstheme="majorHAnsi"/>
          <w:sz w:val="20"/>
          <w:szCs w:val="20"/>
          <w:lang w:val="en-CA"/>
        </w:rPr>
        <w:t>A matched funding ratio of 1:1 is required for funding under the ISHLCD. A minimum of 1:3 matched funding is required for projects funded under the FTCS. Final determination of the matched funding ratio for any particular project rests with the Public Health Agency of Canada.</w:t>
      </w:r>
    </w:p>
    <w:p w14:paraId="46939809"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b/>
          <w:sz w:val="20"/>
          <w:szCs w:val="20"/>
          <w:lang w:val="en-CA"/>
        </w:rPr>
        <w:t>Details:</w:t>
      </w:r>
    </w:p>
    <w:bookmarkStart w:id="51" w:name="_MON_1593430783"/>
    <w:bookmarkEnd w:id="51"/>
    <w:p w14:paraId="273C6E42" w14:textId="77777777" w:rsidR="00615E85" w:rsidRPr="002975EE" w:rsidRDefault="00615E85" w:rsidP="006D4F12">
      <w:pPr>
        <w:spacing w:after="0" w:line="240" w:lineRule="auto"/>
        <w:rPr>
          <w:rFonts w:asciiTheme="majorHAnsi" w:eastAsia="Calibri" w:hAnsiTheme="majorHAnsi" w:cstheme="majorHAnsi"/>
          <w:sz w:val="20"/>
          <w:szCs w:val="20"/>
          <w:lang w:val="en-CA"/>
        </w:rPr>
      </w:pPr>
      <w:r w:rsidRPr="002975EE">
        <w:rPr>
          <w:rFonts w:asciiTheme="majorHAnsi" w:eastAsia="Calibri" w:hAnsiTheme="majorHAnsi" w:cstheme="majorHAnsi"/>
          <w:sz w:val="20"/>
          <w:szCs w:val="20"/>
          <w:lang w:val="en-CA"/>
        </w:rPr>
        <w:object w:dxaOrig="1550" w:dyaOrig="991" w14:anchorId="4AAF4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222" o:title=""/>
          </v:shape>
          <o:OLEObject Type="Embed" ProgID="Word.Document.8" ShapeID="_x0000_i1025" DrawAspect="Icon" ObjectID="_1692930101" r:id="rId223">
            <o:FieldCodes>\s</o:FieldCodes>
          </o:OLEObject>
        </w:object>
      </w:r>
      <w:r w:rsidRPr="002975EE">
        <w:rPr>
          <w:rFonts w:asciiTheme="majorHAnsi" w:eastAsia="Calibri" w:hAnsiTheme="majorHAnsi" w:cstheme="majorHAnsi"/>
          <w:sz w:val="20"/>
          <w:szCs w:val="20"/>
          <w:lang w:val="en-CA"/>
        </w:rPr>
        <w:t xml:space="preserve">|  </w:t>
      </w:r>
      <w:hyperlink r:id="rId224" w:anchor="a4" w:history="1">
        <w:r w:rsidRPr="002975EE">
          <w:rPr>
            <w:rStyle w:val="Hyperlink"/>
            <w:rFonts w:asciiTheme="majorHAnsi" w:eastAsia="Calibri" w:hAnsiTheme="majorHAnsi" w:cstheme="majorHAnsi"/>
            <w:sz w:val="20"/>
            <w:szCs w:val="20"/>
            <w:lang w:val="en-CA"/>
          </w:rPr>
          <w:t>Submitting at Letter of Intent</w:t>
        </w:r>
      </w:hyperlink>
      <w:r w:rsidRPr="002975EE">
        <w:rPr>
          <w:rFonts w:asciiTheme="majorHAnsi" w:eastAsia="Calibri" w:hAnsiTheme="majorHAnsi" w:cstheme="majorHAnsi"/>
          <w:sz w:val="20"/>
          <w:szCs w:val="20"/>
          <w:lang w:val="en-CA"/>
        </w:rPr>
        <w:t xml:space="preserve">  | </w:t>
      </w:r>
      <w:hyperlink r:id="rId225" w:anchor="a5" w:history="1">
        <w:r w:rsidRPr="002975EE">
          <w:rPr>
            <w:rStyle w:val="Hyperlink"/>
            <w:rFonts w:asciiTheme="majorHAnsi" w:eastAsia="Calibri" w:hAnsiTheme="majorHAnsi" w:cstheme="majorHAnsi"/>
            <w:sz w:val="20"/>
            <w:szCs w:val="20"/>
            <w:lang w:val="en-CA"/>
          </w:rPr>
          <w:t>Project Assessment</w:t>
        </w:r>
      </w:hyperlink>
      <w:r w:rsidRPr="002975EE">
        <w:rPr>
          <w:rFonts w:asciiTheme="majorHAnsi" w:eastAsia="Calibri" w:hAnsiTheme="majorHAnsi" w:cstheme="majorHAnsi"/>
          <w:sz w:val="20"/>
          <w:szCs w:val="20"/>
          <w:lang w:val="en-CA"/>
        </w:rPr>
        <w:t xml:space="preserve">  | </w:t>
      </w:r>
      <w:hyperlink r:id="rId226" w:anchor="a7" w:history="1">
        <w:r w:rsidRPr="002975EE">
          <w:rPr>
            <w:rStyle w:val="Hyperlink"/>
            <w:rFonts w:asciiTheme="majorHAnsi" w:eastAsia="Calibri" w:hAnsiTheme="majorHAnsi" w:cstheme="majorHAnsi"/>
            <w:sz w:val="20"/>
            <w:szCs w:val="20"/>
            <w:lang w:val="en-CA"/>
          </w:rPr>
          <w:t xml:space="preserve">Official </w:t>
        </w:r>
        <w:proofErr w:type="spellStart"/>
        <w:r w:rsidRPr="002975EE">
          <w:rPr>
            <w:rStyle w:val="Hyperlink"/>
            <w:rFonts w:asciiTheme="majorHAnsi" w:eastAsia="Calibri" w:hAnsiTheme="majorHAnsi" w:cstheme="majorHAnsi"/>
            <w:sz w:val="20"/>
            <w:szCs w:val="20"/>
            <w:lang w:val="en-CA"/>
          </w:rPr>
          <w:t>LanguagesRequirement</w:t>
        </w:r>
        <w:proofErr w:type="spellEnd"/>
      </w:hyperlink>
      <w:r w:rsidRPr="002975EE">
        <w:rPr>
          <w:rFonts w:asciiTheme="majorHAnsi" w:eastAsia="Calibri" w:hAnsiTheme="majorHAnsi" w:cstheme="majorHAnsi"/>
          <w:sz w:val="20"/>
          <w:szCs w:val="20"/>
          <w:lang w:val="en-CA"/>
        </w:rPr>
        <w:t xml:space="preserve"> | </w:t>
      </w:r>
      <w:hyperlink r:id="rId227" w:anchor="a10" w:history="1">
        <w:r w:rsidRPr="002975EE">
          <w:rPr>
            <w:rStyle w:val="Hyperlink"/>
            <w:rFonts w:asciiTheme="majorHAnsi" w:eastAsia="Calibri" w:hAnsiTheme="majorHAnsi" w:cstheme="majorHAnsi"/>
            <w:sz w:val="20"/>
            <w:szCs w:val="20"/>
            <w:lang w:val="en-CA"/>
          </w:rPr>
          <w:t>FAQ</w:t>
        </w:r>
      </w:hyperlink>
    </w:p>
    <w:p w14:paraId="545E9D69" w14:textId="77777777" w:rsidR="00615E85" w:rsidRPr="002975EE" w:rsidRDefault="00615E85" w:rsidP="006D4F12">
      <w:pPr>
        <w:spacing w:after="0" w:line="240" w:lineRule="auto"/>
        <w:rPr>
          <w:rFonts w:asciiTheme="majorHAnsi" w:eastAsia="Calibri" w:hAnsiTheme="majorHAnsi" w:cstheme="majorHAnsi"/>
          <w:color w:val="0000FF"/>
          <w:sz w:val="20"/>
          <w:szCs w:val="20"/>
          <w:u w:val="single"/>
          <w:lang w:val="en-CA"/>
        </w:rPr>
      </w:pPr>
    </w:p>
    <w:p w14:paraId="4CC9B144" w14:textId="77777777" w:rsidR="00615E85" w:rsidRPr="002975EE" w:rsidRDefault="00615E85" w:rsidP="006D4F12">
      <w:pPr>
        <w:pStyle w:val="Normal1"/>
        <w:spacing w:after="0" w:line="240" w:lineRule="auto"/>
        <w:jc w:val="center"/>
        <w:rPr>
          <w:rFonts w:asciiTheme="majorHAnsi" w:hAnsiTheme="majorHAnsi" w:cstheme="majorHAnsi"/>
          <w:b/>
          <w:sz w:val="20"/>
          <w:szCs w:val="20"/>
          <w:lang w:val="en-CA"/>
        </w:rPr>
      </w:pPr>
      <w:bookmarkStart w:id="52" w:name="_Spencer_Foundation,_Initiative"/>
      <w:bookmarkEnd w:id="48"/>
      <w:bookmarkEnd w:id="49"/>
      <w:bookmarkEnd w:id="52"/>
    </w:p>
    <w:p w14:paraId="68DF12E4" w14:textId="50E4A1EC" w:rsidR="00713198" w:rsidRPr="002975EE" w:rsidRDefault="00B34351">
      <w:pPr>
        <w:rPr>
          <w:rFonts w:asciiTheme="majorHAnsi" w:hAnsiTheme="majorHAnsi" w:cstheme="majorHAnsi"/>
          <w:sz w:val="20"/>
          <w:szCs w:val="20"/>
          <w:lang w:val="en-CA"/>
        </w:rPr>
      </w:pPr>
      <w:bookmarkStart w:id="53" w:name="_The_National_Geographic"/>
      <w:bookmarkStart w:id="54" w:name="_Ref386031415"/>
      <w:bookmarkEnd w:id="53"/>
      <w:r w:rsidRPr="002975EE">
        <w:rPr>
          <w:rFonts w:asciiTheme="majorHAnsi" w:hAnsiTheme="majorHAnsi" w:cstheme="majorHAnsi"/>
          <w:sz w:val="20"/>
          <w:szCs w:val="20"/>
          <w:lang w:val="en-CA"/>
        </w:rPr>
        <w:br w:type="page"/>
      </w:r>
    </w:p>
    <w:p w14:paraId="70A25BA9" w14:textId="5A4CC07A" w:rsidR="00D14595" w:rsidRPr="00B2679D" w:rsidRDefault="00D14595" w:rsidP="006D4F12">
      <w:pPr>
        <w:pStyle w:val="Heading2"/>
        <w:spacing w:before="0"/>
        <w:rPr>
          <w:rFonts w:cstheme="majorHAnsi"/>
          <w:sz w:val="24"/>
          <w:szCs w:val="24"/>
          <w:lang w:val="en-CA"/>
        </w:rPr>
      </w:pPr>
      <w:r w:rsidRPr="00B2679D">
        <w:rPr>
          <w:rFonts w:cstheme="majorHAnsi"/>
          <w:sz w:val="24"/>
          <w:szCs w:val="24"/>
          <w:lang w:val="en-CA"/>
        </w:rPr>
        <w:lastRenderedPageBreak/>
        <w:t>The National Geographic Society, Committee for Research and Exploration Grant Application</w:t>
      </w:r>
      <w:bookmarkEnd w:id="54"/>
    </w:p>
    <w:p w14:paraId="1FA35A0F" w14:textId="77777777" w:rsidR="00D14595" w:rsidRPr="002975EE" w:rsidRDefault="00D14595" w:rsidP="006D4F12">
      <w:pPr>
        <w:pStyle w:val="Normal1"/>
        <w:spacing w:after="0" w:line="240" w:lineRule="auto"/>
        <w:jc w:val="center"/>
        <w:rPr>
          <w:rFonts w:asciiTheme="majorHAnsi" w:hAnsiTheme="majorHAnsi" w:cstheme="majorHAnsi"/>
          <w:b/>
          <w:sz w:val="20"/>
          <w:szCs w:val="20"/>
          <w:lang w:val="en-CA"/>
        </w:rPr>
      </w:pPr>
    </w:p>
    <w:p w14:paraId="58C2A812" w14:textId="5BB39C4A" w:rsidR="00615E85" w:rsidRPr="002975EE" w:rsidRDefault="00615E85" w:rsidP="006D4F12">
      <w:pPr>
        <w:pStyle w:val="Normal1"/>
        <w:spacing w:after="0" w:line="240" w:lineRule="auto"/>
        <w:jc w:val="center"/>
        <w:rPr>
          <w:rFonts w:asciiTheme="majorHAnsi" w:hAnsiTheme="majorHAnsi" w:cstheme="majorHAnsi"/>
          <w:sz w:val="20"/>
          <w:szCs w:val="20"/>
          <w:lang w:val="en-CA"/>
        </w:rPr>
      </w:pPr>
      <w:r w:rsidRPr="002975EE">
        <w:rPr>
          <w:rFonts w:asciiTheme="majorHAnsi" w:hAnsiTheme="majorHAnsi" w:cstheme="majorHAnsi"/>
          <w:b/>
          <w:sz w:val="20"/>
          <w:szCs w:val="20"/>
          <w:lang w:val="en-CA"/>
        </w:rPr>
        <w:t>Internal ORS Deadline:</w:t>
      </w:r>
      <w:r w:rsidR="00E01EA4" w:rsidRPr="002975EE">
        <w:rPr>
          <w:rFonts w:asciiTheme="majorHAnsi" w:hAnsiTheme="majorHAnsi" w:cstheme="majorHAnsi"/>
          <w:sz w:val="20"/>
          <w:szCs w:val="20"/>
          <w:lang w:val="en-CA"/>
        </w:rPr>
        <w:t xml:space="preserve"> a minimum of 5</w:t>
      </w:r>
      <w:r w:rsidRPr="002975EE">
        <w:rPr>
          <w:rFonts w:asciiTheme="majorHAnsi" w:hAnsiTheme="majorHAnsi" w:cstheme="majorHAnsi"/>
          <w:sz w:val="20"/>
          <w:szCs w:val="20"/>
          <w:lang w:val="en-CA"/>
        </w:rPr>
        <w:t xml:space="preserve"> days prior to submission</w:t>
      </w:r>
      <w:r w:rsidRPr="002975EE">
        <w:rPr>
          <w:rFonts w:asciiTheme="majorHAnsi" w:hAnsiTheme="majorHAnsi" w:cstheme="majorHAnsi"/>
          <w:i/>
          <w:color w:val="FF0000"/>
          <w:sz w:val="20"/>
          <w:szCs w:val="20"/>
          <w:lang w:val="en-CA"/>
        </w:rPr>
        <w:t>*</w:t>
      </w:r>
      <w:r w:rsidRPr="002975EE">
        <w:rPr>
          <w:rFonts w:asciiTheme="majorHAnsi" w:hAnsiTheme="majorHAnsi" w:cstheme="majorHAnsi"/>
          <w:sz w:val="20"/>
          <w:szCs w:val="20"/>
          <w:lang w:val="en-CA"/>
        </w:rPr>
        <w:br/>
      </w:r>
      <w:r w:rsidRPr="002975EE">
        <w:rPr>
          <w:rFonts w:asciiTheme="majorHAnsi" w:hAnsiTheme="majorHAnsi" w:cstheme="majorHAnsi"/>
          <w:b/>
          <w:sz w:val="20"/>
          <w:szCs w:val="20"/>
          <w:lang w:val="en-CA"/>
        </w:rPr>
        <w:t>External Sponsor Deadline</w:t>
      </w:r>
      <w:r w:rsidRPr="002975EE">
        <w:rPr>
          <w:rFonts w:asciiTheme="majorHAnsi" w:hAnsiTheme="majorHAnsi" w:cstheme="majorHAnsi"/>
          <w:sz w:val="20"/>
          <w:szCs w:val="20"/>
          <w:lang w:val="en-CA"/>
        </w:rPr>
        <w:t xml:space="preserve">: </w:t>
      </w:r>
      <w:r w:rsidR="00CC337B" w:rsidRPr="002975EE">
        <w:rPr>
          <w:rFonts w:asciiTheme="majorHAnsi" w:hAnsiTheme="majorHAnsi" w:cstheme="majorHAnsi"/>
          <w:sz w:val="20"/>
          <w:szCs w:val="20"/>
          <w:lang w:val="en-CA"/>
        </w:rPr>
        <w:t xml:space="preserve">Quarterly Deadlines </w:t>
      </w:r>
    </w:p>
    <w:p w14:paraId="3EB6A457" w14:textId="77777777" w:rsidR="00615E85" w:rsidRPr="002975EE" w:rsidRDefault="00615E85" w:rsidP="006D4F12">
      <w:pPr>
        <w:pStyle w:val="Normal1"/>
        <w:spacing w:after="0" w:line="240" w:lineRule="auto"/>
        <w:jc w:val="center"/>
        <w:rPr>
          <w:rFonts w:asciiTheme="majorHAnsi" w:hAnsiTheme="majorHAnsi" w:cstheme="majorHAnsi"/>
          <w:sz w:val="20"/>
          <w:szCs w:val="20"/>
          <w:lang w:val="en-CA"/>
        </w:rPr>
      </w:pPr>
      <w:r w:rsidRPr="002975EE">
        <w:rPr>
          <w:rFonts w:asciiTheme="majorHAnsi" w:hAnsiTheme="majorHAnsi" w:cstheme="majorHAnsi"/>
          <w:sz w:val="20"/>
          <w:szCs w:val="20"/>
          <w:lang w:val="en-CA"/>
        </w:rPr>
        <w:t>NGS CRE asks that you submit 10 months before project start date</w:t>
      </w:r>
    </w:p>
    <w:p w14:paraId="7FCB635C" w14:textId="77777777" w:rsidR="00615E85" w:rsidRPr="002975EE" w:rsidRDefault="00615E85" w:rsidP="006D4F12">
      <w:pPr>
        <w:pStyle w:val="Normal1"/>
        <w:spacing w:after="0" w:line="240" w:lineRule="auto"/>
        <w:rPr>
          <w:rFonts w:asciiTheme="majorHAnsi" w:hAnsiTheme="majorHAnsi" w:cstheme="majorHAnsi"/>
          <w:sz w:val="20"/>
          <w:szCs w:val="20"/>
          <w:lang w:val="en-CA"/>
        </w:rPr>
      </w:pPr>
    </w:p>
    <w:p w14:paraId="38AFC4BF" w14:textId="77777777" w:rsidR="00615E85" w:rsidRPr="002975EE" w:rsidRDefault="00615E85" w:rsidP="006D4F12">
      <w:pPr>
        <w:pStyle w:val="Normal1"/>
        <w:spacing w:after="0" w:line="240" w:lineRule="auto"/>
        <w:rPr>
          <w:rStyle w:val="Hyperlink"/>
          <w:rFonts w:asciiTheme="majorHAnsi" w:hAnsiTheme="majorHAnsi" w:cstheme="majorHAnsi"/>
          <w:color w:val="000000"/>
          <w:sz w:val="20"/>
          <w:szCs w:val="20"/>
          <w:u w:val="none"/>
          <w:lang w:val="en-CA"/>
        </w:rPr>
      </w:pPr>
      <w:r w:rsidRPr="002975EE">
        <w:rPr>
          <w:rFonts w:asciiTheme="majorHAnsi" w:hAnsiTheme="majorHAnsi" w:cstheme="majorHAnsi"/>
          <w:i/>
          <w:color w:val="FF0000"/>
          <w:sz w:val="20"/>
          <w:szCs w:val="20"/>
          <w:lang w:val="en-CA"/>
        </w:rPr>
        <w:t xml:space="preserve">*A hard copy of the complete application package and a </w:t>
      </w:r>
      <w:hyperlink r:id="rId228">
        <w:r w:rsidRPr="002975EE">
          <w:rPr>
            <w:rFonts w:asciiTheme="majorHAnsi" w:hAnsiTheme="majorHAnsi" w:cstheme="majorHAnsi"/>
            <w:i/>
            <w:color w:val="FF0000"/>
            <w:sz w:val="20"/>
            <w:szCs w:val="20"/>
            <w:u w:val="single"/>
            <w:lang w:val="en-CA"/>
          </w:rPr>
          <w:t>Research Grant/Contract Authorization (RGA) Form</w:t>
        </w:r>
      </w:hyperlink>
      <w:r w:rsidRPr="002975EE">
        <w:rPr>
          <w:rFonts w:asciiTheme="majorHAnsi" w:hAnsiTheme="majorHAnsi" w:cstheme="majorHAnsi"/>
          <w:i/>
          <w:color w:val="FF0000"/>
          <w:sz w:val="20"/>
          <w:szCs w:val="20"/>
          <w:lang w:val="en-CA"/>
        </w:rPr>
        <w:t xml:space="preserve"> with all required signatures </w:t>
      </w:r>
      <w:r w:rsidRPr="002975EE">
        <w:rPr>
          <w:rFonts w:asciiTheme="majorHAnsi" w:hAnsiTheme="majorHAnsi" w:cstheme="majorHAnsi"/>
          <w:b/>
          <w:i/>
          <w:color w:val="FF0000"/>
          <w:sz w:val="20"/>
          <w:szCs w:val="20"/>
          <w:lang w:val="en-CA"/>
        </w:rPr>
        <w:t xml:space="preserve">must </w:t>
      </w:r>
      <w:r w:rsidRPr="002975EE">
        <w:rPr>
          <w:rFonts w:asciiTheme="majorHAnsi" w:hAnsiTheme="majorHAnsi" w:cstheme="majorHAnsi"/>
          <w:i/>
          <w:color w:val="FF0000"/>
          <w:sz w:val="20"/>
          <w:szCs w:val="20"/>
          <w:lang w:val="en-CA"/>
        </w:rPr>
        <w:t>be submitted to the ORS contact by the internal deadline.</w:t>
      </w:r>
    </w:p>
    <w:p w14:paraId="4A1BA4D5"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218F6A3B" w14:textId="79C2886C"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b/>
          <w:color w:val="auto"/>
          <w:sz w:val="20"/>
          <w:szCs w:val="20"/>
          <w:u w:val="none"/>
          <w:lang w:val="en-CA"/>
        </w:rPr>
        <w:t>Description</w:t>
      </w:r>
      <w:r w:rsidRPr="002975EE">
        <w:rPr>
          <w:rStyle w:val="Hyperlink"/>
          <w:rFonts w:asciiTheme="majorHAnsi" w:hAnsiTheme="majorHAnsi" w:cstheme="majorHAnsi"/>
          <w:color w:val="auto"/>
          <w:sz w:val="20"/>
          <w:szCs w:val="20"/>
          <w:u w:val="none"/>
          <w:lang w:val="en-CA"/>
        </w:rPr>
        <w:t xml:space="preserve">:  Applications are generally limited to the following disciplines: anthropology, archaeology, astronomy, biology, botany, geography, geology, </w:t>
      </w:r>
      <w:proofErr w:type="spellStart"/>
      <w:r w:rsidR="000312DA" w:rsidRPr="002975EE">
        <w:rPr>
          <w:rStyle w:val="Hyperlink"/>
          <w:rFonts w:asciiTheme="majorHAnsi" w:hAnsiTheme="majorHAnsi" w:cstheme="majorHAnsi"/>
          <w:color w:val="auto"/>
          <w:sz w:val="20"/>
          <w:szCs w:val="20"/>
          <w:u w:val="none"/>
          <w:lang w:val="en-CA"/>
        </w:rPr>
        <w:t>OCI</w:t>
      </w:r>
      <w:r w:rsidRPr="002975EE">
        <w:rPr>
          <w:rStyle w:val="Hyperlink"/>
          <w:rFonts w:asciiTheme="majorHAnsi" w:hAnsiTheme="majorHAnsi" w:cstheme="majorHAnsi"/>
          <w:color w:val="auto"/>
          <w:sz w:val="20"/>
          <w:szCs w:val="20"/>
          <w:u w:val="none"/>
          <w:lang w:val="en-CA"/>
        </w:rPr>
        <w:t>anography</w:t>
      </w:r>
      <w:proofErr w:type="spellEnd"/>
      <w:r w:rsidRPr="002975EE">
        <w:rPr>
          <w:rStyle w:val="Hyperlink"/>
          <w:rFonts w:asciiTheme="majorHAnsi" w:hAnsiTheme="majorHAnsi" w:cstheme="majorHAnsi"/>
          <w:color w:val="auto"/>
          <w:sz w:val="20"/>
          <w:szCs w:val="20"/>
          <w:u w:val="none"/>
          <w:lang w:val="en-CA"/>
        </w:rPr>
        <w:t>, paleontology, and zoology.</w:t>
      </w:r>
    </w:p>
    <w:p w14:paraId="15EB0DA9"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7577D705"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color w:val="auto"/>
          <w:sz w:val="20"/>
          <w:szCs w:val="20"/>
          <w:u w:val="none"/>
          <w:lang w:val="en-CA"/>
        </w:rPr>
        <w:t xml:space="preserve">In </w:t>
      </w:r>
      <w:proofErr w:type="gramStart"/>
      <w:r w:rsidRPr="002975EE">
        <w:rPr>
          <w:rStyle w:val="Hyperlink"/>
          <w:rFonts w:asciiTheme="majorHAnsi" w:hAnsiTheme="majorHAnsi" w:cstheme="majorHAnsi"/>
          <w:color w:val="auto"/>
          <w:sz w:val="20"/>
          <w:szCs w:val="20"/>
          <w:u w:val="none"/>
          <w:lang w:val="en-CA"/>
        </w:rPr>
        <w:t>addition</w:t>
      </w:r>
      <w:proofErr w:type="gramEnd"/>
      <w:r w:rsidRPr="002975EE">
        <w:rPr>
          <w:rStyle w:val="Hyperlink"/>
          <w:rFonts w:asciiTheme="majorHAnsi" w:hAnsiTheme="majorHAnsi" w:cstheme="majorHAnsi"/>
          <w:color w:val="auto"/>
          <w:sz w:val="20"/>
          <w:szCs w:val="20"/>
          <w:u w:val="none"/>
          <w:lang w:val="en-CA"/>
        </w:rPr>
        <w:t xml:space="preserve"> the committee is emphasizing multidisciplinary projects that address environmental issues (e.g., loss of biodiversity and habitat, effects of human-population pressures).</w:t>
      </w:r>
    </w:p>
    <w:p w14:paraId="1180D7BA"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16E0A642"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b/>
          <w:color w:val="auto"/>
          <w:sz w:val="20"/>
          <w:szCs w:val="20"/>
          <w:u w:val="none"/>
          <w:lang w:val="en-CA"/>
        </w:rPr>
        <w:t>Eligibility</w:t>
      </w:r>
      <w:r w:rsidRPr="002975EE">
        <w:rPr>
          <w:rStyle w:val="Hyperlink"/>
          <w:rFonts w:asciiTheme="majorHAnsi" w:hAnsiTheme="majorHAnsi" w:cstheme="majorHAnsi"/>
          <w:color w:val="auto"/>
          <w:sz w:val="20"/>
          <w:szCs w:val="20"/>
          <w:u w:val="none"/>
          <w:lang w:val="en-CA"/>
        </w:rPr>
        <w:t>: Applicants are expected to have advanced degrees (Ph.D. or equivalent) and be associated with an educational organization or institution. Independent researchers or those pursuing a Ph.D.-level degree may apply, but awards to non-Ph.D. applicants are rare. As a general rule,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on the basis of scientific merit and exist independent of the Society's other divisions, grant recipients are expected to provide the Society with rights of first refusal for popular publication of their findings.</w:t>
      </w:r>
    </w:p>
    <w:p w14:paraId="4356E17B"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77150BAA"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b/>
          <w:color w:val="auto"/>
          <w:sz w:val="20"/>
          <w:szCs w:val="20"/>
          <w:u w:val="none"/>
          <w:lang w:val="en-CA"/>
        </w:rPr>
        <w:t>Value</w:t>
      </w:r>
      <w:r w:rsidRPr="002975EE">
        <w:rPr>
          <w:rStyle w:val="Hyperlink"/>
          <w:rFonts w:asciiTheme="majorHAnsi" w:hAnsiTheme="majorHAnsi" w:cstheme="majorHAnsi"/>
          <w:color w:val="auto"/>
          <w:sz w:val="20"/>
          <w:szCs w:val="20"/>
          <w:u w:val="none"/>
          <w:lang w:val="en-CA"/>
        </w:rPr>
        <w:t>:  While grant amounts vary greatly, most range from U.S. $1</w:t>
      </w:r>
      <w:r w:rsidR="00CC337B" w:rsidRPr="002975EE">
        <w:rPr>
          <w:rStyle w:val="Hyperlink"/>
          <w:rFonts w:asciiTheme="majorHAnsi" w:hAnsiTheme="majorHAnsi" w:cstheme="majorHAnsi"/>
          <w:color w:val="auto"/>
          <w:sz w:val="20"/>
          <w:szCs w:val="20"/>
          <w:u w:val="none"/>
          <w:lang w:val="en-CA"/>
        </w:rPr>
        <w:t>0</w:t>
      </w:r>
      <w:r w:rsidRPr="002975EE">
        <w:rPr>
          <w:rStyle w:val="Hyperlink"/>
          <w:rFonts w:asciiTheme="majorHAnsi" w:hAnsiTheme="majorHAnsi" w:cstheme="majorHAnsi"/>
          <w:color w:val="auto"/>
          <w:sz w:val="20"/>
          <w:szCs w:val="20"/>
          <w:u w:val="none"/>
          <w:lang w:val="en-CA"/>
        </w:rPr>
        <w:t>,000 to $</w:t>
      </w:r>
      <w:r w:rsidR="00CC337B" w:rsidRPr="002975EE">
        <w:rPr>
          <w:rStyle w:val="Hyperlink"/>
          <w:rFonts w:asciiTheme="majorHAnsi" w:hAnsiTheme="majorHAnsi" w:cstheme="majorHAnsi"/>
          <w:color w:val="auto"/>
          <w:sz w:val="20"/>
          <w:szCs w:val="20"/>
          <w:u w:val="none"/>
          <w:lang w:val="en-CA"/>
        </w:rPr>
        <w:t>3</w:t>
      </w:r>
      <w:r w:rsidRPr="002975EE">
        <w:rPr>
          <w:rStyle w:val="Hyperlink"/>
          <w:rFonts w:asciiTheme="majorHAnsi" w:hAnsiTheme="majorHAnsi" w:cstheme="majorHAnsi"/>
          <w:color w:val="auto"/>
          <w:sz w:val="20"/>
          <w:szCs w:val="20"/>
          <w:u w:val="none"/>
          <w:lang w:val="en-CA"/>
        </w:rPr>
        <w:t xml:space="preserve">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7D6D6CBE"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69F1BC1E"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r w:rsidRPr="002975EE">
        <w:rPr>
          <w:rStyle w:val="Hyperlink"/>
          <w:rFonts w:asciiTheme="majorHAnsi" w:hAnsiTheme="majorHAnsi" w:cstheme="majorHAnsi"/>
          <w:color w:val="auto"/>
          <w:sz w:val="20"/>
          <w:szCs w:val="20"/>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79CAB7EA" w14:textId="77777777" w:rsidR="00615E85" w:rsidRPr="002975EE" w:rsidRDefault="00615E85" w:rsidP="006D4F12">
      <w:pPr>
        <w:spacing w:after="0" w:line="240" w:lineRule="auto"/>
        <w:rPr>
          <w:rStyle w:val="Hyperlink"/>
          <w:rFonts w:asciiTheme="majorHAnsi" w:hAnsiTheme="majorHAnsi" w:cstheme="majorHAnsi"/>
          <w:color w:val="auto"/>
          <w:sz w:val="20"/>
          <w:szCs w:val="20"/>
          <w:u w:val="none"/>
          <w:lang w:val="en-CA"/>
        </w:rPr>
      </w:pPr>
    </w:p>
    <w:p w14:paraId="70FE9739" w14:textId="77777777" w:rsidR="00F034FF" w:rsidRPr="002975EE" w:rsidRDefault="00615E85" w:rsidP="006D4F12">
      <w:pPr>
        <w:spacing w:after="0" w:line="240" w:lineRule="auto"/>
        <w:rPr>
          <w:rStyle w:val="Hyperlink"/>
          <w:rFonts w:asciiTheme="majorHAnsi" w:hAnsiTheme="majorHAnsi" w:cstheme="majorHAnsi"/>
          <w:sz w:val="20"/>
          <w:szCs w:val="20"/>
          <w:lang w:val="en-CA"/>
        </w:rPr>
      </w:pPr>
      <w:r w:rsidRPr="002975EE">
        <w:rPr>
          <w:rStyle w:val="Hyperlink"/>
          <w:rFonts w:asciiTheme="majorHAnsi" w:hAnsiTheme="majorHAnsi" w:cstheme="majorHAnsi"/>
          <w:b/>
          <w:color w:val="auto"/>
          <w:sz w:val="20"/>
          <w:szCs w:val="20"/>
          <w:u w:val="none"/>
          <w:lang w:val="en-CA"/>
        </w:rPr>
        <w:t>Details</w:t>
      </w:r>
      <w:r w:rsidRPr="002975EE">
        <w:rPr>
          <w:rStyle w:val="Hyperlink"/>
          <w:rFonts w:asciiTheme="majorHAnsi" w:hAnsiTheme="majorHAnsi" w:cstheme="majorHAnsi"/>
          <w:color w:val="auto"/>
          <w:sz w:val="20"/>
          <w:szCs w:val="20"/>
          <w:u w:val="none"/>
          <w:lang w:val="en-CA"/>
        </w:rPr>
        <w:t xml:space="preserve">: </w:t>
      </w:r>
      <w:hyperlink r:id="rId229" w:history="1">
        <w:r w:rsidR="00CC337B" w:rsidRPr="002975EE">
          <w:rPr>
            <w:rStyle w:val="Hyperlink"/>
            <w:rFonts w:asciiTheme="majorHAnsi" w:hAnsiTheme="majorHAnsi" w:cstheme="majorHAnsi"/>
            <w:sz w:val="20"/>
            <w:szCs w:val="20"/>
            <w:lang w:val="en-CA"/>
          </w:rPr>
          <w:t>https://www.nationalgeographic.org/funding-opportunities/grants/what-we-fund/</w:t>
        </w:r>
      </w:hyperlink>
    </w:p>
    <w:p w14:paraId="71FC526D" w14:textId="77777777" w:rsidR="00EA3C10" w:rsidRPr="002975EE" w:rsidRDefault="00EA3C10" w:rsidP="006D4F12">
      <w:pPr>
        <w:spacing w:after="0" w:line="240" w:lineRule="auto"/>
        <w:rPr>
          <w:rFonts w:asciiTheme="majorHAnsi" w:hAnsiTheme="majorHAnsi" w:cstheme="majorHAnsi"/>
          <w:color w:val="0000FF" w:themeColor="hyperlink"/>
          <w:sz w:val="20"/>
          <w:szCs w:val="20"/>
          <w:u w:val="single"/>
          <w:lang w:val="en-CA"/>
        </w:rPr>
      </w:pPr>
      <w:bookmarkStart w:id="55" w:name="_Open_Research_Area"/>
      <w:bookmarkEnd w:id="55"/>
    </w:p>
    <w:p w14:paraId="77F30F03"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4293EA30"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3F8C1645"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7C3F1EF1"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1C930781" w14:textId="77777777" w:rsidR="0081081B" w:rsidRPr="002975EE" w:rsidRDefault="0081081B" w:rsidP="006D4F12">
      <w:pPr>
        <w:spacing w:after="0" w:line="240" w:lineRule="auto"/>
        <w:rPr>
          <w:rFonts w:asciiTheme="majorHAnsi" w:hAnsiTheme="majorHAnsi" w:cstheme="majorHAnsi"/>
          <w:color w:val="0000FF" w:themeColor="hyperlink"/>
          <w:sz w:val="20"/>
          <w:szCs w:val="20"/>
          <w:u w:val="single"/>
          <w:lang w:val="en-CA"/>
        </w:rPr>
      </w:pPr>
    </w:p>
    <w:p w14:paraId="4F938E65" w14:textId="542E3799" w:rsidR="008D6166" w:rsidRPr="002975EE" w:rsidRDefault="008D6166" w:rsidP="006D4F12">
      <w:pPr>
        <w:pStyle w:val="Heading2"/>
        <w:spacing w:before="0"/>
        <w:rPr>
          <w:rFonts w:cstheme="majorHAnsi"/>
          <w:sz w:val="20"/>
          <w:szCs w:val="20"/>
          <w:lang w:val="en-CA"/>
        </w:rPr>
      </w:pPr>
    </w:p>
    <w:p w14:paraId="0C17CEF0" w14:textId="086A8550" w:rsidR="00713198" w:rsidRPr="002975EE" w:rsidRDefault="00713198" w:rsidP="00713198">
      <w:pPr>
        <w:rPr>
          <w:rFonts w:asciiTheme="majorHAnsi" w:hAnsiTheme="majorHAnsi" w:cstheme="majorHAnsi"/>
          <w:sz w:val="20"/>
          <w:szCs w:val="20"/>
          <w:lang w:val="en-CA"/>
        </w:rPr>
      </w:pPr>
    </w:p>
    <w:p w14:paraId="79890369" w14:textId="1854B993" w:rsidR="00713198" w:rsidRPr="002975EE" w:rsidRDefault="00713198" w:rsidP="00713198">
      <w:pPr>
        <w:rPr>
          <w:rFonts w:asciiTheme="majorHAnsi" w:hAnsiTheme="majorHAnsi" w:cstheme="majorHAnsi"/>
          <w:sz w:val="20"/>
          <w:szCs w:val="20"/>
          <w:lang w:val="en-CA"/>
        </w:rPr>
      </w:pPr>
    </w:p>
    <w:p w14:paraId="055FFB92" w14:textId="4E42C83C" w:rsidR="00713198" w:rsidRPr="002975EE" w:rsidRDefault="00713198" w:rsidP="00713198">
      <w:pPr>
        <w:rPr>
          <w:rFonts w:asciiTheme="majorHAnsi" w:hAnsiTheme="majorHAnsi" w:cstheme="majorHAnsi"/>
          <w:sz w:val="20"/>
          <w:szCs w:val="20"/>
          <w:lang w:val="en-CA"/>
        </w:rPr>
      </w:pPr>
    </w:p>
    <w:p w14:paraId="7308887A" w14:textId="296892A1" w:rsidR="00713198" w:rsidRPr="002975EE" w:rsidRDefault="00713198" w:rsidP="00713198">
      <w:pPr>
        <w:rPr>
          <w:rFonts w:asciiTheme="majorHAnsi" w:hAnsiTheme="majorHAnsi" w:cstheme="majorHAnsi"/>
          <w:sz w:val="20"/>
          <w:szCs w:val="20"/>
          <w:lang w:val="en-CA"/>
        </w:rPr>
      </w:pPr>
    </w:p>
    <w:p w14:paraId="2BCDE9F4" w14:textId="159509B7" w:rsidR="00713198" w:rsidRPr="002975EE" w:rsidRDefault="00713198" w:rsidP="00713198">
      <w:pPr>
        <w:rPr>
          <w:rFonts w:asciiTheme="majorHAnsi" w:hAnsiTheme="majorHAnsi" w:cstheme="majorHAnsi"/>
          <w:sz w:val="20"/>
          <w:szCs w:val="20"/>
          <w:lang w:val="en-CA"/>
        </w:rPr>
      </w:pPr>
    </w:p>
    <w:p w14:paraId="11A25D51" w14:textId="1CE2A9DF" w:rsidR="00713198" w:rsidRPr="002975EE" w:rsidRDefault="00713198" w:rsidP="00713198">
      <w:pPr>
        <w:rPr>
          <w:rFonts w:asciiTheme="majorHAnsi" w:hAnsiTheme="majorHAnsi" w:cstheme="majorHAnsi"/>
          <w:sz w:val="20"/>
          <w:szCs w:val="20"/>
          <w:lang w:val="en-CA"/>
        </w:rPr>
      </w:pPr>
    </w:p>
    <w:p w14:paraId="3E9B8164" w14:textId="6EBFA7B3" w:rsidR="00713198" w:rsidRPr="002975EE" w:rsidRDefault="00713198" w:rsidP="00713198">
      <w:pPr>
        <w:rPr>
          <w:rFonts w:asciiTheme="majorHAnsi" w:hAnsiTheme="majorHAnsi" w:cstheme="majorHAnsi"/>
          <w:sz w:val="20"/>
          <w:szCs w:val="20"/>
          <w:lang w:val="en-CA"/>
        </w:rPr>
      </w:pPr>
    </w:p>
    <w:p w14:paraId="49917E14" w14:textId="6D9EAF70" w:rsidR="00713198" w:rsidRPr="002975EE" w:rsidRDefault="00713198" w:rsidP="00713198">
      <w:pPr>
        <w:rPr>
          <w:rFonts w:asciiTheme="majorHAnsi" w:hAnsiTheme="majorHAnsi" w:cstheme="majorHAnsi"/>
          <w:sz w:val="20"/>
          <w:szCs w:val="20"/>
          <w:lang w:val="en-CA"/>
        </w:rPr>
      </w:pPr>
    </w:p>
    <w:p w14:paraId="7BBD4449" w14:textId="26F1943D" w:rsidR="00713198" w:rsidRPr="002975EE" w:rsidRDefault="00713198" w:rsidP="00713198">
      <w:pPr>
        <w:rPr>
          <w:rFonts w:asciiTheme="majorHAnsi" w:hAnsiTheme="majorHAnsi" w:cstheme="majorHAnsi"/>
          <w:sz w:val="20"/>
          <w:szCs w:val="20"/>
          <w:lang w:val="en-CA"/>
        </w:rPr>
      </w:pPr>
    </w:p>
    <w:p w14:paraId="1CD0BB68" w14:textId="0EB2570E" w:rsidR="00713198" w:rsidRPr="002975EE" w:rsidRDefault="00713198" w:rsidP="00713198">
      <w:pPr>
        <w:rPr>
          <w:rFonts w:asciiTheme="majorHAnsi" w:hAnsiTheme="majorHAnsi" w:cstheme="majorHAnsi"/>
          <w:sz w:val="20"/>
          <w:szCs w:val="20"/>
          <w:lang w:val="en-CA"/>
        </w:rPr>
      </w:pPr>
    </w:p>
    <w:p w14:paraId="6AC2787E" w14:textId="419573C2" w:rsidR="00713198" w:rsidRPr="002975EE" w:rsidRDefault="00713198" w:rsidP="00713198">
      <w:pPr>
        <w:rPr>
          <w:rFonts w:asciiTheme="majorHAnsi" w:hAnsiTheme="majorHAnsi" w:cstheme="majorHAnsi"/>
          <w:sz w:val="20"/>
          <w:szCs w:val="20"/>
          <w:lang w:val="en-CA"/>
        </w:rPr>
      </w:pPr>
    </w:p>
    <w:bookmarkStart w:id="56" w:name="_Notice_-_European"/>
    <w:bookmarkStart w:id="57" w:name="_CCRF_Announces_New"/>
    <w:bookmarkStart w:id="58" w:name="_NSERC_Discovery_Horizons"/>
    <w:bookmarkEnd w:id="56"/>
    <w:bookmarkEnd w:id="57"/>
    <w:bookmarkEnd w:id="58"/>
    <w:p w14:paraId="16B46C89" w14:textId="5F17A894" w:rsidR="0070448A" w:rsidRPr="00B2679D" w:rsidRDefault="0070448A" w:rsidP="00616BB7">
      <w:pPr>
        <w:pStyle w:val="Heading1"/>
        <w:rPr>
          <w:rFonts w:cstheme="majorHAnsi"/>
          <w:sz w:val="24"/>
          <w:szCs w:val="24"/>
        </w:rPr>
      </w:pPr>
      <w:r w:rsidRPr="00B2679D">
        <w:rPr>
          <w:rStyle w:val="Heading1Char"/>
          <w:rFonts w:cstheme="majorHAnsi"/>
          <w:sz w:val="24"/>
          <w:szCs w:val="24"/>
        </w:rPr>
        <w:lastRenderedPageBreak/>
        <w:fldChar w:fldCharType="begin"/>
      </w:r>
      <w:r w:rsidRPr="00B2679D">
        <w:rPr>
          <w:rStyle w:val="Heading1Char"/>
          <w:rFonts w:cstheme="majorHAnsi"/>
          <w:sz w:val="24"/>
          <w:szCs w:val="24"/>
        </w:rPr>
        <w:instrText xml:space="preserve"> HYPERLINK "https://www.nserc-crsng.gc.ca/Professors-Professeurs/Grants-Subs/DH-HD_eng.asp" </w:instrText>
      </w:r>
      <w:r w:rsidRPr="00B2679D">
        <w:rPr>
          <w:rStyle w:val="Heading1Char"/>
          <w:rFonts w:cstheme="majorHAnsi"/>
          <w:sz w:val="24"/>
          <w:szCs w:val="24"/>
        </w:rPr>
        <w:fldChar w:fldCharType="separate"/>
      </w:r>
      <w:r w:rsidRPr="00B2679D">
        <w:rPr>
          <w:rStyle w:val="Heading1Char"/>
          <w:rFonts w:cstheme="majorHAnsi"/>
          <w:sz w:val="24"/>
          <w:szCs w:val="24"/>
        </w:rPr>
        <w:t>NSERC Discovery Horizons</w:t>
      </w:r>
      <w:r w:rsidRPr="00B2679D">
        <w:rPr>
          <w:rStyle w:val="Heading1Char"/>
          <w:rFonts w:cstheme="majorHAnsi"/>
          <w:sz w:val="24"/>
          <w:szCs w:val="24"/>
        </w:rPr>
        <w:fldChar w:fldCharType="end"/>
      </w:r>
      <w:r w:rsidRPr="00B2679D">
        <w:rPr>
          <w:rStyle w:val="Heading1Char"/>
          <w:rFonts w:cstheme="majorHAnsi"/>
          <w:sz w:val="24"/>
          <w:szCs w:val="24"/>
        </w:rPr>
        <w:t xml:space="preserve"> (Pilot</w:t>
      </w:r>
      <w:r w:rsidRPr="00B2679D">
        <w:rPr>
          <w:rFonts w:cstheme="majorHAnsi"/>
          <w:sz w:val="24"/>
          <w:szCs w:val="24"/>
        </w:rPr>
        <w:t>)</w:t>
      </w:r>
    </w:p>
    <w:p w14:paraId="22B490A6" w14:textId="77777777" w:rsidR="0070448A" w:rsidRPr="002975EE" w:rsidRDefault="0070448A" w:rsidP="0070448A">
      <w:pPr>
        <w:pStyle w:val="wordsection1"/>
        <w:spacing w:after="120" w:line="240" w:lineRule="auto"/>
        <w:jc w:val="both"/>
        <w:rPr>
          <w:rFonts w:asciiTheme="majorHAnsi" w:hAnsiTheme="majorHAnsi" w:cstheme="majorHAnsi"/>
          <w:b/>
          <w:bCs/>
          <w:color w:val="auto"/>
          <w:sz w:val="20"/>
          <w:szCs w:val="20"/>
          <w:lang w:val="en-CA"/>
        </w:rPr>
      </w:pPr>
      <w:r w:rsidRPr="002975EE">
        <w:rPr>
          <w:rFonts w:asciiTheme="majorHAnsi" w:hAnsiTheme="majorHAnsi" w:cstheme="majorHAnsi"/>
          <w:b/>
          <w:bCs/>
          <w:color w:val="auto"/>
          <w:sz w:val="20"/>
          <w:szCs w:val="20"/>
          <w:lang w:val="en-CA"/>
        </w:rPr>
        <w:t>Description</w:t>
      </w:r>
    </w:p>
    <w:p w14:paraId="041DF1B9" w14:textId="77777777" w:rsidR="0070448A" w:rsidRPr="002975EE" w:rsidRDefault="0070448A" w:rsidP="0070448A">
      <w:pPr>
        <w:pStyle w:val="wordsection1"/>
        <w:spacing w:after="120" w:line="240" w:lineRule="auto"/>
        <w:rPr>
          <w:rFonts w:asciiTheme="majorHAnsi" w:hAnsiTheme="majorHAnsi" w:cstheme="majorHAnsi"/>
          <w:color w:val="auto"/>
          <w:sz w:val="20"/>
          <w:szCs w:val="20"/>
        </w:rPr>
      </w:pPr>
      <w:r w:rsidRPr="002975EE">
        <w:rPr>
          <w:rFonts w:asciiTheme="majorHAnsi" w:hAnsiTheme="majorHAnsi" w:cstheme="majorHAnsi"/>
          <w:color w:val="auto"/>
          <w:sz w:val="20"/>
          <w:szCs w:val="20"/>
        </w:rPr>
        <w:t xml:space="preserve">Discovery Horizons grants support investigator-initiated individual and team projects that broadly integrate or transcend disciplines to advance knowledge in the natural sciences and engineering. The Discovery Horizons program provides NSERC’s entry-point to the </w:t>
      </w:r>
      <w:hyperlink r:id="rId230" w:history="1">
        <w:r w:rsidRPr="002975EE">
          <w:rPr>
            <w:rStyle w:val="Hyperlink"/>
            <w:rFonts w:asciiTheme="majorHAnsi" w:hAnsiTheme="majorHAnsi" w:cstheme="majorHAnsi"/>
            <w:color w:val="auto"/>
            <w:sz w:val="20"/>
            <w:szCs w:val="20"/>
          </w:rPr>
          <w:t>tri-agency interdisciplinary peer-review mechanism</w:t>
        </w:r>
      </w:hyperlink>
      <w:r w:rsidRPr="002975EE">
        <w:rPr>
          <w:rFonts w:asciiTheme="majorHAnsi" w:hAnsiTheme="majorHAnsi" w:cstheme="majorHAnsi"/>
          <w:color w:val="auto"/>
          <w:sz w:val="20"/>
          <w:szCs w:val="20"/>
        </w:rPr>
        <w:t>. It supports Discovery research projects that would significantly benefit from being assessed by a tri-agency interdisciplinary peer review committee, and aims to:</w:t>
      </w:r>
    </w:p>
    <w:p w14:paraId="0BCEE947" w14:textId="77777777" w:rsidR="0070448A" w:rsidRPr="002975EE" w:rsidRDefault="0070448A" w:rsidP="007D668D">
      <w:pPr>
        <w:pStyle w:val="wordsection1"/>
        <w:numPr>
          <w:ilvl w:val="0"/>
          <w:numId w:val="22"/>
        </w:numPr>
        <w:spacing w:line="240" w:lineRule="auto"/>
        <w:rPr>
          <w:rFonts w:asciiTheme="majorHAnsi" w:eastAsia="Times New Roman" w:hAnsiTheme="majorHAnsi" w:cstheme="majorHAnsi"/>
          <w:color w:val="auto"/>
          <w:sz w:val="20"/>
          <w:szCs w:val="20"/>
        </w:rPr>
      </w:pPr>
      <w:r w:rsidRPr="002975EE">
        <w:rPr>
          <w:rFonts w:asciiTheme="majorHAnsi" w:eastAsia="Times New Roman" w:hAnsiTheme="majorHAnsi" w:cstheme="majorHAnsi"/>
          <w:color w:val="auto"/>
          <w:sz w:val="20"/>
          <w:szCs w:val="20"/>
        </w:rPr>
        <w:t>answer natural sciences and engineering (NSE) research questions that are best addressed through interdisciplinary approaches</w:t>
      </w:r>
    </w:p>
    <w:p w14:paraId="1BD7FC92" w14:textId="77777777" w:rsidR="0070448A" w:rsidRPr="002975EE" w:rsidRDefault="0070448A" w:rsidP="007D668D">
      <w:pPr>
        <w:pStyle w:val="wordsection1"/>
        <w:numPr>
          <w:ilvl w:val="0"/>
          <w:numId w:val="22"/>
        </w:numPr>
        <w:spacing w:line="240" w:lineRule="auto"/>
        <w:rPr>
          <w:rFonts w:asciiTheme="majorHAnsi" w:eastAsia="Times New Roman" w:hAnsiTheme="majorHAnsi" w:cstheme="majorHAnsi"/>
          <w:color w:val="auto"/>
          <w:sz w:val="20"/>
          <w:szCs w:val="20"/>
        </w:rPr>
      </w:pPr>
      <w:r w:rsidRPr="002975EE">
        <w:rPr>
          <w:rFonts w:asciiTheme="majorHAnsi" w:eastAsia="Times New Roman" w:hAnsiTheme="majorHAnsi" w:cstheme="majorHAnsi"/>
          <w:color w:val="auto"/>
          <w:sz w:val="20"/>
          <w:szCs w:val="20"/>
        </w:rPr>
        <w:t>advance NSE disciplines through cross fertilization and new ways of thinking about research questions, ideas and frameworks; approaches and methods; platforms, tools and infrastructure; people, partners and trainees</w:t>
      </w:r>
    </w:p>
    <w:p w14:paraId="48013439" w14:textId="77777777" w:rsidR="0070448A" w:rsidRPr="002975EE" w:rsidRDefault="0070448A" w:rsidP="007D668D">
      <w:pPr>
        <w:pStyle w:val="wordsection1"/>
        <w:numPr>
          <w:ilvl w:val="0"/>
          <w:numId w:val="22"/>
        </w:numPr>
        <w:spacing w:line="240" w:lineRule="auto"/>
        <w:rPr>
          <w:rFonts w:asciiTheme="majorHAnsi" w:eastAsia="Times New Roman" w:hAnsiTheme="majorHAnsi" w:cstheme="majorHAnsi"/>
          <w:color w:val="auto"/>
          <w:sz w:val="20"/>
          <w:szCs w:val="20"/>
        </w:rPr>
      </w:pPr>
      <w:r w:rsidRPr="002975EE">
        <w:rPr>
          <w:rFonts w:asciiTheme="majorHAnsi" w:eastAsia="Times New Roman" w:hAnsiTheme="majorHAnsi" w:cstheme="majorHAnsi"/>
          <w:color w:val="auto"/>
          <w:sz w:val="20"/>
          <w:szCs w:val="20"/>
        </w:rPr>
        <w:t>provide leading-edge NSE training for highly qualified personnel (HQP) in interdisciplinary research environments</w:t>
      </w:r>
    </w:p>
    <w:p w14:paraId="548B51C2" w14:textId="7C85A6A6" w:rsidR="0070448A" w:rsidRPr="002975EE" w:rsidRDefault="0070448A">
      <w:pPr>
        <w:rPr>
          <w:rFonts w:asciiTheme="majorHAnsi" w:hAnsiTheme="majorHAnsi" w:cstheme="majorHAnsi"/>
          <w:sz w:val="20"/>
          <w:szCs w:val="20"/>
          <w:lang w:val="en-CA"/>
        </w:rPr>
      </w:pPr>
    </w:p>
    <w:p w14:paraId="2E573A0C" w14:textId="62CBEE2A" w:rsidR="0070448A" w:rsidRPr="002975EE" w:rsidRDefault="0070448A">
      <w:pPr>
        <w:rPr>
          <w:rFonts w:asciiTheme="majorHAnsi" w:hAnsiTheme="majorHAnsi" w:cstheme="majorHAnsi"/>
          <w:b/>
          <w:sz w:val="20"/>
          <w:szCs w:val="20"/>
          <w:lang w:val="en-CA"/>
        </w:rPr>
      </w:pPr>
      <w:r w:rsidRPr="002975EE">
        <w:rPr>
          <w:rFonts w:asciiTheme="majorHAnsi" w:hAnsiTheme="majorHAnsi" w:cstheme="majorHAnsi"/>
          <w:b/>
          <w:sz w:val="20"/>
          <w:szCs w:val="20"/>
          <w:lang w:val="en-CA"/>
        </w:rPr>
        <w:t>Deadlines</w:t>
      </w:r>
    </w:p>
    <w:p w14:paraId="447CBB17" w14:textId="2D6FC271" w:rsidR="00C125B8" w:rsidRPr="002975EE" w:rsidRDefault="00C125B8" w:rsidP="0002596F">
      <w:pPr>
        <w:spacing w:after="0"/>
        <w:rPr>
          <w:rFonts w:asciiTheme="majorHAnsi" w:hAnsiTheme="majorHAnsi" w:cstheme="majorHAnsi"/>
          <w:sz w:val="20"/>
          <w:szCs w:val="20"/>
          <w:u w:val="single"/>
          <w:lang w:val="en-CA"/>
        </w:rPr>
      </w:pPr>
      <w:r w:rsidRPr="002975EE">
        <w:rPr>
          <w:rFonts w:asciiTheme="majorHAnsi" w:hAnsiTheme="majorHAnsi" w:cstheme="majorHAnsi"/>
          <w:sz w:val="20"/>
          <w:szCs w:val="20"/>
          <w:u w:val="single"/>
          <w:lang w:val="en-CA"/>
        </w:rPr>
        <w:t>Letter of Intent</w:t>
      </w:r>
    </w:p>
    <w:p w14:paraId="77E3E368" w14:textId="77777777" w:rsidR="0070448A" w:rsidRPr="00A5582B" w:rsidRDefault="0070448A" w:rsidP="0070448A">
      <w:pPr>
        <w:spacing w:after="0" w:line="240" w:lineRule="auto"/>
        <w:rPr>
          <w:rFonts w:asciiTheme="majorHAnsi" w:hAnsiTheme="majorHAnsi" w:cstheme="majorHAnsi"/>
          <w:sz w:val="20"/>
          <w:szCs w:val="20"/>
        </w:rPr>
      </w:pPr>
      <w:r w:rsidRPr="00A5582B">
        <w:rPr>
          <w:rFonts w:asciiTheme="majorHAnsi" w:hAnsiTheme="majorHAnsi" w:cstheme="majorHAnsi"/>
          <w:sz w:val="20"/>
          <w:szCs w:val="20"/>
        </w:rPr>
        <w:t xml:space="preserve">ORS deadline for comprehensive review: </w:t>
      </w:r>
      <w:r w:rsidRPr="00A5582B">
        <w:rPr>
          <w:rFonts w:asciiTheme="majorHAnsi" w:hAnsiTheme="majorHAnsi" w:cstheme="majorHAnsi"/>
          <w:i/>
          <w:color w:val="A6A6A6" w:themeColor="background1" w:themeShade="A6"/>
          <w:sz w:val="20"/>
          <w:szCs w:val="20"/>
        </w:rPr>
        <w:t>June 1, 2021</w:t>
      </w:r>
    </w:p>
    <w:p w14:paraId="7C97F42E" w14:textId="77777777" w:rsidR="0070448A" w:rsidRPr="00A5582B" w:rsidRDefault="0070448A" w:rsidP="0070448A">
      <w:pPr>
        <w:spacing w:after="0" w:line="240" w:lineRule="auto"/>
        <w:rPr>
          <w:rFonts w:asciiTheme="majorHAnsi" w:hAnsiTheme="majorHAnsi" w:cstheme="majorHAnsi"/>
          <w:sz w:val="20"/>
          <w:szCs w:val="20"/>
        </w:rPr>
      </w:pPr>
      <w:r w:rsidRPr="00A5582B">
        <w:rPr>
          <w:rFonts w:asciiTheme="majorHAnsi" w:hAnsiTheme="majorHAnsi" w:cstheme="majorHAnsi"/>
          <w:sz w:val="20"/>
          <w:szCs w:val="20"/>
        </w:rPr>
        <w:t>ORS deadline for admin review + RGA (</w:t>
      </w:r>
      <w:r w:rsidRPr="00A5582B">
        <w:rPr>
          <w:rFonts w:asciiTheme="majorHAnsi" w:hAnsiTheme="majorHAnsi" w:cstheme="majorHAnsi"/>
          <w:b/>
          <w:bCs/>
          <w:sz w:val="20"/>
          <w:szCs w:val="20"/>
        </w:rPr>
        <w:t>mandatory</w:t>
      </w:r>
      <w:r w:rsidRPr="00A5582B">
        <w:rPr>
          <w:rFonts w:asciiTheme="majorHAnsi" w:hAnsiTheme="majorHAnsi" w:cstheme="majorHAnsi"/>
          <w:sz w:val="20"/>
          <w:szCs w:val="20"/>
        </w:rPr>
        <w:t xml:space="preserve">): </w:t>
      </w:r>
      <w:r w:rsidRPr="00A5582B">
        <w:rPr>
          <w:rFonts w:asciiTheme="majorHAnsi" w:hAnsiTheme="majorHAnsi" w:cstheme="majorHAnsi"/>
          <w:i/>
          <w:color w:val="A6A6A6" w:themeColor="background1" w:themeShade="A6"/>
          <w:sz w:val="20"/>
          <w:szCs w:val="20"/>
        </w:rPr>
        <w:t>June 8, 2021</w:t>
      </w:r>
    </w:p>
    <w:p w14:paraId="4F55895A" w14:textId="7899EA13" w:rsidR="0070448A" w:rsidRPr="00A5582B" w:rsidRDefault="0070448A" w:rsidP="0070448A">
      <w:pPr>
        <w:spacing w:after="0" w:line="240" w:lineRule="auto"/>
        <w:rPr>
          <w:rFonts w:asciiTheme="majorHAnsi" w:hAnsiTheme="majorHAnsi" w:cstheme="majorHAnsi"/>
          <w:i/>
          <w:color w:val="A6A6A6" w:themeColor="background1" w:themeShade="A6"/>
          <w:sz w:val="20"/>
          <w:szCs w:val="20"/>
        </w:rPr>
      </w:pPr>
      <w:r w:rsidRPr="00A5582B">
        <w:rPr>
          <w:rFonts w:asciiTheme="majorHAnsi" w:hAnsiTheme="majorHAnsi" w:cstheme="majorHAnsi"/>
          <w:sz w:val="20"/>
          <w:szCs w:val="20"/>
        </w:rPr>
        <w:t xml:space="preserve">Agency deadline: </w:t>
      </w:r>
      <w:r w:rsidRPr="00A5582B">
        <w:rPr>
          <w:rFonts w:asciiTheme="majorHAnsi" w:hAnsiTheme="majorHAnsi" w:cstheme="majorHAnsi"/>
          <w:i/>
          <w:color w:val="A6A6A6" w:themeColor="background1" w:themeShade="A6"/>
          <w:sz w:val="20"/>
          <w:szCs w:val="20"/>
        </w:rPr>
        <w:t>June 1</w:t>
      </w:r>
      <w:r w:rsidR="004243A7">
        <w:rPr>
          <w:rFonts w:asciiTheme="majorHAnsi" w:hAnsiTheme="majorHAnsi" w:cstheme="majorHAnsi"/>
          <w:i/>
          <w:color w:val="A6A6A6" w:themeColor="background1" w:themeShade="A6"/>
          <w:sz w:val="20"/>
          <w:szCs w:val="20"/>
        </w:rPr>
        <w:t>6</w:t>
      </w:r>
      <w:r w:rsidRPr="00A5582B">
        <w:rPr>
          <w:rFonts w:asciiTheme="majorHAnsi" w:hAnsiTheme="majorHAnsi" w:cstheme="majorHAnsi"/>
          <w:i/>
          <w:color w:val="A6A6A6" w:themeColor="background1" w:themeShade="A6"/>
          <w:sz w:val="20"/>
          <w:szCs w:val="20"/>
        </w:rPr>
        <w:t>, 2021 at 8 pm</w:t>
      </w:r>
    </w:p>
    <w:p w14:paraId="2E3E710F" w14:textId="77777777" w:rsidR="00C125B8" w:rsidRPr="002975EE" w:rsidRDefault="00C125B8" w:rsidP="0070448A">
      <w:pPr>
        <w:spacing w:after="0" w:line="240" w:lineRule="auto"/>
        <w:rPr>
          <w:rFonts w:asciiTheme="majorHAnsi" w:hAnsiTheme="majorHAnsi" w:cstheme="majorHAnsi"/>
          <w:color w:val="FF0000"/>
          <w:sz w:val="20"/>
          <w:szCs w:val="20"/>
        </w:rPr>
      </w:pPr>
    </w:p>
    <w:p w14:paraId="4E36D02A" w14:textId="62FD4ABA" w:rsidR="00C125B8" w:rsidRPr="00A5582B" w:rsidRDefault="00C125B8" w:rsidP="0070448A">
      <w:pPr>
        <w:spacing w:after="0" w:line="240" w:lineRule="auto"/>
        <w:rPr>
          <w:rFonts w:asciiTheme="majorHAnsi" w:hAnsiTheme="majorHAnsi" w:cstheme="majorHAnsi"/>
          <w:color w:val="FF0000"/>
          <w:sz w:val="20"/>
          <w:szCs w:val="20"/>
          <w:highlight w:val="yellow"/>
          <w:u w:val="single"/>
        </w:rPr>
      </w:pPr>
      <w:r w:rsidRPr="00A5582B">
        <w:rPr>
          <w:rFonts w:asciiTheme="majorHAnsi" w:hAnsiTheme="majorHAnsi" w:cstheme="majorHAnsi"/>
          <w:color w:val="FF0000"/>
          <w:sz w:val="20"/>
          <w:szCs w:val="20"/>
          <w:highlight w:val="yellow"/>
          <w:u w:val="single"/>
        </w:rPr>
        <w:t>Full application</w:t>
      </w:r>
    </w:p>
    <w:p w14:paraId="1485D109" w14:textId="77777777" w:rsidR="0070448A" w:rsidRPr="002975EE" w:rsidRDefault="0070448A" w:rsidP="0070448A">
      <w:pPr>
        <w:spacing w:after="0" w:line="240" w:lineRule="auto"/>
        <w:rPr>
          <w:rFonts w:asciiTheme="majorHAnsi" w:hAnsiTheme="majorHAnsi" w:cstheme="majorHAnsi"/>
          <w:sz w:val="20"/>
          <w:szCs w:val="20"/>
        </w:rPr>
      </w:pPr>
      <w:r w:rsidRPr="00A5582B">
        <w:rPr>
          <w:rFonts w:asciiTheme="majorHAnsi" w:hAnsiTheme="majorHAnsi" w:cstheme="majorHAnsi"/>
          <w:sz w:val="20"/>
          <w:szCs w:val="20"/>
          <w:highlight w:val="yellow"/>
        </w:rPr>
        <w:t>ORS deadlines: TBD</w:t>
      </w:r>
      <w:r w:rsidRPr="00A5582B">
        <w:rPr>
          <w:rFonts w:asciiTheme="majorHAnsi" w:hAnsiTheme="majorHAnsi" w:cstheme="majorHAnsi"/>
          <w:sz w:val="20"/>
          <w:szCs w:val="20"/>
          <w:highlight w:val="yellow"/>
        </w:rPr>
        <w:br/>
        <w:t xml:space="preserve">Agency deadline: </w:t>
      </w:r>
      <w:r w:rsidRPr="00A5582B">
        <w:rPr>
          <w:rFonts w:asciiTheme="majorHAnsi" w:hAnsiTheme="majorHAnsi" w:cstheme="majorHAnsi"/>
          <w:color w:val="FF0000"/>
          <w:sz w:val="20"/>
          <w:szCs w:val="20"/>
          <w:highlight w:val="yellow"/>
        </w:rPr>
        <w:t>October 18, 2021</w:t>
      </w:r>
    </w:p>
    <w:p w14:paraId="0B283553" w14:textId="77777777" w:rsidR="0070448A" w:rsidRPr="002975EE" w:rsidRDefault="0070448A" w:rsidP="0070448A">
      <w:pPr>
        <w:spacing w:after="0" w:line="240" w:lineRule="auto"/>
        <w:rPr>
          <w:rFonts w:asciiTheme="majorHAnsi" w:hAnsiTheme="majorHAnsi" w:cstheme="majorHAnsi"/>
          <w:color w:val="000000"/>
          <w:sz w:val="20"/>
          <w:szCs w:val="20"/>
        </w:rPr>
      </w:pPr>
    </w:p>
    <w:p w14:paraId="5E83B5E0" w14:textId="11587FB6" w:rsidR="0070448A" w:rsidRPr="002975EE" w:rsidRDefault="0070448A" w:rsidP="0070448A">
      <w:pPr>
        <w:rPr>
          <w:rFonts w:asciiTheme="majorHAnsi" w:hAnsiTheme="majorHAnsi" w:cstheme="majorHAnsi"/>
          <w:b/>
          <w:color w:val="000000"/>
          <w:sz w:val="20"/>
          <w:szCs w:val="20"/>
        </w:rPr>
      </w:pPr>
      <w:r w:rsidRPr="002975EE">
        <w:rPr>
          <w:rFonts w:asciiTheme="majorHAnsi" w:hAnsiTheme="majorHAnsi" w:cstheme="majorHAnsi"/>
          <w:b/>
          <w:color w:val="000000"/>
          <w:sz w:val="20"/>
          <w:szCs w:val="20"/>
        </w:rPr>
        <w:t>Funding</w:t>
      </w:r>
    </w:p>
    <w:p w14:paraId="299BB823" w14:textId="118CCB8B"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$50K to $100K per year for 5 years</w:t>
      </w:r>
    </w:p>
    <w:p w14:paraId="78AD6A01" w14:textId="77777777" w:rsidR="0070448A" w:rsidRPr="002975EE" w:rsidRDefault="0070448A" w:rsidP="0070448A">
      <w:pPr>
        <w:rPr>
          <w:rFonts w:asciiTheme="majorHAnsi" w:hAnsiTheme="majorHAnsi" w:cstheme="majorHAnsi"/>
          <w:b/>
          <w:color w:val="000000"/>
          <w:sz w:val="20"/>
          <w:szCs w:val="20"/>
        </w:rPr>
      </w:pPr>
    </w:p>
    <w:p w14:paraId="24521894" w14:textId="6FFDDA52" w:rsidR="0070448A" w:rsidRPr="002975EE" w:rsidRDefault="0070448A" w:rsidP="0070448A">
      <w:pPr>
        <w:rPr>
          <w:rFonts w:asciiTheme="majorHAnsi" w:hAnsiTheme="majorHAnsi" w:cstheme="majorHAnsi"/>
          <w:b/>
          <w:color w:val="000000"/>
          <w:sz w:val="20"/>
          <w:szCs w:val="20"/>
        </w:rPr>
      </w:pPr>
      <w:r w:rsidRPr="002975EE">
        <w:rPr>
          <w:rFonts w:asciiTheme="majorHAnsi" w:hAnsiTheme="majorHAnsi" w:cstheme="majorHAnsi"/>
          <w:b/>
          <w:color w:val="000000"/>
          <w:sz w:val="20"/>
          <w:szCs w:val="20"/>
        </w:rPr>
        <w:t># of Grants</w:t>
      </w:r>
    </w:p>
    <w:p w14:paraId="09EA6E90" w14:textId="37D24F3F" w:rsidR="0070448A" w:rsidRPr="002975EE" w:rsidRDefault="0070448A" w:rsidP="0070448A">
      <w:pPr>
        <w:rPr>
          <w:rFonts w:asciiTheme="majorHAnsi" w:hAnsiTheme="majorHAnsi" w:cstheme="majorHAnsi"/>
          <w:sz w:val="20"/>
          <w:szCs w:val="20"/>
        </w:rPr>
      </w:pPr>
      <w:r w:rsidRPr="002975EE">
        <w:rPr>
          <w:rFonts w:asciiTheme="majorHAnsi" w:hAnsiTheme="majorHAnsi" w:cstheme="majorHAnsi"/>
          <w:sz w:val="20"/>
          <w:szCs w:val="20"/>
        </w:rPr>
        <w:t xml:space="preserve">For this pilot year, NSERC is expecting to award approximately </w:t>
      </w:r>
      <w:r w:rsidRPr="002975EE">
        <w:rPr>
          <w:rFonts w:asciiTheme="majorHAnsi" w:hAnsiTheme="majorHAnsi" w:cstheme="majorHAnsi"/>
          <w:b/>
          <w:bCs/>
          <w:sz w:val="20"/>
          <w:szCs w:val="20"/>
        </w:rPr>
        <w:t>10-20 grants</w:t>
      </w:r>
    </w:p>
    <w:p w14:paraId="2166D284" w14:textId="77777777" w:rsidR="0070448A" w:rsidRPr="002975EE" w:rsidRDefault="0070448A" w:rsidP="0070448A">
      <w:pPr>
        <w:rPr>
          <w:rFonts w:asciiTheme="majorHAnsi" w:hAnsiTheme="majorHAnsi" w:cstheme="majorHAnsi"/>
          <w:sz w:val="20"/>
          <w:szCs w:val="20"/>
        </w:rPr>
      </w:pPr>
    </w:p>
    <w:p w14:paraId="78D034E2" w14:textId="61695821" w:rsidR="0070448A" w:rsidRPr="002975EE" w:rsidRDefault="0070448A" w:rsidP="0070448A">
      <w:pPr>
        <w:rPr>
          <w:rFonts w:asciiTheme="majorHAnsi" w:hAnsiTheme="majorHAnsi" w:cstheme="majorHAnsi"/>
          <w:b/>
          <w:sz w:val="20"/>
          <w:szCs w:val="20"/>
        </w:rPr>
      </w:pPr>
      <w:r w:rsidRPr="002975EE">
        <w:rPr>
          <w:rFonts w:asciiTheme="majorHAnsi" w:hAnsiTheme="majorHAnsi" w:cstheme="majorHAnsi"/>
          <w:b/>
          <w:sz w:val="20"/>
          <w:szCs w:val="20"/>
        </w:rPr>
        <w:t>How to apply</w:t>
      </w:r>
    </w:p>
    <w:p w14:paraId="3883BEC1" w14:textId="77777777" w:rsidR="0070448A" w:rsidRPr="002975EE" w:rsidRDefault="0070448A" w:rsidP="0070448A">
      <w:pPr>
        <w:rPr>
          <w:rFonts w:asciiTheme="majorHAnsi" w:hAnsiTheme="majorHAnsi" w:cstheme="majorHAnsi"/>
          <w:b/>
          <w:bCs/>
          <w:color w:val="000000"/>
          <w:sz w:val="20"/>
          <w:szCs w:val="20"/>
        </w:rPr>
      </w:pPr>
      <w:r w:rsidRPr="002975EE">
        <w:rPr>
          <w:rFonts w:asciiTheme="majorHAnsi" w:hAnsiTheme="majorHAnsi" w:cstheme="majorHAnsi"/>
          <w:color w:val="000000"/>
          <w:sz w:val="20"/>
          <w:szCs w:val="20"/>
        </w:rPr>
        <w:t xml:space="preserve">The Discovery Horizons application process has two stages. All stages of the application must be submitted through the </w:t>
      </w:r>
      <w:hyperlink r:id="rId231" w:history="1">
        <w:r w:rsidRPr="002975EE">
          <w:rPr>
            <w:rStyle w:val="Hyperlink"/>
            <w:rFonts w:asciiTheme="majorHAnsi" w:hAnsiTheme="majorHAnsi" w:cstheme="majorHAnsi"/>
            <w:sz w:val="20"/>
            <w:szCs w:val="20"/>
          </w:rPr>
          <w:t>Convergence Portal</w:t>
        </w:r>
      </w:hyperlink>
      <w:r w:rsidRPr="002975EE">
        <w:rPr>
          <w:rFonts w:asciiTheme="majorHAnsi" w:hAnsiTheme="majorHAnsi" w:cstheme="majorHAnsi"/>
          <w:color w:val="000000"/>
          <w:sz w:val="20"/>
          <w:szCs w:val="20"/>
        </w:rPr>
        <w:t xml:space="preserve">. </w:t>
      </w:r>
      <w:r w:rsidRPr="002975EE">
        <w:rPr>
          <w:rFonts w:asciiTheme="majorHAnsi" w:hAnsiTheme="majorHAnsi" w:cstheme="majorHAnsi"/>
          <w:b/>
          <w:bCs/>
          <w:color w:val="000000"/>
          <w:sz w:val="20"/>
          <w:szCs w:val="20"/>
          <w:highlight w:val="yellow"/>
        </w:rPr>
        <w:t>If you currently have an account on NSERC’s Research Portal, please use your existing credentials</w:t>
      </w:r>
      <w:r w:rsidRPr="002975EE">
        <w:rPr>
          <w:rFonts w:asciiTheme="majorHAnsi" w:hAnsiTheme="majorHAnsi" w:cstheme="majorHAnsi"/>
          <w:b/>
          <w:bCs/>
          <w:color w:val="000000"/>
          <w:sz w:val="20"/>
          <w:szCs w:val="20"/>
        </w:rPr>
        <w:t>.</w:t>
      </w:r>
    </w:p>
    <w:p w14:paraId="3139CBCE" w14:textId="77777777" w:rsidR="0070448A" w:rsidRPr="002975EE" w:rsidRDefault="0070448A" w:rsidP="0070448A">
      <w:pPr>
        <w:rPr>
          <w:rFonts w:asciiTheme="majorHAnsi" w:hAnsiTheme="majorHAnsi" w:cstheme="majorHAnsi"/>
          <w:b/>
          <w:bCs/>
          <w:color w:val="000000"/>
          <w:sz w:val="20"/>
          <w:szCs w:val="20"/>
        </w:rPr>
      </w:pPr>
    </w:p>
    <w:p w14:paraId="114C6193" w14:textId="77777777" w:rsidR="0070448A" w:rsidRPr="002975EE" w:rsidRDefault="0070448A" w:rsidP="0070448A">
      <w:pPr>
        <w:rPr>
          <w:rFonts w:asciiTheme="majorHAnsi" w:hAnsiTheme="majorHAnsi" w:cstheme="majorHAnsi"/>
          <w:b/>
          <w:bCs/>
          <w:color w:val="000000"/>
          <w:sz w:val="20"/>
          <w:szCs w:val="20"/>
          <w:u w:val="single"/>
        </w:rPr>
      </w:pPr>
      <w:r w:rsidRPr="002975EE">
        <w:rPr>
          <w:rFonts w:asciiTheme="majorHAnsi" w:hAnsiTheme="majorHAnsi" w:cstheme="majorHAnsi"/>
          <w:b/>
          <w:bCs/>
          <w:color w:val="000000"/>
          <w:sz w:val="20"/>
          <w:szCs w:val="20"/>
          <w:u w:val="single"/>
        </w:rPr>
        <w:t>Letter of intent </w:t>
      </w:r>
    </w:p>
    <w:p w14:paraId="3A47FFAC" w14:textId="77777777"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The LOI is mandatory and includes a brief summary and responses to the four points below.  Reviewers will assess program fit, to identify a limited number of LOI applicants who will be invited (no later than August 16) to submit a full application.</w:t>
      </w:r>
    </w:p>
    <w:p w14:paraId="772836F5" w14:textId="77777777" w:rsidR="0070448A" w:rsidRPr="002975EE" w:rsidRDefault="0070448A" w:rsidP="007D668D">
      <w:pPr>
        <w:numPr>
          <w:ilvl w:val="0"/>
          <w:numId w:val="23"/>
        </w:numPr>
        <w:spacing w:after="0"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Explain how this project would benefit from being assessed by a tri-agency interdisciplinary peer review committee, as opposed to a joint review by </w:t>
      </w:r>
      <w:hyperlink r:id="rId232" w:history="1">
        <w:r w:rsidRPr="002975EE">
          <w:rPr>
            <w:rStyle w:val="Hyperlink"/>
            <w:rFonts w:asciiTheme="majorHAnsi" w:eastAsia="Times New Roman" w:hAnsiTheme="majorHAnsi" w:cstheme="majorHAnsi"/>
            <w:sz w:val="20"/>
            <w:szCs w:val="20"/>
          </w:rPr>
          <w:t>NSERC's Discovery Grants</w:t>
        </w:r>
      </w:hyperlink>
      <w:r w:rsidRPr="002975EE">
        <w:rPr>
          <w:rFonts w:asciiTheme="majorHAnsi" w:eastAsia="Times New Roman" w:hAnsiTheme="majorHAnsi" w:cstheme="majorHAnsi"/>
          <w:color w:val="000000"/>
          <w:sz w:val="20"/>
          <w:szCs w:val="20"/>
        </w:rPr>
        <w:t> evaluation groups</w:t>
      </w:r>
    </w:p>
    <w:p w14:paraId="5CD14E29" w14:textId="77777777" w:rsidR="0070448A" w:rsidRPr="002975EE" w:rsidRDefault="0070448A" w:rsidP="007D668D">
      <w:pPr>
        <w:numPr>
          <w:ilvl w:val="0"/>
          <w:numId w:val="23"/>
        </w:numPr>
        <w:spacing w:after="0"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Demonstrate that the interdisciplinary approach is essential to achieving the project goals</w:t>
      </w:r>
    </w:p>
    <w:p w14:paraId="64B07028" w14:textId="77777777" w:rsidR="0070448A" w:rsidRPr="002975EE" w:rsidRDefault="0070448A" w:rsidP="007D668D">
      <w:pPr>
        <w:numPr>
          <w:ilvl w:val="0"/>
          <w:numId w:val="23"/>
        </w:numPr>
        <w:spacing w:after="0"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Describe how the interdisciplinary approach enriches HQP training</w:t>
      </w:r>
    </w:p>
    <w:p w14:paraId="5FCB92A2" w14:textId="77777777" w:rsidR="0070448A" w:rsidRPr="002975EE" w:rsidRDefault="0070448A" w:rsidP="007D668D">
      <w:pPr>
        <w:numPr>
          <w:ilvl w:val="0"/>
          <w:numId w:val="23"/>
        </w:numPr>
        <w:spacing w:after="0" w:line="240" w:lineRule="auto"/>
        <w:rPr>
          <w:rFonts w:asciiTheme="majorHAnsi" w:eastAsia="Times New Roman" w:hAnsiTheme="majorHAnsi" w:cstheme="majorHAnsi"/>
          <w:color w:val="000000"/>
          <w:sz w:val="20"/>
          <w:szCs w:val="20"/>
        </w:rPr>
      </w:pPr>
      <w:r w:rsidRPr="002975EE">
        <w:rPr>
          <w:rFonts w:asciiTheme="majorHAnsi" w:eastAsia="Times New Roman" w:hAnsiTheme="majorHAnsi" w:cstheme="majorHAnsi"/>
          <w:color w:val="000000"/>
          <w:sz w:val="20"/>
          <w:szCs w:val="20"/>
        </w:rPr>
        <w:t>Demonstrate that the interdisciplinary elements are integrated and inseparable (i.e., not sub-projects that could be reviewed on their own merit)</w:t>
      </w:r>
    </w:p>
    <w:p w14:paraId="1FC54478" w14:textId="77777777" w:rsidR="0070448A" w:rsidRPr="002975EE" w:rsidRDefault="0070448A" w:rsidP="0070448A">
      <w:pPr>
        <w:ind w:left="720"/>
        <w:rPr>
          <w:rFonts w:asciiTheme="majorHAnsi" w:eastAsiaTheme="minorHAnsi" w:hAnsiTheme="majorHAnsi" w:cstheme="majorHAnsi"/>
          <w:color w:val="000000"/>
          <w:sz w:val="20"/>
          <w:szCs w:val="20"/>
        </w:rPr>
      </w:pPr>
    </w:p>
    <w:p w14:paraId="55D5093C" w14:textId="2FC8B00F"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See the </w:t>
      </w:r>
      <w:hyperlink r:id="rId233" w:history="1">
        <w:r w:rsidRPr="002975EE">
          <w:rPr>
            <w:rStyle w:val="Hyperlink"/>
            <w:rFonts w:asciiTheme="majorHAnsi" w:hAnsiTheme="majorHAnsi" w:cstheme="majorHAnsi"/>
            <w:sz w:val="20"/>
            <w:szCs w:val="20"/>
          </w:rPr>
          <w:t>instructions</w:t>
        </w:r>
      </w:hyperlink>
      <w:r w:rsidRPr="002975EE">
        <w:rPr>
          <w:rFonts w:asciiTheme="majorHAnsi" w:hAnsiTheme="majorHAnsi" w:cstheme="majorHAnsi"/>
          <w:color w:val="000000"/>
          <w:sz w:val="20"/>
          <w:szCs w:val="20"/>
        </w:rPr>
        <w:t> for completing a letter of intent for more details.</w:t>
      </w:r>
    </w:p>
    <w:p w14:paraId="68D01EE2" w14:textId="77777777" w:rsidR="0070448A" w:rsidRPr="002975EE" w:rsidRDefault="0070448A" w:rsidP="0070448A">
      <w:pPr>
        <w:rPr>
          <w:rFonts w:asciiTheme="majorHAnsi" w:hAnsiTheme="majorHAnsi" w:cstheme="majorHAnsi"/>
          <w:b/>
          <w:bCs/>
          <w:color w:val="000000"/>
          <w:sz w:val="20"/>
          <w:szCs w:val="20"/>
          <w:u w:val="single"/>
        </w:rPr>
      </w:pPr>
      <w:r w:rsidRPr="002975EE">
        <w:rPr>
          <w:rFonts w:asciiTheme="majorHAnsi" w:hAnsiTheme="majorHAnsi" w:cstheme="majorHAnsi"/>
          <w:b/>
          <w:bCs/>
          <w:color w:val="000000"/>
          <w:sz w:val="20"/>
          <w:szCs w:val="20"/>
          <w:u w:val="single"/>
        </w:rPr>
        <w:t>Full application</w:t>
      </w:r>
    </w:p>
    <w:p w14:paraId="133DA703" w14:textId="77777777"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Selected applicants will be invited to submit a full proposal and will receive further guidance on application requirements with that invitation. The full application instructions (forthcoming) will provide more details.</w:t>
      </w:r>
    </w:p>
    <w:p w14:paraId="7D309BDD" w14:textId="42F229EB" w:rsidR="0070448A" w:rsidRPr="002975EE" w:rsidRDefault="0070448A" w:rsidP="0070448A">
      <w:pPr>
        <w:rPr>
          <w:rFonts w:asciiTheme="majorHAnsi" w:hAnsiTheme="majorHAnsi" w:cstheme="majorHAnsi"/>
          <w:sz w:val="20"/>
          <w:szCs w:val="20"/>
        </w:rPr>
      </w:pPr>
    </w:p>
    <w:p w14:paraId="5F3EF888" w14:textId="7A963861" w:rsidR="0070448A" w:rsidRPr="002975EE" w:rsidRDefault="0070448A" w:rsidP="0070448A">
      <w:pPr>
        <w:rPr>
          <w:rFonts w:asciiTheme="majorHAnsi" w:hAnsiTheme="majorHAnsi" w:cstheme="majorHAnsi"/>
          <w:sz w:val="20"/>
          <w:szCs w:val="20"/>
        </w:rPr>
      </w:pPr>
      <w:r w:rsidRPr="002975EE">
        <w:rPr>
          <w:rFonts w:asciiTheme="majorHAnsi" w:hAnsiTheme="majorHAnsi" w:cstheme="majorHAnsi"/>
          <w:b/>
          <w:bCs/>
          <w:color w:val="000000"/>
          <w:sz w:val="20"/>
          <w:szCs w:val="20"/>
        </w:rPr>
        <w:lastRenderedPageBreak/>
        <w:t>For more information</w:t>
      </w:r>
    </w:p>
    <w:p w14:paraId="53FB976A" w14:textId="77777777"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Consult the </w:t>
      </w:r>
      <w:hyperlink r:id="rId234" w:history="1">
        <w:r w:rsidRPr="002975EE">
          <w:rPr>
            <w:rStyle w:val="Hyperlink"/>
            <w:rFonts w:asciiTheme="majorHAnsi" w:hAnsiTheme="majorHAnsi" w:cstheme="majorHAnsi"/>
            <w:sz w:val="20"/>
            <w:szCs w:val="20"/>
          </w:rPr>
          <w:t>program website</w:t>
        </w:r>
      </w:hyperlink>
      <w:r w:rsidRPr="002975EE">
        <w:rPr>
          <w:rFonts w:asciiTheme="majorHAnsi" w:hAnsiTheme="majorHAnsi" w:cstheme="majorHAnsi"/>
          <w:color w:val="000000"/>
          <w:sz w:val="20"/>
          <w:szCs w:val="20"/>
        </w:rPr>
        <w:t xml:space="preserve"> or contact </w:t>
      </w:r>
      <w:hyperlink r:id="rId235" w:history="1">
        <w:r w:rsidRPr="002975EE">
          <w:rPr>
            <w:rStyle w:val="Hyperlink"/>
            <w:rFonts w:asciiTheme="majorHAnsi" w:hAnsiTheme="majorHAnsi" w:cstheme="majorHAnsi"/>
            <w:sz w:val="20"/>
            <w:szCs w:val="20"/>
          </w:rPr>
          <w:t>horizons@nserc-crsng.gc.ca</w:t>
        </w:r>
      </w:hyperlink>
      <w:r w:rsidRPr="002975EE">
        <w:rPr>
          <w:rFonts w:asciiTheme="majorHAnsi" w:hAnsiTheme="majorHAnsi" w:cstheme="majorHAnsi"/>
          <w:color w:val="000000"/>
          <w:sz w:val="20"/>
          <w:szCs w:val="20"/>
        </w:rPr>
        <w:t xml:space="preserve"> or your Grants Officer:</w:t>
      </w:r>
    </w:p>
    <w:p w14:paraId="75ECA954" w14:textId="2CB9704E" w:rsidR="0070448A" w:rsidRPr="002975EE" w:rsidRDefault="0070448A"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EAS, ESNS: </w:t>
      </w:r>
      <w:hyperlink r:id="rId236" w:history="1">
        <w:r w:rsidRPr="002975EE">
          <w:rPr>
            <w:rStyle w:val="Hyperlink"/>
            <w:rFonts w:asciiTheme="majorHAnsi" w:hAnsiTheme="majorHAnsi" w:cstheme="majorHAnsi"/>
            <w:sz w:val="20"/>
            <w:szCs w:val="20"/>
          </w:rPr>
          <w:t>lisa.kozycz@ontariotechu.ca</w:t>
        </w:r>
      </w:hyperlink>
    </w:p>
    <w:p w14:paraId="1328E3F8" w14:textId="0442E7B3" w:rsidR="0070448A" w:rsidRPr="002975EE" w:rsidRDefault="0070448A" w:rsidP="0070448A">
      <w:pPr>
        <w:rPr>
          <w:rStyle w:val="Hyperlink"/>
          <w:rFonts w:asciiTheme="majorHAnsi" w:hAnsiTheme="majorHAnsi" w:cstheme="majorHAnsi"/>
          <w:sz w:val="20"/>
          <w:szCs w:val="20"/>
        </w:rPr>
      </w:pPr>
      <w:r w:rsidRPr="002975EE">
        <w:rPr>
          <w:rFonts w:asciiTheme="majorHAnsi" w:hAnsiTheme="majorHAnsi" w:cstheme="majorHAnsi"/>
          <w:color w:val="000000"/>
          <w:sz w:val="20"/>
          <w:szCs w:val="20"/>
        </w:rPr>
        <w:t xml:space="preserve">HSC, SCI: </w:t>
      </w:r>
      <w:hyperlink r:id="rId237" w:history="1">
        <w:r w:rsidRPr="002975EE">
          <w:rPr>
            <w:rStyle w:val="Hyperlink"/>
            <w:rFonts w:asciiTheme="majorHAnsi" w:hAnsiTheme="majorHAnsi" w:cstheme="majorHAnsi"/>
            <w:sz w:val="20"/>
            <w:szCs w:val="20"/>
          </w:rPr>
          <w:t>raluca.dubrowski@ontariotechu.ca</w:t>
        </w:r>
      </w:hyperlink>
    </w:p>
    <w:p w14:paraId="2CA544F8" w14:textId="56279E4B" w:rsidR="00FC6850" w:rsidRPr="002975EE" w:rsidRDefault="00FC6850" w:rsidP="0070448A">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Edu, SSH, BIT: </w:t>
      </w:r>
      <w:hyperlink r:id="rId238" w:history="1">
        <w:r w:rsidRPr="002975EE">
          <w:rPr>
            <w:rStyle w:val="Hyperlink"/>
            <w:rFonts w:asciiTheme="majorHAnsi" w:hAnsiTheme="majorHAnsi" w:cstheme="majorHAnsi"/>
            <w:sz w:val="20"/>
            <w:szCs w:val="20"/>
          </w:rPr>
          <w:t>kamla.rossmcgregor@ontariotechu.ca</w:t>
        </w:r>
      </w:hyperlink>
    </w:p>
    <w:p w14:paraId="24245A4D" w14:textId="7BF5A8BE" w:rsidR="0070448A" w:rsidRPr="002975EE" w:rsidRDefault="0070448A" w:rsidP="0070448A">
      <w:pPr>
        <w:rPr>
          <w:rFonts w:asciiTheme="majorHAnsi" w:hAnsiTheme="majorHAnsi" w:cstheme="majorHAnsi"/>
          <w:i/>
          <w:iCs/>
          <w:color w:val="FF0000"/>
          <w:sz w:val="20"/>
          <w:szCs w:val="20"/>
        </w:rPr>
      </w:pPr>
      <w:r w:rsidRPr="002975EE">
        <w:rPr>
          <w:rFonts w:asciiTheme="majorHAnsi" w:hAnsiTheme="majorHAnsi" w:cstheme="majorHAnsi"/>
          <w:i/>
          <w:iCs/>
          <w:color w:val="FF0000"/>
          <w:sz w:val="20"/>
          <w:szCs w:val="20"/>
        </w:rPr>
        <w:t>As this is a new program, we anticipate that NSERC will be posting webinar information and/or FAQs in the coming weeks. ORS will continue to disseminate any new information to the research community as it becomes available.</w:t>
      </w:r>
    </w:p>
    <w:p w14:paraId="396FFC8B" w14:textId="77777777" w:rsidR="0070448A" w:rsidRPr="002975EE" w:rsidRDefault="0070448A" w:rsidP="0070448A">
      <w:pPr>
        <w:pStyle w:val="wordsection1"/>
        <w:spacing w:after="120" w:line="240" w:lineRule="auto"/>
        <w:jc w:val="both"/>
        <w:rPr>
          <w:rFonts w:asciiTheme="majorHAnsi" w:hAnsiTheme="majorHAnsi" w:cstheme="majorHAnsi"/>
          <w:b/>
          <w:bCs/>
          <w:color w:val="0070C0"/>
          <w:sz w:val="20"/>
          <w:szCs w:val="20"/>
          <w:lang w:val="en-CA"/>
        </w:rPr>
      </w:pPr>
    </w:p>
    <w:p w14:paraId="510C14F0" w14:textId="68A913F8" w:rsidR="0070448A" w:rsidRPr="002975EE" w:rsidRDefault="0070448A" w:rsidP="0070448A">
      <w:pPr>
        <w:pStyle w:val="wordsection1"/>
        <w:spacing w:after="120" w:line="240" w:lineRule="auto"/>
        <w:jc w:val="both"/>
        <w:rPr>
          <w:rFonts w:asciiTheme="majorHAnsi" w:hAnsiTheme="majorHAnsi" w:cstheme="majorHAnsi"/>
          <w:b/>
          <w:bCs/>
          <w:color w:val="auto"/>
          <w:sz w:val="20"/>
          <w:szCs w:val="20"/>
          <w:lang w:val="en-CA"/>
        </w:rPr>
      </w:pPr>
      <w:r w:rsidRPr="002975EE">
        <w:rPr>
          <w:rFonts w:asciiTheme="majorHAnsi" w:hAnsiTheme="majorHAnsi" w:cstheme="majorHAnsi"/>
          <w:b/>
          <w:bCs/>
          <w:color w:val="auto"/>
          <w:sz w:val="20"/>
          <w:szCs w:val="20"/>
          <w:lang w:val="en-CA"/>
        </w:rPr>
        <w:t>Eligibility</w:t>
      </w:r>
    </w:p>
    <w:p w14:paraId="578C2C7A" w14:textId="77777777" w:rsidR="0070448A" w:rsidRPr="002975EE" w:rsidRDefault="0070448A" w:rsidP="0070448A">
      <w:pPr>
        <w:pStyle w:val="wordsection1"/>
        <w:spacing w:after="240" w:line="240" w:lineRule="auto"/>
        <w:jc w:val="both"/>
        <w:rPr>
          <w:rFonts w:asciiTheme="majorHAnsi" w:hAnsiTheme="majorHAnsi" w:cstheme="majorHAnsi"/>
          <w:color w:val="auto"/>
          <w:sz w:val="20"/>
          <w:szCs w:val="20"/>
          <w:lang w:val="en-CA"/>
        </w:rPr>
      </w:pPr>
      <w:r w:rsidRPr="002975EE">
        <w:rPr>
          <w:rFonts w:asciiTheme="majorHAnsi" w:hAnsiTheme="majorHAnsi" w:cstheme="majorHAnsi"/>
          <w:color w:val="auto"/>
          <w:sz w:val="20"/>
          <w:szCs w:val="20"/>
          <w:lang w:val="en-CA"/>
        </w:rPr>
        <w:t xml:space="preserve">Both individuals and teams may apply to the Discovery Horizons program. The applicant and any co-applicants must all be </w:t>
      </w:r>
      <w:hyperlink r:id="rId239" w:history="1">
        <w:r w:rsidRPr="002975EE">
          <w:rPr>
            <w:rStyle w:val="Hyperlink"/>
            <w:rFonts w:asciiTheme="majorHAnsi" w:hAnsiTheme="majorHAnsi" w:cstheme="majorHAnsi"/>
            <w:sz w:val="20"/>
            <w:szCs w:val="20"/>
            <w:lang w:val="en-CA"/>
          </w:rPr>
          <w:t>eligible to hold NSERC funding</w:t>
        </w:r>
      </w:hyperlink>
      <w:r w:rsidRPr="002975EE">
        <w:rPr>
          <w:rFonts w:asciiTheme="majorHAnsi" w:hAnsiTheme="majorHAnsi" w:cstheme="majorHAnsi"/>
          <w:color w:val="auto"/>
          <w:sz w:val="20"/>
          <w:szCs w:val="20"/>
          <w:lang w:val="en-CA"/>
        </w:rPr>
        <w:t xml:space="preserve">. There are no requirements with respect to team size or composition. However, </w:t>
      </w:r>
      <w:r w:rsidRPr="002975EE">
        <w:rPr>
          <w:rFonts w:asciiTheme="majorHAnsi" w:hAnsiTheme="majorHAnsi" w:cstheme="majorHAnsi"/>
          <w:b/>
          <w:bCs/>
          <w:color w:val="auto"/>
          <w:sz w:val="20"/>
          <w:szCs w:val="20"/>
          <w:lang w:val="en-CA"/>
        </w:rPr>
        <w:t>individuals are only allowed to participate in one Discovery Horizons application, as either an applicant or co-applicant</w:t>
      </w:r>
      <w:r w:rsidRPr="002975EE">
        <w:rPr>
          <w:rFonts w:asciiTheme="majorHAnsi" w:hAnsiTheme="majorHAnsi" w:cstheme="majorHAnsi"/>
          <w:color w:val="auto"/>
          <w:sz w:val="20"/>
          <w:szCs w:val="20"/>
          <w:lang w:val="en-CA"/>
        </w:rPr>
        <w:t xml:space="preserve">, per competition cycle. </w:t>
      </w:r>
    </w:p>
    <w:p w14:paraId="3D1AA9D5" w14:textId="77777777" w:rsidR="0070448A" w:rsidRPr="002975EE" w:rsidRDefault="0070448A" w:rsidP="0070448A">
      <w:pPr>
        <w:pStyle w:val="wordsection1"/>
        <w:spacing w:after="120" w:line="240" w:lineRule="auto"/>
        <w:jc w:val="both"/>
        <w:rPr>
          <w:rFonts w:asciiTheme="majorHAnsi" w:hAnsiTheme="majorHAnsi" w:cstheme="majorHAnsi"/>
          <w:b/>
          <w:bCs/>
          <w:color w:val="0070C0"/>
          <w:sz w:val="20"/>
          <w:szCs w:val="20"/>
          <w:lang w:val="en-CA"/>
        </w:rPr>
      </w:pPr>
    </w:p>
    <w:p w14:paraId="379336BD" w14:textId="1838261B" w:rsidR="0070448A" w:rsidRPr="002975EE" w:rsidRDefault="0070448A" w:rsidP="0070448A">
      <w:pPr>
        <w:pStyle w:val="wordsection1"/>
        <w:spacing w:after="120" w:line="240" w:lineRule="auto"/>
        <w:jc w:val="both"/>
        <w:rPr>
          <w:rFonts w:asciiTheme="majorHAnsi" w:hAnsiTheme="majorHAnsi" w:cstheme="majorHAnsi"/>
          <w:b/>
          <w:bCs/>
          <w:color w:val="auto"/>
          <w:sz w:val="20"/>
          <w:szCs w:val="20"/>
          <w:lang w:val="en-CA"/>
        </w:rPr>
      </w:pPr>
      <w:r w:rsidRPr="002975EE">
        <w:rPr>
          <w:rFonts w:asciiTheme="majorHAnsi" w:hAnsiTheme="majorHAnsi" w:cstheme="majorHAnsi"/>
          <w:b/>
          <w:bCs/>
          <w:color w:val="auto"/>
          <w:sz w:val="20"/>
          <w:szCs w:val="20"/>
          <w:lang w:val="en-CA"/>
        </w:rPr>
        <w:t>Subject matter eligibility and funding from other sources</w:t>
      </w:r>
    </w:p>
    <w:p w14:paraId="25A7B226" w14:textId="77777777" w:rsidR="0070448A" w:rsidRPr="002975EE" w:rsidRDefault="0070448A" w:rsidP="0070448A">
      <w:pPr>
        <w:pStyle w:val="wordsection1"/>
        <w:spacing w:line="240" w:lineRule="auto"/>
        <w:rPr>
          <w:rFonts w:asciiTheme="majorHAnsi" w:hAnsiTheme="majorHAnsi" w:cstheme="majorHAnsi"/>
          <w:sz w:val="20"/>
          <w:szCs w:val="20"/>
        </w:rPr>
      </w:pPr>
      <w:r w:rsidRPr="002975EE">
        <w:rPr>
          <w:rFonts w:asciiTheme="majorHAnsi" w:hAnsiTheme="majorHAnsi" w:cstheme="majorHAnsi"/>
          <w:sz w:val="20"/>
          <w:szCs w:val="20"/>
        </w:rPr>
        <w:t>An eligible proposal must meet both of the following criteria:</w:t>
      </w:r>
    </w:p>
    <w:p w14:paraId="2D6A2C34" w14:textId="77777777" w:rsidR="0070448A" w:rsidRPr="002975EE" w:rsidRDefault="0070448A" w:rsidP="007D668D">
      <w:pPr>
        <w:pStyle w:val="wordsection1"/>
        <w:numPr>
          <w:ilvl w:val="0"/>
          <w:numId w:val="24"/>
        </w:numPr>
        <w:spacing w:line="240" w:lineRule="auto"/>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Its primary objective must be to advance knowledge in the natural sciences or engineering</w:t>
      </w:r>
    </w:p>
    <w:p w14:paraId="5D2E9CE8" w14:textId="77777777" w:rsidR="0070448A" w:rsidRPr="002975EE" w:rsidRDefault="0070448A" w:rsidP="007D668D">
      <w:pPr>
        <w:pStyle w:val="wordsection1"/>
        <w:numPr>
          <w:ilvl w:val="0"/>
          <w:numId w:val="24"/>
        </w:numPr>
        <w:spacing w:line="240" w:lineRule="auto"/>
        <w:rPr>
          <w:rFonts w:asciiTheme="majorHAnsi" w:eastAsia="Times New Roman" w:hAnsiTheme="majorHAnsi" w:cstheme="majorHAnsi"/>
          <w:sz w:val="20"/>
          <w:szCs w:val="20"/>
        </w:rPr>
      </w:pPr>
      <w:r w:rsidRPr="002975EE">
        <w:rPr>
          <w:rFonts w:asciiTheme="majorHAnsi" w:eastAsia="Times New Roman" w:hAnsiTheme="majorHAnsi" w:cstheme="majorHAnsi"/>
          <w:sz w:val="20"/>
          <w:szCs w:val="20"/>
        </w:rPr>
        <w:t>It must integrate or transcend disciplines in ways that would significantly benefit from peer review by a tri-agency interdisciplinary committee</w:t>
      </w:r>
    </w:p>
    <w:p w14:paraId="60465E33" w14:textId="77777777" w:rsidR="0070448A" w:rsidRPr="002975EE" w:rsidRDefault="0070448A" w:rsidP="0070448A">
      <w:pPr>
        <w:pStyle w:val="wordsection1"/>
        <w:spacing w:line="240" w:lineRule="auto"/>
        <w:rPr>
          <w:rFonts w:asciiTheme="majorHAnsi" w:hAnsiTheme="majorHAnsi" w:cstheme="majorHAnsi"/>
          <w:sz w:val="20"/>
          <w:szCs w:val="20"/>
          <w:shd w:val="clear" w:color="auto" w:fill="FFFFFF"/>
        </w:rPr>
      </w:pPr>
    </w:p>
    <w:p w14:paraId="0698B647" w14:textId="77777777" w:rsidR="0070448A" w:rsidRPr="002975EE" w:rsidRDefault="0070448A" w:rsidP="0070448A">
      <w:pPr>
        <w:pStyle w:val="wordsection1"/>
        <w:spacing w:after="120" w:line="240" w:lineRule="auto"/>
        <w:rPr>
          <w:rFonts w:asciiTheme="majorHAnsi" w:hAnsiTheme="majorHAnsi" w:cstheme="majorHAnsi"/>
          <w:sz w:val="20"/>
          <w:szCs w:val="20"/>
          <w:shd w:val="clear" w:color="auto" w:fill="FFFFFF"/>
        </w:rPr>
      </w:pPr>
      <w:r w:rsidRPr="002975EE">
        <w:rPr>
          <w:rFonts w:asciiTheme="majorHAnsi" w:hAnsiTheme="majorHAnsi" w:cstheme="majorHAnsi"/>
          <w:sz w:val="20"/>
          <w:szCs w:val="20"/>
          <w:shd w:val="clear" w:color="auto" w:fill="FFFFFF"/>
        </w:rPr>
        <w:t>Applications must indicate that the funds requested from the Discovery Horizons program will be for expenses that are distinct from those covered by support from other sources. For funding applied for, you must indicate that there will be no duplication of funding for the same expense(s) and explain how funds will be used if all applications are successful.</w:t>
      </w:r>
    </w:p>
    <w:p w14:paraId="2B957CEA" w14:textId="77777777" w:rsidR="0070448A" w:rsidRPr="002975EE" w:rsidRDefault="0070448A" w:rsidP="0070448A">
      <w:pPr>
        <w:pStyle w:val="wordsection1"/>
        <w:spacing w:after="120" w:line="240" w:lineRule="auto"/>
        <w:rPr>
          <w:rFonts w:asciiTheme="majorHAnsi" w:hAnsiTheme="majorHAnsi" w:cstheme="majorHAnsi"/>
          <w:sz w:val="20"/>
          <w:szCs w:val="20"/>
          <w:shd w:val="clear" w:color="auto" w:fill="FFFFFF"/>
        </w:rPr>
      </w:pPr>
      <w:r w:rsidRPr="002975EE">
        <w:rPr>
          <w:rFonts w:asciiTheme="majorHAnsi" w:hAnsiTheme="majorHAnsi" w:cstheme="majorHAnsi"/>
          <w:b/>
          <w:bCs/>
          <w:sz w:val="20"/>
          <w:szCs w:val="20"/>
          <w:shd w:val="clear" w:color="auto" w:fill="FFFFFF"/>
        </w:rPr>
        <w:t>There is no restriction against holding or applying for a Discovery Grant and a Discovery Horizons Grant simultaneously</w:t>
      </w:r>
      <w:r w:rsidRPr="002975EE">
        <w:rPr>
          <w:rFonts w:asciiTheme="majorHAnsi" w:hAnsiTheme="majorHAnsi" w:cstheme="majorHAnsi"/>
          <w:sz w:val="20"/>
          <w:szCs w:val="20"/>
          <w:shd w:val="clear" w:color="auto" w:fill="FFFFFF"/>
        </w:rPr>
        <w:t xml:space="preserve">, as long as there is no duplication of funding for the same expense. However, based on program eligibility, the same proposal would be not be eligible for both a Discovery Grant and Discovery Horizons Grant. </w:t>
      </w:r>
    </w:p>
    <w:p w14:paraId="20E5DC8D" w14:textId="77777777" w:rsidR="0070448A" w:rsidRPr="002975EE" w:rsidRDefault="0070448A" w:rsidP="0070448A">
      <w:pPr>
        <w:pStyle w:val="wordsection1"/>
        <w:spacing w:after="120" w:line="240" w:lineRule="auto"/>
        <w:rPr>
          <w:rFonts w:asciiTheme="majorHAnsi" w:hAnsiTheme="majorHAnsi" w:cstheme="majorHAnsi"/>
          <w:sz w:val="20"/>
          <w:szCs w:val="20"/>
          <w:shd w:val="clear" w:color="auto" w:fill="FFFFFF"/>
        </w:rPr>
      </w:pPr>
      <w:r w:rsidRPr="002975EE">
        <w:rPr>
          <w:rFonts w:asciiTheme="majorHAnsi" w:hAnsiTheme="majorHAnsi" w:cstheme="majorHAnsi"/>
          <w:b/>
          <w:bCs/>
          <w:sz w:val="20"/>
          <w:szCs w:val="20"/>
          <w:shd w:val="clear" w:color="auto" w:fill="FFFFFF"/>
        </w:rPr>
        <w:t xml:space="preserve">The same project cannot be submitted to the </w:t>
      </w:r>
      <w:hyperlink r:id="rId240" w:history="1">
        <w:r w:rsidRPr="002975EE">
          <w:rPr>
            <w:rStyle w:val="Hyperlink"/>
            <w:rFonts w:asciiTheme="majorHAnsi" w:hAnsiTheme="majorHAnsi" w:cstheme="majorHAnsi"/>
            <w:b/>
            <w:bCs/>
            <w:sz w:val="20"/>
            <w:szCs w:val="20"/>
            <w:shd w:val="clear" w:color="auto" w:fill="FFFFFF"/>
          </w:rPr>
          <w:t>Tri-Agency interdisciplinary review panel</w:t>
        </w:r>
      </w:hyperlink>
      <w:r w:rsidRPr="002975EE">
        <w:rPr>
          <w:rFonts w:asciiTheme="majorHAnsi" w:hAnsiTheme="majorHAnsi" w:cstheme="majorHAnsi"/>
          <w:b/>
          <w:bCs/>
          <w:sz w:val="20"/>
          <w:szCs w:val="20"/>
          <w:shd w:val="clear" w:color="auto" w:fill="FFFFFF"/>
        </w:rPr>
        <w:t xml:space="preserve"> via a SSHRC Insight Grants or CIHR Project Grant. </w:t>
      </w:r>
      <w:r w:rsidRPr="002975EE">
        <w:rPr>
          <w:rFonts w:asciiTheme="majorHAnsi" w:hAnsiTheme="majorHAnsi" w:cstheme="majorHAnsi"/>
          <w:sz w:val="20"/>
          <w:szCs w:val="20"/>
          <w:highlight w:val="yellow"/>
        </w:rPr>
        <w:t>SSHRC and CIHR will be launching their entries to the Tri-Agency interdisciplinary peer review panel shortly.</w:t>
      </w:r>
    </w:p>
    <w:p w14:paraId="2D4AC1E6" w14:textId="77777777" w:rsidR="0070448A" w:rsidRPr="002975EE" w:rsidRDefault="0070448A" w:rsidP="0070448A">
      <w:pPr>
        <w:pStyle w:val="wordsection1"/>
        <w:spacing w:line="240" w:lineRule="auto"/>
        <w:rPr>
          <w:rFonts w:asciiTheme="majorHAnsi" w:hAnsiTheme="majorHAnsi" w:cstheme="majorHAnsi"/>
          <w:color w:val="FF0000"/>
          <w:sz w:val="20"/>
          <w:szCs w:val="20"/>
          <w:shd w:val="clear" w:color="auto" w:fill="FFFFFF"/>
        </w:rPr>
      </w:pPr>
      <w:r w:rsidRPr="002975EE">
        <w:rPr>
          <w:rFonts w:asciiTheme="majorHAnsi" w:hAnsiTheme="majorHAnsi" w:cstheme="majorHAnsi"/>
          <w:color w:val="FF0000"/>
          <w:sz w:val="20"/>
          <w:szCs w:val="20"/>
          <w:shd w:val="clear" w:color="auto" w:fill="FFFFFF"/>
        </w:rPr>
        <w:t>If you have any concerns about applicant or subject matter eligibility, please contact your Grants Officer.</w:t>
      </w:r>
    </w:p>
    <w:p w14:paraId="27FD62A2" w14:textId="77777777" w:rsidR="0070448A" w:rsidRPr="002975EE" w:rsidRDefault="0070448A" w:rsidP="0070448A">
      <w:pPr>
        <w:pStyle w:val="wordsection1"/>
        <w:rPr>
          <w:rFonts w:asciiTheme="majorHAnsi" w:hAnsiTheme="majorHAnsi" w:cstheme="majorHAnsi"/>
          <w:sz w:val="20"/>
          <w:szCs w:val="20"/>
        </w:rPr>
      </w:pPr>
    </w:p>
    <w:p w14:paraId="3EBD9EAB" w14:textId="77777777" w:rsidR="0070448A" w:rsidRPr="002975EE" w:rsidRDefault="0070448A" w:rsidP="0070448A">
      <w:pPr>
        <w:pStyle w:val="wordsection1"/>
        <w:shd w:val="clear" w:color="auto" w:fill="FFFFFF"/>
        <w:spacing w:after="120"/>
        <w:jc w:val="both"/>
        <w:rPr>
          <w:rFonts w:asciiTheme="majorHAnsi" w:hAnsiTheme="majorHAnsi" w:cstheme="majorHAnsi"/>
          <w:b/>
          <w:bCs/>
          <w:color w:val="auto"/>
          <w:sz w:val="20"/>
          <w:szCs w:val="20"/>
        </w:rPr>
      </w:pPr>
      <w:r w:rsidRPr="002975EE">
        <w:rPr>
          <w:rFonts w:asciiTheme="majorHAnsi" w:hAnsiTheme="majorHAnsi" w:cstheme="majorHAnsi"/>
          <w:b/>
          <w:bCs/>
          <w:color w:val="auto"/>
          <w:sz w:val="20"/>
          <w:szCs w:val="20"/>
        </w:rPr>
        <w:t>Resources</w:t>
      </w:r>
    </w:p>
    <w:p w14:paraId="0B7CDA58" w14:textId="2F0EDFB6" w:rsidR="0070448A" w:rsidRPr="002975EE" w:rsidRDefault="0070448A" w:rsidP="007D668D">
      <w:pPr>
        <w:pStyle w:val="wordsection1"/>
        <w:numPr>
          <w:ilvl w:val="0"/>
          <w:numId w:val="25"/>
        </w:numPr>
        <w:rPr>
          <w:rFonts w:asciiTheme="majorHAnsi" w:eastAsia="Times New Roman" w:hAnsiTheme="majorHAnsi" w:cstheme="majorHAnsi"/>
          <w:sz w:val="20"/>
          <w:szCs w:val="20"/>
        </w:rPr>
      </w:pPr>
      <w:r w:rsidRPr="002975EE">
        <w:rPr>
          <w:rFonts w:asciiTheme="majorHAnsi" w:eastAsia="Times New Roman" w:hAnsiTheme="majorHAnsi" w:cstheme="majorHAnsi"/>
          <w:noProof/>
          <w:sz w:val="20"/>
          <w:szCs w:val="20"/>
        </w:rPr>
        <w:drawing>
          <wp:inline distT="0" distB="0" distL="0" distR="0" wp14:anchorId="0CB63CF1" wp14:editId="5B177C78">
            <wp:extent cx="175260" cy="121920"/>
            <wp:effectExtent l="0" t="0" r="0" b="0"/>
            <wp:docPr id="17" name="Picture 17"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link will take you to another Web site"/>
                    <pic:cNvPicPr>
                      <a:picLocks noChangeAspect="1" noChangeArrowheads="1"/>
                    </pic:cNvPicPr>
                  </pic:nvPicPr>
                  <pic:blipFill>
                    <a:blip r:embed="rId241" r:link="rId242">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2975EE">
        <w:rPr>
          <w:rFonts w:asciiTheme="majorHAnsi" w:eastAsia="Times New Roman" w:hAnsiTheme="majorHAnsi" w:cstheme="majorHAnsi"/>
          <w:sz w:val="20"/>
          <w:szCs w:val="20"/>
        </w:rPr>
        <w:t> </w:t>
      </w:r>
      <w:hyperlink r:id="rId243" w:tgtFrame="_blank" w:tooltip="This link opens in a new window" w:history="1">
        <w:r w:rsidRPr="002975EE">
          <w:rPr>
            <w:rStyle w:val="Hyperlink"/>
            <w:rFonts w:asciiTheme="majorHAnsi" w:eastAsia="Times New Roman" w:hAnsiTheme="majorHAnsi" w:cstheme="majorHAnsi"/>
            <w:sz w:val="20"/>
            <w:szCs w:val="20"/>
          </w:rPr>
          <w:t>tri-agency interdisciplinary peer review mechanism</w:t>
        </w:r>
      </w:hyperlink>
    </w:p>
    <w:p w14:paraId="4FD11BBD" w14:textId="77777777" w:rsidR="0070448A" w:rsidRPr="002975EE" w:rsidRDefault="006A5174" w:rsidP="007D668D">
      <w:pPr>
        <w:pStyle w:val="wordsection1"/>
        <w:numPr>
          <w:ilvl w:val="0"/>
          <w:numId w:val="25"/>
        </w:numPr>
        <w:rPr>
          <w:rFonts w:asciiTheme="majorHAnsi" w:eastAsia="Times New Roman" w:hAnsiTheme="majorHAnsi" w:cstheme="majorHAnsi"/>
          <w:sz w:val="20"/>
          <w:szCs w:val="20"/>
        </w:rPr>
      </w:pPr>
      <w:hyperlink r:id="rId244" w:history="1">
        <w:r w:rsidR="0070448A" w:rsidRPr="002975EE">
          <w:rPr>
            <w:rStyle w:val="Hyperlink"/>
            <w:rFonts w:asciiTheme="majorHAnsi" w:eastAsia="Times New Roman" w:hAnsiTheme="majorHAnsi" w:cstheme="majorHAnsi"/>
            <w:sz w:val="20"/>
            <w:szCs w:val="20"/>
          </w:rPr>
          <w:t>Instructions for completing the letter of intent</w:t>
        </w:r>
      </w:hyperlink>
    </w:p>
    <w:p w14:paraId="2421FD39" w14:textId="5A5CA736" w:rsidR="0070448A" w:rsidRPr="002975EE" w:rsidRDefault="0070448A" w:rsidP="007D668D">
      <w:pPr>
        <w:pStyle w:val="wordsection1"/>
        <w:numPr>
          <w:ilvl w:val="0"/>
          <w:numId w:val="25"/>
        </w:numPr>
        <w:rPr>
          <w:rFonts w:asciiTheme="majorHAnsi" w:eastAsia="Times New Roman" w:hAnsiTheme="majorHAnsi" w:cstheme="majorHAnsi"/>
          <w:sz w:val="20"/>
          <w:szCs w:val="20"/>
        </w:rPr>
      </w:pPr>
      <w:r w:rsidRPr="002975EE">
        <w:rPr>
          <w:rFonts w:asciiTheme="majorHAnsi" w:eastAsia="Times New Roman" w:hAnsiTheme="majorHAnsi" w:cstheme="majorHAnsi"/>
          <w:noProof/>
          <w:sz w:val="20"/>
          <w:szCs w:val="20"/>
        </w:rPr>
        <w:drawing>
          <wp:inline distT="0" distB="0" distL="0" distR="0" wp14:anchorId="464CABB6" wp14:editId="7742D7C5">
            <wp:extent cx="175260" cy="121920"/>
            <wp:effectExtent l="0" t="0" r="0" b="0"/>
            <wp:docPr id="16" name="Picture 16" descr="This link will take you to another Web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link will take you to another Web site"/>
                    <pic:cNvPicPr>
                      <a:picLocks noChangeAspect="1" noChangeArrowheads="1"/>
                    </pic:cNvPicPr>
                  </pic:nvPicPr>
                  <pic:blipFill>
                    <a:blip r:embed="rId241" r:link="rId242">
                      <a:extLst>
                        <a:ext uri="{28A0092B-C50C-407E-A947-70E740481C1C}">
                          <a14:useLocalDpi xmlns:a14="http://schemas.microsoft.com/office/drawing/2010/main" val="0"/>
                        </a:ext>
                      </a:extLst>
                    </a:blip>
                    <a:srcRect/>
                    <a:stretch>
                      <a:fillRect/>
                    </a:stretch>
                  </pic:blipFill>
                  <pic:spPr bwMode="auto">
                    <a:xfrm>
                      <a:off x="0" y="0"/>
                      <a:ext cx="175260" cy="121920"/>
                    </a:xfrm>
                    <a:prstGeom prst="rect">
                      <a:avLst/>
                    </a:prstGeom>
                    <a:noFill/>
                    <a:ln>
                      <a:noFill/>
                    </a:ln>
                  </pic:spPr>
                </pic:pic>
              </a:graphicData>
            </a:graphic>
          </wp:inline>
        </w:drawing>
      </w:r>
      <w:r w:rsidRPr="002975EE">
        <w:rPr>
          <w:rFonts w:asciiTheme="majorHAnsi" w:eastAsia="Times New Roman" w:hAnsiTheme="majorHAnsi" w:cstheme="majorHAnsi"/>
          <w:sz w:val="20"/>
          <w:szCs w:val="20"/>
        </w:rPr>
        <w:t> </w:t>
      </w:r>
      <w:hyperlink r:id="rId245" w:tgtFrame="_blank" w:tooltip="This link opens in a new window" w:history="1">
        <w:r w:rsidRPr="002975EE">
          <w:rPr>
            <w:rStyle w:val="Hyperlink"/>
            <w:rFonts w:asciiTheme="majorHAnsi" w:eastAsia="Times New Roman" w:hAnsiTheme="majorHAnsi" w:cstheme="majorHAnsi"/>
            <w:sz w:val="20"/>
            <w:szCs w:val="20"/>
          </w:rPr>
          <w:t>Selecting the appropriate federal granting agency</w:t>
        </w:r>
      </w:hyperlink>
    </w:p>
    <w:p w14:paraId="46FC4C32" w14:textId="77777777" w:rsidR="0070448A" w:rsidRPr="002975EE" w:rsidRDefault="006A5174" w:rsidP="007D668D">
      <w:pPr>
        <w:pStyle w:val="wordsection1"/>
        <w:numPr>
          <w:ilvl w:val="0"/>
          <w:numId w:val="25"/>
        </w:numPr>
        <w:rPr>
          <w:rFonts w:asciiTheme="majorHAnsi" w:eastAsia="Times New Roman" w:hAnsiTheme="majorHAnsi" w:cstheme="majorHAnsi"/>
          <w:sz w:val="20"/>
          <w:szCs w:val="20"/>
        </w:rPr>
      </w:pPr>
      <w:hyperlink r:id="rId246" w:history="1">
        <w:r w:rsidR="0070448A" w:rsidRPr="002975EE">
          <w:rPr>
            <w:rStyle w:val="Hyperlink"/>
            <w:rFonts w:asciiTheme="majorHAnsi" w:eastAsia="Times New Roman" w:hAnsiTheme="majorHAnsi" w:cstheme="majorHAnsi"/>
            <w:sz w:val="20"/>
            <w:szCs w:val="20"/>
          </w:rPr>
          <w:t>Addendum to the guidelines for the eligibility of applications related to health</w:t>
        </w:r>
      </w:hyperlink>
    </w:p>
    <w:p w14:paraId="580407DC" w14:textId="77777777" w:rsidR="0070448A" w:rsidRPr="002975EE" w:rsidRDefault="006A5174" w:rsidP="007D668D">
      <w:pPr>
        <w:pStyle w:val="wordsection1"/>
        <w:numPr>
          <w:ilvl w:val="0"/>
          <w:numId w:val="25"/>
        </w:numPr>
        <w:rPr>
          <w:rFonts w:asciiTheme="majorHAnsi" w:eastAsia="Times New Roman" w:hAnsiTheme="majorHAnsi" w:cstheme="majorHAnsi"/>
          <w:sz w:val="20"/>
          <w:szCs w:val="20"/>
        </w:rPr>
      </w:pPr>
      <w:hyperlink r:id="rId247" w:history="1">
        <w:r w:rsidR="0070448A" w:rsidRPr="002975EE">
          <w:rPr>
            <w:rStyle w:val="Hyperlink"/>
            <w:rFonts w:asciiTheme="majorHAnsi" w:eastAsia="Times New Roman" w:hAnsiTheme="majorHAnsi" w:cstheme="majorHAnsi"/>
            <w:sz w:val="20"/>
            <w:szCs w:val="20"/>
          </w:rPr>
          <w:t>Guidelines for the preparation and review of applications in interdisciplinary research</w:t>
        </w:r>
      </w:hyperlink>
    </w:p>
    <w:p w14:paraId="2DAE59C4" w14:textId="77777777" w:rsidR="0070448A" w:rsidRPr="002975EE" w:rsidRDefault="006A5174" w:rsidP="007D668D">
      <w:pPr>
        <w:pStyle w:val="wordsection1"/>
        <w:numPr>
          <w:ilvl w:val="0"/>
          <w:numId w:val="25"/>
        </w:numPr>
        <w:rPr>
          <w:rFonts w:asciiTheme="majorHAnsi" w:eastAsia="Times New Roman" w:hAnsiTheme="majorHAnsi" w:cstheme="majorHAnsi"/>
          <w:sz w:val="20"/>
          <w:szCs w:val="20"/>
        </w:rPr>
      </w:pPr>
      <w:hyperlink r:id="rId248" w:history="1">
        <w:r w:rsidR="0070448A" w:rsidRPr="002975EE">
          <w:rPr>
            <w:rStyle w:val="Hyperlink"/>
            <w:rFonts w:asciiTheme="majorHAnsi" w:eastAsia="Times New Roman" w:hAnsiTheme="majorHAnsi" w:cstheme="majorHAnsi"/>
            <w:sz w:val="20"/>
            <w:szCs w:val="20"/>
          </w:rPr>
          <w:t>Guidelines for the preparation and review of applications in engineering and the applied sciences</w:t>
        </w:r>
      </w:hyperlink>
    </w:p>
    <w:p w14:paraId="14B67BB0" w14:textId="2749811D" w:rsidR="0070448A" w:rsidRPr="002975EE" w:rsidRDefault="0070448A" w:rsidP="007D668D">
      <w:pPr>
        <w:pStyle w:val="wordsection1"/>
        <w:numPr>
          <w:ilvl w:val="0"/>
          <w:numId w:val="25"/>
        </w:numPr>
        <w:rPr>
          <w:rFonts w:asciiTheme="majorHAnsi" w:eastAsia="Times New Roman" w:hAnsiTheme="majorHAnsi" w:cstheme="majorHAnsi"/>
          <w:sz w:val="20"/>
          <w:szCs w:val="20"/>
        </w:rPr>
      </w:pPr>
      <w:r w:rsidRPr="002975EE">
        <w:rPr>
          <w:rFonts w:asciiTheme="majorHAnsi" w:eastAsia="Times New Roman" w:hAnsiTheme="majorHAnsi" w:cstheme="majorHAnsi"/>
          <w:noProof/>
          <w:sz w:val="20"/>
          <w:szCs w:val="20"/>
        </w:rPr>
        <w:drawing>
          <wp:inline distT="0" distB="0" distL="0" distR="0" wp14:anchorId="06644DDF" wp14:editId="73769546">
            <wp:extent cx="152400" cy="152400"/>
            <wp:effectExtent l="0" t="0" r="0" b="0"/>
            <wp:docPr id="15" name="Picture 15" descr="https://www.nserc-crsng.gc.ca/_gui/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serc-crsng.gc.ca/_gui/pdf.gif"/>
                    <pic:cNvPicPr>
                      <a:picLocks noChangeAspect="1" noChangeArrowheads="1"/>
                    </pic:cNvPicPr>
                  </pic:nvPicPr>
                  <pic:blipFill>
                    <a:blip r:embed="rId249" r:link="rId25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51" w:tgtFrame="_blank" w:tooltip="This link opens in a new window" w:history="1">
        <w:r w:rsidRPr="002975EE">
          <w:rPr>
            <w:rStyle w:val="Hyperlink"/>
            <w:rFonts w:asciiTheme="majorHAnsi" w:eastAsia="Times New Roman" w:hAnsiTheme="majorHAnsi" w:cstheme="majorHAnsi"/>
            <w:sz w:val="20"/>
            <w:szCs w:val="20"/>
          </w:rPr>
          <w:t>Guide for applicants: Considering equity, diversity and inclusion in your application</w:t>
        </w:r>
      </w:hyperlink>
    </w:p>
    <w:p w14:paraId="1A5769B3" w14:textId="77777777" w:rsidR="0070448A" w:rsidRPr="002975EE" w:rsidRDefault="0070448A" w:rsidP="0070448A">
      <w:pPr>
        <w:rPr>
          <w:rFonts w:asciiTheme="majorHAnsi" w:hAnsiTheme="majorHAnsi" w:cstheme="majorHAnsi"/>
          <w:sz w:val="20"/>
          <w:szCs w:val="20"/>
          <w:lang w:val="en-CA"/>
        </w:rPr>
      </w:pPr>
    </w:p>
    <w:p w14:paraId="44E3B72F" w14:textId="62712751" w:rsidR="0070448A" w:rsidRPr="002975EE" w:rsidRDefault="0070448A" w:rsidP="00713198">
      <w:pPr>
        <w:rPr>
          <w:rFonts w:asciiTheme="majorHAnsi" w:hAnsiTheme="majorHAnsi" w:cstheme="majorHAnsi"/>
          <w:sz w:val="20"/>
          <w:szCs w:val="20"/>
          <w:lang w:val="en-CA"/>
        </w:rPr>
      </w:pPr>
    </w:p>
    <w:p w14:paraId="29FE2E30" w14:textId="173EA029" w:rsidR="00BF49A5" w:rsidRPr="002975EE" w:rsidRDefault="00BF49A5" w:rsidP="00713198">
      <w:pPr>
        <w:rPr>
          <w:rFonts w:asciiTheme="majorHAnsi" w:hAnsiTheme="majorHAnsi" w:cstheme="majorHAnsi"/>
          <w:sz w:val="20"/>
          <w:szCs w:val="20"/>
          <w:lang w:val="en-CA"/>
        </w:rPr>
      </w:pPr>
    </w:p>
    <w:p w14:paraId="58930BA0" w14:textId="1C31E4F3" w:rsidR="00BF49A5" w:rsidRPr="002975EE" w:rsidRDefault="00BF49A5" w:rsidP="00713198">
      <w:pPr>
        <w:rPr>
          <w:rFonts w:asciiTheme="majorHAnsi" w:hAnsiTheme="majorHAnsi" w:cstheme="majorHAnsi"/>
          <w:sz w:val="20"/>
          <w:szCs w:val="20"/>
          <w:lang w:val="en-CA"/>
        </w:rPr>
      </w:pPr>
    </w:p>
    <w:p w14:paraId="4129005D" w14:textId="5CFFD191" w:rsidR="00BF49A5" w:rsidRPr="002975EE" w:rsidRDefault="00BF49A5" w:rsidP="00713198">
      <w:pPr>
        <w:rPr>
          <w:rFonts w:asciiTheme="majorHAnsi" w:hAnsiTheme="majorHAnsi" w:cstheme="majorHAnsi"/>
          <w:sz w:val="20"/>
          <w:szCs w:val="20"/>
          <w:lang w:val="en-CA"/>
        </w:rPr>
      </w:pPr>
    </w:p>
    <w:p w14:paraId="5D178316" w14:textId="6A0CD3E8" w:rsidR="00BF49A5" w:rsidRPr="002975EE" w:rsidRDefault="00BF49A5" w:rsidP="00713198">
      <w:pPr>
        <w:rPr>
          <w:rFonts w:asciiTheme="majorHAnsi" w:hAnsiTheme="majorHAnsi" w:cstheme="majorHAnsi"/>
          <w:sz w:val="20"/>
          <w:szCs w:val="20"/>
          <w:lang w:val="en-CA"/>
        </w:rPr>
      </w:pPr>
    </w:p>
    <w:p w14:paraId="5585471A" w14:textId="75058A5B" w:rsidR="00B505E1" w:rsidRPr="002975EE" w:rsidRDefault="00B505E1" w:rsidP="00BF49A5">
      <w:pPr>
        <w:rPr>
          <w:rFonts w:asciiTheme="majorHAnsi" w:hAnsiTheme="majorHAnsi" w:cstheme="majorHAnsi"/>
          <w:sz w:val="20"/>
          <w:szCs w:val="20"/>
          <w:lang w:val="en-CA"/>
        </w:rPr>
      </w:pPr>
      <w:bookmarkStart w:id="59" w:name="_Discovery_Grant:_Pre-recorded"/>
      <w:bookmarkEnd w:id="59"/>
    </w:p>
    <w:p w14:paraId="6ED16BDF" w14:textId="78E5E22D" w:rsidR="00B505E1" w:rsidRPr="00B2679D" w:rsidRDefault="00B505E1" w:rsidP="004C73D2">
      <w:pPr>
        <w:ind w:left="360"/>
        <w:rPr>
          <w:rFonts w:cstheme="majorHAnsi"/>
          <w:sz w:val="24"/>
          <w:szCs w:val="24"/>
          <w:lang w:val="en-CA"/>
        </w:rPr>
      </w:pPr>
      <w:bookmarkStart w:id="60" w:name="_Heart_&amp;_Stroke"/>
      <w:bookmarkEnd w:id="60"/>
      <w:r w:rsidRPr="004C73D2">
        <w:rPr>
          <w:rFonts w:ascii="Calibri head" w:hAnsi="Calibri head" w:cstheme="majorHAnsi"/>
          <w:sz w:val="20"/>
          <w:szCs w:val="20"/>
          <w:lang w:val="en-CA"/>
        </w:rPr>
        <w:br w:type="page"/>
      </w:r>
      <w:bookmarkStart w:id="61" w:name="_CIHR_Team_Grant:"/>
      <w:bookmarkEnd w:id="61"/>
      <w:r w:rsidRPr="00B2679D">
        <w:rPr>
          <w:rFonts w:cstheme="majorHAnsi"/>
          <w:sz w:val="24"/>
          <w:szCs w:val="24"/>
          <w:lang w:val="en-CA"/>
        </w:rPr>
        <w:lastRenderedPageBreak/>
        <w:t>CIHR Team Grant: Healthy Cities Implementation Science (HCIS) Team Grants</w:t>
      </w:r>
    </w:p>
    <w:p w14:paraId="62228716" w14:textId="77777777" w:rsidR="002975EE" w:rsidRPr="002975EE" w:rsidRDefault="002975EE" w:rsidP="00B505E1">
      <w:pPr>
        <w:pStyle w:val="NormalWeb"/>
        <w:shd w:val="clear" w:color="auto" w:fill="FFFFFF"/>
        <w:spacing w:after="150"/>
        <w:rPr>
          <w:rFonts w:asciiTheme="majorHAnsi" w:hAnsiTheme="majorHAnsi" w:cstheme="majorHAnsi"/>
          <w:color w:val="2C2727"/>
          <w:sz w:val="20"/>
          <w:szCs w:val="20"/>
        </w:rPr>
      </w:pPr>
    </w:p>
    <w:p w14:paraId="041B2C4D" w14:textId="1F6789EA"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The Healthy Cities Implementation Science (HCIS) Team Grants funding opportunity is offering grants focused on increasing our understanding of how to design, implement and promote the systematic and equitable uptake of evidence-based interventions (</w:t>
      </w:r>
      <w:proofErr w:type="spellStart"/>
      <w:r w:rsidRPr="002975EE">
        <w:rPr>
          <w:rFonts w:asciiTheme="majorHAnsi" w:hAnsiTheme="majorHAnsi" w:cstheme="majorHAnsi"/>
          <w:color w:val="2C2727"/>
          <w:sz w:val="20"/>
          <w:szCs w:val="20"/>
        </w:rPr>
        <w:t>i.e.interventions</w:t>
      </w:r>
      <w:proofErr w:type="spellEnd"/>
      <w:r w:rsidRPr="002975EE">
        <w:rPr>
          <w:rFonts w:asciiTheme="majorHAnsi" w:hAnsiTheme="majorHAnsi" w:cstheme="majorHAnsi"/>
          <w:color w:val="2C2727"/>
          <w:sz w:val="20"/>
          <w:szCs w:val="20"/>
        </w:rPr>
        <w:t xml:space="preserve"> that have been piloted or tested in a setting and found to be promising) in multiple </w:t>
      </w:r>
      <w:hyperlink r:id="rId252" w:history="1">
        <w:r w:rsidRPr="002975EE">
          <w:rPr>
            <w:rStyle w:val="Hyperlink"/>
            <w:rFonts w:asciiTheme="majorHAnsi" w:hAnsiTheme="majorHAnsi" w:cstheme="majorHAnsi"/>
            <w:color w:val="2174BB"/>
            <w:sz w:val="20"/>
            <w:szCs w:val="20"/>
          </w:rPr>
          <w:t>urban</w:t>
        </w:r>
      </w:hyperlink>
      <w:hyperlink r:id="rId253" w:anchor="moreinformation" w:history="1">
        <w:r w:rsidRPr="002975EE">
          <w:rPr>
            <w:rStyle w:val="Hyperlink"/>
            <w:rFonts w:asciiTheme="majorHAnsi" w:hAnsiTheme="majorHAnsi" w:cstheme="majorHAnsi"/>
            <w:color w:val="2174BB"/>
            <w:sz w:val="20"/>
            <w:szCs w:val="20"/>
          </w:rPr>
          <w:t>1</w:t>
        </w:r>
      </w:hyperlink>
      <w:r w:rsidRPr="002975EE">
        <w:rPr>
          <w:rFonts w:asciiTheme="majorHAnsi" w:hAnsiTheme="majorHAnsi" w:cstheme="majorHAnsi"/>
          <w:color w:val="2C2727"/>
          <w:sz w:val="20"/>
          <w:szCs w:val="20"/>
        </w:rPr>
        <w:t> environments to improve population health and well-being.</w:t>
      </w:r>
    </w:p>
    <w:p w14:paraId="217F43DE" w14:textId="61A52FDB"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 xml:space="preserve">This funding opportunity will support multi-site implementation </w:t>
      </w:r>
      <w:proofErr w:type="gramStart"/>
      <w:r w:rsidRPr="002975EE">
        <w:rPr>
          <w:rFonts w:asciiTheme="majorHAnsi" w:hAnsiTheme="majorHAnsi" w:cstheme="majorHAnsi"/>
          <w:color w:val="2C2727"/>
          <w:sz w:val="20"/>
          <w:szCs w:val="20"/>
        </w:rPr>
        <w:t>science ꟷ population</w:t>
      </w:r>
      <w:proofErr w:type="gramEnd"/>
      <w:r w:rsidRPr="002975EE">
        <w:rPr>
          <w:rFonts w:asciiTheme="majorHAnsi" w:hAnsiTheme="majorHAnsi" w:cstheme="majorHAnsi"/>
          <w:color w:val="2C2727"/>
          <w:sz w:val="20"/>
          <w:szCs w:val="20"/>
        </w:rPr>
        <w:t xml:space="preserve"> health research studies in specific thematic research areas to understand which interventions/solutions can improve the health and wellbeing of people living in cities, the differential health impacts of these interventions within populations and why they occur.</w:t>
      </w:r>
    </w:p>
    <w:p w14:paraId="2A5B5079"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For the purpose of this funding opportunity, interventions must have a population health focus and aim to positively affect all or some of the people within a city by improving the environmental, social, cultural, and/or structural determinants of health. The interventions can include policy changes, introduction of a new program or practice, and/or physical changes to the environment.</w:t>
      </w:r>
    </w:p>
    <w:p w14:paraId="6AC3BF07" w14:textId="20F06A06"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It is expected that successful research projects will engage with the </w:t>
      </w:r>
      <w:hyperlink r:id="rId254" w:history="1">
        <w:r w:rsidRPr="002975EE">
          <w:rPr>
            <w:rStyle w:val="Hyperlink"/>
            <w:rFonts w:asciiTheme="majorHAnsi" w:hAnsiTheme="majorHAnsi" w:cstheme="majorHAnsi"/>
            <w:color w:val="2174BB"/>
            <w:sz w:val="20"/>
            <w:szCs w:val="20"/>
          </w:rPr>
          <w:t>Healthy Cities Research Training Platform</w:t>
        </w:r>
      </w:hyperlink>
      <w:r w:rsidRPr="002975EE">
        <w:rPr>
          <w:rFonts w:asciiTheme="majorHAnsi" w:hAnsiTheme="majorHAnsi" w:cstheme="majorHAnsi"/>
          <w:color w:val="2C2727"/>
          <w:sz w:val="20"/>
          <w:szCs w:val="20"/>
        </w:rPr>
        <w:t> to enhance the capacity-building efforts of the HCRI and create opportunities for training and mentorship.</w:t>
      </w:r>
    </w:p>
    <w:p w14:paraId="32C50845"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Style w:val="Strong"/>
          <w:rFonts w:asciiTheme="majorHAnsi" w:hAnsiTheme="majorHAnsi" w:cstheme="majorHAnsi"/>
          <w:color w:val="2C2727"/>
          <w:sz w:val="20"/>
          <w:szCs w:val="20"/>
        </w:rPr>
        <w:t>Thematic Research Areas</w:t>
      </w:r>
    </w:p>
    <w:p w14:paraId="4BDB0187"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 xml:space="preserve">The HCIS Team Grant funding opportunity will support one (1) research project in each of the six (6) thematic research areas described below. </w:t>
      </w:r>
      <w:proofErr w:type="gramStart"/>
      <w:r w:rsidRPr="002975EE">
        <w:rPr>
          <w:rFonts w:asciiTheme="majorHAnsi" w:hAnsiTheme="majorHAnsi" w:cstheme="majorHAnsi"/>
          <w:color w:val="2C2727"/>
          <w:sz w:val="20"/>
          <w:szCs w:val="20"/>
        </w:rPr>
        <w:t>Therefore</w:t>
      </w:r>
      <w:proofErr w:type="gramEnd"/>
      <w:r w:rsidRPr="002975EE">
        <w:rPr>
          <w:rFonts w:asciiTheme="majorHAnsi" w:hAnsiTheme="majorHAnsi" w:cstheme="majorHAnsi"/>
          <w:color w:val="2C2727"/>
          <w:sz w:val="20"/>
          <w:szCs w:val="20"/>
        </w:rPr>
        <w:t xml:space="preserve"> proposed research projects must be relevant to at least (1) thematic area but may also be relevant to multiple thematic areas.</w:t>
      </w:r>
    </w:p>
    <w:p w14:paraId="2BD6764E"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The six (6) CIHR thematic research areas are:</w:t>
      </w:r>
    </w:p>
    <w:p w14:paraId="5D855524" w14:textId="77777777" w:rsidR="00B505E1" w:rsidRPr="002975EE" w:rsidRDefault="00B505E1" w:rsidP="007D668D">
      <w:pPr>
        <w:numPr>
          <w:ilvl w:val="0"/>
          <w:numId w:val="2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Healthcare systems, services and policies</w:t>
      </w:r>
    </w:p>
    <w:p w14:paraId="5F2038DE" w14:textId="77777777" w:rsidR="00B505E1" w:rsidRPr="002975EE" w:rsidRDefault="00B505E1" w:rsidP="007D668D">
      <w:pPr>
        <w:numPr>
          <w:ilvl w:val="0"/>
          <w:numId w:val="2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Healthy aging</w:t>
      </w:r>
    </w:p>
    <w:p w14:paraId="723280FA" w14:textId="77777777" w:rsidR="00B505E1" w:rsidRPr="002975EE" w:rsidRDefault="00B505E1" w:rsidP="007D668D">
      <w:pPr>
        <w:numPr>
          <w:ilvl w:val="0"/>
          <w:numId w:val="2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Musculoskeletal health, mobility or prevention (including skin and oral health)</w:t>
      </w:r>
    </w:p>
    <w:p w14:paraId="168AD8FB" w14:textId="77777777" w:rsidR="00B505E1" w:rsidRPr="002975EE" w:rsidRDefault="00B505E1" w:rsidP="007D668D">
      <w:pPr>
        <w:numPr>
          <w:ilvl w:val="0"/>
          <w:numId w:val="2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Type 2 diabetes prevention</w:t>
      </w:r>
    </w:p>
    <w:p w14:paraId="67B2C6DC" w14:textId="77777777" w:rsidR="00B505E1" w:rsidRPr="002975EE" w:rsidRDefault="00B505E1" w:rsidP="007D668D">
      <w:pPr>
        <w:numPr>
          <w:ilvl w:val="0"/>
          <w:numId w:val="2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Urban Indigenous health</w:t>
      </w:r>
    </w:p>
    <w:p w14:paraId="5083D02B" w14:textId="77777777" w:rsidR="00B505E1" w:rsidRPr="002975EE" w:rsidRDefault="00B505E1" w:rsidP="007D668D">
      <w:pPr>
        <w:numPr>
          <w:ilvl w:val="0"/>
          <w:numId w:val="29"/>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Population and public health</w:t>
      </w:r>
    </w:p>
    <w:p w14:paraId="6BD5F130"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Opportunity for Supplementary Funding from the Public Health Agency of Canada</w:t>
      </w:r>
    </w:p>
    <w:p w14:paraId="0992AA0A" w14:textId="327BF2B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Supplementary funding from the Public Health Agency of Canada (PHAC) is also available to support the HCIS Team Grant research projects; and will focus on the promotion of healthy living and the prevention of chronic disease (see “Supplementary Funding from the Public Health Agency of Canada” below). This supplemental funding is available through PHAC’s </w:t>
      </w:r>
      <w:hyperlink r:id="rId255" w:history="1">
        <w:r w:rsidRPr="002975EE">
          <w:rPr>
            <w:rStyle w:val="Hyperlink"/>
            <w:rFonts w:asciiTheme="majorHAnsi" w:hAnsiTheme="majorHAnsi" w:cstheme="majorHAnsi"/>
            <w:color w:val="2174BB"/>
            <w:sz w:val="20"/>
            <w:szCs w:val="20"/>
          </w:rPr>
          <w:t>Healthy Canadians and Communities Fund</w:t>
        </w:r>
      </w:hyperlink>
      <w:r w:rsidRPr="002975EE">
        <w:rPr>
          <w:rFonts w:asciiTheme="majorHAnsi" w:hAnsiTheme="majorHAnsi" w:cstheme="majorHAnsi"/>
          <w:color w:val="2C2727"/>
          <w:sz w:val="20"/>
          <w:szCs w:val="20"/>
        </w:rPr>
        <w:t> (HCCF) and aligns with the Chief Public Health Officer’s 2017 Report on the State of Public Health in Canada titled </w:t>
      </w:r>
      <w:hyperlink r:id="rId256" w:history="1">
        <w:r w:rsidRPr="002975EE">
          <w:rPr>
            <w:rStyle w:val="Hyperlink"/>
            <w:rFonts w:asciiTheme="majorHAnsi" w:hAnsiTheme="majorHAnsi" w:cstheme="majorHAnsi"/>
            <w:color w:val="2174BB"/>
            <w:sz w:val="20"/>
            <w:szCs w:val="20"/>
          </w:rPr>
          <w:t>Designing Healthy Living</w:t>
        </w:r>
      </w:hyperlink>
      <w:r w:rsidRPr="002975EE">
        <w:rPr>
          <w:rFonts w:asciiTheme="majorHAnsi" w:hAnsiTheme="majorHAnsi" w:cstheme="majorHAnsi"/>
          <w:color w:val="2C2727"/>
          <w:sz w:val="20"/>
          <w:szCs w:val="20"/>
        </w:rPr>
        <w:t>.</w:t>
      </w:r>
    </w:p>
    <w:p w14:paraId="09543ECA"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Style w:val="Strong"/>
          <w:rFonts w:asciiTheme="majorHAnsi" w:hAnsiTheme="majorHAnsi" w:cstheme="majorHAnsi"/>
          <w:color w:val="2C2727"/>
          <w:sz w:val="20"/>
          <w:szCs w:val="20"/>
        </w:rPr>
        <w:t>Partner Linkage Tool</w:t>
      </w:r>
    </w:p>
    <w:p w14:paraId="7FF98E4A"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CIHR is providing a </w:t>
      </w:r>
      <w:hyperlink r:id="rId257" w:history="1">
        <w:r w:rsidRPr="002975EE">
          <w:rPr>
            <w:rStyle w:val="Hyperlink"/>
            <w:rFonts w:asciiTheme="majorHAnsi" w:hAnsiTheme="majorHAnsi" w:cstheme="majorHAnsi"/>
            <w:color w:val="2174BB"/>
            <w:sz w:val="20"/>
            <w:szCs w:val="20"/>
          </w:rPr>
          <w:t>linkage tool</w:t>
        </w:r>
      </w:hyperlink>
      <w:r w:rsidRPr="002975EE">
        <w:rPr>
          <w:rFonts w:asciiTheme="majorHAnsi" w:hAnsiTheme="majorHAnsi" w:cstheme="majorHAnsi"/>
          <w:color w:val="2C2727"/>
          <w:sz w:val="20"/>
          <w:szCs w:val="20"/>
        </w:rPr>
        <w:t xml:space="preserve"> for the Healthy Cities Research Initiative (HCRI) designed to facilitate partnerships between researchers as well as municipal or other government organizations, non-governmental organizations, community-based </w:t>
      </w:r>
      <w:proofErr w:type="spellStart"/>
      <w:r w:rsidRPr="002975EE">
        <w:rPr>
          <w:rFonts w:asciiTheme="majorHAnsi" w:hAnsiTheme="majorHAnsi" w:cstheme="majorHAnsi"/>
          <w:color w:val="2C2727"/>
          <w:sz w:val="20"/>
          <w:szCs w:val="20"/>
        </w:rPr>
        <w:t>organizationsor</w:t>
      </w:r>
      <w:proofErr w:type="spellEnd"/>
      <w:r w:rsidRPr="002975EE">
        <w:rPr>
          <w:rFonts w:asciiTheme="majorHAnsi" w:hAnsiTheme="majorHAnsi" w:cstheme="majorHAnsi"/>
          <w:color w:val="2C2727"/>
          <w:sz w:val="20"/>
          <w:szCs w:val="20"/>
        </w:rPr>
        <w:t xml:space="preserve"> other organizations should there be interest. This is not a mandatory tool. Information is provided on a voluntary basis and does not confer any advantages in the evaluation and funding of applications. The table will be updated weekly, until the application deadline. If you would like to use this tool, please complete this short </w:t>
      </w:r>
      <w:hyperlink r:id="rId258" w:history="1">
        <w:r w:rsidRPr="002975EE">
          <w:rPr>
            <w:rStyle w:val="Hyperlink"/>
            <w:rFonts w:asciiTheme="majorHAnsi" w:hAnsiTheme="majorHAnsi" w:cstheme="majorHAnsi"/>
            <w:color w:val="2174BB"/>
            <w:sz w:val="20"/>
            <w:szCs w:val="20"/>
          </w:rPr>
          <w:t>form</w:t>
        </w:r>
      </w:hyperlink>
      <w:r w:rsidRPr="002975EE">
        <w:rPr>
          <w:rFonts w:asciiTheme="majorHAnsi" w:hAnsiTheme="majorHAnsi" w:cstheme="majorHAnsi"/>
          <w:color w:val="2C2727"/>
          <w:sz w:val="20"/>
          <w:szCs w:val="20"/>
        </w:rPr>
        <w:t>. The information you provide will appear on a public CIHR web page. Please note that potential applicants are not required to use the linkage tool or contact those who have submitted their information.</w:t>
      </w:r>
    </w:p>
    <w:p w14:paraId="4520C1B8" w14:textId="77777777" w:rsidR="00FC6850" w:rsidRPr="002975EE" w:rsidRDefault="00FC6850" w:rsidP="00FC6850">
      <w:pPr>
        <w:pStyle w:val="Heading2"/>
        <w:shd w:val="clear" w:color="auto" w:fill="FFFFFF"/>
        <w:spacing w:before="300" w:after="150"/>
        <w:rPr>
          <w:rFonts w:cstheme="majorHAnsi"/>
          <w:color w:val="2C2727"/>
          <w:sz w:val="20"/>
          <w:szCs w:val="20"/>
        </w:rPr>
      </w:pPr>
      <w:r w:rsidRPr="002975EE">
        <w:rPr>
          <w:rFonts w:cstheme="majorHAnsi"/>
          <w:b/>
          <w:bCs/>
          <w:color w:val="2C2727"/>
          <w:sz w:val="20"/>
          <w:szCs w:val="20"/>
        </w:rPr>
        <w:t>Funding Availability</w:t>
      </w:r>
    </w:p>
    <w:p w14:paraId="14B47D9F" w14:textId="77777777" w:rsidR="00FC6850" w:rsidRPr="002975EE" w:rsidRDefault="00FC6850" w:rsidP="007D668D">
      <w:pPr>
        <w:numPr>
          <w:ilvl w:val="0"/>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The total CIHR and PHAC amount available for this funding opportunity is up to $27,450,000 as detailed below. This amount may increase if additional funding partners participate.</w:t>
      </w:r>
    </w:p>
    <w:p w14:paraId="6B440511" w14:textId="77777777" w:rsidR="00FC6850" w:rsidRPr="002975EE" w:rsidRDefault="00FC6850" w:rsidP="007D668D">
      <w:pPr>
        <w:numPr>
          <w:ilvl w:val="0"/>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Of the $18,450,000 available from CIHR:</w:t>
      </w:r>
    </w:p>
    <w:p w14:paraId="2B8341E2" w14:textId="77777777" w:rsidR="00FC6850" w:rsidRPr="002975EE" w:rsidRDefault="00FC6850" w:rsidP="007D668D">
      <w:pPr>
        <w:numPr>
          <w:ilvl w:val="1"/>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lastRenderedPageBreak/>
        <w:t>$450,000 is available at the LOI stage to fund up to 18 Development and Engagement grants (three (3) in each thematic research area) up to $25,000 each, if requested, for a period of one (1) year;</w:t>
      </w:r>
    </w:p>
    <w:p w14:paraId="6583335F" w14:textId="77777777" w:rsidR="00FC6850" w:rsidRPr="002975EE" w:rsidRDefault="00FC6850" w:rsidP="007D668D">
      <w:pPr>
        <w:numPr>
          <w:ilvl w:val="1"/>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At the full application stage, a total of $18,000,000 (not including Partner Funding – see below) is available, enough to fund a minimum of six (6) grants. The maximum amount per grant is $500,000 per year for up to six (6) years, for a total of $3,000,000 per grant.</w:t>
      </w:r>
    </w:p>
    <w:p w14:paraId="7556AD28" w14:textId="77777777" w:rsidR="00FC6850" w:rsidRPr="002975EE" w:rsidRDefault="00FC6850" w:rsidP="007D668D">
      <w:pPr>
        <w:numPr>
          <w:ilvl w:val="2"/>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healthcare systems, services and policies thematic area;</w:t>
      </w:r>
    </w:p>
    <w:p w14:paraId="193DDC15" w14:textId="77777777" w:rsidR="00FC6850" w:rsidRPr="002975EE" w:rsidRDefault="00FC6850" w:rsidP="007D668D">
      <w:pPr>
        <w:numPr>
          <w:ilvl w:val="2"/>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healthy aging thematic area;</w:t>
      </w:r>
    </w:p>
    <w:p w14:paraId="7530D18A" w14:textId="77777777" w:rsidR="00FC6850" w:rsidRPr="002975EE" w:rsidRDefault="00FC6850" w:rsidP="007D668D">
      <w:pPr>
        <w:numPr>
          <w:ilvl w:val="2"/>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 xml:space="preserve">$3,000,000 is available to fund one application relevant to the musculoskeletal </w:t>
      </w:r>
      <w:proofErr w:type="gramStart"/>
      <w:r w:rsidRPr="002975EE">
        <w:rPr>
          <w:rFonts w:asciiTheme="majorHAnsi" w:hAnsiTheme="majorHAnsi" w:cstheme="majorHAnsi"/>
          <w:color w:val="2C2727"/>
          <w:sz w:val="20"/>
          <w:szCs w:val="20"/>
        </w:rPr>
        <w:t>health ,</w:t>
      </w:r>
      <w:proofErr w:type="gramEnd"/>
      <w:r w:rsidRPr="002975EE">
        <w:rPr>
          <w:rFonts w:asciiTheme="majorHAnsi" w:hAnsiTheme="majorHAnsi" w:cstheme="majorHAnsi"/>
          <w:color w:val="2C2727"/>
          <w:sz w:val="20"/>
          <w:szCs w:val="20"/>
        </w:rPr>
        <w:t xml:space="preserve"> mobility or prevention thematic area;</w:t>
      </w:r>
    </w:p>
    <w:p w14:paraId="6CE39903" w14:textId="77777777" w:rsidR="00FC6850" w:rsidRPr="002975EE" w:rsidRDefault="00FC6850" w:rsidP="007D668D">
      <w:pPr>
        <w:numPr>
          <w:ilvl w:val="2"/>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type 2 diabetes prevention thematic area;</w:t>
      </w:r>
    </w:p>
    <w:p w14:paraId="7271E7EC" w14:textId="77777777" w:rsidR="00FC6850" w:rsidRPr="002975EE" w:rsidRDefault="00FC6850" w:rsidP="007D668D">
      <w:pPr>
        <w:numPr>
          <w:ilvl w:val="2"/>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Urban Indigenous health thematic area; and</w:t>
      </w:r>
    </w:p>
    <w:p w14:paraId="16DB2EDD" w14:textId="77777777" w:rsidR="00FC6850" w:rsidRPr="002975EE" w:rsidRDefault="00FC6850" w:rsidP="007D668D">
      <w:pPr>
        <w:numPr>
          <w:ilvl w:val="2"/>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$3,000,000 is available to fund one application relevant to the population and public health thematic area.</w:t>
      </w:r>
    </w:p>
    <w:p w14:paraId="71A19DF0" w14:textId="77777777" w:rsidR="00FC6850" w:rsidRPr="002975EE" w:rsidRDefault="00FC6850" w:rsidP="007D668D">
      <w:pPr>
        <w:numPr>
          <w:ilvl w:val="0"/>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Of the $9,000,000 available from PHAC at the full application stage:</w:t>
      </w:r>
    </w:p>
    <w:p w14:paraId="6034EF3B" w14:textId="77777777" w:rsidR="00FC6850" w:rsidRPr="002975EE" w:rsidRDefault="00FC6850" w:rsidP="007D668D">
      <w:pPr>
        <w:numPr>
          <w:ilvl w:val="1"/>
          <w:numId w:val="31"/>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$9,000,000 is available to support applications relevant to PHAC priorities, as described above, enough to fund a minimum of three (3) supplemental grants. The maximum amount per grant is $500,000 per year for up to six years, for a total supplementary funding of up to $3,000,000 per grant over six (6) years.</w:t>
      </w:r>
    </w:p>
    <w:p w14:paraId="5D3C851F" w14:textId="77777777" w:rsidR="002975EE" w:rsidRPr="002975EE" w:rsidRDefault="002975EE" w:rsidP="002975EE">
      <w:pPr>
        <w:pStyle w:val="NormalWeb"/>
        <w:shd w:val="clear" w:color="auto" w:fill="FFFFFF"/>
        <w:spacing w:after="150"/>
        <w:rPr>
          <w:rFonts w:asciiTheme="majorHAnsi" w:hAnsiTheme="majorHAnsi" w:cstheme="majorHAnsi"/>
          <w:color w:val="2C2727"/>
          <w:sz w:val="20"/>
          <w:szCs w:val="20"/>
        </w:rPr>
      </w:pPr>
      <w:r w:rsidRPr="002975EE">
        <w:rPr>
          <w:rStyle w:val="Strong"/>
          <w:rFonts w:asciiTheme="majorHAnsi" w:hAnsiTheme="majorHAnsi" w:cstheme="majorHAnsi"/>
          <w:color w:val="2C2727"/>
          <w:sz w:val="20"/>
          <w:szCs w:val="20"/>
        </w:rPr>
        <w:t>Webinar</w:t>
      </w:r>
    </w:p>
    <w:p w14:paraId="75CBEFDE" w14:textId="77777777" w:rsidR="002975EE" w:rsidRPr="002975EE" w:rsidRDefault="002975EE" w:rsidP="002975EE">
      <w:pPr>
        <w:pStyle w:val="NormalWeb"/>
        <w:shd w:val="clear" w:color="auto" w:fill="FFFFFF"/>
        <w:spacing w:after="150"/>
        <w:rPr>
          <w:rFonts w:asciiTheme="majorHAnsi" w:hAnsiTheme="majorHAnsi" w:cstheme="majorHAnsi"/>
          <w:color w:val="2C2727"/>
          <w:sz w:val="20"/>
          <w:szCs w:val="20"/>
        </w:rPr>
      </w:pPr>
      <w:r w:rsidRPr="002975EE">
        <w:rPr>
          <w:rFonts w:asciiTheme="majorHAnsi" w:hAnsiTheme="majorHAnsi" w:cstheme="majorHAnsi"/>
          <w:color w:val="2C2727"/>
          <w:sz w:val="20"/>
          <w:szCs w:val="20"/>
        </w:rPr>
        <w:t>CIHR and PHAC will be hosting webinar(s) to support participants with the requirements of this funding opportunity and to answer questions. For more information and to register, visit the CIHR </w:t>
      </w:r>
      <w:hyperlink r:id="rId259" w:history="1">
        <w:r w:rsidRPr="002975EE">
          <w:rPr>
            <w:rStyle w:val="Hyperlink"/>
            <w:rFonts w:asciiTheme="majorHAnsi" w:hAnsiTheme="majorHAnsi" w:cstheme="majorHAnsi"/>
            <w:color w:val="2174BB"/>
            <w:sz w:val="20"/>
            <w:szCs w:val="20"/>
          </w:rPr>
          <w:t>Webinars</w:t>
        </w:r>
      </w:hyperlink>
      <w:r w:rsidRPr="002975EE">
        <w:rPr>
          <w:rFonts w:asciiTheme="majorHAnsi" w:hAnsiTheme="majorHAnsi" w:cstheme="majorHAnsi"/>
          <w:color w:val="2C2727"/>
          <w:sz w:val="20"/>
          <w:szCs w:val="20"/>
        </w:rPr>
        <w:t> page.</w:t>
      </w:r>
    </w:p>
    <w:p w14:paraId="581B2514" w14:textId="77777777" w:rsidR="00B505E1" w:rsidRPr="002975EE" w:rsidRDefault="00B505E1" w:rsidP="00B505E1">
      <w:pPr>
        <w:pStyle w:val="NormalWeb"/>
        <w:shd w:val="clear" w:color="auto" w:fill="FFFFFF"/>
        <w:spacing w:after="150"/>
        <w:rPr>
          <w:rFonts w:asciiTheme="majorHAnsi" w:hAnsiTheme="majorHAnsi" w:cstheme="majorHAnsi"/>
          <w:color w:val="2C2727"/>
          <w:sz w:val="20"/>
          <w:szCs w:val="20"/>
        </w:rPr>
      </w:pPr>
    </w:p>
    <w:p w14:paraId="42202506" w14:textId="70451365" w:rsidR="00B505E1" w:rsidRPr="002975EE" w:rsidRDefault="00B505E1" w:rsidP="00B505E1">
      <w:pPr>
        <w:pStyle w:val="NormalWeb"/>
        <w:shd w:val="clear" w:color="auto" w:fill="FFFFFF"/>
        <w:spacing w:after="150"/>
        <w:rPr>
          <w:rFonts w:asciiTheme="majorHAnsi" w:hAnsiTheme="majorHAnsi" w:cstheme="majorHAnsi"/>
          <w:b/>
          <w:color w:val="2C2727"/>
          <w:sz w:val="20"/>
          <w:szCs w:val="20"/>
        </w:rPr>
      </w:pPr>
      <w:r w:rsidRPr="002975EE">
        <w:rPr>
          <w:rFonts w:asciiTheme="majorHAnsi" w:hAnsiTheme="majorHAnsi" w:cstheme="majorHAnsi"/>
          <w:b/>
          <w:color w:val="2C2727"/>
          <w:sz w:val="20"/>
          <w:szCs w:val="20"/>
        </w:rPr>
        <w:t>How to apply</w:t>
      </w:r>
    </w:p>
    <w:p w14:paraId="51EC1C33" w14:textId="072F2998" w:rsidR="00B505E1" w:rsidRPr="002975EE" w:rsidRDefault="00B505E1" w:rsidP="007D668D">
      <w:pPr>
        <w:numPr>
          <w:ilvl w:val="0"/>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The application process for this funding opportunity is comprised of two steps:  Letter of Intent and Full Application.</w:t>
      </w:r>
    </w:p>
    <w:p w14:paraId="6A02AF89" w14:textId="77777777" w:rsidR="00B505E1" w:rsidRPr="002975EE" w:rsidRDefault="00B505E1" w:rsidP="007D668D">
      <w:pPr>
        <w:numPr>
          <w:ilvl w:val="0"/>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To complete your Letter of Intent, follow the instructions in the </w:t>
      </w:r>
      <w:hyperlink r:id="rId260" w:history="1">
        <w:r w:rsidRPr="002975EE">
          <w:rPr>
            <w:rStyle w:val="Hyperlink"/>
            <w:rFonts w:asciiTheme="majorHAnsi" w:hAnsiTheme="majorHAnsi" w:cstheme="majorHAnsi"/>
            <w:color w:val="2174BB"/>
            <w:sz w:val="20"/>
            <w:szCs w:val="20"/>
          </w:rPr>
          <w:t xml:space="preserve">Team Grants/ Emerging Team Grants - </w:t>
        </w:r>
        <w:proofErr w:type="spellStart"/>
        <w:r w:rsidRPr="002975EE">
          <w:rPr>
            <w:rStyle w:val="Hyperlink"/>
            <w:rFonts w:asciiTheme="majorHAnsi" w:hAnsiTheme="majorHAnsi" w:cstheme="majorHAnsi"/>
            <w:color w:val="2174BB"/>
            <w:sz w:val="20"/>
            <w:szCs w:val="20"/>
          </w:rPr>
          <w:t>ResearchNet</w:t>
        </w:r>
        <w:proofErr w:type="spellEnd"/>
        <w:r w:rsidRPr="002975EE">
          <w:rPr>
            <w:rStyle w:val="Hyperlink"/>
            <w:rFonts w:asciiTheme="majorHAnsi" w:hAnsiTheme="majorHAnsi" w:cstheme="majorHAnsi"/>
            <w:color w:val="2174BB"/>
            <w:sz w:val="20"/>
            <w:szCs w:val="20"/>
          </w:rPr>
          <w:t xml:space="preserve"> "Letter of Intent" Phase Instructions Checklist</w:t>
        </w:r>
      </w:hyperlink>
      <w:r w:rsidRPr="002975EE">
        <w:rPr>
          <w:rFonts w:asciiTheme="majorHAnsi" w:hAnsiTheme="majorHAnsi" w:cstheme="majorHAnsi"/>
          <w:color w:val="2C2727"/>
          <w:sz w:val="20"/>
          <w:szCs w:val="20"/>
        </w:rPr>
        <w:t> along with any additional instructions found below under “Specific Instructions”.</w:t>
      </w:r>
    </w:p>
    <w:p w14:paraId="041500E7" w14:textId="77777777" w:rsidR="00B505E1" w:rsidRPr="002975EE" w:rsidRDefault="00B505E1" w:rsidP="007D668D">
      <w:pPr>
        <w:numPr>
          <w:ilvl w:val="0"/>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To complete your Full Application, follow the instructions in the </w:t>
      </w:r>
      <w:hyperlink r:id="rId261" w:history="1">
        <w:r w:rsidRPr="002975EE">
          <w:rPr>
            <w:rStyle w:val="Hyperlink"/>
            <w:rFonts w:asciiTheme="majorHAnsi" w:hAnsiTheme="majorHAnsi" w:cstheme="majorHAnsi"/>
            <w:color w:val="2174BB"/>
            <w:sz w:val="20"/>
            <w:szCs w:val="20"/>
          </w:rPr>
          <w:t xml:space="preserve">Team Grants / Emerging Team Grants – </w:t>
        </w:r>
        <w:proofErr w:type="spellStart"/>
        <w:r w:rsidRPr="002975EE">
          <w:rPr>
            <w:rStyle w:val="Hyperlink"/>
            <w:rFonts w:asciiTheme="majorHAnsi" w:hAnsiTheme="majorHAnsi" w:cstheme="majorHAnsi"/>
            <w:color w:val="2174BB"/>
            <w:sz w:val="20"/>
            <w:szCs w:val="20"/>
          </w:rPr>
          <w:t>ResearchNet</w:t>
        </w:r>
        <w:proofErr w:type="spellEnd"/>
        <w:r w:rsidRPr="002975EE">
          <w:rPr>
            <w:rStyle w:val="Hyperlink"/>
            <w:rFonts w:asciiTheme="majorHAnsi" w:hAnsiTheme="majorHAnsi" w:cstheme="majorHAnsi"/>
            <w:color w:val="2174BB"/>
            <w:sz w:val="20"/>
            <w:szCs w:val="20"/>
          </w:rPr>
          <w:t xml:space="preserve"> “Application” Phase Instructions</w:t>
        </w:r>
      </w:hyperlink>
      <w:r w:rsidRPr="002975EE">
        <w:rPr>
          <w:rFonts w:asciiTheme="majorHAnsi" w:hAnsiTheme="majorHAnsi" w:cstheme="majorHAnsi"/>
          <w:color w:val="2C2727"/>
          <w:sz w:val="20"/>
          <w:szCs w:val="20"/>
        </w:rPr>
        <w:t> along with any additional instructions found below under “Specific Instructions”.</w:t>
      </w:r>
    </w:p>
    <w:p w14:paraId="34D04123" w14:textId="77777777" w:rsidR="00B505E1" w:rsidRPr="002975EE" w:rsidRDefault="00B505E1" w:rsidP="007D668D">
      <w:pPr>
        <w:numPr>
          <w:ilvl w:val="0"/>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All participants listed, with the exception of Collaborators will:</w:t>
      </w:r>
    </w:p>
    <w:p w14:paraId="345F9D6E" w14:textId="77777777" w:rsidR="00B505E1" w:rsidRPr="002975EE" w:rsidRDefault="00B505E1" w:rsidP="007D668D">
      <w:pPr>
        <w:numPr>
          <w:ilvl w:val="1"/>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Require a </w:t>
      </w:r>
      <w:hyperlink r:id="rId262" w:history="1">
        <w:r w:rsidRPr="002975EE">
          <w:rPr>
            <w:rStyle w:val="Hyperlink"/>
            <w:rFonts w:asciiTheme="majorHAnsi" w:hAnsiTheme="majorHAnsi" w:cstheme="majorHAnsi"/>
            <w:color w:val="2174BB"/>
            <w:sz w:val="20"/>
            <w:szCs w:val="20"/>
          </w:rPr>
          <w:t>CIHR PIN</w:t>
        </w:r>
      </w:hyperlink>
    </w:p>
    <w:p w14:paraId="532743E6" w14:textId="77777777" w:rsidR="00B505E1" w:rsidRPr="002975EE" w:rsidRDefault="00B505E1" w:rsidP="007D668D">
      <w:pPr>
        <w:numPr>
          <w:ilvl w:val="1"/>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To complete the </w:t>
      </w:r>
      <w:hyperlink r:id="rId263" w:history="1">
        <w:r w:rsidRPr="002975EE">
          <w:rPr>
            <w:rStyle w:val="Hyperlink"/>
            <w:rFonts w:asciiTheme="majorHAnsi" w:hAnsiTheme="majorHAnsi" w:cstheme="majorHAnsi"/>
            <w:color w:val="2174BB"/>
            <w:sz w:val="20"/>
            <w:szCs w:val="20"/>
          </w:rPr>
          <w:t>Equity and Diversity Questionnaire</w:t>
        </w:r>
      </w:hyperlink>
      <w:r w:rsidRPr="002975EE">
        <w:rPr>
          <w:rFonts w:asciiTheme="majorHAnsi" w:hAnsiTheme="majorHAnsi" w:cstheme="majorHAnsi"/>
          <w:color w:val="2C2727"/>
          <w:sz w:val="20"/>
          <w:szCs w:val="20"/>
        </w:rPr>
        <w:t>.</w:t>
      </w:r>
    </w:p>
    <w:p w14:paraId="2464BE93" w14:textId="77777777" w:rsidR="00B505E1" w:rsidRPr="002975EE" w:rsidRDefault="00B505E1" w:rsidP="007D668D">
      <w:pPr>
        <w:numPr>
          <w:ilvl w:val="0"/>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Organizations applying as Nominated Principal Applicants must contact </w:t>
      </w:r>
      <w:hyperlink r:id="rId264" w:anchor="contact" w:history="1">
        <w:r w:rsidRPr="002975EE">
          <w:rPr>
            <w:rStyle w:val="Hyperlink"/>
            <w:rFonts w:asciiTheme="majorHAnsi" w:hAnsiTheme="majorHAnsi" w:cstheme="majorHAnsi"/>
            <w:color w:val="2174BB"/>
            <w:sz w:val="20"/>
            <w:szCs w:val="20"/>
          </w:rPr>
          <w:t>CIHR's Contact Centre</w:t>
        </w:r>
      </w:hyperlink>
      <w:r w:rsidRPr="002975EE">
        <w:rPr>
          <w:rFonts w:asciiTheme="majorHAnsi" w:hAnsiTheme="majorHAnsi" w:cstheme="majorHAnsi"/>
          <w:color w:val="2C2727"/>
          <w:sz w:val="20"/>
          <w:szCs w:val="20"/>
        </w:rPr>
        <w:t xml:space="preserve"> for guidance in creating a </w:t>
      </w:r>
      <w:proofErr w:type="spellStart"/>
      <w:r w:rsidRPr="002975EE">
        <w:rPr>
          <w:rFonts w:asciiTheme="majorHAnsi" w:hAnsiTheme="majorHAnsi" w:cstheme="majorHAnsi"/>
          <w:color w:val="2C2727"/>
          <w:sz w:val="20"/>
          <w:szCs w:val="20"/>
        </w:rPr>
        <w:t>ResearchNet</w:t>
      </w:r>
      <w:proofErr w:type="spellEnd"/>
      <w:r w:rsidRPr="002975EE">
        <w:rPr>
          <w:rFonts w:asciiTheme="majorHAnsi" w:hAnsiTheme="majorHAnsi" w:cstheme="majorHAnsi"/>
          <w:color w:val="2C2727"/>
          <w:sz w:val="20"/>
          <w:szCs w:val="20"/>
        </w:rPr>
        <w:t xml:space="preserve"> account, registering for a CIHR PIN.</w:t>
      </w:r>
    </w:p>
    <w:p w14:paraId="47EFD615" w14:textId="77777777" w:rsidR="00B505E1" w:rsidRPr="002975EE" w:rsidRDefault="00B505E1" w:rsidP="007D668D">
      <w:pPr>
        <w:numPr>
          <w:ilvl w:val="0"/>
          <w:numId w:val="30"/>
        </w:numPr>
        <w:shd w:val="clear" w:color="auto" w:fill="FFFFFF"/>
        <w:spacing w:before="100" w:beforeAutospacing="1" w:after="100" w:afterAutospacing="1" w:line="240" w:lineRule="auto"/>
        <w:rPr>
          <w:rFonts w:asciiTheme="majorHAnsi" w:hAnsiTheme="majorHAnsi" w:cstheme="majorHAnsi"/>
          <w:color w:val="2C2727"/>
          <w:sz w:val="20"/>
          <w:szCs w:val="20"/>
        </w:rPr>
      </w:pPr>
      <w:r w:rsidRPr="002975EE">
        <w:rPr>
          <w:rFonts w:asciiTheme="majorHAnsi" w:hAnsiTheme="majorHAnsi" w:cstheme="majorHAnsi"/>
          <w:color w:val="2C2727"/>
          <w:sz w:val="20"/>
          <w:szCs w:val="20"/>
        </w:rPr>
        <w:t>Note: All documents must be in PDF format and must adhere to the guidelines for attachments on the </w:t>
      </w:r>
      <w:hyperlink r:id="rId265" w:history="1">
        <w:r w:rsidRPr="002975EE">
          <w:rPr>
            <w:rStyle w:val="Hyperlink"/>
            <w:rFonts w:asciiTheme="majorHAnsi" w:hAnsiTheme="majorHAnsi" w:cstheme="majorHAnsi"/>
            <w:color w:val="2174BB"/>
            <w:sz w:val="20"/>
            <w:szCs w:val="20"/>
          </w:rPr>
          <w:t>Acceptable Application Formats and Attachments</w:t>
        </w:r>
      </w:hyperlink>
      <w:r w:rsidRPr="002975EE">
        <w:rPr>
          <w:rFonts w:asciiTheme="majorHAnsi" w:hAnsiTheme="majorHAnsi" w:cstheme="majorHAnsi"/>
          <w:color w:val="2C2727"/>
          <w:sz w:val="20"/>
          <w:szCs w:val="20"/>
        </w:rPr>
        <w:t>.</w:t>
      </w:r>
    </w:p>
    <w:p w14:paraId="43FC0E6D" w14:textId="77777777" w:rsidR="00FC6850" w:rsidRPr="00B2679D" w:rsidRDefault="00FC6850" w:rsidP="00B2679D">
      <w:pPr>
        <w:pStyle w:val="ListParagraph"/>
        <w:rPr>
          <w:rFonts w:asciiTheme="majorHAnsi" w:hAnsiTheme="majorHAnsi" w:cstheme="majorHAnsi"/>
          <w:sz w:val="20"/>
          <w:szCs w:val="20"/>
        </w:rPr>
      </w:pPr>
    </w:p>
    <w:p w14:paraId="29A1F218" w14:textId="77777777" w:rsidR="00FC6850" w:rsidRPr="002975EE" w:rsidRDefault="00FC6850" w:rsidP="00FC6850">
      <w:pPr>
        <w:rPr>
          <w:rFonts w:asciiTheme="majorHAnsi" w:hAnsiTheme="majorHAnsi" w:cstheme="majorHAnsi"/>
          <w:b/>
          <w:bCs/>
          <w:color w:val="000000"/>
          <w:sz w:val="20"/>
          <w:szCs w:val="20"/>
        </w:rPr>
      </w:pPr>
    </w:p>
    <w:p w14:paraId="4C7696BF" w14:textId="7856810E" w:rsidR="00FC6850" w:rsidRPr="002975EE" w:rsidRDefault="00FC6850" w:rsidP="00FC6850">
      <w:pPr>
        <w:rPr>
          <w:rFonts w:asciiTheme="majorHAnsi" w:hAnsiTheme="majorHAnsi" w:cstheme="majorHAnsi"/>
          <w:sz w:val="20"/>
          <w:szCs w:val="20"/>
        </w:rPr>
      </w:pPr>
      <w:r w:rsidRPr="002975EE">
        <w:rPr>
          <w:rFonts w:asciiTheme="majorHAnsi" w:hAnsiTheme="majorHAnsi" w:cstheme="majorHAnsi"/>
          <w:b/>
          <w:bCs/>
          <w:color w:val="000000"/>
          <w:sz w:val="20"/>
          <w:szCs w:val="20"/>
        </w:rPr>
        <w:t>For more information</w:t>
      </w:r>
    </w:p>
    <w:p w14:paraId="7C81F473" w14:textId="61B6FF8D" w:rsidR="00FC6850" w:rsidRPr="002975EE" w:rsidRDefault="00FC6850" w:rsidP="00FC6850">
      <w:p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Consult the </w:t>
      </w:r>
      <w:hyperlink r:id="rId266" w:anchor="howtoapply" w:history="1">
        <w:r w:rsidRPr="002975EE">
          <w:rPr>
            <w:rStyle w:val="Hyperlink"/>
            <w:rFonts w:asciiTheme="majorHAnsi" w:hAnsiTheme="majorHAnsi" w:cstheme="majorHAnsi"/>
            <w:sz w:val="20"/>
            <w:szCs w:val="20"/>
          </w:rPr>
          <w:t>program website</w:t>
        </w:r>
      </w:hyperlink>
      <w:r w:rsidRPr="002975EE">
        <w:rPr>
          <w:rFonts w:asciiTheme="majorHAnsi" w:hAnsiTheme="majorHAnsi" w:cstheme="majorHAnsi"/>
          <w:color w:val="000000"/>
          <w:sz w:val="20"/>
          <w:szCs w:val="20"/>
        </w:rPr>
        <w:t xml:space="preserve"> or CIHR at </w:t>
      </w:r>
      <w:hyperlink r:id="rId267" w:history="1">
        <w:r w:rsidRPr="002975EE">
          <w:rPr>
            <w:rStyle w:val="Hyperlink"/>
            <w:rFonts w:asciiTheme="majorHAnsi" w:hAnsiTheme="majorHAnsi" w:cstheme="majorHAnsi"/>
            <w:sz w:val="20"/>
            <w:szCs w:val="20"/>
          </w:rPr>
          <w:t>support-soutien@cihr-irsc.gc.ca</w:t>
        </w:r>
      </w:hyperlink>
      <w:r w:rsidRPr="002975EE">
        <w:rPr>
          <w:rFonts w:asciiTheme="majorHAnsi" w:hAnsiTheme="majorHAnsi" w:cstheme="majorHAnsi"/>
          <w:color w:val="000000"/>
          <w:sz w:val="20"/>
          <w:szCs w:val="20"/>
        </w:rPr>
        <w:t xml:space="preserve"> or your Grants Officer:</w:t>
      </w:r>
    </w:p>
    <w:p w14:paraId="4DD485DA" w14:textId="7A415FDE" w:rsidR="00FC6850" w:rsidRPr="002975EE" w:rsidRDefault="00FC6850" w:rsidP="007D668D">
      <w:pPr>
        <w:pStyle w:val="ListParagraph"/>
        <w:numPr>
          <w:ilvl w:val="0"/>
          <w:numId w:val="30"/>
        </w:numPr>
        <w:rPr>
          <w:rStyle w:val="Hyperlink"/>
          <w:rFonts w:asciiTheme="majorHAnsi" w:hAnsiTheme="majorHAnsi" w:cstheme="majorHAnsi"/>
          <w:color w:val="000000"/>
          <w:sz w:val="20"/>
          <w:szCs w:val="20"/>
          <w:u w:val="none"/>
        </w:rPr>
      </w:pPr>
      <w:r w:rsidRPr="002975EE">
        <w:rPr>
          <w:rFonts w:asciiTheme="majorHAnsi" w:hAnsiTheme="majorHAnsi" w:cstheme="majorHAnsi"/>
          <w:color w:val="000000"/>
          <w:sz w:val="20"/>
          <w:szCs w:val="20"/>
        </w:rPr>
        <w:t xml:space="preserve">EAS, ESNS: </w:t>
      </w:r>
      <w:hyperlink r:id="rId268" w:history="1">
        <w:r w:rsidRPr="002975EE">
          <w:rPr>
            <w:rStyle w:val="Hyperlink"/>
            <w:rFonts w:asciiTheme="majorHAnsi" w:hAnsiTheme="majorHAnsi" w:cstheme="majorHAnsi"/>
            <w:sz w:val="20"/>
            <w:szCs w:val="20"/>
          </w:rPr>
          <w:t>lisa.kozycz@ontariotechu.ca</w:t>
        </w:r>
      </w:hyperlink>
    </w:p>
    <w:p w14:paraId="2505F91D" w14:textId="314DCD08" w:rsidR="00B505E1" w:rsidRPr="002975EE" w:rsidRDefault="00FC6850" w:rsidP="007D668D">
      <w:pPr>
        <w:pStyle w:val="ListParagraph"/>
        <w:numPr>
          <w:ilvl w:val="0"/>
          <w:numId w:val="30"/>
        </w:numPr>
        <w:rPr>
          <w:rStyle w:val="Hyperlink"/>
          <w:rFonts w:asciiTheme="majorHAnsi" w:hAnsiTheme="majorHAnsi" w:cstheme="majorHAnsi"/>
          <w:color w:val="000000"/>
          <w:sz w:val="20"/>
          <w:szCs w:val="20"/>
          <w:u w:val="none"/>
        </w:rPr>
      </w:pPr>
      <w:r w:rsidRPr="002975EE">
        <w:rPr>
          <w:rFonts w:asciiTheme="majorHAnsi" w:hAnsiTheme="majorHAnsi" w:cstheme="majorHAnsi"/>
          <w:color w:val="000000"/>
          <w:sz w:val="20"/>
          <w:szCs w:val="20"/>
        </w:rPr>
        <w:t xml:space="preserve">HSC, SCI: </w:t>
      </w:r>
      <w:hyperlink r:id="rId269" w:history="1">
        <w:r w:rsidRPr="002975EE">
          <w:rPr>
            <w:rStyle w:val="Hyperlink"/>
            <w:rFonts w:asciiTheme="majorHAnsi" w:hAnsiTheme="majorHAnsi" w:cstheme="majorHAnsi"/>
            <w:sz w:val="20"/>
            <w:szCs w:val="20"/>
          </w:rPr>
          <w:t>raluca.dubrowski@ontariotechu.ca</w:t>
        </w:r>
      </w:hyperlink>
    </w:p>
    <w:p w14:paraId="79576975" w14:textId="6DB6B5DB" w:rsidR="00FC6850" w:rsidRPr="002975EE" w:rsidRDefault="00FC6850" w:rsidP="007D668D">
      <w:pPr>
        <w:pStyle w:val="ListParagraph"/>
        <w:numPr>
          <w:ilvl w:val="0"/>
          <w:numId w:val="30"/>
        </w:numPr>
        <w:rPr>
          <w:rFonts w:asciiTheme="majorHAnsi" w:hAnsiTheme="majorHAnsi" w:cstheme="majorHAnsi"/>
          <w:color w:val="000000"/>
          <w:sz w:val="20"/>
          <w:szCs w:val="20"/>
        </w:rPr>
      </w:pPr>
      <w:r w:rsidRPr="002975EE">
        <w:rPr>
          <w:rFonts w:asciiTheme="majorHAnsi" w:hAnsiTheme="majorHAnsi" w:cstheme="majorHAnsi"/>
          <w:color w:val="000000"/>
          <w:sz w:val="20"/>
          <w:szCs w:val="20"/>
        </w:rPr>
        <w:t xml:space="preserve">Edu, BIT, SSH: </w:t>
      </w:r>
      <w:hyperlink r:id="rId270" w:history="1">
        <w:r w:rsidRPr="002975EE">
          <w:rPr>
            <w:rStyle w:val="Hyperlink"/>
            <w:rFonts w:asciiTheme="majorHAnsi" w:hAnsiTheme="majorHAnsi" w:cstheme="majorHAnsi"/>
            <w:sz w:val="20"/>
            <w:szCs w:val="20"/>
          </w:rPr>
          <w:t>Kamla.rossmcgregor@ontariotechu.ca</w:t>
        </w:r>
      </w:hyperlink>
    </w:p>
    <w:p w14:paraId="77820A4F" w14:textId="77777777" w:rsidR="00FC6850" w:rsidRPr="002975EE" w:rsidRDefault="00FC6850" w:rsidP="00FC6850">
      <w:pPr>
        <w:pStyle w:val="ListParagraph"/>
        <w:rPr>
          <w:rFonts w:asciiTheme="majorHAnsi" w:hAnsiTheme="majorHAnsi" w:cstheme="majorHAnsi"/>
          <w:color w:val="000000"/>
          <w:sz w:val="20"/>
          <w:szCs w:val="20"/>
        </w:rPr>
      </w:pPr>
    </w:p>
    <w:p w14:paraId="66198A85" w14:textId="77777777" w:rsidR="00B505E1" w:rsidRPr="002975EE" w:rsidRDefault="00B505E1" w:rsidP="00BF49A5">
      <w:pPr>
        <w:rPr>
          <w:rFonts w:asciiTheme="majorHAnsi" w:hAnsiTheme="majorHAnsi" w:cstheme="majorHAnsi"/>
          <w:sz w:val="20"/>
          <w:szCs w:val="20"/>
          <w:lang w:val="en-CA"/>
        </w:rPr>
      </w:pPr>
    </w:p>
    <w:p w14:paraId="05A19397" w14:textId="22A7C11A" w:rsidR="00B505E1" w:rsidRPr="002975EE" w:rsidRDefault="00B505E1" w:rsidP="00BF49A5">
      <w:pPr>
        <w:rPr>
          <w:rFonts w:asciiTheme="majorHAnsi" w:hAnsiTheme="majorHAnsi" w:cstheme="majorHAnsi"/>
          <w:sz w:val="20"/>
          <w:szCs w:val="20"/>
          <w:lang w:val="en-CA"/>
        </w:rPr>
      </w:pPr>
    </w:p>
    <w:p w14:paraId="18A7D398" w14:textId="7A6982F3" w:rsidR="00B4150C" w:rsidRDefault="00B4150C">
      <w:pPr>
        <w:rPr>
          <w:rFonts w:asciiTheme="majorHAnsi" w:hAnsiTheme="majorHAnsi" w:cstheme="majorHAnsi"/>
          <w:sz w:val="20"/>
          <w:szCs w:val="20"/>
          <w:lang w:val="en-CA"/>
        </w:rPr>
      </w:pPr>
      <w:r>
        <w:rPr>
          <w:rFonts w:asciiTheme="majorHAnsi" w:hAnsiTheme="majorHAnsi" w:cstheme="majorHAnsi"/>
          <w:sz w:val="20"/>
          <w:szCs w:val="20"/>
          <w:lang w:val="en-CA"/>
        </w:rPr>
        <w:br w:type="page"/>
      </w:r>
    </w:p>
    <w:bookmarkStart w:id="62" w:name="_Canadian_Cancer_Society/CIHR"/>
    <w:bookmarkStart w:id="63" w:name="_Genome_Applications_Partnership"/>
    <w:bookmarkEnd w:id="62"/>
    <w:bookmarkEnd w:id="63"/>
    <w:p w14:paraId="00F53761" w14:textId="58D7E84B" w:rsidR="005B0F0E" w:rsidRPr="005B0F0E" w:rsidRDefault="005F5784" w:rsidP="005B0F0E">
      <w:pPr>
        <w:pStyle w:val="Heading2"/>
        <w:rPr>
          <w:rStyle w:val="Hyperlink"/>
          <w:rFonts w:ascii="Calibri Light" w:hAnsi="Calibri Light" w:cs="Calibri Light"/>
          <w:b/>
          <w:bCs/>
          <w:sz w:val="20"/>
          <w:szCs w:val="20"/>
        </w:rPr>
      </w:pPr>
      <w:r>
        <w:lastRenderedPageBreak/>
        <w:fldChar w:fldCharType="begin"/>
      </w:r>
      <w:r>
        <w:instrText xml:space="preserve"> HYPERLINK "https://www.ontariogenomics.ca/funding-opportunities/open-competitions/genomic-applications-partnership-program-gapp/" </w:instrText>
      </w:r>
      <w:r>
        <w:fldChar w:fldCharType="separate"/>
      </w:r>
      <w:r w:rsidR="005B0F0E" w:rsidRPr="005B0F0E">
        <w:rPr>
          <w:rStyle w:val="Hyperlink"/>
          <w:rFonts w:ascii="Calibri Light" w:hAnsi="Calibri Light" w:cs="Calibri Light"/>
          <w:b/>
          <w:bCs/>
          <w:sz w:val="20"/>
          <w:szCs w:val="20"/>
          <w:lang w:val="en-CA"/>
        </w:rPr>
        <w:t>Genome Applications Partnership Program (GAPP)</w:t>
      </w:r>
      <w:r>
        <w:rPr>
          <w:rStyle w:val="Hyperlink"/>
          <w:rFonts w:ascii="Calibri Light" w:hAnsi="Calibri Light" w:cs="Calibri Light"/>
          <w:b/>
          <w:bCs/>
          <w:sz w:val="20"/>
          <w:szCs w:val="20"/>
          <w:lang w:val="en-CA"/>
        </w:rPr>
        <w:fldChar w:fldCharType="end"/>
      </w:r>
    </w:p>
    <w:p w14:paraId="7014C8BA" w14:textId="77777777" w:rsidR="005B0F0E" w:rsidRDefault="005B0F0E" w:rsidP="005B0F0E">
      <w:pPr>
        <w:pStyle w:val="wordsection1"/>
        <w:spacing w:after="120" w:line="240" w:lineRule="auto"/>
        <w:jc w:val="both"/>
        <w:rPr>
          <w:rFonts w:ascii="Calibri Light" w:hAnsi="Calibri Light" w:cs="Calibri Light"/>
          <w:b/>
          <w:bCs/>
          <w:color w:val="0070C0"/>
          <w:sz w:val="20"/>
          <w:szCs w:val="20"/>
          <w:lang w:val="en-CA"/>
        </w:rPr>
      </w:pPr>
    </w:p>
    <w:p w14:paraId="5A5A3889" w14:textId="2A509299" w:rsidR="005B0F0E" w:rsidRPr="005B0F0E" w:rsidRDefault="005B0F0E" w:rsidP="005B0F0E">
      <w:pPr>
        <w:pStyle w:val="wordsection1"/>
        <w:spacing w:after="120" w:line="240" w:lineRule="auto"/>
        <w:jc w:val="both"/>
        <w:rPr>
          <w:rFonts w:ascii="Calibri Light" w:hAnsi="Calibri Light" w:cs="Calibri Light"/>
          <w:color w:val="auto"/>
          <w:sz w:val="20"/>
          <w:szCs w:val="20"/>
        </w:rPr>
      </w:pPr>
      <w:r w:rsidRPr="005B0F0E">
        <w:rPr>
          <w:rFonts w:ascii="Calibri Light" w:hAnsi="Calibri Light" w:cs="Calibri Light"/>
          <w:b/>
          <w:bCs/>
          <w:color w:val="auto"/>
          <w:sz w:val="20"/>
          <w:szCs w:val="20"/>
          <w:lang w:val="en-CA"/>
        </w:rPr>
        <w:t>Description</w:t>
      </w:r>
    </w:p>
    <w:p w14:paraId="5237D7BB" w14:textId="77777777" w:rsidR="005B0F0E" w:rsidRPr="005B0F0E" w:rsidRDefault="005B0F0E" w:rsidP="005B0F0E">
      <w:pPr>
        <w:pStyle w:val="wordsection1"/>
        <w:spacing w:before="240" w:after="240" w:line="360" w:lineRule="auto"/>
        <w:rPr>
          <w:rFonts w:ascii="Calibri Light" w:hAnsi="Calibri Light" w:cs="Calibri Light"/>
          <w:sz w:val="20"/>
          <w:szCs w:val="20"/>
        </w:rPr>
      </w:pPr>
      <w:r w:rsidRPr="005B0F0E">
        <w:rPr>
          <w:rFonts w:ascii="Calibri Light" w:hAnsi="Calibri Light" w:cs="Calibri Light"/>
          <w:sz w:val="20"/>
          <w:szCs w:val="20"/>
        </w:rPr>
        <w:t>The GAPP funds public-private research collaborations focused on validating genomics-derived technologies that address opportunities and challenges identified by industry, government, not-for-profits or other “Receptors” of genomics knowledge and tools across all sectors. The program provides a unique opportunity for Receptor organizations to collaborate with an ’omics researcher, and to leverage their R&amp;D investments with public funding.</w:t>
      </w:r>
    </w:p>
    <w:p w14:paraId="35DB42A7" w14:textId="13B59D09" w:rsidR="00D32381" w:rsidRPr="005B0F0E" w:rsidRDefault="005B0F0E">
      <w:pPr>
        <w:rPr>
          <w:rFonts w:ascii="Calibri Light" w:hAnsi="Calibri Light" w:cs="Calibri Light"/>
          <w:b/>
          <w:sz w:val="20"/>
          <w:szCs w:val="20"/>
          <w:lang w:val="en-CA"/>
        </w:rPr>
      </w:pPr>
      <w:r w:rsidRPr="005B0F0E">
        <w:rPr>
          <w:rFonts w:ascii="Calibri Light" w:hAnsi="Calibri Light" w:cs="Calibri Light"/>
          <w:b/>
          <w:sz w:val="20"/>
          <w:szCs w:val="20"/>
          <w:lang w:val="en-CA"/>
        </w:rPr>
        <w:t>Application Process</w:t>
      </w:r>
    </w:p>
    <w:p w14:paraId="4F18D474" w14:textId="77777777" w:rsidR="005B0F0E" w:rsidRPr="005B0F0E" w:rsidRDefault="005B0F0E" w:rsidP="005B0F0E">
      <w:pPr>
        <w:rPr>
          <w:rFonts w:ascii="Calibri Light" w:hAnsi="Calibri Light" w:cs="Calibri Light"/>
          <w:sz w:val="20"/>
          <w:szCs w:val="20"/>
        </w:rPr>
      </w:pPr>
      <w:r w:rsidRPr="005B0F0E">
        <w:rPr>
          <w:rFonts w:ascii="Calibri Light" w:hAnsi="Calibri Light" w:cs="Calibri Light"/>
          <w:sz w:val="20"/>
          <w:szCs w:val="20"/>
        </w:rPr>
        <w:t>There is a three stage, gated application process:</w:t>
      </w:r>
    </w:p>
    <w:p w14:paraId="069B4B5F" w14:textId="77777777" w:rsidR="005B0F0E" w:rsidRPr="005B0F0E" w:rsidRDefault="005B0F0E" w:rsidP="00184043">
      <w:pPr>
        <w:pStyle w:val="ListParagraph"/>
        <w:numPr>
          <w:ilvl w:val="0"/>
          <w:numId w:val="32"/>
        </w:numPr>
        <w:spacing w:after="0" w:line="240" w:lineRule="auto"/>
        <w:contextualSpacing w:val="0"/>
        <w:rPr>
          <w:rFonts w:ascii="Calibri Light" w:eastAsia="Times New Roman" w:hAnsi="Calibri Light" w:cs="Calibri Light"/>
          <w:sz w:val="20"/>
          <w:szCs w:val="20"/>
        </w:rPr>
      </w:pPr>
      <w:r w:rsidRPr="005B0F0E">
        <w:rPr>
          <w:rFonts w:ascii="Calibri Light" w:eastAsia="Times New Roman" w:hAnsi="Calibri Light" w:cs="Calibri Light"/>
          <w:sz w:val="20"/>
          <w:szCs w:val="20"/>
        </w:rPr>
        <w:t>Expression of Interest (EOI)</w:t>
      </w:r>
    </w:p>
    <w:p w14:paraId="0EA73E34" w14:textId="77777777" w:rsidR="005B0F0E" w:rsidRPr="005B0F0E" w:rsidRDefault="005B0F0E" w:rsidP="00184043">
      <w:pPr>
        <w:pStyle w:val="ListParagraph"/>
        <w:numPr>
          <w:ilvl w:val="0"/>
          <w:numId w:val="32"/>
        </w:numPr>
        <w:spacing w:after="0" w:line="240" w:lineRule="auto"/>
        <w:contextualSpacing w:val="0"/>
        <w:rPr>
          <w:rFonts w:ascii="Calibri Light" w:eastAsia="Times New Roman" w:hAnsi="Calibri Light" w:cs="Calibri Light"/>
          <w:sz w:val="20"/>
          <w:szCs w:val="20"/>
        </w:rPr>
      </w:pPr>
      <w:r w:rsidRPr="005B0F0E">
        <w:rPr>
          <w:rFonts w:ascii="Calibri Light" w:eastAsia="Times New Roman" w:hAnsi="Calibri Light" w:cs="Calibri Light"/>
          <w:sz w:val="20"/>
          <w:szCs w:val="20"/>
        </w:rPr>
        <w:t>Project Pitch (by invitation only)</w:t>
      </w:r>
    </w:p>
    <w:p w14:paraId="4109F754" w14:textId="77777777" w:rsidR="005B0F0E" w:rsidRPr="005B0F0E" w:rsidRDefault="005B0F0E" w:rsidP="00184043">
      <w:pPr>
        <w:pStyle w:val="ListParagraph"/>
        <w:numPr>
          <w:ilvl w:val="0"/>
          <w:numId w:val="32"/>
        </w:numPr>
        <w:spacing w:after="0" w:line="240" w:lineRule="auto"/>
        <w:contextualSpacing w:val="0"/>
        <w:rPr>
          <w:rFonts w:ascii="Calibri Light" w:eastAsia="Times New Roman" w:hAnsi="Calibri Light" w:cs="Calibri Light"/>
          <w:sz w:val="20"/>
          <w:szCs w:val="20"/>
        </w:rPr>
      </w:pPr>
      <w:r w:rsidRPr="005B0F0E">
        <w:rPr>
          <w:rFonts w:ascii="Calibri Light" w:eastAsia="Times New Roman" w:hAnsi="Calibri Light" w:cs="Calibri Light"/>
          <w:sz w:val="20"/>
          <w:szCs w:val="20"/>
        </w:rPr>
        <w:t>Supplementary Proposal</w:t>
      </w:r>
    </w:p>
    <w:p w14:paraId="36623253" w14:textId="77777777" w:rsidR="005B0F0E" w:rsidRPr="005B0F0E" w:rsidRDefault="005B0F0E" w:rsidP="005B0F0E">
      <w:pPr>
        <w:rPr>
          <w:rFonts w:ascii="Calibri Light" w:eastAsiaTheme="minorHAnsi" w:hAnsi="Calibri Light" w:cs="Calibri Light"/>
          <w:sz w:val="20"/>
          <w:szCs w:val="20"/>
        </w:rPr>
      </w:pPr>
    </w:p>
    <w:p w14:paraId="39561F90" w14:textId="703167B3" w:rsidR="005B0F0E" w:rsidRPr="005B0F0E" w:rsidRDefault="005B0F0E" w:rsidP="005B0F0E">
      <w:pPr>
        <w:rPr>
          <w:rFonts w:ascii="Calibri Light" w:hAnsi="Calibri Light" w:cs="Calibri Light"/>
          <w:b/>
          <w:sz w:val="20"/>
          <w:szCs w:val="20"/>
          <w:lang w:val="en-CA"/>
        </w:rPr>
      </w:pPr>
      <w:r w:rsidRPr="005B0F0E">
        <w:rPr>
          <w:rFonts w:ascii="Calibri Light" w:hAnsi="Calibri Light" w:cs="Calibri Light"/>
          <w:sz w:val="20"/>
          <w:szCs w:val="20"/>
        </w:rPr>
        <w:t>The EOI and Project Pitch content resembles a business case for the proposed project.</w:t>
      </w:r>
    </w:p>
    <w:p w14:paraId="1875BB82" w14:textId="77777777" w:rsidR="005B0F0E" w:rsidRDefault="005B0F0E">
      <w:pPr>
        <w:rPr>
          <w:rFonts w:ascii="Calibri Light" w:hAnsi="Calibri Light" w:cs="Calibri Light"/>
          <w:b/>
          <w:sz w:val="20"/>
          <w:szCs w:val="20"/>
          <w:lang w:val="en-CA"/>
        </w:rPr>
      </w:pPr>
    </w:p>
    <w:p w14:paraId="4AD74079" w14:textId="68657CE8" w:rsidR="005B0F0E" w:rsidRPr="005B0F0E" w:rsidRDefault="005B0F0E">
      <w:pPr>
        <w:rPr>
          <w:rFonts w:ascii="Calibri Light" w:hAnsi="Calibri Light" w:cs="Calibri Light"/>
          <w:b/>
          <w:sz w:val="20"/>
          <w:szCs w:val="20"/>
          <w:lang w:val="en-CA"/>
        </w:rPr>
      </w:pPr>
      <w:r w:rsidRPr="005B0F0E">
        <w:rPr>
          <w:rFonts w:ascii="Calibri Light" w:hAnsi="Calibri Light" w:cs="Calibri Light"/>
          <w:b/>
          <w:sz w:val="20"/>
          <w:szCs w:val="20"/>
          <w:lang w:val="en-CA"/>
        </w:rPr>
        <w:t xml:space="preserve">Value: </w:t>
      </w:r>
      <w:r w:rsidRPr="005B0F0E">
        <w:rPr>
          <w:rFonts w:ascii="Calibri Light" w:hAnsi="Calibri Light" w:cs="Calibri Light"/>
          <w:color w:val="000000"/>
          <w:sz w:val="20"/>
          <w:szCs w:val="20"/>
        </w:rPr>
        <w:t>$</w:t>
      </w:r>
      <w:r w:rsidRPr="005B0F0E">
        <w:rPr>
          <w:rFonts w:ascii="Calibri Light" w:hAnsi="Calibri Light" w:cs="Calibri Light"/>
          <w:sz w:val="20"/>
          <w:szCs w:val="20"/>
        </w:rPr>
        <w:t>300K - $6M (total)</w:t>
      </w:r>
    </w:p>
    <w:p w14:paraId="60C0F8D9" w14:textId="77777777" w:rsidR="005B0F0E" w:rsidRDefault="005B0F0E">
      <w:pPr>
        <w:rPr>
          <w:rFonts w:ascii="Calibri Light" w:hAnsi="Calibri Light" w:cs="Calibri Light"/>
          <w:b/>
          <w:sz w:val="20"/>
          <w:szCs w:val="20"/>
          <w:lang w:val="en-CA"/>
        </w:rPr>
      </w:pPr>
    </w:p>
    <w:p w14:paraId="2E42719C" w14:textId="77A71AED" w:rsidR="005B0F0E" w:rsidRPr="005B0F0E" w:rsidRDefault="005B0F0E">
      <w:pPr>
        <w:rPr>
          <w:rFonts w:ascii="Calibri Light" w:hAnsi="Calibri Light" w:cs="Calibri Light"/>
          <w:b/>
          <w:sz w:val="20"/>
          <w:szCs w:val="20"/>
          <w:lang w:val="en-CA"/>
        </w:rPr>
      </w:pPr>
      <w:r w:rsidRPr="005B0F0E">
        <w:rPr>
          <w:rFonts w:ascii="Calibri Light" w:hAnsi="Calibri Light" w:cs="Calibri Light"/>
          <w:b/>
          <w:sz w:val="20"/>
          <w:szCs w:val="20"/>
          <w:lang w:val="en-CA"/>
        </w:rPr>
        <w:t>Duration:</w:t>
      </w:r>
      <w:r w:rsidRPr="005B0F0E">
        <w:rPr>
          <w:rFonts w:ascii="Calibri Light" w:hAnsi="Calibri Light" w:cs="Calibri Light"/>
          <w:sz w:val="20"/>
          <w:szCs w:val="20"/>
        </w:rPr>
        <w:t xml:space="preserve"> 2 – 3 years</w:t>
      </w:r>
    </w:p>
    <w:p w14:paraId="2CFCB87C" w14:textId="77777777" w:rsidR="005B0F0E" w:rsidRDefault="005B0F0E">
      <w:pPr>
        <w:rPr>
          <w:rFonts w:ascii="Calibri Light" w:hAnsi="Calibri Light" w:cs="Calibri Light"/>
          <w:b/>
          <w:sz w:val="20"/>
          <w:szCs w:val="20"/>
          <w:lang w:val="en-CA"/>
        </w:rPr>
      </w:pPr>
    </w:p>
    <w:p w14:paraId="1C8C706B" w14:textId="66177552" w:rsidR="005B0F0E" w:rsidRPr="005B0F0E" w:rsidRDefault="005B0F0E">
      <w:pPr>
        <w:rPr>
          <w:rFonts w:ascii="Calibri Light" w:hAnsi="Calibri Light" w:cs="Calibri Light"/>
          <w:b/>
          <w:sz w:val="20"/>
          <w:szCs w:val="20"/>
          <w:lang w:val="en-CA"/>
        </w:rPr>
      </w:pPr>
      <w:r w:rsidRPr="000A7F52">
        <w:rPr>
          <w:rFonts w:ascii="Calibri Light" w:hAnsi="Calibri Light" w:cs="Calibri Light"/>
          <w:b/>
          <w:sz w:val="20"/>
          <w:szCs w:val="20"/>
          <w:highlight w:val="yellow"/>
          <w:lang w:val="en-CA"/>
        </w:rPr>
        <w:t>Important Dates</w:t>
      </w:r>
    </w:p>
    <w:p w14:paraId="7DA67F9A" w14:textId="77777777" w:rsidR="005B0F0E" w:rsidRPr="005B0F0E" w:rsidRDefault="005B0F0E" w:rsidP="005B0F0E">
      <w:pPr>
        <w:rPr>
          <w:rFonts w:ascii="Calibri Light" w:hAnsi="Calibri Light" w:cs="Calibri Light"/>
          <w:b/>
          <w:bCs/>
          <w:color w:val="FF0000"/>
          <w:sz w:val="20"/>
          <w:szCs w:val="20"/>
        </w:rPr>
      </w:pPr>
      <w:r w:rsidRPr="005B0F0E">
        <w:rPr>
          <w:rFonts w:ascii="Calibri Light" w:hAnsi="Calibri Light" w:cs="Calibri Light"/>
          <w:b/>
          <w:bCs/>
          <w:color w:val="FF0000"/>
          <w:sz w:val="20"/>
          <w:szCs w:val="20"/>
        </w:rPr>
        <w:t>Inform your grants officer that you will apply at least one month before the draft EOI due date.</w:t>
      </w:r>
    </w:p>
    <w:p w14:paraId="246C381B" w14:textId="77777777" w:rsidR="005B0F0E" w:rsidRPr="00A76BB3" w:rsidRDefault="005B0F0E" w:rsidP="005B0F0E">
      <w:pPr>
        <w:rPr>
          <w:rFonts w:ascii="Calibri Light" w:hAnsi="Calibri Light" w:cs="Calibri Light"/>
          <w:b/>
          <w:bCs/>
          <w:sz w:val="20"/>
          <w:szCs w:val="20"/>
        </w:rPr>
      </w:pPr>
      <w:r w:rsidRPr="00A76BB3">
        <w:rPr>
          <w:rFonts w:ascii="Calibri Light" w:hAnsi="Calibri Light" w:cs="Calibri Light"/>
          <w:b/>
          <w:bCs/>
          <w:sz w:val="20"/>
          <w:szCs w:val="20"/>
          <w:highlight w:val="yellow"/>
        </w:rPr>
        <w:t>Round 21*</w:t>
      </w:r>
      <w:r w:rsidRPr="00A76BB3">
        <w:rPr>
          <w:rFonts w:ascii="Calibri Light" w:hAnsi="Calibri Light" w:cs="Calibri Light"/>
          <w:b/>
          <w:bCs/>
          <w:sz w:val="20"/>
          <w:szCs w:val="20"/>
        </w:rPr>
        <w:t xml:space="preserve"> </w:t>
      </w:r>
    </w:p>
    <w:p w14:paraId="66B12B10" w14:textId="77777777" w:rsidR="005B0F0E" w:rsidRPr="004243A7" w:rsidRDefault="005B0F0E" w:rsidP="005B0F0E">
      <w:pPr>
        <w:rPr>
          <w:rFonts w:ascii="Calibri Light" w:hAnsi="Calibri Light" w:cs="Calibri Light"/>
          <w:b/>
          <w:bCs/>
          <w:i/>
          <w:color w:val="808080" w:themeColor="background1" w:themeShade="80"/>
          <w:sz w:val="20"/>
          <w:szCs w:val="20"/>
        </w:rPr>
      </w:pPr>
      <w:r w:rsidRPr="004243A7">
        <w:rPr>
          <w:rFonts w:ascii="Calibri Light" w:hAnsi="Calibri Light" w:cs="Calibri Light"/>
          <w:i/>
          <w:color w:val="808080" w:themeColor="background1" w:themeShade="80"/>
          <w:sz w:val="20"/>
          <w:szCs w:val="20"/>
        </w:rPr>
        <w:t>Draft EOI Due Date:</w:t>
      </w:r>
      <w:r w:rsidRPr="004243A7">
        <w:rPr>
          <w:rFonts w:ascii="Calibri Light" w:hAnsi="Calibri Light" w:cs="Calibri Light"/>
          <w:b/>
          <w:bCs/>
          <w:i/>
          <w:color w:val="808080" w:themeColor="background1" w:themeShade="80"/>
          <w:sz w:val="20"/>
          <w:szCs w:val="20"/>
        </w:rPr>
        <w:t xml:space="preserve"> </w:t>
      </w:r>
      <w:r w:rsidRPr="004243A7">
        <w:rPr>
          <w:rFonts w:ascii="Calibri Light" w:hAnsi="Calibri Light" w:cs="Calibri Light"/>
          <w:i/>
          <w:color w:val="808080" w:themeColor="background1" w:themeShade="80"/>
          <w:sz w:val="20"/>
          <w:szCs w:val="20"/>
        </w:rPr>
        <w:t>Aug 10, 2021</w:t>
      </w:r>
    </w:p>
    <w:p w14:paraId="35CDFB0D" w14:textId="77777777" w:rsidR="005B0F0E" w:rsidRPr="005B0F0E" w:rsidRDefault="005B0F0E" w:rsidP="005B0F0E">
      <w:pPr>
        <w:rPr>
          <w:rFonts w:ascii="Calibri Light" w:hAnsi="Calibri Light" w:cs="Calibri Light"/>
          <w:sz w:val="20"/>
          <w:szCs w:val="20"/>
        </w:rPr>
      </w:pPr>
      <w:r w:rsidRPr="00A76BB3">
        <w:rPr>
          <w:rFonts w:ascii="Calibri Light" w:hAnsi="Calibri Light" w:cs="Calibri Light"/>
          <w:sz w:val="20"/>
          <w:szCs w:val="20"/>
        </w:rPr>
        <w:t>Final EOI Due Date: Oct 12, 2021</w:t>
      </w:r>
    </w:p>
    <w:p w14:paraId="6ED479DA" w14:textId="77777777" w:rsidR="00A76BB3" w:rsidRDefault="00A76BB3" w:rsidP="005B0F0E">
      <w:pPr>
        <w:rPr>
          <w:rFonts w:ascii="Calibri Light" w:hAnsi="Calibri Light" w:cs="Calibri Light"/>
          <w:b/>
          <w:bCs/>
          <w:sz w:val="20"/>
          <w:szCs w:val="20"/>
          <w:highlight w:val="yellow"/>
        </w:rPr>
      </w:pPr>
    </w:p>
    <w:p w14:paraId="35B16D8F" w14:textId="091E69FB" w:rsidR="005B0F0E" w:rsidRPr="000A7F52" w:rsidRDefault="005B0F0E" w:rsidP="005B0F0E">
      <w:pPr>
        <w:rPr>
          <w:rFonts w:ascii="Calibri Light" w:hAnsi="Calibri Light" w:cs="Calibri Light"/>
          <w:b/>
          <w:bCs/>
          <w:sz w:val="20"/>
          <w:szCs w:val="20"/>
          <w:highlight w:val="yellow"/>
        </w:rPr>
      </w:pPr>
      <w:r w:rsidRPr="000A7F52">
        <w:rPr>
          <w:rFonts w:ascii="Calibri Light" w:hAnsi="Calibri Light" w:cs="Calibri Light"/>
          <w:b/>
          <w:bCs/>
          <w:sz w:val="20"/>
          <w:szCs w:val="20"/>
          <w:highlight w:val="yellow"/>
        </w:rPr>
        <w:t xml:space="preserve">Round 22* </w:t>
      </w:r>
    </w:p>
    <w:p w14:paraId="72C4C9B5" w14:textId="77777777" w:rsidR="005B0F0E" w:rsidRPr="00A76BB3" w:rsidRDefault="005B0F0E" w:rsidP="005B0F0E">
      <w:pPr>
        <w:rPr>
          <w:rFonts w:ascii="Calibri Light" w:hAnsi="Calibri Light" w:cs="Calibri Light"/>
          <w:sz w:val="20"/>
          <w:szCs w:val="20"/>
        </w:rPr>
      </w:pPr>
      <w:r w:rsidRPr="00A76BB3">
        <w:rPr>
          <w:rFonts w:ascii="Calibri Light" w:hAnsi="Calibri Light" w:cs="Calibri Light"/>
          <w:sz w:val="20"/>
          <w:szCs w:val="20"/>
        </w:rPr>
        <w:t>Draft EOI Due Date: Nov 3, 2021</w:t>
      </w:r>
    </w:p>
    <w:p w14:paraId="027B1EE4" w14:textId="77777777" w:rsidR="005B0F0E" w:rsidRPr="005B0F0E" w:rsidRDefault="005B0F0E" w:rsidP="005B0F0E">
      <w:pPr>
        <w:rPr>
          <w:rFonts w:ascii="Calibri Light" w:hAnsi="Calibri Light" w:cs="Calibri Light"/>
          <w:sz w:val="20"/>
          <w:szCs w:val="20"/>
        </w:rPr>
      </w:pPr>
      <w:r w:rsidRPr="00A76BB3">
        <w:rPr>
          <w:rFonts w:ascii="Calibri Light" w:hAnsi="Calibri Light" w:cs="Calibri Light"/>
          <w:sz w:val="20"/>
          <w:szCs w:val="20"/>
        </w:rPr>
        <w:t>Final EOI Due Date: Jan 11, 2022</w:t>
      </w:r>
    </w:p>
    <w:p w14:paraId="6B00DD97" w14:textId="77777777" w:rsidR="00A76BB3" w:rsidRDefault="00A76BB3" w:rsidP="005B0F0E">
      <w:pPr>
        <w:rPr>
          <w:rFonts w:ascii="Calibri Light" w:hAnsi="Calibri Light" w:cs="Calibri Light"/>
          <w:b/>
          <w:bCs/>
          <w:sz w:val="20"/>
          <w:szCs w:val="20"/>
          <w:highlight w:val="yellow"/>
        </w:rPr>
      </w:pPr>
    </w:p>
    <w:p w14:paraId="2A56B0D7" w14:textId="68539ED2" w:rsidR="005B0F0E" w:rsidRPr="000A7F52" w:rsidRDefault="005B0F0E" w:rsidP="005B0F0E">
      <w:pPr>
        <w:rPr>
          <w:rFonts w:ascii="Calibri Light" w:hAnsi="Calibri Light" w:cs="Calibri Light"/>
          <w:b/>
          <w:bCs/>
          <w:sz w:val="20"/>
          <w:szCs w:val="20"/>
          <w:highlight w:val="yellow"/>
        </w:rPr>
      </w:pPr>
      <w:r w:rsidRPr="000A7F52">
        <w:rPr>
          <w:rFonts w:ascii="Calibri Light" w:hAnsi="Calibri Light" w:cs="Calibri Light"/>
          <w:b/>
          <w:bCs/>
          <w:sz w:val="20"/>
          <w:szCs w:val="20"/>
          <w:highlight w:val="yellow"/>
        </w:rPr>
        <w:t>Round 23*</w:t>
      </w:r>
    </w:p>
    <w:p w14:paraId="5ACAE6BF" w14:textId="77777777" w:rsidR="005B0F0E" w:rsidRPr="00A76BB3" w:rsidRDefault="005B0F0E" w:rsidP="005B0F0E">
      <w:pPr>
        <w:rPr>
          <w:rFonts w:ascii="Calibri Light" w:hAnsi="Calibri Light" w:cs="Calibri Light"/>
          <w:sz w:val="20"/>
          <w:szCs w:val="20"/>
        </w:rPr>
      </w:pPr>
      <w:r w:rsidRPr="00A76BB3">
        <w:rPr>
          <w:rFonts w:ascii="Calibri Light" w:hAnsi="Calibri Light" w:cs="Calibri Light"/>
          <w:sz w:val="20"/>
          <w:szCs w:val="20"/>
        </w:rPr>
        <w:t>Draft EOI Due Date - Feb 8, 2022</w:t>
      </w:r>
    </w:p>
    <w:p w14:paraId="35030188" w14:textId="77777777" w:rsidR="005B0F0E" w:rsidRPr="005B0F0E" w:rsidRDefault="005B0F0E" w:rsidP="005B0F0E">
      <w:pPr>
        <w:rPr>
          <w:rFonts w:ascii="Calibri Light" w:hAnsi="Calibri Light" w:cs="Calibri Light"/>
          <w:sz w:val="20"/>
          <w:szCs w:val="20"/>
        </w:rPr>
      </w:pPr>
      <w:r w:rsidRPr="00A76BB3">
        <w:rPr>
          <w:rFonts w:ascii="Calibri Light" w:hAnsi="Calibri Light" w:cs="Calibri Light"/>
          <w:sz w:val="20"/>
          <w:szCs w:val="20"/>
        </w:rPr>
        <w:t>Final EOI Due Date – Apr 12, 2022</w:t>
      </w:r>
    </w:p>
    <w:p w14:paraId="517E2ABA" w14:textId="7AE99BB8" w:rsidR="005B0F0E" w:rsidRPr="005B0F0E" w:rsidRDefault="005B0F0E" w:rsidP="005B0F0E">
      <w:pPr>
        <w:rPr>
          <w:rFonts w:ascii="Calibri Light" w:hAnsi="Calibri Light" w:cs="Calibri Light"/>
          <w:b/>
          <w:sz w:val="20"/>
          <w:szCs w:val="20"/>
          <w:lang w:val="en-CA"/>
        </w:rPr>
      </w:pPr>
      <w:r w:rsidRPr="005B0F0E">
        <w:rPr>
          <w:rFonts w:ascii="Calibri Light" w:hAnsi="Calibri Light" w:cs="Calibri Light"/>
          <w:sz w:val="20"/>
          <w:szCs w:val="20"/>
        </w:rPr>
        <w:t>*All GAPP dates are subject to change and are dependent on available funding</w:t>
      </w:r>
    </w:p>
    <w:p w14:paraId="4DBF494F" w14:textId="77777777" w:rsidR="005B0F0E" w:rsidRDefault="005B0F0E">
      <w:pPr>
        <w:rPr>
          <w:rFonts w:ascii="Calibri Light" w:hAnsi="Calibri Light" w:cs="Calibri Light"/>
          <w:b/>
          <w:sz w:val="20"/>
          <w:szCs w:val="20"/>
          <w:lang w:val="en-CA"/>
        </w:rPr>
      </w:pPr>
    </w:p>
    <w:p w14:paraId="27CF841C" w14:textId="3E6C40A1" w:rsidR="005B0F0E" w:rsidRPr="005B0F0E" w:rsidRDefault="005B0F0E">
      <w:pPr>
        <w:rPr>
          <w:rFonts w:ascii="Calibri Light" w:hAnsi="Calibri Light" w:cs="Calibri Light"/>
          <w:b/>
          <w:sz w:val="20"/>
          <w:szCs w:val="20"/>
          <w:lang w:val="en-CA"/>
        </w:rPr>
      </w:pPr>
      <w:r w:rsidRPr="005B0F0E">
        <w:rPr>
          <w:rFonts w:ascii="Calibri Light" w:hAnsi="Calibri Light" w:cs="Calibri Light"/>
          <w:b/>
          <w:sz w:val="20"/>
          <w:szCs w:val="20"/>
          <w:lang w:val="en-CA"/>
        </w:rPr>
        <w:t>How to Apply:</w:t>
      </w:r>
    </w:p>
    <w:p w14:paraId="67C01653" w14:textId="77777777" w:rsidR="005B0F0E" w:rsidRPr="005B0F0E" w:rsidRDefault="005B0F0E" w:rsidP="00184043">
      <w:pPr>
        <w:numPr>
          <w:ilvl w:val="0"/>
          <w:numId w:val="33"/>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t>Register your intent to apply to Ontario Genomics and obtain EOI form.</w:t>
      </w:r>
    </w:p>
    <w:p w14:paraId="4F25557A" w14:textId="77777777" w:rsidR="005B0F0E" w:rsidRPr="005B0F0E" w:rsidRDefault="005B0F0E" w:rsidP="00184043">
      <w:pPr>
        <w:numPr>
          <w:ilvl w:val="0"/>
          <w:numId w:val="33"/>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t>Complete a draft EOI and submit to Ontario Genomics.</w:t>
      </w:r>
    </w:p>
    <w:p w14:paraId="664D15AA" w14:textId="77777777" w:rsidR="005B0F0E" w:rsidRPr="005B0F0E" w:rsidRDefault="005B0F0E" w:rsidP="00184043">
      <w:pPr>
        <w:numPr>
          <w:ilvl w:val="0"/>
          <w:numId w:val="33"/>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t>Present a face-to-face business pitch to Ontario Genomics’ GAPP Review Panel (</w:t>
      </w:r>
      <w:hyperlink r:id="rId271" w:history="1">
        <w:r w:rsidRPr="005B0F0E">
          <w:rPr>
            <w:rStyle w:val="Hyperlink"/>
            <w:rFonts w:ascii="Calibri Light" w:eastAsia="Times New Roman" w:hAnsi="Calibri Light" w:cs="Calibri Light"/>
            <w:color w:val="E75D01"/>
            <w:sz w:val="20"/>
            <w:szCs w:val="20"/>
          </w:rPr>
          <w:t>see panel members</w:t>
        </w:r>
      </w:hyperlink>
      <w:r w:rsidRPr="005B0F0E">
        <w:rPr>
          <w:rFonts w:ascii="Calibri Light" w:eastAsia="Times New Roman" w:hAnsi="Calibri Light" w:cs="Calibri Light"/>
          <w:color w:val="141412"/>
          <w:sz w:val="20"/>
          <w:szCs w:val="20"/>
        </w:rPr>
        <w:t>).</w:t>
      </w:r>
    </w:p>
    <w:p w14:paraId="36450DA0" w14:textId="77777777" w:rsidR="005B0F0E" w:rsidRPr="005B0F0E" w:rsidRDefault="005B0F0E" w:rsidP="00184043">
      <w:pPr>
        <w:numPr>
          <w:ilvl w:val="0"/>
          <w:numId w:val="33"/>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t>Develop the final EOI through active collaboration with Ontario Genomics.</w:t>
      </w:r>
    </w:p>
    <w:p w14:paraId="12287810" w14:textId="77777777" w:rsidR="005B0F0E" w:rsidRPr="005B0F0E" w:rsidRDefault="005B0F0E" w:rsidP="00184043">
      <w:pPr>
        <w:numPr>
          <w:ilvl w:val="0"/>
          <w:numId w:val="33"/>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lastRenderedPageBreak/>
        <w:t>Submit EOI to Genome Canada via Ontario Genomics.</w:t>
      </w:r>
    </w:p>
    <w:p w14:paraId="3592B57C" w14:textId="77777777" w:rsidR="005B0F0E" w:rsidRPr="005B0F0E" w:rsidRDefault="005B0F0E" w:rsidP="005B0F0E">
      <w:pPr>
        <w:shd w:val="clear" w:color="auto" w:fill="FFFFFF"/>
        <w:spacing w:before="100" w:beforeAutospacing="1" w:after="100" w:afterAutospacing="1"/>
        <w:rPr>
          <w:rFonts w:ascii="Calibri Light" w:eastAsiaTheme="minorHAnsi" w:hAnsi="Calibri Light" w:cs="Calibri Light"/>
          <w:color w:val="141412"/>
          <w:sz w:val="20"/>
          <w:szCs w:val="20"/>
        </w:rPr>
      </w:pPr>
      <w:r w:rsidRPr="005B0F0E">
        <w:rPr>
          <w:rFonts w:ascii="Calibri Light" w:hAnsi="Calibri Light" w:cs="Calibri Light"/>
          <w:color w:val="141412"/>
          <w:sz w:val="20"/>
          <w:szCs w:val="20"/>
        </w:rPr>
        <w:t>For teams invited to Project Pitch stage:</w:t>
      </w:r>
    </w:p>
    <w:p w14:paraId="58492E50" w14:textId="77777777" w:rsidR="005B0F0E" w:rsidRPr="005B0F0E" w:rsidRDefault="005B0F0E" w:rsidP="00184043">
      <w:pPr>
        <w:numPr>
          <w:ilvl w:val="0"/>
          <w:numId w:val="33"/>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t>Present practice pitch to Ontario Genomics before official pitch to Genome Canada.</w:t>
      </w:r>
    </w:p>
    <w:p w14:paraId="0A828BDB" w14:textId="77777777" w:rsidR="005B0F0E" w:rsidRPr="005B0F0E" w:rsidRDefault="005B0F0E" w:rsidP="00184043">
      <w:pPr>
        <w:numPr>
          <w:ilvl w:val="0"/>
          <w:numId w:val="33"/>
        </w:numPr>
        <w:shd w:val="clear" w:color="auto" w:fill="FFFFFF"/>
        <w:spacing w:before="100" w:beforeAutospacing="1" w:after="100" w:afterAutospacing="1" w:line="240" w:lineRule="auto"/>
        <w:rPr>
          <w:rFonts w:ascii="Calibri Light" w:eastAsia="Times New Roman" w:hAnsi="Calibri Light" w:cs="Calibri Light"/>
          <w:color w:val="141412"/>
          <w:sz w:val="20"/>
          <w:szCs w:val="20"/>
        </w:rPr>
      </w:pPr>
      <w:r w:rsidRPr="005B0F0E">
        <w:rPr>
          <w:rFonts w:ascii="Calibri Light" w:eastAsia="Times New Roman" w:hAnsi="Calibri Light" w:cs="Calibri Light"/>
          <w:color w:val="141412"/>
          <w:sz w:val="20"/>
          <w:szCs w:val="20"/>
        </w:rPr>
        <w:t>For teams invited to Supplementary Proposal stage:</w:t>
      </w:r>
    </w:p>
    <w:p w14:paraId="4F8860E2" w14:textId="4D3C0D66" w:rsidR="005B0F0E" w:rsidRPr="005B0F0E" w:rsidRDefault="005B0F0E" w:rsidP="005B0F0E">
      <w:pPr>
        <w:rPr>
          <w:rFonts w:ascii="Calibri Light" w:hAnsi="Calibri Light" w:cs="Calibri Light"/>
          <w:b/>
          <w:sz w:val="20"/>
          <w:szCs w:val="20"/>
          <w:lang w:val="en-CA"/>
        </w:rPr>
      </w:pPr>
      <w:r w:rsidRPr="005B0F0E">
        <w:rPr>
          <w:rFonts w:ascii="Calibri Light" w:eastAsia="Times New Roman" w:hAnsi="Calibri Light" w:cs="Calibri Light"/>
          <w:color w:val="141412"/>
          <w:sz w:val="20"/>
          <w:szCs w:val="20"/>
        </w:rPr>
        <w:t>Submit draft applications to Ontario Genomics for panel review before submission to Genome Canada.</w:t>
      </w:r>
    </w:p>
    <w:p w14:paraId="0459D7DB" w14:textId="13DAEEC7" w:rsidR="005B0F0E" w:rsidRPr="005B0F0E" w:rsidRDefault="005B0F0E">
      <w:pPr>
        <w:rPr>
          <w:rFonts w:ascii="Calibri Light" w:hAnsi="Calibri Light" w:cs="Calibri Light"/>
          <w:b/>
          <w:sz w:val="20"/>
          <w:szCs w:val="20"/>
          <w:lang w:val="en-CA"/>
        </w:rPr>
      </w:pPr>
      <w:r w:rsidRPr="005B0F0E">
        <w:rPr>
          <w:rFonts w:ascii="Calibri Light" w:hAnsi="Calibri Light" w:cs="Calibri Light"/>
          <w:b/>
          <w:sz w:val="20"/>
          <w:szCs w:val="20"/>
          <w:lang w:val="en-CA"/>
        </w:rPr>
        <w:t>Forms</w:t>
      </w:r>
    </w:p>
    <w:p w14:paraId="30A38C6D" w14:textId="77777777" w:rsidR="005B0F0E" w:rsidRPr="005B0F0E" w:rsidRDefault="006A5174" w:rsidP="00184043">
      <w:pPr>
        <w:pStyle w:val="ListParagraph"/>
        <w:numPr>
          <w:ilvl w:val="0"/>
          <w:numId w:val="34"/>
        </w:numPr>
        <w:spacing w:after="0" w:line="240" w:lineRule="auto"/>
        <w:contextualSpacing w:val="0"/>
        <w:rPr>
          <w:rFonts w:ascii="Calibri Light" w:eastAsia="Times New Roman" w:hAnsi="Calibri Light" w:cs="Calibri Light"/>
          <w:sz w:val="20"/>
          <w:szCs w:val="20"/>
        </w:rPr>
      </w:pPr>
      <w:hyperlink r:id="rId272" w:tgtFrame="_blank" w:history="1">
        <w:r w:rsidR="005B0F0E" w:rsidRPr="005B0F0E">
          <w:rPr>
            <w:rStyle w:val="Hyperlink"/>
            <w:rFonts w:ascii="Calibri Light" w:eastAsia="Times New Roman" w:hAnsi="Calibri Light" w:cs="Calibri Light"/>
            <w:color w:val="E75D01"/>
            <w:sz w:val="20"/>
            <w:szCs w:val="20"/>
          </w:rPr>
          <w:t>Investment Strategy and Guidelines</w:t>
        </w:r>
      </w:hyperlink>
    </w:p>
    <w:p w14:paraId="0D4EFC9B" w14:textId="77777777" w:rsidR="005B0F0E" w:rsidRPr="005B0F0E" w:rsidRDefault="006A5174" w:rsidP="00184043">
      <w:pPr>
        <w:pStyle w:val="ListParagraph"/>
        <w:numPr>
          <w:ilvl w:val="0"/>
          <w:numId w:val="34"/>
        </w:numPr>
        <w:spacing w:after="0" w:line="240" w:lineRule="auto"/>
        <w:contextualSpacing w:val="0"/>
        <w:rPr>
          <w:rFonts w:ascii="Calibri Light" w:eastAsia="Times New Roman" w:hAnsi="Calibri Light" w:cs="Calibri Light"/>
          <w:sz w:val="20"/>
          <w:szCs w:val="20"/>
        </w:rPr>
      </w:pPr>
      <w:hyperlink r:id="rId273" w:tgtFrame="_blank" w:history="1">
        <w:r w:rsidR="005B0F0E" w:rsidRPr="005B0F0E">
          <w:rPr>
            <w:rStyle w:val="Hyperlink"/>
            <w:rFonts w:ascii="Calibri Light" w:eastAsia="Times New Roman" w:hAnsi="Calibri Light" w:cs="Calibri Light"/>
            <w:color w:val="EA9629"/>
            <w:sz w:val="20"/>
            <w:szCs w:val="20"/>
          </w:rPr>
          <w:t>Ontario Genomics Quick Financial Guide (GAPP)</w:t>
        </w:r>
      </w:hyperlink>
    </w:p>
    <w:p w14:paraId="2A3D72F8" w14:textId="77777777" w:rsidR="005B0F0E" w:rsidRPr="005B0F0E" w:rsidRDefault="006A5174" w:rsidP="00184043">
      <w:pPr>
        <w:pStyle w:val="ListParagraph"/>
        <w:numPr>
          <w:ilvl w:val="0"/>
          <w:numId w:val="34"/>
        </w:numPr>
        <w:spacing w:after="0" w:line="240" w:lineRule="auto"/>
        <w:contextualSpacing w:val="0"/>
        <w:rPr>
          <w:rFonts w:ascii="Calibri Light" w:eastAsia="Times New Roman" w:hAnsi="Calibri Light" w:cs="Calibri Light"/>
          <w:sz w:val="20"/>
          <w:szCs w:val="20"/>
        </w:rPr>
      </w:pPr>
      <w:hyperlink r:id="rId274" w:tgtFrame="_blank" w:history="1">
        <w:r w:rsidR="005B0F0E" w:rsidRPr="005B0F0E">
          <w:rPr>
            <w:rStyle w:val="Hyperlink"/>
            <w:rFonts w:ascii="Calibri Light" w:eastAsia="Times New Roman" w:hAnsi="Calibri Light" w:cs="Calibri Light"/>
            <w:color w:val="E75D01"/>
            <w:sz w:val="20"/>
            <w:szCs w:val="20"/>
          </w:rPr>
          <w:t>Summary of Ontario Genomics’ Support Process</w:t>
        </w:r>
      </w:hyperlink>
    </w:p>
    <w:p w14:paraId="51071146" w14:textId="77777777" w:rsidR="005B0F0E" w:rsidRPr="005B0F0E" w:rsidRDefault="005B0F0E">
      <w:pPr>
        <w:rPr>
          <w:rFonts w:ascii="Calibri Light" w:hAnsi="Calibri Light" w:cs="Calibri Light"/>
          <w:b/>
          <w:sz w:val="20"/>
          <w:szCs w:val="20"/>
          <w:lang w:val="en-CA"/>
        </w:rPr>
      </w:pPr>
    </w:p>
    <w:p w14:paraId="424A18A2" w14:textId="1266FAF1" w:rsidR="005B0F0E" w:rsidRPr="005B0F0E" w:rsidRDefault="005B0F0E">
      <w:pPr>
        <w:rPr>
          <w:rFonts w:ascii="Calibri Light" w:hAnsi="Calibri Light" w:cs="Calibri Light"/>
          <w:b/>
          <w:sz w:val="20"/>
          <w:szCs w:val="20"/>
          <w:lang w:val="en-CA"/>
        </w:rPr>
      </w:pPr>
      <w:r w:rsidRPr="005B0F0E">
        <w:rPr>
          <w:rFonts w:ascii="Calibri Light" w:hAnsi="Calibri Light" w:cs="Calibri Light"/>
          <w:b/>
          <w:sz w:val="20"/>
          <w:szCs w:val="20"/>
          <w:lang w:val="en-CA"/>
        </w:rPr>
        <w:t>For more information</w:t>
      </w:r>
    </w:p>
    <w:p w14:paraId="2B19B777" w14:textId="4B4B8219" w:rsidR="005B0F0E" w:rsidRPr="005B0F0E" w:rsidRDefault="00A23844" w:rsidP="005B0F0E">
      <w:pPr>
        <w:rPr>
          <w:rFonts w:ascii="Calibri Light" w:hAnsi="Calibri Light" w:cs="Calibri Light"/>
          <w:sz w:val="20"/>
          <w:szCs w:val="20"/>
        </w:rPr>
      </w:pPr>
      <w:bookmarkStart w:id="64" w:name="_Transport_Canada_Quiet"/>
      <w:bookmarkEnd w:id="64"/>
      <w:r>
        <w:rPr>
          <w:rFonts w:ascii="Calibri Light" w:hAnsi="Calibri Light" w:cs="Calibri Light"/>
          <w:sz w:val="20"/>
          <w:szCs w:val="20"/>
        </w:rPr>
        <w:t xml:space="preserve">Visit </w:t>
      </w:r>
      <w:hyperlink r:id="rId275" w:history="1">
        <w:r w:rsidRPr="00A23844">
          <w:rPr>
            <w:rStyle w:val="Hyperlink"/>
            <w:rFonts w:ascii="Calibri Light" w:hAnsi="Calibri Light" w:cs="Calibri Light"/>
            <w:sz w:val="20"/>
            <w:szCs w:val="20"/>
          </w:rPr>
          <w:t>project website</w:t>
        </w:r>
      </w:hyperlink>
      <w:r>
        <w:rPr>
          <w:rFonts w:ascii="Calibri Light" w:hAnsi="Calibri Light" w:cs="Calibri Light"/>
          <w:sz w:val="20"/>
          <w:szCs w:val="20"/>
        </w:rPr>
        <w:t xml:space="preserve">. </w:t>
      </w:r>
      <w:r w:rsidR="005B0F0E" w:rsidRPr="005B0F0E">
        <w:rPr>
          <w:rFonts w:ascii="Calibri Light" w:hAnsi="Calibri Light" w:cs="Calibri Light"/>
          <w:sz w:val="20"/>
          <w:szCs w:val="20"/>
        </w:rPr>
        <w:t xml:space="preserve">Contact Ann Meyer, Sector Innovation and Programs at </w:t>
      </w:r>
      <w:hyperlink r:id="rId276" w:history="1">
        <w:r w:rsidR="005B0F0E" w:rsidRPr="005B0F0E">
          <w:rPr>
            <w:rStyle w:val="Hyperlink"/>
            <w:rFonts w:ascii="Calibri Light" w:hAnsi="Calibri Light" w:cs="Calibri Light"/>
            <w:sz w:val="20"/>
            <w:szCs w:val="20"/>
          </w:rPr>
          <w:t>ameyer@ontariogenomics.ca</w:t>
        </w:r>
      </w:hyperlink>
      <w:r w:rsidR="005B0F0E" w:rsidRPr="005B0F0E">
        <w:rPr>
          <w:rFonts w:ascii="Calibri Light" w:hAnsi="Calibri Light" w:cs="Calibri Light"/>
          <w:sz w:val="20"/>
          <w:szCs w:val="20"/>
        </w:rPr>
        <w:t xml:space="preserve"> or contact your Grants Officer</w:t>
      </w:r>
    </w:p>
    <w:p w14:paraId="14A025E0" w14:textId="77777777" w:rsidR="005B0F0E" w:rsidRPr="005B0F0E" w:rsidRDefault="005B0F0E" w:rsidP="005B0F0E">
      <w:pPr>
        <w:rPr>
          <w:rFonts w:ascii="Calibri Light" w:hAnsi="Calibri Light" w:cs="Calibri Light"/>
          <w:color w:val="000000"/>
          <w:sz w:val="20"/>
          <w:szCs w:val="20"/>
        </w:rPr>
      </w:pPr>
      <w:r w:rsidRPr="005B0F0E">
        <w:rPr>
          <w:rFonts w:ascii="Calibri Light" w:hAnsi="Calibri Light" w:cs="Calibri Light"/>
          <w:color w:val="000000"/>
          <w:sz w:val="20"/>
          <w:szCs w:val="20"/>
        </w:rPr>
        <w:t xml:space="preserve">EAS, ESNS: </w:t>
      </w:r>
      <w:hyperlink r:id="rId277" w:history="1">
        <w:r w:rsidRPr="005B0F0E">
          <w:rPr>
            <w:rStyle w:val="Hyperlink"/>
            <w:rFonts w:ascii="Calibri Light" w:hAnsi="Calibri Light" w:cs="Calibri Light"/>
            <w:sz w:val="20"/>
            <w:szCs w:val="20"/>
          </w:rPr>
          <w:t>lisa.kozycz@ontariotechu.ca</w:t>
        </w:r>
      </w:hyperlink>
    </w:p>
    <w:p w14:paraId="5ED9CD74" w14:textId="77777777" w:rsidR="005B0F0E" w:rsidRPr="005B0F0E" w:rsidRDefault="005B0F0E" w:rsidP="005B0F0E">
      <w:pPr>
        <w:rPr>
          <w:rFonts w:ascii="Calibri Light" w:hAnsi="Calibri Light" w:cs="Calibri Light"/>
          <w:color w:val="000000"/>
          <w:sz w:val="20"/>
          <w:szCs w:val="20"/>
        </w:rPr>
      </w:pPr>
      <w:r w:rsidRPr="005B0F0E">
        <w:rPr>
          <w:rFonts w:ascii="Calibri Light" w:hAnsi="Calibri Light" w:cs="Calibri Light"/>
          <w:color w:val="000000"/>
          <w:sz w:val="20"/>
          <w:szCs w:val="20"/>
        </w:rPr>
        <w:t xml:space="preserve">BIT, SSH, EDU: </w:t>
      </w:r>
      <w:hyperlink r:id="rId278" w:history="1">
        <w:r w:rsidRPr="005B0F0E">
          <w:rPr>
            <w:rStyle w:val="Hyperlink"/>
            <w:rFonts w:ascii="Calibri Light" w:hAnsi="Calibri Light" w:cs="Calibri Light"/>
            <w:sz w:val="20"/>
            <w:szCs w:val="20"/>
          </w:rPr>
          <w:t>kamla.rossmcgregor@ontariotechu.ca</w:t>
        </w:r>
      </w:hyperlink>
    </w:p>
    <w:p w14:paraId="5015D0C0" w14:textId="050F236A" w:rsidR="00050B70" w:rsidRDefault="005B0F0E" w:rsidP="005B0F0E">
      <w:pPr>
        <w:rPr>
          <w:rFonts w:ascii="Calibri Light" w:hAnsi="Calibri Light" w:cs="Calibri Light"/>
          <w:sz w:val="20"/>
          <w:szCs w:val="20"/>
        </w:rPr>
      </w:pPr>
      <w:r w:rsidRPr="005B0F0E">
        <w:rPr>
          <w:rFonts w:ascii="Calibri Light" w:hAnsi="Calibri Light" w:cs="Calibri Light"/>
          <w:color w:val="000000"/>
          <w:sz w:val="20"/>
          <w:szCs w:val="20"/>
        </w:rPr>
        <w:t xml:space="preserve">HSC, SCI: </w:t>
      </w:r>
      <w:hyperlink r:id="rId279" w:history="1">
        <w:r w:rsidRPr="005B0F0E">
          <w:rPr>
            <w:rStyle w:val="Hyperlink"/>
            <w:rFonts w:ascii="Calibri Light" w:hAnsi="Calibri Light" w:cs="Calibri Light"/>
            <w:sz w:val="20"/>
            <w:szCs w:val="20"/>
          </w:rPr>
          <w:t>raluca.dubrowski@ontariotechu.ca</w:t>
        </w:r>
      </w:hyperlink>
    </w:p>
    <w:p w14:paraId="30CE4CD6" w14:textId="75667179" w:rsidR="007D7C62" w:rsidRDefault="007D7C62" w:rsidP="005B0F0E">
      <w:pPr>
        <w:rPr>
          <w:rFonts w:ascii="Calibri Light" w:hAnsi="Calibri Light" w:cs="Calibri Light"/>
          <w:b/>
          <w:sz w:val="20"/>
          <w:szCs w:val="20"/>
          <w:lang w:val="en-CA"/>
        </w:rPr>
      </w:pPr>
    </w:p>
    <w:p w14:paraId="761C36F3" w14:textId="3374FC31" w:rsidR="007D7C62" w:rsidRDefault="007D7C62" w:rsidP="005B0F0E">
      <w:pPr>
        <w:rPr>
          <w:rFonts w:ascii="Calibri Light" w:hAnsi="Calibri Light" w:cs="Calibri Light"/>
          <w:b/>
          <w:sz w:val="20"/>
          <w:szCs w:val="20"/>
          <w:lang w:val="en-CA"/>
        </w:rPr>
      </w:pPr>
    </w:p>
    <w:p w14:paraId="29FBBDA4" w14:textId="39A70E40" w:rsidR="007D7C62" w:rsidRDefault="007D7C62" w:rsidP="005B0F0E">
      <w:pPr>
        <w:rPr>
          <w:rFonts w:ascii="Calibri Light" w:hAnsi="Calibri Light" w:cs="Calibri Light"/>
          <w:b/>
          <w:sz w:val="20"/>
          <w:szCs w:val="20"/>
          <w:lang w:val="en-CA"/>
        </w:rPr>
      </w:pPr>
    </w:p>
    <w:p w14:paraId="58DA86A3" w14:textId="526C0FCD" w:rsidR="007D7C62" w:rsidRDefault="007D7C62" w:rsidP="005B0F0E">
      <w:pPr>
        <w:rPr>
          <w:rFonts w:ascii="Calibri Light" w:hAnsi="Calibri Light" w:cs="Calibri Light"/>
          <w:b/>
          <w:sz w:val="20"/>
          <w:szCs w:val="20"/>
          <w:lang w:val="en-CA"/>
        </w:rPr>
      </w:pPr>
    </w:p>
    <w:p w14:paraId="16A71D97" w14:textId="2426F5D6" w:rsidR="007D7C62" w:rsidRDefault="007D7C62" w:rsidP="005B0F0E">
      <w:pPr>
        <w:rPr>
          <w:rFonts w:ascii="Calibri Light" w:hAnsi="Calibri Light" w:cs="Calibri Light"/>
          <w:b/>
          <w:sz w:val="20"/>
          <w:szCs w:val="20"/>
          <w:lang w:val="en-CA"/>
        </w:rPr>
      </w:pPr>
    </w:p>
    <w:p w14:paraId="05B1CD44" w14:textId="111C57DD" w:rsidR="007D7C62" w:rsidRDefault="007D7C62" w:rsidP="005B0F0E">
      <w:pPr>
        <w:rPr>
          <w:rFonts w:ascii="Calibri Light" w:hAnsi="Calibri Light" w:cs="Calibri Light"/>
          <w:b/>
          <w:sz w:val="20"/>
          <w:szCs w:val="20"/>
          <w:lang w:val="en-CA"/>
        </w:rPr>
      </w:pPr>
    </w:p>
    <w:p w14:paraId="07636892" w14:textId="0BAF4DC2" w:rsidR="007D7C62" w:rsidRDefault="007D7C62" w:rsidP="005B0F0E">
      <w:pPr>
        <w:rPr>
          <w:rFonts w:ascii="Calibri Light" w:hAnsi="Calibri Light" w:cs="Calibri Light"/>
          <w:b/>
          <w:sz w:val="20"/>
          <w:szCs w:val="20"/>
          <w:lang w:val="en-CA"/>
        </w:rPr>
      </w:pPr>
    </w:p>
    <w:p w14:paraId="5F46BF1A" w14:textId="381E280E" w:rsidR="007D7C62" w:rsidRDefault="007D7C62" w:rsidP="005B0F0E">
      <w:pPr>
        <w:rPr>
          <w:rFonts w:ascii="Calibri Light" w:hAnsi="Calibri Light" w:cs="Calibri Light"/>
          <w:b/>
          <w:sz w:val="20"/>
          <w:szCs w:val="20"/>
          <w:lang w:val="en-CA"/>
        </w:rPr>
      </w:pPr>
    </w:p>
    <w:p w14:paraId="77F3723B" w14:textId="517236C5" w:rsidR="007D7C62" w:rsidRDefault="007D7C62" w:rsidP="005B0F0E">
      <w:pPr>
        <w:rPr>
          <w:rFonts w:ascii="Calibri Light" w:hAnsi="Calibri Light" w:cs="Calibri Light"/>
          <w:b/>
          <w:sz w:val="20"/>
          <w:szCs w:val="20"/>
          <w:lang w:val="en-CA"/>
        </w:rPr>
      </w:pPr>
    </w:p>
    <w:p w14:paraId="25AC0ECA" w14:textId="54C03273" w:rsidR="007D7C62" w:rsidRDefault="007D7C62" w:rsidP="005B0F0E">
      <w:pPr>
        <w:rPr>
          <w:rFonts w:ascii="Calibri Light" w:hAnsi="Calibri Light" w:cs="Calibri Light"/>
          <w:b/>
          <w:sz w:val="20"/>
          <w:szCs w:val="20"/>
          <w:lang w:val="en-CA"/>
        </w:rPr>
      </w:pPr>
    </w:p>
    <w:p w14:paraId="6C5C4229" w14:textId="2A631DAD" w:rsidR="007D7C62" w:rsidRDefault="007D7C62" w:rsidP="005B0F0E">
      <w:pPr>
        <w:rPr>
          <w:rFonts w:ascii="Calibri Light" w:hAnsi="Calibri Light" w:cs="Calibri Light"/>
          <w:b/>
          <w:sz w:val="20"/>
          <w:szCs w:val="20"/>
          <w:lang w:val="en-CA"/>
        </w:rPr>
      </w:pPr>
    </w:p>
    <w:p w14:paraId="37763636" w14:textId="4D0A9094" w:rsidR="007D7C62" w:rsidRDefault="007D7C62" w:rsidP="005B0F0E">
      <w:pPr>
        <w:rPr>
          <w:rFonts w:ascii="Calibri Light" w:hAnsi="Calibri Light" w:cs="Calibri Light"/>
          <w:b/>
          <w:sz w:val="20"/>
          <w:szCs w:val="20"/>
          <w:lang w:val="en-CA"/>
        </w:rPr>
      </w:pPr>
    </w:p>
    <w:p w14:paraId="29596B3D" w14:textId="6673C518" w:rsidR="007D7C62" w:rsidRDefault="007D7C62" w:rsidP="005B0F0E">
      <w:pPr>
        <w:rPr>
          <w:rFonts w:ascii="Calibri Light" w:hAnsi="Calibri Light" w:cs="Calibri Light"/>
          <w:b/>
          <w:sz w:val="20"/>
          <w:szCs w:val="20"/>
          <w:lang w:val="en-CA"/>
        </w:rPr>
      </w:pPr>
    </w:p>
    <w:p w14:paraId="025D23EE" w14:textId="4A381EC1" w:rsidR="007D7C62" w:rsidRDefault="007D7C62" w:rsidP="005B0F0E">
      <w:pPr>
        <w:rPr>
          <w:rFonts w:ascii="Calibri Light" w:hAnsi="Calibri Light" w:cs="Calibri Light"/>
          <w:b/>
          <w:sz w:val="20"/>
          <w:szCs w:val="20"/>
          <w:lang w:val="en-CA"/>
        </w:rPr>
      </w:pPr>
    </w:p>
    <w:p w14:paraId="66009BEB" w14:textId="406A73FE" w:rsidR="007D7C62" w:rsidRDefault="007D7C62" w:rsidP="005B0F0E">
      <w:pPr>
        <w:rPr>
          <w:rFonts w:ascii="Calibri Light" w:hAnsi="Calibri Light" w:cs="Calibri Light"/>
          <w:b/>
          <w:sz w:val="20"/>
          <w:szCs w:val="20"/>
          <w:lang w:val="en-CA"/>
        </w:rPr>
      </w:pPr>
    </w:p>
    <w:p w14:paraId="4EF0A725" w14:textId="01492869" w:rsidR="007D7C62" w:rsidRDefault="007D7C62" w:rsidP="005B0F0E">
      <w:pPr>
        <w:rPr>
          <w:rFonts w:ascii="Calibri Light" w:hAnsi="Calibri Light" w:cs="Calibri Light"/>
          <w:b/>
          <w:sz w:val="20"/>
          <w:szCs w:val="20"/>
          <w:lang w:val="en-CA"/>
        </w:rPr>
      </w:pPr>
    </w:p>
    <w:p w14:paraId="6EA0022F" w14:textId="0B80AE34" w:rsidR="007D7C62" w:rsidRDefault="007D7C62" w:rsidP="005B0F0E">
      <w:pPr>
        <w:rPr>
          <w:rFonts w:ascii="Calibri Light" w:hAnsi="Calibri Light" w:cs="Calibri Light"/>
          <w:b/>
          <w:sz w:val="20"/>
          <w:szCs w:val="20"/>
          <w:lang w:val="en-CA"/>
        </w:rPr>
      </w:pPr>
    </w:p>
    <w:p w14:paraId="62A7B9E9" w14:textId="57940240" w:rsidR="007D7C62" w:rsidRDefault="007D7C62" w:rsidP="005B0F0E">
      <w:pPr>
        <w:rPr>
          <w:rFonts w:ascii="Calibri Light" w:hAnsi="Calibri Light" w:cs="Calibri Light"/>
          <w:b/>
          <w:sz w:val="20"/>
          <w:szCs w:val="20"/>
          <w:lang w:val="en-CA"/>
        </w:rPr>
      </w:pPr>
    </w:p>
    <w:p w14:paraId="64272C96" w14:textId="4DE66071" w:rsidR="007D7C62" w:rsidRDefault="007D7C62" w:rsidP="005B0F0E">
      <w:pPr>
        <w:rPr>
          <w:rFonts w:ascii="Calibri Light" w:hAnsi="Calibri Light" w:cs="Calibri Light"/>
          <w:b/>
          <w:sz w:val="20"/>
          <w:szCs w:val="20"/>
          <w:lang w:val="en-CA"/>
        </w:rPr>
      </w:pPr>
    </w:p>
    <w:p w14:paraId="1A0EA2C0" w14:textId="3E864F1B" w:rsidR="007D7C62" w:rsidRDefault="007D7C62" w:rsidP="005B0F0E">
      <w:pPr>
        <w:rPr>
          <w:rFonts w:ascii="Calibri Light" w:hAnsi="Calibri Light" w:cs="Calibri Light"/>
          <w:b/>
          <w:sz w:val="20"/>
          <w:szCs w:val="20"/>
          <w:lang w:val="en-CA"/>
        </w:rPr>
      </w:pPr>
    </w:p>
    <w:p w14:paraId="419590DB" w14:textId="21E2F76E" w:rsidR="007D7C62" w:rsidRDefault="007D7C62" w:rsidP="005B0F0E">
      <w:pPr>
        <w:rPr>
          <w:rFonts w:ascii="Calibri Light" w:hAnsi="Calibri Light" w:cs="Calibri Light"/>
          <w:b/>
          <w:sz w:val="20"/>
          <w:szCs w:val="20"/>
          <w:lang w:val="en-CA"/>
        </w:rPr>
      </w:pPr>
    </w:p>
    <w:p w14:paraId="1B3AF095" w14:textId="3F2C51C1" w:rsidR="007D7C62" w:rsidRDefault="007D7C62" w:rsidP="005B0F0E">
      <w:pPr>
        <w:rPr>
          <w:rFonts w:ascii="Calibri Light" w:hAnsi="Calibri Light" w:cs="Calibri Light"/>
          <w:b/>
          <w:sz w:val="20"/>
          <w:szCs w:val="20"/>
          <w:lang w:val="en-CA"/>
        </w:rPr>
      </w:pPr>
    </w:p>
    <w:p w14:paraId="0DAE8830" w14:textId="15CD878B" w:rsidR="007D7C62" w:rsidRPr="007D7C62" w:rsidRDefault="007D7C62" w:rsidP="007D7C62">
      <w:pPr>
        <w:pStyle w:val="Heading2"/>
        <w:rPr>
          <w:lang w:val="en-CA"/>
        </w:rPr>
      </w:pPr>
      <w:bookmarkStart w:id="65" w:name="_NSERC_PromoScience"/>
      <w:bookmarkEnd w:id="65"/>
      <w:r w:rsidRPr="007D7C62">
        <w:rPr>
          <w:lang w:val="en-CA"/>
        </w:rPr>
        <w:lastRenderedPageBreak/>
        <w:t xml:space="preserve">NSERC </w:t>
      </w:r>
      <w:proofErr w:type="spellStart"/>
      <w:r w:rsidRPr="007D7C62">
        <w:rPr>
          <w:lang w:val="en-CA"/>
        </w:rPr>
        <w:t>PromoScience</w:t>
      </w:r>
      <w:proofErr w:type="spellEnd"/>
    </w:p>
    <w:p w14:paraId="25E8812B" w14:textId="77777777" w:rsidR="007D7C62" w:rsidRPr="007D7C62" w:rsidRDefault="007D7C62" w:rsidP="007D7C62">
      <w:pPr>
        <w:shd w:val="clear" w:color="auto" w:fill="FFFFFF"/>
        <w:spacing w:after="150"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 xml:space="preserve">NSERC's </w:t>
      </w:r>
      <w:proofErr w:type="spellStart"/>
      <w:r w:rsidRPr="007D7C62">
        <w:rPr>
          <w:rFonts w:ascii="Calibri Light" w:eastAsia="Times New Roman" w:hAnsi="Calibri Light" w:cs="Calibri Light"/>
          <w:color w:val="2C2727"/>
          <w:sz w:val="20"/>
          <w:szCs w:val="20"/>
          <w:lang w:eastAsia="en-US"/>
        </w:rPr>
        <w:t>PromoScience</w:t>
      </w:r>
      <w:proofErr w:type="spellEnd"/>
      <w:r w:rsidRPr="007D7C62">
        <w:rPr>
          <w:rFonts w:ascii="Calibri Light" w:eastAsia="Times New Roman" w:hAnsi="Calibri Light" w:cs="Calibri Light"/>
          <w:color w:val="2C2727"/>
          <w:sz w:val="20"/>
          <w:szCs w:val="20"/>
          <w:lang w:eastAsia="en-US"/>
        </w:rPr>
        <w:t xml:space="preserve"> Program offers financial support for organizations working with young Canadians to promote an understanding of science and engineering (including mathematics and technology). Organizations may request funds for up to three years at a time.</w:t>
      </w:r>
    </w:p>
    <w:p w14:paraId="63B00AA3" w14:textId="77777777" w:rsidR="007D7C62" w:rsidRPr="007D7C62" w:rsidRDefault="007D7C62" w:rsidP="007D7C62">
      <w:pPr>
        <w:shd w:val="clear" w:color="auto" w:fill="FFFFFF"/>
        <w:spacing w:after="150" w:line="240" w:lineRule="auto"/>
        <w:rPr>
          <w:rFonts w:ascii="Calibri Light" w:eastAsia="Times New Roman" w:hAnsi="Calibri Light" w:cs="Calibri Light"/>
          <w:color w:val="2C2727"/>
          <w:sz w:val="20"/>
          <w:szCs w:val="20"/>
          <w:lang w:eastAsia="en-US"/>
        </w:rPr>
      </w:pPr>
      <w:proofErr w:type="spellStart"/>
      <w:r w:rsidRPr="007D7C62">
        <w:rPr>
          <w:rFonts w:ascii="Calibri Light" w:eastAsia="Times New Roman" w:hAnsi="Calibri Light" w:cs="Calibri Light"/>
          <w:color w:val="2C2727"/>
          <w:sz w:val="20"/>
          <w:szCs w:val="20"/>
          <w:lang w:eastAsia="en-US"/>
        </w:rPr>
        <w:t>PromoScience</w:t>
      </w:r>
      <w:proofErr w:type="spellEnd"/>
      <w:r w:rsidRPr="007D7C62">
        <w:rPr>
          <w:rFonts w:ascii="Calibri Light" w:eastAsia="Times New Roman" w:hAnsi="Calibri Light" w:cs="Calibri Light"/>
          <w:color w:val="2C2727"/>
          <w:sz w:val="20"/>
          <w:szCs w:val="20"/>
          <w:lang w:eastAsia="en-US"/>
        </w:rPr>
        <w:t xml:space="preserve"> supports hands-on learning experiences for young students and their teachers. Grants may be used to cover improvements to program content or delivery, as well as for new programs and activities. Grants can also be used to cover operational costs such as salaries, travel, postage, materials and supplies, provided that they relate to the promotion of science and engineering.</w:t>
      </w:r>
    </w:p>
    <w:p w14:paraId="7394FC02" w14:textId="77777777" w:rsidR="007D7C62" w:rsidRPr="007D7C62" w:rsidRDefault="007D7C62" w:rsidP="007D7C62">
      <w:pPr>
        <w:shd w:val="clear" w:color="auto" w:fill="FFFFFF"/>
        <w:spacing w:after="150" w:line="240" w:lineRule="auto"/>
        <w:rPr>
          <w:rFonts w:ascii="Calibri Light" w:eastAsia="Times New Roman" w:hAnsi="Calibri Light" w:cs="Calibri Light"/>
          <w:color w:val="2C2727"/>
          <w:sz w:val="20"/>
          <w:szCs w:val="20"/>
          <w:lang w:eastAsia="en-US"/>
        </w:rPr>
      </w:pPr>
      <w:proofErr w:type="spellStart"/>
      <w:r w:rsidRPr="007D7C62">
        <w:rPr>
          <w:rFonts w:ascii="Calibri Light" w:eastAsia="Times New Roman" w:hAnsi="Calibri Light" w:cs="Calibri Light"/>
          <w:color w:val="2C2727"/>
          <w:sz w:val="20"/>
          <w:szCs w:val="20"/>
          <w:lang w:eastAsia="en-US"/>
        </w:rPr>
        <w:t>PromoScience</w:t>
      </w:r>
      <w:proofErr w:type="spellEnd"/>
      <w:r w:rsidRPr="007D7C62">
        <w:rPr>
          <w:rFonts w:ascii="Calibri Light" w:eastAsia="Times New Roman" w:hAnsi="Calibri Light" w:cs="Calibri Light"/>
          <w:color w:val="2C2727"/>
          <w:sz w:val="20"/>
          <w:szCs w:val="20"/>
          <w:lang w:eastAsia="en-US"/>
        </w:rPr>
        <w:t xml:space="preserve"> grants support organizations that:</w:t>
      </w:r>
    </w:p>
    <w:p w14:paraId="3594CF0A" w14:textId="77777777" w:rsidR="007D7C62" w:rsidRPr="007D7C62" w:rsidRDefault="007D7C62" w:rsidP="00184043">
      <w:pPr>
        <w:numPr>
          <w:ilvl w:val="0"/>
          <w:numId w:val="35"/>
        </w:numPr>
        <w:shd w:val="clear" w:color="auto" w:fill="FFFFFF"/>
        <w:spacing w:before="100" w:beforeAutospacing="1" w:after="100" w:afterAutospacing="1"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Work with young Canadians to inspire an interest in science and engineering;</w:t>
      </w:r>
    </w:p>
    <w:p w14:paraId="28D78548" w14:textId="77777777" w:rsidR="007D7C62" w:rsidRPr="007D7C62" w:rsidRDefault="007D7C62" w:rsidP="00184043">
      <w:pPr>
        <w:numPr>
          <w:ilvl w:val="0"/>
          <w:numId w:val="35"/>
        </w:numPr>
        <w:shd w:val="clear" w:color="auto" w:fill="FFFFFF"/>
        <w:spacing w:before="100" w:beforeAutospacing="1" w:after="100" w:afterAutospacing="1"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Motivate young people to study science and engineering and to pursue careers in these fields; </w:t>
      </w:r>
    </w:p>
    <w:p w14:paraId="6F20DC0B" w14:textId="77777777" w:rsidR="007D7C62" w:rsidRPr="007D7C62" w:rsidRDefault="007D7C62" w:rsidP="00184043">
      <w:pPr>
        <w:numPr>
          <w:ilvl w:val="0"/>
          <w:numId w:val="35"/>
        </w:numPr>
        <w:shd w:val="clear" w:color="auto" w:fill="FFFFFF"/>
        <w:spacing w:before="100" w:beforeAutospacing="1" w:after="100" w:afterAutospacing="1"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Bring interactive, hands-on science experiences to young people. </w:t>
      </w:r>
    </w:p>
    <w:p w14:paraId="5AA6775F" w14:textId="77777777" w:rsidR="007D7C62" w:rsidRPr="007D7C62" w:rsidRDefault="007D7C62" w:rsidP="007D7C62">
      <w:pPr>
        <w:shd w:val="clear" w:color="auto" w:fill="FFFFFF"/>
        <w:spacing w:after="150"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These include organizations that:</w:t>
      </w:r>
    </w:p>
    <w:p w14:paraId="3F3E6E93" w14:textId="77777777" w:rsidR="007D7C62" w:rsidRPr="007D7C62" w:rsidRDefault="007D7C62" w:rsidP="00184043">
      <w:pPr>
        <w:numPr>
          <w:ilvl w:val="0"/>
          <w:numId w:val="36"/>
        </w:numPr>
        <w:shd w:val="clear" w:color="auto" w:fill="FFFFFF"/>
        <w:spacing w:before="100" w:beforeAutospacing="1" w:after="100" w:afterAutospacing="1" w:line="240" w:lineRule="auto"/>
        <w:rPr>
          <w:rFonts w:ascii="Calibri Light" w:eastAsia="Times New Roman" w:hAnsi="Calibri Light" w:cs="Calibri Light"/>
          <w:color w:val="2C2727"/>
          <w:sz w:val="20"/>
          <w:szCs w:val="20"/>
          <w:lang w:eastAsia="en-US"/>
        </w:rPr>
      </w:pPr>
      <w:r w:rsidRPr="007D7C62">
        <w:rPr>
          <w:rFonts w:ascii="Calibri Light" w:eastAsia="Times New Roman" w:hAnsi="Calibri Light" w:cs="Calibri Light"/>
          <w:color w:val="2C2727"/>
          <w:sz w:val="20"/>
          <w:szCs w:val="20"/>
          <w:lang w:eastAsia="en-US"/>
        </w:rPr>
        <w:t>Focus on groups that are traditionally under-represented in scientific and engineering careers; </w:t>
      </w:r>
    </w:p>
    <w:p w14:paraId="5924C8EE" w14:textId="77777777" w:rsidR="007D7C62" w:rsidRPr="000044C9" w:rsidRDefault="007D7C62" w:rsidP="00184043">
      <w:pPr>
        <w:numPr>
          <w:ilvl w:val="0"/>
          <w:numId w:val="36"/>
        </w:numPr>
        <w:shd w:val="clear" w:color="auto" w:fill="FFFFFF"/>
        <w:spacing w:before="100" w:beforeAutospacing="1" w:after="100" w:afterAutospacing="1" w:line="240" w:lineRule="auto"/>
        <w:rPr>
          <w:rFonts w:ascii="Calibri Light" w:eastAsia="Times New Roman" w:hAnsi="Calibri Light" w:cs="Calibri Light"/>
          <w:sz w:val="20"/>
          <w:szCs w:val="20"/>
          <w:lang w:eastAsia="en-US"/>
        </w:rPr>
      </w:pPr>
      <w:r w:rsidRPr="000044C9">
        <w:rPr>
          <w:rFonts w:ascii="Calibri Light" w:eastAsia="Times New Roman" w:hAnsi="Calibri Light" w:cs="Calibri Light"/>
          <w:sz w:val="20"/>
          <w:szCs w:val="20"/>
          <w:lang w:eastAsia="en-US"/>
        </w:rPr>
        <w:t>Provide instruction and resources to science, math and technology teachers.</w:t>
      </w:r>
    </w:p>
    <w:p w14:paraId="463E2F74" w14:textId="77777777" w:rsidR="007D7C62" w:rsidRPr="000044C9" w:rsidRDefault="007D7C62" w:rsidP="007D7C62">
      <w:pPr>
        <w:pStyle w:val="Heading2"/>
        <w:shd w:val="clear" w:color="auto" w:fill="FFFFFF"/>
        <w:spacing w:before="300" w:after="150"/>
        <w:rPr>
          <w:rFonts w:ascii="Calibri Light" w:hAnsi="Calibri Light" w:cs="Calibri Light"/>
          <w:color w:val="auto"/>
          <w:sz w:val="20"/>
          <w:szCs w:val="20"/>
        </w:rPr>
      </w:pPr>
      <w:r w:rsidRPr="000044C9">
        <w:rPr>
          <w:rFonts w:ascii="Calibri Light" w:hAnsi="Calibri Light" w:cs="Calibri Light"/>
          <w:b/>
          <w:bCs/>
          <w:color w:val="auto"/>
          <w:sz w:val="20"/>
          <w:szCs w:val="20"/>
        </w:rPr>
        <w:t>Eligibility</w:t>
      </w:r>
    </w:p>
    <w:p w14:paraId="1C765A8C" w14:textId="050600B4" w:rsidR="000510DC" w:rsidRPr="000044C9" w:rsidRDefault="000044C9" w:rsidP="000510DC">
      <w:pPr>
        <w:rPr>
          <w:rFonts w:ascii="Calibri Light" w:hAnsi="Calibri Light" w:cs="Calibri Light"/>
          <w:b/>
          <w:sz w:val="20"/>
          <w:szCs w:val="20"/>
          <w:lang w:val="en-CA"/>
        </w:rPr>
      </w:pPr>
      <w:r w:rsidRPr="000044C9">
        <w:rPr>
          <w:rFonts w:ascii="Calibri Light" w:hAnsi="Calibri Light" w:cs="Calibri Light"/>
          <w:sz w:val="20"/>
          <w:szCs w:val="20"/>
        </w:rPr>
        <w:t xml:space="preserve">May be subject to internal Faculty/departmental competition; application must be submitted to ORS by August 23 to be considered </w:t>
      </w:r>
      <w:r w:rsidR="000510DC" w:rsidRPr="000044C9">
        <w:rPr>
          <w:rFonts w:ascii="Calibri Light" w:hAnsi="Calibri Light" w:cs="Calibri Light"/>
          <w:b/>
          <w:sz w:val="20"/>
          <w:szCs w:val="20"/>
          <w:highlight w:val="yellow"/>
          <w:lang w:val="en-CA"/>
        </w:rPr>
        <w:t xml:space="preserve">Please notify </w:t>
      </w:r>
      <w:hyperlink r:id="rId280" w:history="1">
        <w:r w:rsidR="000510DC" w:rsidRPr="000044C9">
          <w:rPr>
            <w:rStyle w:val="Hyperlink"/>
            <w:rFonts w:ascii="Calibri Light" w:hAnsi="Calibri Light" w:cs="Calibri Light"/>
            <w:b/>
            <w:color w:val="auto"/>
            <w:sz w:val="20"/>
            <w:szCs w:val="20"/>
            <w:highlight w:val="yellow"/>
            <w:lang w:val="en-CA"/>
          </w:rPr>
          <w:t>lisa.kozycz@ontariotechu.ca</w:t>
        </w:r>
      </w:hyperlink>
      <w:r w:rsidR="000510DC" w:rsidRPr="000044C9">
        <w:rPr>
          <w:rFonts w:ascii="Calibri Light" w:hAnsi="Calibri Light" w:cs="Calibri Light"/>
          <w:b/>
          <w:sz w:val="20"/>
          <w:szCs w:val="20"/>
          <w:highlight w:val="yellow"/>
          <w:lang w:val="en-CA"/>
        </w:rPr>
        <w:t xml:space="preserve"> by </w:t>
      </w:r>
      <w:r w:rsidR="000510DC" w:rsidRPr="000044C9">
        <w:rPr>
          <w:rFonts w:ascii="Calibri Light" w:hAnsi="Calibri Light" w:cs="Calibri Light"/>
          <w:b/>
          <w:sz w:val="20"/>
          <w:szCs w:val="20"/>
          <w:highlight w:val="yellow"/>
          <w:u w:val="single"/>
          <w:lang w:val="en-CA"/>
        </w:rPr>
        <w:t xml:space="preserve">August </w:t>
      </w:r>
      <w:r w:rsidRPr="000044C9">
        <w:rPr>
          <w:rFonts w:ascii="Calibri Light" w:hAnsi="Calibri Light" w:cs="Calibri Light"/>
          <w:b/>
          <w:sz w:val="20"/>
          <w:szCs w:val="20"/>
          <w:highlight w:val="yellow"/>
          <w:u w:val="single"/>
          <w:lang w:val="en-CA"/>
        </w:rPr>
        <w:t>2</w:t>
      </w:r>
      <w:r w:rsidR="000510DC" w:rsidRPr="000044C9">
        <w:rPr>
          <w:rFonts w:ascii="Calibri Light" w:hAnsi="Calibri Light" w:cs="Calibri Light"/>
          <w:b/>
          <w:sz w:val="20"/>
          <w:szCs w:val="20"/>
          <w:highlight w:val="yellow"/>
          <w:u w:val="single"/>
          <w:lang w:val="en-CA"/>
        </w:rPr>
        <w:t>3</w:t>
      </w:r>
      <w:r w:rsidRPr="000044C9">
        <w:rPr>
          <w:rFonts w:ascii="Calibri Light" w:hAnsi="Calibri Light" w:cs="Calibri Light"/>
          <w:b/>
          <w:sz w:val="20"/>
          <w:szCs w:val="20"/>
          <w:highlight w:val="yellow"/>
          <w:u w:val="single"/>
          <w:vertAlign w:val="superscript"/>
          <w:lang w:val="en-CA"/>
        </w:rPr>
        <w:t>rd</w:t>
      </w:r>
      <w:r w:rsidRPr="000044C9">
        <w:rPr>
          <w:rFonts w:ascii="Calibri Light" w:hAnsi="Calibri Light" w:cs="Calibri Light"/>
          <w:b/>
          <w:sz w:val="20"/>
          <w:szCs w:val="20"/>
          <w:highlight w:val="yellow"/>
          <w:lang w:val="en-CA"/>
        </w:rPr>
        <w:t>.</w:t>
      </w:r>
    </w:p>
    <w:p w14:paraId="5AAF5EF0" w14:textId="586DAB49" w:rsidR="007D7C62" w:rsidRPr="000044C9" w:rsidRDefault="007D7C62" w:rsidP="007D7C62">
      <w:pPr>
        <w:pStyle w:val="NormalWeb"/>
        <w:shd w:val="clear" w:color="auto" w:fill="FFFFFF"/>
        <w:spacing w:after="150"/>
        <w:rPr>
          <w:rFonts w:ascii="Calibri Light" w:hAnsi="Calibri Light" w:cs="Calibri Light"/>
          <w:sz w:val="20"/>
          <w:szCs w:val="20"/>
        </w:rPr>
      </w:pPr>
    </w:p>
    <w:p w14:paraId="14DA0950" w14:textId="77777777" w:rsidR="007D7C62" w:rsidRPr="000044C9" w:rsidRDefault="007D7C62" w:rsidP="007D7C62">
      <w:pPr>
        <w:pStyle w:val="NormalWeb"/>
        <w:shd w:val="clear" w:color="auto" w:fill="FFFFFF"/>
        <w:spacing w:after="150"/>
        <w:rPr>
          <w:rFonts w:ascii="Calibri Light" w:hAnsi="Calibri Light" w:cs="Calibri Light"/>
          <w:sz w:val="20"/>
          <w:szCs w:val="20"/>
        </w:rPr>
      </w:pPr>
      <w:proofErr w:type="spellStart"/>
      <w:r w:rsidRPr="000044C9">
        <w:rPr>
          <w:rFonts w:ascii="Calibri Light" w:hAnsi="Calibri Light" w:cs="Calibri Light"/>
          <w:sz w:val="20"/>
          <w:szCs w:val="20"/>
        </w:rPr>
        <w:t>PromoScience</w:t>
      </w:r>
      <w:proofErr w:type="spellEnd"/>
      <w:r w:rsidRPr="000044C9">
        <w:rPr>
          <w:rFonts w:ascii="Calibri Light" w:hAnsi="Calibri Light" w:cs="Calibri Light"/>
          <w:sz w:val="20"/>
          <w:szCs w:val="20"/>
        </w:rPr>
        <w:t xml:space="preserve"> supports hands-on learning experiences for young students and their teachers. Grants may be used to cover improvements to program content or delivery, as well as for new programs and activities. Grants can also be used to cover operational costs such as salaries, travel, postage, materials and supplies, provided that they relate to the promotion of science and engineering.</w:t>
      </w:r>
    </w:p>
    <w:p w14:paraId="0BA3F9AA" w14:textId="77777777" w:rsidR="007D7C62" w:rsidRPr="007D7C62" w:rsidRDefault="007D7C62" w:rsidP="007D7C62">
      <w:pPr>
        <w:pStyle w:val="NormalWeb"/>
        <w:shd w:val="clear" w:color="auto" w:fill="FFFFFF"/>
        <w:spacing w:after="150"/>
        <w:rPr>
          <w:rFonts w:ascii="Calibri Light" w:hAnsi="Calibri Light" w:cs="Calibri Light"/>
          <w:color w:val="2C2727"/>
          <w:sz w:val="20"/>
          <w:szCs w:val="20"/>
        </w:rPr>
      </w:pPr>
      <w:r w:rsidRPr="007D7C62">
        <w:rPr>
          <w:rFonts w:ascii="Calibri Light" w:hAnsi="Calibri Light" w:cs="Calibri Light"/>
          <w:color w:val="2C2727"/>
          <w:sz w:val="20"/>
          <w:szCs w:val="20"/>
        </w:rPr>
        <w:t>Note that grants may not be used to support research. </w:t>
      </w:r>
    </w:p>
    <w:p w14:paraId="395EC650" w14:textId="4F9F6934" w:rsidR="007D7C62" w:rsidRPr="007D7C62" w:rsidRDefault="007D7C62" w:rsidP="005B0F0E">
      <w:pPr>
        <w:rPr>
          <w:rFonts w:ascii="Calibri Light" w:hAnsi="Calibri Light" w:cs="Calibri Light"/>
          <w:sz w:val="20"/>
          <w:szCs w:val="20"/>
          <w:lang w:val="en-CA"/>
        </w:rPr>
      </w:pPr>
      <w:r w:rsidRPr="007D7C62">
        <w:rPr>
          <w:rFonts w:ascii="Calibri Light" w:hAnsi="Calibri Light" w:cs="Calibri Light"/>
          <w:b/>
          <w:sz w:val="20"/>
          <w:szCs w:val="20"/>
          <w:lang w:val="en-CA"/>
        </w:rPr>
        <w:t xml:space="preserve">Value: </w:t>
      </w:r>
      <w:r w:rsidRPr="007D7C62">
        <w:rPr>
          <w:rFonts w:ascii="Calibri Light" w:hAnsi="Calibri Light" w:cs="Calibri Light"/>
          <w:sz w:val="20"/>
          <w:szCs w:val="20"/>
          <w:lang w:val="en-CA"/>
        </w:rPr>
        <w:t>$200,000 for three years</w:t>
      </w:r>
      <w:r>
        <w:rPr>
          <w:rFonts w:ascii="Calibri Light" w:hAnsi="Calibri Light" w:cs="Calibri Light"/>
          <w:sz w:val="20"/>
          <w:szCs w:val="20"/>
          <w:lang w:val="en-CA"/>
        </w:rPr>
        <w:t xml:space="preserve">. </w:t>
      </w:r>
      <w:r w:rsidRPr="007D7C62">
        <w:rPr>
          <w:rFonts w:ascii="Calibri Light" w:hAnsi="Calibri Light" w:cs="Calibri Light"/>
          <w:sz w:val="20"/>
          <w:szCs w:val="20"/>
          <w:lang w:val="en-CA"/>
        </w:rPr>
        <w:t>NSERC will only cover one-third of a program’s funding</w:t>
      </w:r>
      <w:r>
        <w:rPr>
          <w:rFonts w:ascii="Calibri Light" w:hAnsi="Calibri Light" w:cs="Calibri Light"/>
          <w:sz w:val="20"/>
          <w:szCs w:val="20"/>
          <w:lang w:val="en-CA"/>
        </w:rPr>
        <w:t>.</w:t>
      </w:r>
    </w:p>
    <w:p w14:paraId="783FDB9F" w14:textId="77777777" w:rsidR="007D7C62" w:rsidRDefault="007D7C62" w:rsidP="005B0F0E">
      <w:pPr>
        <w:rPr>
          <w:rFonts w:ascii="Calibri Light" w:hAnsi="Calibri Light" w:cs="Calibri Light"/>
          <w:b/>
          <w:sz w:val="20"/>
          <w:szCs w:val="20"/>
          <w:lang w:val="en-CA"/>
        </w:rPr>
      </w:pPr>
    </w:p>
    <w:p w14:paraId="0FB4488C" w14:textId="0250FE7E" w:rsidR="007D7C62" w:rsidRPr="007D7C62" w:rsidRDefault="007D7C62" w:rsidP="005B0F0E">
      <w:pPr>
        <w:rPr>
          <w:rFonts w:ascii="Calibri Light" w:hAnsi="Calibri Light" w:cs="Calibri Light"/>
          <w:b/>
          <w:sz w:val="20"/>
          <w:szCs w:val="20"/>
          <w:lang w:val="en-CA"/>
        </w:rPr>
      </w:pPr>
      <w:r w:rsidRPr="007D7C62">
        <w:rPr>
          <w:rFonts w:ascii="Calibri Light" w:hAnsi="Calibri Light" w:cs="Calibri Light"/>
          <w:b/>
          <w:sz w:val="20"/>
          <w:szCs w:val="20"/>
          <w:lang w:val="en-CA"/>
        </w:rPr>
        <w:t>Deadlines</w:t>
      </w:r>
    </w:p>
    <w:p w14:paraId="4B8F8FBF" w14:textId="0A138C95" w:rsidR="007D7C62" w:rsidRPr="000510DC" w:rsidRDefault="007D7C62" w:rsidP="005B0F0E">
      <w:pPr>
        <w:rPr>
          <w:rFonts w:ascii="Calibri Light" w:hAnsi="Calibri Light" w:cs="Calibri Light"/>
          <w:color w:val="FF0000"/>
          <w:sz w:val="20"/>
          <w:szCs w:val="20"/>
          <w:lang w:val="en-CA"/>
        </w:rPr>
      </w:pPr>
      <w:r w:rsidRPr="000510DC">
        <w:rPr>
          <w:rFonts w:ascii="Calibri Light" w:hAnsi="Calibri Light" w:cs="Calibri Light"/>
          <w:color w:val="FF0000"/>
          <w:sz w:val="20"/>
          <w:szCs w:val="20"/>
          <w:highlight w:val="yellow"/>
          <w:lang w:val="en-CA"/>
        </w:rPr>
        <w:t>ORS deadline for internal review: August 2</w:t>
      </w:r>
      <w:r w:rsidR="000510DC" w:rsidRPr="000510DC">
        <w:rPr>
          <w:rFonts w:ascii="Calibri Light" w:hAnsi="Calibri Light" w:cs="Calibri Light"/>
          <w:color w:val="FF0000"/>
          <w:sz w:val="20"/>
          <w:szCs w:val="20"/>
          <w:highlight w:val="yellow"/>
          <w:lang w:val="en-CA"/>
        </w:rPr>
        <w:t>3 (</w:t>
      </w:r>
      <w:r w:rsidR="000510DC" w:rsidRPr="000510DC">
        <w:rPr>
          <w:rFonts w:ascii="Calibri Light" w:hAnsi="Calibri Light" w:cs="Calibri Light"/>
          <w:b/>
          <w:color w:val="FF0000"/>
          <w:sz w:val="20"/>
          <w:szCs w:val="20"/>
          <w:highlight w:val="yellow"/>
          <w:lang w:val="en-CA"/>
        </w:rPr>
        <w:t>Mandatory</w:t>
      </w:r>
      <w:r w:rsidR="000510DC" w:rsidRPr="000510DC">
        <w:rPr>
          <w:rFonts w:ascii="Calibri Light" w:hAnsi="Calibri Light" w:cs="Calibri Light"/>
          <w:color w:val="FF0000"/>
          <w:sz w:val="20"/>
          <w:szCs w:val="20"/>
          <w:highlight w:val="yellow"/>
          <w:lang w:val="en-CA"/>
        </w:rPr>
        <w:t>)</w:t>
      </w:r>
    </w:p>
    <w:p w14:paraId="12747869" w14:textId="77777777" w:rsidR="007D7C62" w:rsidRPr="000510DC" w:rsidRDefault="007D7C62" w:rsidP="005B0F0E">
      <w:pPr>
        <w:rPr>
          <w:rFonts w:ascii="Calibri Light" w:hAnsi="Calibri Light" w:cs="Calibri Light"/>
          <w:sz w:val="20"/>
          <w:szCs w:val="20"/>
          <w:lang w:val="en-CA"/>
        </w:rPr>
      </w:pPr>
      <w:r w:rsidRPr="000510DC">
        <w:rPr>
          <w:rFonts w:ascii="Calibri Light" w:hAnsi="Calibri Light" w:cs="Calibri Light"/>
          <w:sz w:val="20"/>
          <w:szCs w:val="20"/>
          <w:lang w:val="en-CA"/>
        </w:rPr>
        <w:t>Department/Faculty decisions: week of August 30</w:t>
      </w:r>
      <w:r w:rsidRPr="000510DC">
        <w:rPr>
          <w:rFonts w:ascii="Calibri Light" w:hAnsi="Calibri Light" w:cs="Calibri Light"/>
          <w:sz w:val="20"/>
          <w:szCs w:val="20"/>
          <w:vertAlign w:val="superscript"/>
          <w:lang w:val="en-CA"/>
        </w:rPr>
        <w:t>th</w:t>
      </w:r>
    </w:p>
    <w:p w14:paraId="4B50F64E" w14:textId="02394970" w:rsidR="007D7C62" w:rsidRPr="000510DC" w:rsidRDefault="007D7C62" w:rsidP="005B0F0E">
      <w:pPr>
        <w:rPr>
          <w:rFonts w:ascii="Calibri Light" w:hAnsi="Calibri Light" w:cs="Calibri Light"/>
          <w:sz w:val="20"/>
          <w:szCs w:val="20"/>
          <w:lang w:val="en-CA"/>
        </w:rPr>
      </w:pPr>
      <w:r w:rsidRPr="000510DC">
        <w:rPr>
          <w:rFonts w:ascii="Calibri Light" w:hAnsi="Calibri Light" w:cs="Calibri Light"/>
          <w:sz w:val="20"/>
          <w:szCs w:val="20"/>
          <w:lang w:val="en-CA"/>
        </w:rPr>
        <w:t>NSERC (External) Deadline: September 15, 2021</w:t>
      </w:r>
    </w:p>
    <w:p w14:paraId="143DF55B" w14:textId="77777777" w:rsidR="000510DC" w:rsidRDefault="000510DC" w:rsidP="007D7C62">
      <w:pPr>
        <w:rPr>
          <w:rFonts w:ascii="Calibri Light" w:hAnsi="Calibri Light" w:cs="Calibri Light"/>
          <w:color w:val="1F3864"/>
          <w:sz w:val="20"/>
          <w:szCs w:val="20"/>
        </w:rPr>
      </w:pPr>
    </w:p>
    <w:p w14:paraId="6CAE00C0" w14:textId="44D95747" w:rsidR="007D7C62" w:rsidRPr="005B0F0E" w:rsidRDefault="007D7C62" w:rsidP="007D7C62">
      <w:pPr>
        <w:rPr>
          <w:rFonts w:ascii="Calibri Light" w:hAnsi="Calibri Light" w:cs="Calibri Light"/>
          <w:b/>
          <w:sz w:val="20"/>
          <w:szCs w:val="20"/>
          <w:lang w:val="en-CA"/>
        </w:rPr>
      </w:pPr>
      <w:r w:rsidRPr="005B0F0E">
        <w:rPr>
          <w:rFonts w:ascii="Calibri Light" w:hAnsi="Calibri Light" w:cs="Calibri Light"/>
          <w:b/>
          <w:sz w:val="20"/>
          <w:szCs w:val="20"/>
          <w:lang w:val="en-CA"/>
        </w:rPr>
        <w:t>For more information</w:t>
      </w:r>
    </w:p>
    <w:p w14:paraId="77B2ADF4" w14:textId="2B9D565B" w:rsidR="007D7C62" w:rsidRPr="005B0F0E" w:rsidRDefault="007D7C62" w:rsidP="007D7C62">
      <w:pPr>
        <w:rPr>
          <w:rFonts w:ascii="Calibri Light" w:hAnsi="Calibri Light" w:cs="Calibri Light"/>
          <w:color w:val="000000"/>
          <w:sz w:val="20"/>
          <w:szCs w:val="20"/>
        </w:rPr>
      </w:pPr>
      <w:r w:rsidRPr="005B0F0E">
        <w:rPr>
          <w:rFonts w:ascii="Calibri Light" w:hAnsi="Calibri Light" w:cs="Calibri Light"/>
          <w:sz w:val="20"/>
          <w:szCs w:val="20"/>
        </w:rPr>
        <w:t xml:space="preserve">Contact </w:t>
      </w:r>
      <w:hyperlink r:id="rId281" w:history="1">
        <w:r w:rsidRPr="007D7C62">
          <w:rPr>
            <w:rStyle w:val="Hyperlink"/>
            <w:rFonts w:ascii="Calibri Light" w:hAnsi="Calibri Light" w:cs="Calibri Light"/>
            <w:color w:val="2A6496"/>
            <w:sz w:val="20"/>
            <w:szCs w:val="20"/>
            <w:shd w:val="clear" w:color="auto" w:fill="FFFFFF"/>
          </w:rPr>
          <w:t>promoscience@nserc-crsng.gc.ca</w:t>
        </w:r>
      </w:hyperlink>
      <w:r>
        <w:t xml:space="preserve"> </w:t>
      </w:r>
      <w:r w:rsidRPr="005B0F0E">
        <w:rPr>
          <w:rFonts w:ascii="Calibri Light" w:hAnsi="Calibri Light" w:cs="Calibri Light"/>
          <w:sz w:val="20"/>
          <w:szCs w:val="20"/>
        </w:rPr>
        <w:t xml:space="preserve">or contact </w:t>
      </w:r>
      <w:r w:rsidR="000044C9">
        <w:rPr>
          <w:rFonts w:ascii="Calibri Light" w:hAnsi="Calibri Light" w:cs="Calibri Light"/>
          <w:sz w:val="20"/>
          <w:szCs w:val="20"/>
        </w:rPr>
        <w:t>Lisa Kozycz, Grants Officer, at</w:t>
      </w:r>
      <w:r w:rsidRPr="005B0F0E">
        <w:rPr>
          <w:rFonts w:ascii="Calibri Light" w:hAnsi="Calibri Light" w:cs="Calibri Light"/>
          <w:color w:val="000000"/>
          <w:sz w:val="20"/>
          <w:szCs w:val="20"/>
        </w:rPr>
        <w:t xml:space="preserve"> </w:t>
      </w:r>
      <w:hyperlink r:id="rId282" w:history="1">
        <w:r w:rsidRPr="005B0F0E">
          <w:rPr>
            <w:rStyle w:val="Hyperlink"/>
            <w:rFonts w:ascii="Calibri Light" w:hAnsi="Calibri Light" w:cs="Calibri Light"/>
            <w:sz w:val="20"/>
            <w:szCs w:val="20"/>
          </w:rPr>
          <w:t>lisa.kozycz@ontariotechu.ca</w:t>
        </w:r>
      </w:hyperlink>
    </w:p>
    <w:p w14:paraId="3359BC9A" w14:textId="3B532195" w:rsidR="007D7C62" w:rsidRDefault="007D7C62" w:rsidP="007D7C62">
      <w:pPr>
        <w:rPr>
          <w:rFonts w:ascii="Calibri Light" w:hAnsi="Calibri Light" w:cs="Calibri Light"/>
          <w:color w:val="000000"/>
          <w:sz w:val="20"/>
          <w:szCs w:val="20"/>
        </w:rPr>
      </w:pPr>
    </w:p>
    <w:p w14:paraId="7F3C3155" w14:textId="433D92C6" w:rsidR="000044C9" w:rsidRDefault="000044C9" w:rsidP="007D7C62">
      <w:pPr>
        <w:rPr>
          <w:rFonts w:ascii="Calibri Light" w:hAnsi="Calibri Light" w:cs="Calibri Light"/>
          <w:b/>
          <w:sz w:val="20"/>
          <w:szCs w:val="20"/>
          <w:lang w:val="en-CA"/>
        </w:rPr>
      </w:pPr>
    </w:p>
    <w:p w14:paraId="2C348A60" w14:textId="76AD538C" w:rsidR="000044C9" w:rsidRDefault="000044C9" w:rsidP="007D7C62">
      <w:pPr>
        <w:rPr>
          <w:rFonts w:ascii="Calibri Light" w:hAnsi="Calibri Light" w:cs="Calibri Light"/>
          <w:b/>
          <w:sz w:val="20"/>
          <w:szCs w:val="20"/>
          <w:lang w:val="en-CA"/>
        </w:rPr>
      </w:pPr>
    </w:p>
    <w:p w14:paraId="726B176B" w14:textId="5255A646" w:rsidR="000044C9" w:rsidRDefault="000044C9" w:rsidP="007D7C62">
      <w:pPr>
        <w:rPr>
          <w:rFonts w:ascii="Calibri Light" w:hAnsi="Calibri Light" w:cs="Calibri Light"/>
          <w:b/>
          <w:sz w:val="20"/>
          <w:szCs w:val="20"/>
          <w:lang w:val="en-CA"/>
        </w:rPr>
      </w:pPr>
    </w:p>
    <w:p w14:paraId="3AD89DB4" w14:textId="2326C6CD" w:rsidR="000044C9" w:rsidRDefault="000044C9" w:rsidP="007D7C62">
      <w:pPr>
        <w:rPr>
          <w:rFonts w:ascii="Calibri Light" w:hAnsi="Calibri Light" w:cs="Calibri Light"/>
          <w:b/>
          <w:sz w:val="20"/>
          <w:szCs w:val="20"/>
          <w:lang w:val="en-CA"/>
        </w:rPr>
      </w:pPr>
    </w:p>
    <w:p w14:paraId="21A57A18" w14:textId="77777777" w:rsidR="000044C9" w:rsidRDefault="000044C9" w:rsidP="007D7C62">
      <w:pPr>
        <w:rPr>
          <w:rFonts w:ascii="Calibri Light" w:hAnsi="Calibri Light" w:cs="Calibri Light"/>
          <w:b/>
          <w:sz w:val="20"/>
          <w:szCs w:val="20"/>
          <w:lang w:val="en-CA"/>
        </w:rPr>
      </w:pPr>
    </w:p>
    <w:p w14:paraId="14A53956" w14:textId="77777777" w:rsidR="007D7C62" w:rsidRDefault="007D7C62" w:rsidP="007D7C62">
      <w:pPr>
        <w:rPr>
          <w:rFonts w:ascii="Calibri Light" w:hAnsi="Calibri Light" w:cs="Calibri Light"/>
          <w:b/>
          <w:sz w:val="20"/>
          <w:szCs w:val="20"/>
          <w:lang w:val="en-CA"/>
        </w:rPr>
      </w:pPr>
    </w:p>
    <w:p w14:paraId="1CE1CE5E" w14:textId="1808F27D" w:rsidR="00710D23" w:rsidRPr="00710D23" w:rsidRDefault="00B75018" w:rsidP="00B75018">
      <w:pPr>
        <w:pStyle w:val="Heading2"/>
        <w:rPr>
          <w:lang w:val="en-CA"/>
        </w:rPr>
      </w:pPr>
      <w:bookmarkStart w:id="66" w:name="_World_Wildlife_Fund"/>
      <w:bookmarkStart w:id="67" w:name="_New_Frontiers_in"/>
      <w:bookmarkEnd w:id="66"/>
      <w:bookmarkEnd w:id="67"/>
      <w:r>
        <w:rPr>
          <w:lang w:val="en-CA"/>
        </w:rPr>
        <w:lastRenderedPageBreak/>
        <w:t>New Frontiers in Research Fund (NFRF)– 2021 Exploration Competition</w:t>
      </w:r>
    </w:p>
    <w:p w14:paraId="7E9E3968" w14:textId="0E483563" w:rsidR="00710D23" w:rsidRDefault="00710D23" w:rsidP="005B0F0E">
      <w:pPr>
        <w:rPr>
          <w:rFonts w:ascii="Calibri Light" w:hAnsi="Calibri Light" w:cs="Calibri Light"/>
          <w:sz w:val="20"/>
          <w:szCs w:val="20"/>
          <w:lang w:val="en-CA"/>
        </w:rPr>
      </w:pPr>
    </w:p>
    <w:p w14:paraId="7908DE79" w14:textId="737A3CE2"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Description</w:t>
      </w:r>
    </w:p>
    <w:p w14:paraId="644BCAB4" w14:textId="77777777" w:rsidR="00B75018" w:rsidRPr="00B75018" w:rsidRDefault="00B75018" w:rsidP="00B75018">
      <w:pPr>
        <w:jc w:val="both"/>
        <w:rPr>
          <w:rFonts w:ascii="Calibri Light" w:hAnsi="Calibri Light" w:cs="Calibri Light"/>
          <w:color w:val="000000"/>
          <w:sz w:val="20"/>
          <w:szCs w:val="20"/>
          <w:shd w:val="clear" w:color="auto" w:fill="FFFFFF"/>
          <w:lang w:eastAsia="en-US"/>
        </w:rPr>
      </w:pPr>
      <w:r w:rsidRPr="00B75018">
        <w:rPr>
          <w:rFonts w:ascii="Calibri Light" w:hAnsi="Calibri Light" w:cs="Calibri Light"/>
          <w:color w:val="000000"/>
          <w:sz w:val="20"/>
          <w:szCs w:val="20"/>
          <w:shd w:val="clear" w:color="auto" w:fill="FFFFFF"/>
        </w:rPr>
        <w:t xml:space="preserve">The goal of the Exploration stream is to inspire </w:t>
      </w:r>
      <w:r w:rsidRPr="00B75018">
        <w:rPr>
          <w:rFonts w:ascii="Calibri Light" w:hAnsi="Calibri Light" w:cs="Calibri Light"/>
          <w:b/>
          <w:bCs/>
          <w:color w:val="000000"/>
          <w:sz w:val="20"/>
          <w:szCs w:val="20"/>
          <w:shd w:val="clear" w:color="auto" w:fill="FFFFFF"/>
        </w:rPr>
        <w:t>high-risk</w:t>
      </w:r>
      <w:r w:rsidRPr="00B75018">
        <w:rPr>
          <w:rFonts w:ascii="Calibri Light" w:hAnsi="Calibri Light" w:cs="Calibri Light"/>
          <w:color w:val="000000"/>
          <w:sz w:val="20"/>
          <w:szCs w:val="20"/>
          <w:shd w:val="clear" w:color="auto" w:fill="FFFFFF"/>
        </w:rPr>
        <w:t xml:space="preserve">, </w:t>
      </w:r>
      <w:r w:rsidRPr="00B75018">
        <w:rPr>
          <w:rFonts w:ascii="Calibri Light" w:hAnsi="Calibri Light" w:cs="Calibri Light"/>
          <w:b/>
          <w:bCs/>
          <w:color w:val="000000"/>
          <w:sz w:val="20"/>
          <w:szCs w:val="20"/>
          <w:shd w:val="clear" w:color="auto" w:fill="FFFFFF"/>
        </w:rPr>
        <w:t>high-reward</w:t>
      </w:r>
      <w:r w:rsidRPr="00B75018">
        <w:rPr>
          <w:rFonts w:ascii="Calibri Light" w:hAnsi="Calibri Light" w:cs="Calibri Light"/>
          <w:color w:val="000000"/>
          <w:sz w:val="20"/>
          <w:szCs w:val="20"/>
          <w:shd w:val="clear" w:color="auto" w:fill="FFFFFF"/>
        </w:rPr>
        <w:t xml:space="preserve"> and</w:t>
      </w:r>
      <w:r w:rsidRPr="00B75018">
        <w:rPr>
          <w:rFonts w:ascii="Calibri Light" w:hAnsi="Calibri Light" w:cs="Calibri Light"/>
          <w:b/>
          <w:bCs/>
          <w:color w:val="000000"/>
          <w:sz w:val="20"/>
          <w:szCs w:val="20"/>
          <w:shd w:val="clear" w:color="auto" w:fill="FFFFFF"/>
        </w:rPr>
        <w:t xml:space="preserve"> interdisciplinary</w:t>
      </w:r>
      <w:r w:rsidRPr="00B75018">
        <w:rPr>
          <w:rFonts w:ascii="Calibri Light" w:hAnsi="Calibri Light" w:cs="Calibri Light"/>
          <w:color w:val="000000"/>
          <w:sz w:val="20"/>
          <w:szCs w:val="20"/>
          <w:shd w:val="clear" w:color="auto" w:fill="FFFFFF"/>
        </w:rPr>
        <w:t xml:space="preserve"> research.</w:t>
      </w:r>
    </w:p>
    <w:p w14:paraId="4AAC5A3E" w14:textId="77777777" w:rsidR="00B75018" w:rsidRPr="00B75018" w:rsidRDefault="00B75018" w:rsidP="00B75018">
      <w:pPr>
        <w:jc w:val="both"/>
        <w:rPr>
          <w:rFonts w:ascii="Calibri Light" w:hAnsi="Calibri Light" w:cs="Calibri Light"/>
          <w:color w:val="000000"/>
          <w:sz w:val="20"/>
          <w:szCs w:val="20"/>
          <w:shd w:val="clear" w:color="auto" w:fill="FFFFFF"/>
        </w:rPr>
      </w:pPr>
      <w:r w:rsidRPr="00B75018">
        <w:rPr>
          <w:rFonts w:ascii="Calibri Light" w:hAnsi="Calibri Light" w:cs="Calibri Light"/>
          <w:color w:val="000000"/>
          <w:sz w:val="20"/>
          <w:szCs w:val="20"/>
          <w:shd w:val="clear" w:color="auto" w:fill="FFFFFF"/>
        </w:rPr>
        <w:t>Exploration grants support research that pushes boundaries into exciting new areas. Researchers are encouraged to think “outside of the box,” undertake research that would defy current paradigms, and bring disciplines together in unexpected ways and from bold, innovative perspectives. With the Exploration stream, there is recognition that innovation often carries risk; proposals for high-risk research projects that have the potential to deliver game-changing impacts are strongly encouraged.</w:t>
      </w:r>
    </w:p>
    <w:p w14:paraId="510EEA38" w14:textId="77777777" w:rsidR="00B75018" w:rsidRPr="00B75018" w:rsidRDefault="00B75018" w:rsidP="00B75018">
      <w:pPr>
        <w:contextualSpacing/>
        <w:jc w:val="both"/>
        <w:rPr>
          <w:rFonts w:ascii="Calibri Light" w:hAnsi="Calibri Light" w:cs="Calibri Light"/>
          <w:color w:val="000000"/>
          <w:sz w:val="20"/>
          <w:szCs w:val="20"/>
          <w:shd w:val="clear" w:color="auto" w:fill="FFFFFF"/>
        </w:rPr>
      </w:pPr>
      <w:r w:rsidRPr="00B75018">
        <w:rPr>
          <w:rFonts w:ascii="Calibri Light" w:hAnsi="Calibri Light" w:cs="Calibri Light"/>
          <w:color w:val="000000"/>
          <w:sz w:val="20"/>
          <w:szCs w:val="20"/>
          <w:shd w:val="clear" w:color="auto" w:fill="FFFFFF"/>
        </w:rPr>
        <w:t>Exploration stream grants support projects that:</w:t>
      </w:r>
    </w:p>
    <w:p w14:paraId="443C3D30" w14:textId="77777777" w:rsidR="00B75018" w:rsidRPr="00D71C06" w:rsidRDefault="00B75018" w:rsidP="00184043">
      <w:pPr>
        <w:numPr>
          <w:ilvl w:val="0"/>
          <w:numId w:val="37"/>
        </w:numPr>
        <w:spacing w:line="240" w:lineRule="auto"/>
        <w:contextualSpacing/>
        <w:jc w:val="both"/>
        <w:rPr>
          <w:rFonts w:ascii="Calibri Light" w:eastAsia="Times New Roman" w:hAnsi="Calibri Light" w:cs="Calibri Light"/>
          <w:color w:val="000000"/>
          <w:sz w:val="20"/>
          <w:szCs w:val="20"/>
          <w:shd w:val="clear" w:color="auto" w:fill="FFFFFF"/>
        </w:rPr>
      </w:pPr>
      <w:r w:rsidRPr="00D71C06">
        <w:rPr>
          <w:rFonts w:ascii="Calibri Light" w:eastAsia="Times New Roman" w:hAnsi="Calibri Light" w:cs="Calibri Light"/>
          <w:b/>
          <w:bCs/>
          <w:color w:val="000000"/>
          <w:sz w:val="20"/>
          <w:szCs w:val="20"/>
          <w:shd w:val="clear" w:color="auto" w:fill="FFFFFF"/>
        </w:rPr>
        <w:t>bring disciplines together</w:t>
      </w:r>
      <w:r w:rsidRPr="00D71C06">
        <w:rPr>
          <w:rFonts w:ascii="Calibri Light" w:eastAsia="Times New Roman" w:hAnsi="Calibri Light" w:cs="Calibri Light"/>
          <w:color w:val="000000"/>
          <w:sz w:val="20"/>
          <w:szCs w:val="20"/>
          <w:shd w:val="clear" w:color="auto" w:fill="FFFFFF"/>
        </w:rPr>
        <w:t xml:space="preserve"> beyond traditional disciplinary or common interdisciplinary approaches;</w:t>
      </w:r>
    </w:p>
    <w:p w14:paraId="560421EB" w14:textId="77777777" w:rsidR="00B75018" w:rsidRPr="00D71C06" w:rsidRDefault="00B75018" w:rsidP="00184043">
      <w:pPr>
        <w:numPr>
          <w:ilvl w:val="0"/>
          <w:numId w:val="37"/>
        </w:numPr>
        <w:spacing w:line="240" w:lineRule="auto"/>
        <w:contextualSpacing/>
        <w:jc w:val="both"/>
        <w:rPr>
          <w:rFonts w:ascii="Calibri Light" w:eastAsia="Times New Roman" w:hAnsi="Calibri Light" w:cs="Calibri Light"/>
          <w:color w:val="000000"/>
          <w:sz w:val="20"/>
          <w:szCs w:val="20"/>
          <w:shd w:val="clear" w:color="auto" w:fill="FFFFFF"/>
        </w:rPr>
      </w:pPr>
      <w:r w:rsidRPr="00D71C06">
        <w:rPr>
          <w:rFonts w:ascii="Calibri Light" w:eastAsia="Times New Roman" w:hAnsi="Calibri Light" w:cs="Calibri Light"/>
          <w:color w:val="000000"/>
          <w:sz w:val="20"/>
          <w:szCs w:val="20"/>
          <w:shd w:val="clear" w:color="auto" w:fill="FFFFFF"/>
        </w:rPr>
        <w:t xml:space="preserve">propose to </w:t>
      </w:r>
      <w:r w:rsidRPr="00D71C06">
        <w:rPr>
          <w:rFonts w:ascii="Calibri Light" w:eastAsia="Times New Roman" w:hAnsi="Calibri Light" w:cs="Calibri Light"/>
          <w:b/>
          <w:bCs/>
          <w:color w:val="000000"/>
          <w:sz w:val="20"/>
          <w:szCs w:val="20"/>
          <w:shd w:val="clear" w:color="auto" w:fill="FFFFFF"/>
        </w:rPr>
        <w:t>explore something new</w:t>
      </w:r>
      <w:r w:rsidRPr="00D71C06">
        <w:rPr>
          <w:rFonts w:ascii="Calibri Light" w:eastAsia="Times New Roman" w:hAnsi="Calibri Light" w:cs="Calibri Light"/>
          <w:color w:val="000000"/>
          <w:sz w:val="20"/>
          <w:szCs w:val="20"/>
          <w:shd w:val="clear" w:color="auto" w:fill="FFFFFF"/>
        </w:rPr>
        <w:t xml:space="preserve">, which </w:t>
      </w:r>
      <w:r w:rsidRPr="00D71C06">
        <w:rPr>
          <w:rFonts w:ascii="Calibri Light" w:eastAsia="Times New Roman" w:hAnsi="Calibri Light" w:cs="Calibri Light"/>
          <w:b/>
          <w:bCs/>
          <w:color w:val="000000"/>
          <w:sz w:val="20"/>
          <w:szCs w:val="20"/>
          <w:shd w:val="clear" w:color="auto" w:fill="FFFFFF"/>
        </w:rPr>
        <w:t>might fail</w:t>
      </w:r>
      <w:r w:rsidRPr="00D71C06">
        <w:rPr>
          <w:rFonts w:ascii="Calibri Light" w:eastAsia="Times New Roman" w:hAnsi="Calibri Light" w:cs="Calibri Light"/>
          <w:color w:val="000000"/>
          <w:sz w:val="20"/>
          <w:szCs w:val="20"/>
          <w:shd w:val="clear" w:color="auto" w:fill="FFFFFF"/>
        </w:rPr>
        <w:t>; and</w:t>
      </w:r>
    </w:p>
    <w:p w14:paraId="77961926" w14:textId="77777777" w:rsidR="00B75018" w:rsidRPr="00D71C06" w:rsidRDefault="00B75018" w:rsidP="00184043">
      <w:pPr>
        <w:numPr>
          <w:ilvl w:val="0"/>
          <w:numId w:val="37"/>
        </w:numPr>
        <w:spacing w:line="240" w:lineRule="auto"/>
        <w:contextualSpacing/>
        <w:jc w:val="both"/>
        <w:rPr>
          <w:rFonts w:ascii="Calibri Light" w:eastAsia="Times New Roman" w:hAnsi="Calibri Light" w:cs="Calibri Light"/>
          <w:color w:val="000000"/>
          <w:sz w:val="20"/>
          <w:szCs w:val="20"/>
          <w:shd w:val="clear" w:color="auto" w:fill="FFFFFF"/>
        </w:rPr>
      </w:pPr>
      <w:r w:rsidRPr="00D71C06">
        <w:rPr>
          <w:rFonts w:ascii="Calibri Light" w:eastAsia="Times New Roman" w:hAnsi="Calibri Light" w:cs="Calibri Light"/>
          <w:color w:val="000000"/>
          <w:sz w:val="20"/>
          <w:szCs w:val="20"/>
          <w:shd w:val="clear" w:color="auto" w:fill="FFFFFF"/>
        </w:rPr>
        <w:t xml:space="preserve">have the </w:t>
      </w:r>
      <w:r w:rsidRPr="00D71C06">
        <w:rPr>
          <w:rFonts w:ascii="Calibri Light" w:eastAsia="Times New Roman" w:hAnsi="Calibri Light" w:cs="Calibri Light"/>
          <w:b/>
          <w:bCs/>
          <w:color w:val="000000"/>
          <w:sz w:val="20"/>
          <w:szCs w:val="20"/>
          <w:shd w:val="clear" w:color="auto" w:fill="FFFFFF"/>
        </w:rPr>
        <w:t>potential for significant impact</w:t>
      </w:r>
      <w:r w:rsidRPr="00D71C06">
        <w:rPr>
          <w:rFonts w:ascii="Calibri Light" w:eastAsia="Times New Roman" w:hAnsi="Calibri Light" w:cs="Calibri Light"/>
          <w:color w:val="000000"/>
          <w:sz w:val="20"/>
          <w:szCs w:val="20"/>
          <w:shd w:val="clear" w:color="auto" w:fill="FFFFFF"/>
        </w:rPr>
        <w:t>.</w:t>
      </w:r>
    </w:p>
    <w:p w14:paraId="103345BA" w14:textId="7C0221DD" w:rsidR="00B75018" w:rsidRPr="00D71C06" w:rsidRDefault="00B75018" w:rsidP="00B75018">
      <w:pPr>
        <w:jc w:val="both"/>
        <w:rPr>
          <w:rFonts w:ascii="Calibri Light" w:hAnsi="Calibri Light" w:cs="Calibri Light"/>
          <w:b/>
          <w:bCs/>
          <w:color w:val="0070C0"/>
          <w:sz w:val="20"/>
          <w:szCs w:val="20"/>
          <w:lang w:val="en-CA" w:eastAsia="en-CA"/>
        </w:rPr>
      </w:pPr>
    </w:p>
    <w:p w14:paraId="32077AD0" w14:textId="77777777" w:rsidR="00D71C06" w:rsidRPr="00D71C06" w:rsidRDefault="00D71C06" w:rsidP="00D71C06">
      <w:pPr>
        <w:spacing w:after="0" w:line="240" w:lineRule="auto"/>
        <w:rPr>
          <w:rFonts w:ascii="Calibri Light" w:hAnsi="Calibri Light" w:cs="Calibri Light"/>
          <w:sz w:val="20"/>
          <w:szCs w:val="20"/>
          <w:lang w:val="en-CA"/>
        </w:rPr>
      </w:pPr>
      <w:r w:rsidRPr="00D71C06">
        <w:rPr>
          <w:rFonts w:ascii="Calibri Light" w:hAnsi="Calibri Light" w:cs="Calibri Light"/>
          <w:sz w:val="20"/>
          <w:szCs w:val="20"/>
          <w:highlight w:val="yellow"/>
          <w:lang w:val="en-CA" w:eastAsia="en-CA"/>
        </w:rPr>
        <w:t xml:space="preserve">All competition documents are available on our </w:t>
      </w:r>
      <w:hyperlink r:id="rId283" w:history="1">
        <w:r w:rsidRPr="00D71C06">
          <w:rPr>
            <w:rStyle w:val="Hyperlink"/>
            <w:rFonts w:ascii="Calibri Light" w:hAnsi="Calibri Light" w:cs="Calibri Light"/>
            <w:sz w:val="20"/>
            <w:szCs w:val="20"/>
            <w:highlight w:val="yellow"/>
            <w:lang w:val="en-CA" w:eastAsia="en-CA"/>
          </w:rPr>
          <w:t>website</w:t>
        </w:r>
      </w:hyperlink>
      <w:r w:rsidRPr="00D71C06">
        <w:rPr>
          <w:rFonts w:ascii="Calibri Light" w:hAnsi="Calibri Light" w:cs="Calibri Light"/>
          <w:sz w:val="20"/>
          <w:szCs w:val="20"/>
          <w:highlight w:val="yellow"/>
          <w:lang w:val="en-CA" w:eastAsia="en-CA"/>
        </w:rPr>
        <w:t xml:space="preserve">, and the </w:t>
      </w:r>
      <w:hyperlink r:id="rId284" w:history="1">
        <w:r w:rsidRPr="00D71C06">
          <w:rPr>
            <w:rStyle w:val="Hyperlink"/>
            <w:rFonts w:ascii="Calibri Light" w:hAnsi="Calibri Light" w:cs="Calibri Light"/>
            <w:sz w:val="20"/>
            <w:szCs w:val="20"/>
            <w:highlight w:val="yellow"/>
            <w:lang w:val="en-CA" w:eastAsia="en-CA"/>
          </w:rPr>
          <w:t>Convergence Portal</w:t>
        </w:r>
      </w:hyperlink>
      <w:r w:rsidRPr="00D71C06">
        <w:rPr>
          <w:rFonts w:ascii="Calibri Light" w:hAnsi="Calibri Light" w:cs="Calibri Light"/>
          <w:sz w:val="20"/>
          <w:szCs w:val="20"/>
          <w:highlight w:val="yellow"/>
          <w:lang w:val="en-CA" w:eastAsia="en-CA"/>
        </w:rPr>
        <w:t xml:space="preserve"> is open</w:t>
      </w:r>
      <w:r w:rsidRPr="00D71C06">
        <w:rPr>
          <w:rFonts w:ascii="Calibri Light" w:hAnsi="Calibri Light" w:cs="Calibri Light"/>
          <w:sz w:val="20"/>
          <w:szCs w:val="20"/>
          <w:highlight w:val="yellow"/>
          <w:lang w:eastAsia="en-CA"/>
        </w:rPr>
        <w:t>.</w:t>
      </w:r>
      <w:r w:rsidRPr="00D71C06">
        <w:rPr>
          <w:rFonts w:ascii="Calibri Light" w:hAnsi="Calibri Light" w:cs="Calibri Light"/>
          <w:sz w:val="20"/>
          <w:szCs w:val="20"/>
          <w:lang w:eastAsia="en-CA"/>
        </w:rPr>
        <w:t xml:space="preserve"> </w:t>
      </w:r>
    </w:p>
    <w:p w14:paraId="78DA0588" w14:textId="77777777" w:rsidR="00D71C06" w:rsidRPr="00D71C06" w:rsidRDefault="00D71C06" w:rsidP="00B75018">
      <w:pPr>
        <w:jc w:val="both"/>
        <w:rPr>
          <w:rFonts w:ascii="Calibri Light" w:hAnsi="Calibri Light" w:cs="Calibri Light"/>
          <w:b/>
          <w:bCs/>
          <w:color w:val="0070C0"/>
          <w:sz w:val="20"/>
          <w:szCs w:val="20"/>
          <w:lang w:val="en-CA" w:eastAsia="en-CA"/>
        </w:rPr>
      </w:pPr>
    </w:p>
    <w:p w14:paraId="544FAC68" w14:textId="18DA77D1" w:rsidR="00B75018" w:rsidRPr="00D71C06" w:rsidRDefault="00B75018" w:rsidP="00B75018">
      <w:pPr>
        <w:jc w:val="both"/>
        <w:rPr>
          <w:rFonts w:ascii="Calibri Light" w:eastAsiaTheme="minorHAnsi" w:hAnsi="Calibri Light" w:cs="Calibri Light"/>
          <w:b/>
          <w:bCs/>
          <w:color w:val="0070C0"/>
          <w:sz w:val="20"/>
          <w:szCs w:val="20"/>
          <w:lang w:val="en-CA" w:eastAsia="en-CA"/>
        </w:rPr>
      </w:pPr>
      <w:r w:rsidRPr="00D71C06">
        <w:rPr>
          <w:rFonts w:ascii="Calibri Light" w:hAnsi="Calibri Light" w:cs="Calibri Light"/>
          <w:b/>
          <w:bCs/>
          <w:color w:val="0070C0"/>
          <w:sz w:val="20"/>
          <w:szCs w:val="20"/>
          <w:lang w:val="en-CA" w:eastAsia="en-CA"/>
        </w:rPr>
        <w:t>*NEW this round*</w:t>
      </w:r>
    </w:p>
    <w:p w14:paraId="0F95F750" w14:textId="44FCBD9D" w:rsidR="00B75018" w:rsidRDefault="00B75018" w:rsidP="00184043">
      <w:pPr>
        <w:numPr>
          <w:ilvl w:val="0"/>
          <w:numId w:val="38"/>
        </w:numPr>
        <w:spacing w:after="240" w:line="240" w:lineRule="auto"/>
        <w:rPr>
          <w:rFonts w:ascii="Calibri Light" w:eastAsia="Times New Roman" w:hAnsi="Calibri Light" w:cs="Calibri Light"/>
          <w:sz w:val="20"/>
          <w:szCs w:val="20"/>
          <w:lang w:eastAsia="en-CA"/>
        </w:rPr>
      </w:pPr>
      <w:r w:rsidRPr="00D71C06">
        <w:rPr>
          <w:rFonts w:ascii="Calibri Light" w:eastAsia="Times New Roman" w:hAnsi="Calibri Light" w:cs="Calibri Light"/>
          <w:sz w:val="20"/>
          <w:szCs w:val="20"/>
          <w:lang w:eastAsia="en-CA"/>
        </w:rPr>
        <w:t>There are no notable changes. The 2021</w:t>
      </w:r>
      <w:r w:rsidRPr="00B75018">
        <w:rPr>
          <w:rFonts w:ascii="Calibri Light" w:eastAsia="Times New Roman" w:hAnsi="Calibri Light" w:cs="Calibri Light"/>
          <w:sz w:val="20"/>
          <w:szCs w:val="20"/>
          <w:lang w:eastAsia="en-CA"/>
        </w:rPr>
        <w:t xml:space="preserve"> competition will continue with two stages: Notice of intent to apply (NOI) and full application. The </w:t>
      </w:r>
      <w:hyperlink r:id="rId285" w:tgtFrame="_blank" w:history="1">
        <w:r w:rsidRPr="00B75018">
          <w:rPr>
            <w:rStyle w:val="Hyperlink"/>
            <w:rFonts w:ascii="Calibri Light" w:eastAsia="Times New Roman" w:hAnsi="Calibri Light" w:cs="Calibri Light"/>
            <w:sz w:val="20"/>
            <w:szCs w:val="20"/>
            <w:lang w:eastAsia="en-CA"/>
          </w:rPr>
          <w:t>Tri-Agency Guide on Financial Administration</w:t>
        </w:r>
      </w:hyperlink>
      <w:r w:rsidRPr="00B75018">
        <w:rPr>
          <w:rFonts w:ascii="Calibri Light" w:eastAsia="Times New Roman" w:hAnsi="Calibri Light" w:cs="Calibri Light"/>
          <w:sz w:val="20"/>
          <w:szCs w:val="20"/>
          <w:lang w:eastAsia="en-CA"/>
        </w:rPr>
        <w:t> serves as the general guidelines for eligibility of expenses and use of funds related to the direct costs of research. Exceptions to those policies for Exploration grants are noted in the </w:t>
      </w:r>
      <w:hyperlink r:id="rId286" w:tgtFrame="_blank" w:history="1">
        <w:r w:rsidRPr="00B75018">
          <w:rPr>
            <w:rStyle w:val="Hyperlink"/>
            <w:rFonts w:ascii="Calibri Light" w:eastAsia="Times New Roman" w:hAnsi="Calibri Light" w:cs="Calibri Light"/>
            <w:sz w:val="20"/>
            <w:szCs w:val="20"/>
            <w:lang w:eastAsia="en-CA"/>
          </w:rPr>
          <w:t>competition overview</w:t>
        </w:r>
      </w:hyperlink>
      <w:r w:rsidRPr="00B75018">
        <w:rPr>
          <w:rFonts w:ascii="Calibri Light" w:eastAsia="Times New Roman" w:hAnsi="Calibri Light" w:cs="Calibri Light"/>
          <w:sz w:val="20"/>
          <w:szCs w:val="20"/>
          <w:lang w:eastAsia="en-CA"/>
        </w:rPr>
        <w:t>.</w:t>
      </w:r>
    </w:p>
    <w:p w14:paraId="21176B51" w14:textId="77777777" w:rsidR="00B75018" w:rsidRDefault="00B75018" w:rsidP="00B75018">
      <w:pPr>
        <w:jc w:val="both"/>
        <w:rPr>
          <w:rFonts w:ascii="Calibri Light" w:hAnsi="Calibri Light" w:cs="Calibri Light"/>
          <w:sz w:val="20"/>
          <w:szCs w:val="20"/>
          <w:lang w:val="en-CA"/>
        </w:rPr>
      </w:pPr>
      <w:r>
        <w:rPr>
          <w:rFonts w:ascii="Calibri Light" w:hAnsi="Calibri Light" w:cs="Calibri Light"/>
          <w:b/>
          <w:bCs/>
          <w:color w:val="0070C0"/>
          <w:sz w:val="20"/>
          <w:szCs w:val="20"/>
          <w:lang w:val="en-CA" w:eastAsia="en-CA"/>
        </w:rPr>
        <w:t>Webinar</w:t>
      </w:r>
    </w:p>
    <w:p w14:paraId="1A7CD752" w14:textId="77777777" w:rsidR="00B75018" w:rsidRPr="00B75018" w:rsidRDefault="00B75018" w:rsidP="00B75018">
      <w:pPr>
        <w:spacing w:after="200" w:line="276" w:lineRule="auto"/>
        <w:rPr>
          <w:rFonts w:ascii="Calibri Light" w:hAnsi="Calibri Light" w:cs="Calibri Light"/>
          <w:sz w:val="20"/>
          <w:szCs w:val="20"/>
          <w:lang w:val="en-CA"/>
        </w:rPr>
      </w:pPr>
      <w:r w:rsidRPr="00E24C74">
        <w:rPr>
          <w:rFonts w:ascii="Calibri Light" w:hAnsi="Calibri Light" w:cs="Calibri Light"/>
          <w:sz w:val="20"/>
          <w:szCs w:val="20"/>
          <w:lang w:val="en-CA" w:eastAsia="en-CA"/>
        </w:rPr>
        <w:t xml:space="preserve">In preparation for the NOI deadline, </w:t>
      </w:r>
      <w:r w:rsidRPr="00E24C74">
        <w:rPr>
          <w:rFonts w:ascii="Calibri Light" w:hAnsi="Calibri Light" w:cs="Calibri Light"/>
          <w:b/>
          <w:bCs/>
          <w:sz w:val="20"/>
          <w:szCs w:val="20"/>
          <w:lang w:val="en-CA" w:eastAsia="en-CA"/>
        </w:rPr>
        <w:t>all applicants interested in submitting a NOI are encouraged to participate in the upcoming webinar</w:t>
      </w:r>
      <w:r w:rsidRPr="00E24C74">
        <w:rPr>
          <w:rFonts w:ascii="Calibri Light" w:hAnsi="Calibri Light" w:cs="Calibri Light"/>
          <w:sz w:val="20"/>
          <w:szCs w:val="20"/>
          <w:lang w:val="en-CA" w:eastAsia="en-CA"/>
        </w:rPr>
        <w:t xml:space="preserve">. </w:t>
      </w:r>
      <w:r w:rsidRPr="00E24C74">
        <w:rPr>
          <w:rFonts w:ascii="Calibri Light" w:hAnsi="Calibri Light" w:cs="Calibri Light"/>
          <w:sz w:val="20"/>
          <w:szCs w:val="20"/>
          <w:highlight w:val="yellow"/>
          <w:lang w:val="en-CA" w:eastAsia="en-CA"/>
        </w:rPr>
        <w:t>The w</w:t>
      </w:r>
      <w:r w:rsidRPr="00E24C74">
        <w:rPr>
          <w:rFonts w:ascii="Calibri Light" w:hAnsi="Calibri Light" w:cs="Calibri Light"/>
          <w:color w:val="000000"/>
          <w:sz w:val="20"/>
          <w:szCs w:val="20"/>
          <w:highlight w:val="yellow"/>
          <w:lang w:val="en-CA" w:eastAsia="en-CA"/>
        </w:rPr>
        <w:t>ebinar will be recorded and they will be made available along with the presentation slides to the research administrators after the session</w:t>
      </w:r>
      <w:r w:rsidRPr="00B75018">
        <w:rPr>
          <w:rFonts w:ascii="Calibri Light" w:hAnsi="Calibri Light" w:cs="Calibri Light"/>
          <w:sz w:val="20"/>
          <w:szCs w:val="20"/>
          <w:lang w:val="en-CA" w:eastAsia="en-CA"/>
        </w:rPr>
        <w:t xml:space="preserve"> </w:t>
      </w:r>
    </w:p>
    <w:p w14:paraId="425D36E9" w14:textId="77777777" w:rsidR="00B75018" w:rsidRPr="00E24C74" w:rsidRDefault="00B75018" w:rsidP="00B75018">
      <w:pPr>
        <w:shd w:val="clear" w:color="auto" w:fill="FFFFFF"/>
        <w:rPr>
          <w:rFonts w:ascii="Calibri Light" w:hAnsi="Calibri Light" w:cs="Calibri Light"/>
          <w:b/>
          <w:bCs/>
          <w:i/>
          <w:color w:val="808080" w:themeColor="background1" w:themeShade="80"/>
          <w:sz w:val="20"/>
          <w:szCs w:val="20"/>
          <w:lang w:val="en-CA"/>
        </w:rPr>
      </w:pPr>
      <w:r w:rsidRPr="00E24C74">
        <w:rPr>
          <w:rFonts w:ascii="Calibri Light" w:hAnsi="Calibri Light" w:cs="Calibri Light"/>
          <w:i/>
          <w:color w:val="808080" w:themeColor="background1" w:themeShade="80"/>
          <w:sz w:val="20"/>
          <w:szCs w:val="20"/>
          <w:lang w:val="en-CA" w:eastAsia="en-CA"/>
        </w:rPr>
        <w:t> </w:t>
      </w:r>
      <w:r w:rsidRPr="00E24C74">
        <w:rPr>
          <w:rFonts w:ascii="Calibri Light" w:hAnsi="Calibri Light" w:cs="Calibri Light"/>
          <w:b/>
          <w:bCs/>
          <w:i/>
          <w:color w:val="808080" w:themeColor="background1" w:themeShade="80"/>
          <w:sz w:val="20"/>
          <w:szCs w:val="20"/>
          <w:lang w:val="en-CA" w:eastAsia="en-CA"/>
        </w:rPr>
        <w:t>July 13</w:t>
      </w:r>
      <w:r w:rsidRPr="00E24C74">
        <w:rPr>
          <w:rFonts w:ascii="Calibri Light" w:hAnsi="Calibri Light" w:cs="Calibri Light"/>
          <w:b/>
          <w:bCs/>
          <w:i/>
          <w:color w:val="808080" w:themeColor="background1" w:themeShade="80"/>
          <w:sz w:val="20"/>
          <w:szCs w:val="20"/>
          <w:vertAlign w:val="superscript"/>
          <w:lang w:val="en-CA" w:eastAsia="en-CA"/>
        </w:rPr>
        <w:t>th</w:t>
      </w:r>
      <w:r w:rsidRPr="00E24C74">
        <w:rPr>
          <w:rFonts w:ascii="Calibri Light" w:hAnsi="Calibri Light" w:cs="Calibri Light"/>
          <w:b/>
          <w:bCs/>
          <w:i/>
          <w:color w:val="808080" w:themeColor="background1" w:themeShade="80"/>
          <w:sz w:val="20"/>
          <w:szCs w:val="20"/>
          <w:lang w:val="en-CA" w:eastAsia="en-CA"/>
        </w:rPr>
        <w:t xml:space="preserve"> – 2021 Exploration NOI – English</w:t>
      </w:r>
    </w:p>
    <w:p w14:paraId="0D10657C" w14:textId="77777777" w:rsidR="00B75018" w:rsidRPr="00E24C74" w:rsidRDefault="00B75018" w:rsidP="00B75018">
      <w:pPr>
        <w:shd w:val="clear" w:color="auto" w:fill="FFFFFF"/>
        <w:rPr>
          <w:rFonts w:ascii="Calibri Light" w:hAnsi="Calibri Light" w:cs="Calibri Light"/>
          <w:i/>
          <w:color w:val="808080" w:themeColor="background1" w:themeShade="80"/>
          <w:sz w:val="20"/>
          <w:szCs w:val="20"/>
          <w:lang w:val="en-CA"/>
        </w:rPr>
      </w:pPr>
      <w:r w:rsidRPr="00E24C74">
        <w:rPr>
          <w:rFonts w:ascii="Calibri Light" w:hAnsi="Calibri Light" w:cs="Calibri Light"/>
          <w:i/>
          <w:color w:val="808080" w:themeColor="background1" w:themeShade="80"/>
          <w:sz w:val="20"/>
          <w:szCs w:val="20"/>
          <w:lang w:val="en-CA" w:eastAsia="en-CA"/>
        </w:rPr>
        <w:t xml:space="preserve">1 p.m. to 3 p.m. Eastern Time </w:t>
      </w:r>
    </w:p>
    <w:p w14:paraId="7EB9E81B" w14:textId="77777777" w:rsidR="00CD3DF0" w:rsidRDefault="00CD3DF0" w:rsidP="00B75018">
      <w:pPr>
        <w:jc w:val="both"/>
        <w:rPr>
          <w:rFonts w:ascii="Calibri Light" w:hAnsi="Calibri Light" w:cs="Calibri Light"/>
          <w:b/>
          <w:bCs/>
          <w:color w:val="0070C0"/>
          <w:sz w:val="20"/>
          <w:szCs w:val="20"/>
          <w:lang w:val="en-CA" w:eastAsia="en-CA"/>
        </w:rPr>
      </w:pPr>
    </w:p>
    <w:p w14:paraId="4E9E5C9C" w14:textId="6662FE12"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Notice of Intent</w:t>
      </w:r>
    </w:p>
    <w:p w14:paraId="09CD3BE3" w14:textId="77777777" w:rsidR="00B75018" w:rsidRPr="00E24C74" w:rsidRDefault="00B75018" w:rsidP="00B75018">
      <w:pPr>
        <w:contextualSpacing/>
        <w:jc w:val="both"/>
        <w:rPr>
          <w:rFonts w:ascii="Calibri Light" w:hAnsi="Calibri Light" w:cs="Calibri Light"/>
          <w:b/>
          <w:bCs/>
          <w:i/>
          <w:color w:val="808080" w:themeColor="background1" w:themeShade="80"/>
          <w:sz w:val="20"/>
          <w:szCs w:val="20"/>
        </w:rPr>
      </w:pPr>
      <w:r w:rsidRPr="00E24C74">
        <w:rPr>
          <w:rFonts w:ascii="Calibri Light" w:hAnsi="Calibri Light" w:cs="Calibri Light"/>
          <w:b/>
          <w:bCs/>
          <w:i/>
          <w:color w:val="808080" w:themeColor="background1" w:themeShade="80"/>
          <w:sz w:val="20"/>
          <w:szCs w:val="20"/>
        </w:rPr>
        <w:t>Mandatory ORS deadline to submit your NOI in the Convergence Portal (no RGA required): Monday, August 9</w:t>
      </w:r>
      <w:r w:rsidRPr="00E24C74">
        <w:rPr>
          <w:rFonts w:ascii="Calibri Light" w:hAnsi="Calibri Light" w:cs="Calibri Light"/>
          <w:b/>
          <w:bCs/>
          <w:i/>
          <w:color w:val="808080" w:themeColor="background1" w:themeShade="80"/>
          <w:sz w:val="20"/>
          <w:szCs w:val="20"/>
          <w:vertAlign w:val="superscript"/>
        </w:rPr>
        <w:t>th</w:t>
      </w:r>
      <w:r w:rsidRPr="00E24C74">
        <w:rPr>
          <w:rFonts w:ascii="Calibri Light" w:hAnsi="Calibri Light" w:cs="Calibri Light"/>
          <w:b/>
          <w:bCs/>
          <w:i/>
          <w:color w:val="808080" w:themeColor="background1" w:themeShade="80"/>
          <w:sz w:val="20"/>
          <w:szCs w:val="20"/>
        </w:rPr>
        <w:t xml:space="preserve"> at 9 am</w:t>
      </w:r>
    </w:p>
    <w:p w14:paraId="155009CC" w14:textId="27A96A58" w:rsidR="00B75018" w:rsidRPr="00E24C74" w:rsidRDefault="00B75018" w:rsidP="00B75018">
      <w:pPr>
        <w:jc w:val="both"/>
        <w:rPr>
          <w:rFonts w:ascii="Calibri Light" w:hAnsi="Calibri Light" w:cs="Calibri Light"/>
          <w:b/>
          <w:bCs/>
          <w:i/>
          <w:color w:val="808080" w:themeColor="background1" w:themeShade="80"/>
          <w:sz w:val="20"/>
          <w:szCs w:val="20"/>
          <w:lang w:val="en-CA" w:eastAsia="en-CA"/>
        </w:rPr>
      </w:pPr>
      <w:r w:rsidRPr="00E24C74">
        <w:rPr>
          <w:rFonts w:ascii="Calibri Light" w:hAnsi="Calibri Light" w:cs="Calibri Light"/>
          <w:i/>
          <w:color w:val="808080" w:themeColor="background1" w:themeShade="80"/>
          <w:sz w:val="20"/>
          <w:szCs w:val="20"/>
        </w:rPr>
        <w:t>Agency Deadline: Tuesday, August 10</w:t>
      </w:r>
      <w:r w:rsidRPr="00E24C74">
        <w:rPr>
          <w:rFonts w:ascii="Calibri Light" w:hAnsi="Calibri Light" w:cs="Calibri Light"/>
          <w:i/>
          <w:color w:val="808080" w:themeColor="background1" w:themeShade="80"/>
          <w:sz w:val="20"/>
          <w:szCs w:val="20"/>
          <w:vertAlign w:val="superscript"/>
        </w:rPr>
        <w:t>th</w:t>
      </w:r>
      <w:r w:rsidRPr="00E24C74">
        <w:rPr>
          <w:rFonts w:ascii="Calibri Light" w:hAnsi="Calibri Light" w:cs="Calibri Light"/>
          <w:i/>
          <w:color w:val="808080" w:themeColor="background1" w:themeShade="80"/>
          <w:sz w:val="20"/>
          <w:szCs w:val="20"/>
        </w:rPr>
        <w:t xml:space="preserve"> </w:t>
      </w:r>
    </w:p>
    <w:p w14:paraId="64909021" w14:textId="77777777" w:rsidR="00B75018" w:rsidRDefault="00B75018" w:rsidP="00B75018">
      <w:pPr>
        <w:jc w:val="both"/>
        <w:rPr>
          <w:rFonts w:ascii="Calibri Light" w:hAnsi="Calibri Light" w:cs="Calibri Light"/>
          <w:b/>
          <w:bCs/>
          <w:color w:val="0070C0"/>
          <w:sz w:val="20"/>
          <w:szCs w:val="20"/>
          <w:lang w:val="en-CA" w:eastAsia="en-CA"/>
        </w:rPr>
      </w:pPr>
    </w:p>
    <w:p w14:paraId="307B9459" w14:textId="51EBF7DC"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Full Application</w:t>
      </w:r>
    </w:p>
    <w:p w14:paraId="4C2ECB41" w14:textId="77777777" w:rsidR="00B75018" w:rsidRPr="00B75018" w:rsidRDefault="00B75018" w:rsidP="00B75018">
      <w:pPr>
        <w:contextualSpacing/>
        <w:jc w:val="both"/>
        <w:rPr>
          <w:rFonts w:ascii="Calibri Light" w:hAnsi="Calibri Light" w:cs="Calibri Light"/>
          <w:color w:val="000000"/>
          <w:sz w:val="20"/>
          <w:szCs w:val="20"/>
        </w:rPr>
      </w:pPr>
      <w:r w:rsidRPr="00B75018">
        <w:rPr>
          <w:rFonts w:ascii="Calibri Light" w:hAnsi="Calibri Light" w:cs="Calibri Light"/>
          <w:color w:val="000000"/>
          <w:sz w:val="20"/>
          <w:szCs w:val="20"/>
        </w:rPr>
        <w:t>ORS deadline for comprehensive review: Tuesday, September 21</w:t>
      </w:r>
      <w:r w:rsidRPr="00B75018">
        <w:rPr>
          <w:rFonts w:ascii="Calibri Light" w:hAnsi="Calibri Light" w:cs="Calibri Light"/>
          <w:color w:val="000000"/>
          <w:sz w:val="20"/>
          <w:szCs w:val="20"/>
          <w:vertAlign w:val="superscript"/>
        </w:rPr>
        <w:t>st</w:t>
      </w:r>
      <w:r w:rsidRPr="00B75018">
        <w:rPr>
          <w:rFonts w:ascii="Calibri Light" w:hAnsi="Calibri Light" w:cs="Calibri Light"/>
          <w:color w:val="000000"/>
          <w:sz w:val="20"/>
          <w:szCs w:val="20"/>
        </w:rPr>
        <w:t xml:space="preserve">  </w:t>
      </w:r>
    </w:p>
    <w:p w14:paraId="3A384D50" w14:textId="77777777" w:rsidR="00B75018" w:rsidRPr="00B75018" w:rsidRDefault="00B75018" w:rsidP="00B75018">
      <w:pPr>
        <w:contextualSpacing/>
        <w:jc w:val="both"/>
        <w:rPr>
          <w:rFonts w:ascii="Calibri Light" w:hAnsi="Calibri Light" w:cs="Calibri Light"/>
          <w:color w:val="FF0000"/>
          <w:sz w:val="20"/>
          <w:szCs w:val="20"/>
          <w:vertAlign w:val="superscript"/>
        </w:rPr>
      </w:pPr>
      <w:r w:rsidRPr="00B75018">
        <w:rPr>
          <w:rFonts w:ascii="Calibri Light" w:hAnsi="Calibri Light" w:cs="Calibri Light"/>
          <w:b/>
          <w:bCs/>
          <w:color w:val="000000"/>
          <w:sz w:val="20"/>
          <w:szCs w:val="20"/>
        </w:rPr>
        <w:t>ORS deadline for administrative review -</w:t>
      </w:r>
      <w:r w:rsidRPr="00B75018">
        <w:rPr>
          <w:rFonts w:ascii="Calibri Light" w:hAnsi="Calibri Light" w:cs="Calibri Light"/>
          <w:color w:val="000000"/>
          <w:sz w:val="20"/>
          <w:szCs w:val="20"/>
        </w:rPr>
        <w:t xml:space="preserve"> </w:t>
      </w:r>
      <w:r w:rsidRPr="00B75018">
        <w:rPr>
          <w:rFonts w:ascii="Calibri Light" w:hAnsi="Calibri Light" w:cs="Calibri Light"/>
          <w:b/>
          <w:bCs/>
          <w:color w:val="000000"/>
          <w:sz w:val="20"/>
          <w:szCs w:val="20"/>
          <w:u w:val="single"/>
        </w:rPr>
        <w:t>mandatory</w:t>
      </w:r>
      <w:r w:rsidRPr="00B75018">
        <w:rPr>
          <w:rFonts w:ascii="Calibri Light" w:hAnsi="Calibri Light" w:cs="Calibri Light"/>
          <w:color w:val="000000"/>
          <w:sz w:val="20"/>
          <w:szCs w:val="20"/>
        </w:rPr>
        <w:t xml:space="preserve">: </w:t>
      </w:r>
      <w:r w:rsidRPr="00B75018">
        <w:rPr>
          <w:rFonts w:ascii="Calibri Light" w:hAnsi="Calibri Light" w:cs="Calibri Light"/>
          <w:b/>
          <w:bCs/>
          <w:color w:val="FF0000"/>
          <w:sz w:val="20"/>
          <w:szCs w:val="20"/>
        </w:rPr>
        <w:t>Tuesday, October 12</w:t>
      </w:r>
      <w:r w:rsidRPr="00B75018">
        <w:rPr>
          <w:rFonts w:ascii="Calibri Light" w:hAnsi="Calibri Light" w:cs="Calibri Light"/>
          <w:b/>
          <w:bCs/>
          <w:color w:val="FF0000"/>
          <w:sz w:val="20"/>
          <w:szCs w:val="20"/>
          <w:vertAlign w:val="superscript"/>
        </w:rPr>
        <w:t>th</w:t>
      </w:r>
      <w:r w:rsidRPr="00B75018">
        <w:rPr>
          <w:rFonts w:ascii="Calibri Light" w:hAnsi="Calibri Light" w:cs="Calibri Light"/>
          <w:color w:val="FF0000"/>
          <w:sz w:val="20"/>
          <w:szCs w:val="20"/>
          <w:vertAlign w:val="superscript"/>
        </w:rPr>
        <w:t xml:space="preserve"> </w:t>
      </w:r>
    </w:p>
    <w:p w14:paraId="1CFAC198" w14:textId="77777777" w:rsidR="00B75018" w:rsidRPr="00B75018" w:rsidRDefault="00B75018" w:rsidP="00B75018">
      <w:pPr>
        <w:contextualSpacing/>
        <w:jc w:val="both"/>
        <w:rPr>
          <w:rFonts w:ascii="Calibri Light" w:hAnsi="Calibri Light" w:cs="Calibri Light"/>
          <w:b/>
          <w:bCs/>
          <w:color w:val="000000"/>
          <w:sz w:val="20"/>
          <w:szCs w:val="20"/>
        </w:rPr>
      </w:pPr>
      <w:r w:rsidRPr="00B75018">
        <w:rPr>
          <w:rFonts w:ascii="Calibri Light" w:hAnsi="Calibri Light" w:cs="Calibri Light"/>
          <w:color w:val="000000"/>
          <w:sz w:val="20"/>
          <w:szCs w:val="20"/>
        </w:rPr>
        <w:t>ORS deadline to submit in Convergence Portal (and send RGA form): Monday, October 18</w:t>
      </w:r>
      <w:r w:rsidRPr="00B75018">
        <w:rPr>
          <w:rFonts w:ascii="Calibri Light" w:hAnsi="Calibri Light" w:cs="Calibri Light"/>
          <w:color w:val="000000"/>
          <w:sz w:val="20"/>
          <w:szCs w:val="20"/>
          <w:vertAlign w:val="superscript"/>
        </w:rPr>
        <w:t>th</w:t>
      </w:r>
      <w:r w:rsidRPr="00B75018">
        <w:rPr>
          <w:rFonts w:ascii="Calibri Light" w:hAnsi="Calibri Light" w:cs="Calibri Light"/>
          <w:color w:val="000000"/>
          <w:sz w:val="20"/>
          <w:szCs w:val="20"/>
        </w:rPr>
        <w:t xml:space="preserve"> at 9 am</w:t>
      </w:r>
    </w:p>
    <w:p w14:paraId="1A3E03EA" w14:textId="1C0F5321"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 xml:space="preserve">Agency Deadline: </w:t>
      </w:r>
      <w:r w:rsidRPr="00B75018">
        <w:rPr>
          <w:rFonts w:ascii="Calibri Light" w:hAnsi="Calibri Light" w:cs="Calibri Light"/>
          <w:color w:val="000000"/>
          <w:sz w:val="20"/>
          <w:szCs w:val="20"/>
          <w:highlight w:val="yellow"/>
        </w:rPr>
        <w:t>Tuesday, October 19</w:t>
      </w:r>
      <w:r w:rsidRPr="00B75018">
        <w:rPr>
          <w:rFonts w:ascii="Calibri Light" w:hAnsi="Calibri Light" w:cs="Calibri Light"/>
          <w:color w:val="000000"/>
          <w:sz w:val="20"/>
          <w:szCs w:val="20"/>
          <w:highlight w:val="yellow"/>
          <w:vertAlign w:val="superscript"/>
        </w:rPr>
        <w:t>th</w:t>
      </w:r>
      <w:r w:rsidRPr="00B75018">
        <w:rPr>
          <w:rFonts w:ascii="Calibri Light" w:hAnsi="Calibri Light" w:cs="Calibri Light"/>
          <w:color w:val="000000"/>
          <w:sz w:val="20"/>
          <w:szCs w:val="20"/>
          <w:highlight w:val="yellow"/>
        </w:rPr>
        <w:t xml:space="preserve"> </w:t>
      </w:r>
    </w:p>
    <w:p w14:paraId="3A1CA60F" w14:textId="77777777" w:rsidR="00B75018" w:rsidRDefault="00B75018" w:rsidP="00B75018">
      <w:pPr>
        <w:jc w:val="both"/>
        <w:rPr>
          <w:rFonts w:ascii="Calibri Light" w:hAnsi="Calibri Light" w:cs="Calibri Light"/>
          <w:b/>
          <w:bCs/>
          <w:color w:val="0070C0"/>
          <w:sz w:val="20"/>
          <w:szCs w:val="20"/>
          <w:lang w:val="en-CA" w:eastAsia="en-CA"/>
        </w:rPr>
      </w:pPr>
    </w:p>
    <w:p w14:paraId="7C094DBC" w14:textId="18F640B2"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Value</w:t>
      </w:r>
    </w:p>
    <w:p w14:paraId="5B7A0FA7" w14:textId="77777777" w:rsidR="00B75018" w:rsidRPr="00B75018" w:rsidRDefault="00B75018" w:rsidP="00B75018">
      <w:pPr>
        <w:contextualSpacing/>
        <w:jc w:val="both"/>
        <w:rPr>
          <w:rFonts w:ascii="Calibri Light" w:hAnsi="Calibri Light" w:cs="Calibri Light"/>
          <w:color w:val="000000"/>
          <w:sz w:val="20"/>
          <w:szCs w:val="20"/>
        </w:rPr>
      </w:pPr>
      <w:r w:rsidRPr="00B75018">
        <w:rPr>
          <w:rFonts w:ascii="Calibri Light" w:hAnsi="Calibri Light" w:cs="Calibri Light"/>
          <w:color w:val="000000"/>
          <w:sz w:val="20"/>
          <w:szCs w:val="20"/>
        </w:rPr>
        <w:t>Up to $125,000 per year ($100,000 for direct costs; $25,000 for overhead)</w:t>
      </w:r>
    </w:p>
    <w:p w14:paraId="2F07C9CB" w14:textId="77777777" w:rsidR="00D71C06" w:rsidRPr="00B75018" w:rsidRDefault="00D71C06" w:rsidP="00B75018">
      <w:pPr>
        <w:jc w:val="both"/>
        <w:rPr>
          <w:rFonts w:ascii="Calibri Light" w:hAnsi="Calibri Light" w:cs="Calibri Light"/>
          <w:b/>
          <w:bCs/>
          <w:color w:val="0070C0"/>
          <w:sz w:val="20"/>
          <w:szCs w:val="20"/>
          <w:lang w:val="en-CA" w:eastAsia="en-CA"/>
        </w:rPr>
      </w:pPr>
    </w:p>
    <w:p w14:paraId="088F0253" w14:textId="74B77273"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Duration</w:t>
      </w:r>
    </w:p>
    <w:p w14:paraId="3CAE9E7D" w14:textId="736F6137"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Up to 2 years</w:t>
      </w:r>
    </w:p>
    <w:p w14:paraId="4F1F8A80" w14:textId="77777777" w:rsidR="00B75018" w:rsidRDefault="00B75018" w:rsidP="00B75018">
      <w:pPr>
        <w:jc w:val="both"/>
        <w:rPr>
          <w:rFonts w:ascii="Calibri Light" w:hAnsi="Calibri Light" w:cs="Calibri Light"/>
          <w:b/>
          <w:bCs/>
          <w:color w:val="0070C0"/>
          <w:sz w:val="20"/>
          <w:szCs w:val="20"/>
          <w:lang w:val="en-CA" w:eastAsia="en-CA"/>
        </w:rPr>
      </w:pPr>
    </w:p>
    <w:p w14:paraId="3CD8ACD5" w14:textId="781B6C88"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Competition Budget</w:t>
      </w:r>
    </w:p>
    <w:p w14:paraId="53F5D87E" w14:textId="13AF99B9"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A minimum of $25M over two years</w:t>
      </w:r>
    </w:p>
    <w:p w14:paraId="1843FE3E" w14:textId="77777777" w:rsidR="00B75018" w:rsidRDefault="00B75018" w:rsidP="00B75018">
      <w:pPr>
        <w:jc w:val="both"/>
        <w:rPr>
          <w:rFonts w:ascii="Calibri Light" w:hAnsi="Calibri Light" w:cs="Calibri Light"/>
          <w:b/>
          <w:bCs/>
          <w:color w:val="0070C0"/>
          <w:sz w:val="20"/>
          <w:szCs w:val="20"/>
          <w:lang w:val="en-CA" w:eastAsia="en-CA"/>
        </w:rPr>
      </w:pPr>
    </w:p>
    <w:p w14:paraId="659C20C4" w14:textId="08113C53"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Number of Grants</w:t>
      </w:r>
    </w:p>
    <w:p w14:paraId="57191A80" w14:textId="77777777" w:rsidR="00B75018" w:rsidRPr="00B75018" w:rsidRDefault="00B75018" w:rsidP="00B75018">
      <w:pPr>
        <w:contextualSpacing/>
        <w:jc w:val="both"/>
        <w:rPr>
          <w:rFonts w:ascii="Calibri Light" w:hAnsi="Calibri Light" w:cs="Calibri Light"/>
          <w:color w:val="000000"/>
          <w:sz w:val="20"/>
          <w:szCs w:val="20"/>
        </w:rPr>
      </w:pPr>
      <w:r w:rsidRPr="00B75018">
        <w:rPr>
          <w:rFonts w:ascii="Calibri Light" w:hAnsi="Calibri Light" w:cs="Calibri Light"/>
          <w:color w:val="000000"/>
          <w:sz w:val="20"/>
          <w:szCs w:val="20"/>
        </w:rPr>
        <w:t>A minimum of 100</w:t>
      </w:r>
    </w:p>
    <w:p w14:paraId="38B827FD" w14:textId="0C325AF9"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 xml:space="preserve">A proportion of awards equal to the proportion of applications received from </w:t>
      </w:r>
      <w:hyperlink r:id="rId287" w:history="1">
        <w:r w:rsidRPr="00B75018">
          <w:rPr>
            <w:rStyle w:val="Hyperlink"/>
            <w:rFonts w:ascii="Calibri Light" w:hAnsi="Calibri Light" w:cs="Calibri Light"/>
            <w:sz w:val="20"/>
            <w:szCs w:val="20"/>
          </w:rPr>
          <w:t>early career researchers</w:t>
        </w:r>
      </w:hyperlink>
      <w:r w:rsidRPr="00B75018">
        <w:rPr>
          <w:rFonts w:ascii="Calibri Light" w:hAnsi="Calibri Light" w:cs="Calibri Light"/>
          <w:color w:val="000000"/>
          <w:sz w:val="20"/>
          <w:szCs w:val="20"/>
        </w:rPr>
        <w:t xml:space="preserve"> will be reserved for them.</w:t>
      </w:r>
    </w:p>
    <w:p w14:paraId="78D737F6" w14:textId="77777777" w:rsidR="00B75018" w:rsidRDefault="00B75018" w:rsidP="00B75018">
      <w:pPr>
        <w:jc w:val="both"/>
        <w:rPr>
          <w:rFonts w:ascii="Calibri Light" w:hAnsi="Calibri Light" w:cs="Calibri Light"/>
          <w:b/>
          <w:bCs/>
          <w:color w:val="0070C0"/>
          <w:sz w:val="20"/>
          <w:szCs w:val="20"/>
          <w:lang w:val="en-CA" w:eastAsia="en-CA"/>
        </w:rPr>
      </w:pPr>
    </w:p>
    <w:p w14:paraId="72C6AA98" w14:textId="037D4BF2"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Results Announced &amp; Grant Start Date</w:t>
      </w:r>
    </w:p>
    <w:p w14:paraId="4FF3560C" w14:textId="259F412B"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By March 31, 2022</w:t>
      </w:r>
    </w:p>
    <w:p w14:paraId="2E58C52B" w14:textId="77777777" w:rsidR="00B75018" w:rsidRDefault="00B75018" w:rsidP="00B75018">
      <w:pPr>
        <w:jc w:val="both"/>
        <w:rPr>
          <w:rFonts w:ascii="Calibri Light" w:hAnsi="Calibri Light" w:cs="Calibri Light"/>
          <w:b/>
          <w:bCs/>
          <w:color w:val="0070C0"/>
          <w:sz w:val="20"/>
          <w:szCs w:val="20"/>
          <w:lang w:val="en-CA" w:eastAsia="en-CA"/>
        </w:rPr>
      </w:pPr>
    </w:p>
    <w:p w14:paraId="018D7ADC" w14:textId="738AC948"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How to apply</w:t>
      </w:r>
    </w:p>
    <w:p w14:paraId="41D11D27" w14:textId="77777777" w:rsidR="00B75018" w:rsidRPr="00B75018" w:rsidRDefault="00B75018" w:rsidP="00B75018">
      <w:pPr>
        <w:contextualSpacing/>
        <w:jc w:val="both"/>
        <w:rPr>
          <w:rFonts w:ascii="Calibri Light" w:hAnsi="Calibri Light" w:cs="Calibri Light"/>
          <w:color w:val="000000"/>
          <w:sz w:val="20"/>
          <w:szCs w:val="20"/>
        </w:rPr>
      </w:pPr>
      <w:r w:rsidRPr="00B75018">
        <w:rPr>
          <w:rFonts w:ascii="Calibri Light" w:hAnsi="Calibri Light" w:cs="Calibri Light"/>
          <w:color w:val="000000"/>
          <w:sz w:val="20"/>
          <w:szCs w:val="20"/>
        </w:rPr>
        <w:t>All applicants must complete the notice of intent to apply and submit a full application.</w:t>
      </w:r>
    </w:p>
    <w:p w14:paraId="0E5849D9" w14:textId="77777777" w:rsidR="00B75018" w:rsidRPr="00B75018" w:rsidRDefault="00B75018" w:rsidP="00B75018">
      <w:pPr>
        <w:contextualSpacing/>
        <w:jc w:val="both"/>
        <w:rPr>
          <w:rFonts w:ascii="Calibri Light" w:hAnsi="Calibri Light" w:cs="Calibri Light"/>
          <w:color w:val="000000"/>
          <w:sz w:val="20"/>
          <w:szCs w:val="20"/>
        </w:rPr>
      </w:pPr>
    </w:p>
    <w:p w14:paraId="05641209" w14:textId="179F41CC"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 xml:space="preserve">See the </w:t>
      </w:r>
      <w:hyperlink r:id="rId288" w:history="1">
        <w:r w:rsidRPr="00B75018">
          <w:rPr>
            <w:rStyle w:val="Hyperlink"/>
            <w:rFonts w:ascii="Calibri Light" w:hAnsi="Calibri Light" w:cs="Calibri Light"/>
            <w:sz w:val="20"/>
            <w:szCs w:val="20"/>
          </w:rPr>
          <w:t>Notice of Intent to Apply Guide</w:t>
        </w:r>
      </w:hyperlink>
      <w:r w:rsidRPr="00B75018">
        <w:rPr>
          <w:rFonts w:ascii="Calibri Light" w:hAnsi="Calibri Light" w:cs="Calibri Light"/>
          <w:color w:val="000000"/>
          <w:sz w:val="20"/>
          <w:szCs w:val="20"/>
        </w:rPr>
        <w:t xml:space="preserve"> and the </w:t>
      </w:r>
      <w:hyperlink r:id="rId289" w:history="1">
        <w:r w:rsidRPr="00B75018">
          <w:rPr>
            <w:rStyle w:val="Hyperlink"/>
            <w:rFonts w:ascii="Calibri Light" w:hAnsi="Calibri Light" w:cs="Calibri Light"/>
            <w:sz w:val="20"/>
            <w:szCs w:val="20"/>
          </w:rPr>
          <w:t>Full Application Guide</w:t>
        </w:r>
      </w:hyperlink>
      <w:r w:rsidRPr="00B75018">
        <w:rPr>
          <w:rFonts w:ascii="Calibri Light" w:hAnsi="Calibri Light" w:cs="Calibri Light"/>
          <w:color w:val="000000"/>
          <w:sz w:val="20"/>
          <w:szCs w:val="20"/>
        </w:rPr>
        <w:t xml:space="preserve"> for more information. Other useful resources to assist in the completion of your application include </w:t>
      </w:r>
      <w:hyperlink r:id="rId290" w:history="1">
        <w:r w:rsidRPr="00B75018">
          <w:rPr>
            <w:rStyle w:val="Hyperlink"/>
            <w:rFonts w:ascii="Calibri Light" w:hAnsi="Calibri Light" w:cs="Calibri Light"/>
            <w:sz w:val="20"/>
            <w:szCs w:val="20"/>
          </w:rPr>
          <w:t>Best Practices in Equity, Diversity and Inclusion in Research</w:t>
        </w:r>
      </w:hyperlink>
      <w:r w:rsidRPr="00B75018">
        <w:rPr>
          <w:rFonts w:ascii="Calibri Light" w:hAnsi="Calibri Light" w:cs="Calibri Light"/>
          <w:color w:val="000000"/>
          <w:sz w:val="20"/>
          <w:szCs w:val="20"/>
        </w:rPr>
        <w:t xml:space="preserve"> and the </w:t>
      </w:r>
      <w:hyperlink r:id="rId291" w:history="1">
        <w:r w:rsidRPr="00B75018">
          <w:rPr>
            <w:rStyle w:val="Hyperlink"/>
            <w:rFonts w:ascii="Calibri Light" w:hAnsi="Calibri Light" w:cs="Calibri Light"/>
            <w:sz w:val="20"/>
            <w:szCs w:val="20"/>
          </w:rPr>
          <w:t>evaluation matrices</w:t>
        </w:r>
      </w:hyperlink>
      <w:r w:rsidRPr="00B75018">
        <w:rPr>
          <w:rFonts w:ascii="Calibri Light" w:hAnsi="Calibri Light" w:cs="Calibri Light"/>
          <w:color w:val="000000"/>
          <w:sz w:val="20"/>
          <w:szCs w:val="20"/>
        </w:rPr>
        <w:t>.</w:t>
      </w:r>
    </w:p>
    <w:p w14:paraId="029977BE" w14:textId="18D0D39D"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For More information</w:t>
      </w:r>
    </w:p>
    <w:p w14:paraId="0CB5D1F4" w14:textId="77777777" w:rsidR="00B75018" w:rsidRPr="00B75018" w:rsidRDefault="00B75018" w:rsidP="00B75018">
      <w:pPr>
        <w:contextualSpacing/>
        <w:rPr>
          <w:rFonts w:ascii="Calibri Light" w:hAnsi="Calibri Light" w:cs="Calibri Light"/>
          <w:color w:val="000000"/>
          <w:sz w:val="20"/>
          <w:szCs w:val="20"/>
        </w:rPr>
      </w:pPr>
      <w:r w:rsidRPr="00B75018">
        <w:rPr>
          <w:rFonts w:ascii="Calibri Light" w:hAnsi="Calibri Light" w:cs="Calibri Light"/>
          <w:color w:val="000000"/>
          <w:sz w:val="20"/>
          <w:szCs w:val="20"/>
        </w:rPr>
        <w:t xml:space="preserve">Consult the </w:t>
      </w:r>
      <w:hyperlink r:id="rId292" w:history="1">
        <w:r w:rsidRPr="00B75018">
          <w:rPr>
            <w:rStyle w:val="Hyperlink"/>
            <w:rFonts w:ascii="Calibri Light" w:hAnsi="Calibri Light" w:cs="Calibri Light"/>
            <w:sz w:val="20"/>
            <w:szCs w:val="20"/>
          </w:rPr>
          <w:t>program website</w:t>
        </w:r>
      </w:hyperlink>
      <w:r w:rsidRPr="00B75018">
        <w:rPr>
          <w:rFonts w:ascii="Calibri Light" w:hAnsi="Calibri Light" w:cs="Calibri Light"/>
          <w:color w:val="000000"/>
          <w:sz w:val="20"/>
          <w:szCs w:val="20"/>
        </w:rPr>
        <w:t xml:space="preserve">, </w:t>
      </w:r>
      <w:hyperlink r:id="rId293" w:history="1">
        <w:r w:rsidRPr="00B75018">
          <w:rPr>
            <w:rStyle w:val="Hyperlink"/>
            <w:rFonts w:ascii="Calibri Light" w:hAnsi="Calibri Light" w:cs="Calibri Light"/>
            <w:sz w:val="20"/>
            <w:szCs w:val="20"/>
          </w:rPr>
          <w:t>FAQs</w:t>
        </w:r>
      </w:hyperlink>
      <w:r w:rsidRPr="00B75018">
        <w:rPr>
          <w:rFonts w:ascii="Calibri Light" w:hAnsi="Calibri Light" w:cs="Calibri Light"/>
          <w:color w:val="000000"/>
          <w:sz w:val="20"/>
          <w:szCs w:val="20"/>
        </w:rPr>
        <w:t xml:space="preserve"> or contact the </w:t>
      </w:r>
      <w:hyperlink r:id="rId294" w:history="1">
        <w:r w:rsidRPr="00B75018">
          <w:rPr>
            <w:rStyle w:val="Hyperlink"/>
            <w:rFonts w:ascii="Calibri Light" w:hAnsi="Calibri Light" w:cs="Calibri Light"/>
            <w:sz w:val="20"/>
            <w:szCs w:val="20"/>
          </w:rPr>
          <w:t>program officer</w:t>
        </w:r>
      </w:hyperlink>
      <w:r w:rsidRPr="00B75018">
        <w:rPr>
          <w:rFonts w:ascii="Calibri Light" w:hAnsi="Calibri Light" w:cs="Calibri Light"/>
          <w:color w:val="000000"/>
          <w:sz w:val="20"/>
          <w:szCs w:val="20"/>
        </w:rPr>
        <w:t xml:space="preserve"> or your Faculty Grants Officer:</w:t>
      </w:r>
    </w:p>
    <w:p w14:paraId="3644425A" w14:textId="77777777" w:rsidR="00B75018" w:rsidRPr="00B75018" w:rsidRDefault="00B75018" w:rsidP="00B75018">
      <w:pPr>
        <w:contextualSpacing/>
        <w:rPr>
          <w:rFonts w:ascii="Calibri Light" w:hAnsi="Calibri Light" w:cs="Calibri Light"/>
          <w:color w:val="000000"/>
          <w:sz w:val="20"/>
          <w:szCs w:val="20"/>
        </w:rPr>
      </w:pPr>
    </w:p>
    <w:p w14:paraId="73B23FD3" w14:textId="77777777" w:rsidR="00B75018" w:rsidRPr="00B75018" w:rsidRDefault="00B75018" w:rsidP="00B75018">
      <w:pPr>
        <w:rPr>
          <w:rFonts w:ascii="Calibri Light" w:hAnsi="Calibri Light" w:cs="Calibri Light"/>
          <w:color w:val="000000"/>
          <w:sz w:val="20"/>
          <w:szCs w:val="20"/>
        </w:rPr>
      </w:pPr>
      <w:r w:rsidRPr="00B75018">
        <w:rPr>
          <w:rFonts w:ascii="Calibri Light" w:hAnsi="Calibri Light" w:cs="Calibri Light"/>
          <w:color w:val="000000"/>
          <w:sz w:val="20"/>
          <w:szCs w:val="20"/>
        </w:rPr>
        <w:t xml:space="preserve">EAS, ESNS: </w:t>
      </w:r>
      <w:hyperlink r:id="rId295" w:history="1">
        <w:r w:rsidRPr="00B75018">
          <w:rPr>
            <w:rStyle w:val="Hyperlink"/>
            <w:rFonts w:ascii="Calibri Light" w:hAnsi="Calibri Light" w:cs="Calibri Light"/>
            <w:sz w:val="20"/>
            <w:szCs w:val="20"/>
          </w:rPr>
          <w:t>lisa.kozycz@ontariotechu.ca</w:t>
        </w:r>
      </w:hyperlink>
    </w:p>
    <w:p w14:paraId="18476649" w14:textId="77777777" w:rsidR="00B75018" w:rsidRPr="00B75018" w:rsidRDefault="00B75018" w:rsidP="00B75018">
      <w:pPr>
        <w:rPr>
          <w:rFonts w:ascii="Calibri Light" w:hAnsi="Calibri Light" w:cs="Calibri Light"/>
          <w:color w:val="000000"/>
          <w:sz w:val="20"/>
          <w:szCs w:val="20"/>
        </w:rPr>
      </w:pPr>
      <w:r w:rsidRPr="00B75018">
        <w:rPr>
          <w:rFonts w:ascii="Calibri Light" w:hAnsi="Calibri Light" w:cs="Calibri Light"/>
          <w:color w:val="000000"/>
          <w:sz w:val="20"/>
          <w:szCs w:val="20"/>
        </w:rPr>
        <w:t xml:space="preserve">BIT, SSH, EDU: </w:t>
      </w:r>
      <w:hyperlink r:id="rId296" w:history="1">
        <w:r w:rsidRPr="00B75018">
          <w:rPr>
            <w:rStyle w:val="Hyperlink"/>
            <w:rFonts w:ascii="Calibri Light" w:hAnsi="Calibri Light" w:cs="Calibri Light"/>
            <w:sz w:val="20"/>
            <w:szCs w:val="20"/>
          </w:rPr>
          <w:t>kamla.rossmcgregor@ontariotechu.ca</w:t>
        </w:r>
      </w:hyperlink>
    </w:p>
    <w:p w14:paraId="1E52DB12" w14:textId="062BAFE7"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color w:val="000000"/>
          <w:sz w:val="20"/>
          <w:szCs w:val="20"/>
        </w:rPr>
        <w:t xml:space="preserve">HSC, SCI: </w:t>
      </w:r>
      <w:hyperlink r:id="rId297" w:history="1">
        <w:r w:rsidRPr="00B75018">
          <w:rPr>
            <w:rStyle w:val="Hyperlink"/>
            <w:rFonts w:ascii="Calibri Light" w:hAnsi="Calibri Light" w:cs="Calibri Light"/>
            <w:sz w:val="20"/>
            <w:szCs w:val="20"/>
          </w:rPr>
          <w:t>raluca.dubrowski@ontariotechu.ca</w:t>
        </w:r>
      </w:hyperlink>
    </w:p>
    <w:p w14:paraId="639AD404" w14:textId="45C48A8C" w:rsidR="00B75018" w:rsidRPr="00B75018" w:rsidRDefault="00B75018" w:rsidP="005B0F0E">
      <w:pPr>
        <w:rPr>
          <w:rFonts w:ascii="Calibri Light" w:hAnsi="Calibri Light" w:cs="Calibri Light"/>
          <w:sz w:val="20"/>
          <w:szCs w:val="20"/>
          <w:lang w:val="en-CA"/>
        </w:rPr>
      </w:pPr>
    </w:p>
    <w:p w14:paraId="55CDE3A9" w14:textId="77777777"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70C0"/>
          <w:sz w:val="20"/>
          <w:szCs w:val="20"/>
          <w:lang w:val="en-CA" w:eastAsia="en-CA"/>
        </w:rPr>
        <w:t>Eligibility</w:t>
      </w:r>
    </w:p>
    <w:p w14:paraId="56A3AC2D" w14:textId="77777777" w:rsidR="00B75018" w:rsidRPr="00B75018" w:rsidRDefault="00B75018" w:rsidP="00B75018">
      <w:pPr>
        <w:jc w:val="both"/>
        <w:rPr>
          <w:rFonts w:ascii="Calibri Light" w:hAnsi="Calibri Light" w:cs="Calibri Light"/>
          <w:b/>
          <w:bCs/>
          <w:color w:val="0070C0"/>
          <w:sz w:val="20"/>
          <w:szCs w:val="20"/>
          <w:lang w:val="en-CA" w:eastAsia="en-CA"/>
        </w:rPr>
      </w:pPr>
      <w:r w:rsidRPr="00B75018">
        <w:rPr>
          <w:rFonts w:ascii="Calibri Light" w:hAnsi="Calibri Light" w:cs="Calibri Light"/>
          <w:b/>
          <w:bCs/>
          <w:color w:val="000000"/>
          <w:sz w:val="20"/>
          <w:szCs w:val="20"/>
          <w:highlight w:val="yellow"/>
        </w:rPr>
        <w:t>Researchers at all career stages are invited to apply to this round.</w:t>
      </w:r>
    </w:p>
    <w:p w14:paraId="601115C2" w14:textId="77777777" w:rsidR="00B75018" w:rsidRPr="00B75018" w:rsidRDefault="00B75018" w:rsidP="00B75018">
      <w:pPr>
        <w:shd w:val="clear" w:color="auto" w:fill="FFFFFF"/>
        <w:rPr>
          <w:rFonts w:ascii="Calibri Light" w:hAnsi="Calibri Light" w:cs="Calibri Light"/>
          <w:color w:val="000000"/>
          <w:sz w:val="20"/>
          <w:szCs w:val="20"/>
          <w:lang w:eastAsia="en-US"/>
        </w:rPr>
      </w:pPr>
      <w:r w:rsidRPr="00B75018">
        <w:rPr>
          <w:rFonts w:ascii="Calibri Light" w:hAnsi="Calibri Light" w:cs="Calibri Light"/>
          <w:color w:val="000000"/>
          <w:sz w:val="20"/>
          <w:szCs w:val="20"/>
        </w:rPr>
        <w:t xml:space="preserve">To encourage projects that push the boundaries in terms of interdisciplinarity, proposals must be submitted by research teams composed of </w:t>
      </w:r>
      <w:r w:rsidRPr="00B75018">
        <w:rPr>
          <w:rFonts w:ascii="Calibri Light" w:hAnsi="Calibri Light" w:cs="Calibri Light"/>
          <w:b/>
          <w:bCs/>
          <w:color w:val="000000"/>
          <w:sz w:val="20"/>
          <w:szCs w:val="20"/>
        </w:rPr>
        <w:t>at least two individuals</w:t>
      </w:r>
      <w:r w:rsidRPr="00B75018">
        <w:rPr>
          <w:rFonts w:ascii="Calibri Light" w:hAnsi="Calibri Light" w:cs="Calibri Light"/>
          <w:color w:val="000000"/>
          <w:sz w:val="20"/>
          <w:szCs w:val="20"/>
        </w:rPr>
        <w:t>. In addition to a </w:t>
      </w:r>
      <w:hyperlink r:id="rId298" w:anchor="4c" w:history="1">
        <w:r w:rsidRPr="00B75018">
          <w:rPr>
            <w:rStyle w:val="Hyperlink"/>
            <w:rFonts w:ascii="Calibri Light" w:hAnsi="Calibri Light" w:cs="Calibri Light"/>
            <w:sz w:val="20"/>
            <w:szCs w:val="20"/>
          </w:rPr>
          <w:t>nominated principal investigator</w:t>
        </w:r>
      </w:hyperlink>
      <w:r w:rsidRPr="00B75018">
        <w:rPr>
          <w:rFonts w:ascii="Calibri Light" w:hAnsi="Calibri Light" w:cs="Calibri Light"/>
          <w:color w:val="000000"/>
          <w:sz w:val="20"/>
          <w:szCs w:val="20"/>
        </w:rPr>
        <w:t> (NPI), the team must include either a </w:t>
      </w:r>
      <w:hyperlink r:id="rId299" w:anchor="4d" w:history="1">
        <w:r w:rsidRPr="00B75018">
          <w:rPr>
            <w:rStyle w:val="Hyperlink"/>
            <w:rFonts w:ascii="Calibri Light" w:hAnsi="Calibri Light" w:cs="Calibri Light"/>
            <w:sz w:val="20"/>
            <w:szCs w:val="20"/>
          </w:rPr>
          <w:t>co-principal investigator</w:t>
        </w:r>
      </w:hyperlink>
      <w:r w:rsidRPr="00B75018">
        <w:rPr>
          <w:rFonts w:ascii="Calibri Light" w:hAnsi="Calibri Light" w:cs="Calibri Light"/>
          <w:color w:val="000000"/>
          <w:sz w:val="20"/>
          <w:szCs w:val="20"/>
        </w:rPr>
        <w:t> (co-PI) or a </w:t>
      </w:r>
      <w:hyperlink r:id="rId300" w:anchor="4e" w:history="1">
        <w:r w:rsidRPr="00B75018">
          <w:rPr>
            <w:rStyle w:val="Hyperlink"/>
            <w:rFonts w:ascii="Calibri Light" w:hAnsi="Calibri Light" w:cs="Calibri Light"/>
            <w:sz w:val="20"/>
            <w:szCs w:val="20"/>
          </w:rPr>
          <w:t>co-applicant</w:t>
        </w:r>
      </w:hyperlink>
      <w:r w:rsidRPr="00B75018">
        <w:rPr>
          <w:rFonts w:ascii="Calibri Light" w:hAnsi="Calibri Light" w:cs="Calibri Light"/>
          <w:color w:val="000000"/>
          <w:sz w:val="20"/>
          <w:szCs w:val="20"/>
        </w:rPr>
        <w:t xml:space="preserve">. Teams may include </w:t>
      </w:r>
      <w:r w:rsidRPr="00B75018">
        <w:rPr>
          <w:rFonts w:ascii="Calibri Light" w:hAnsi="Calibri Light" w:cs="Calibri Light"/>
          <w:b/>
          <w:bCs/>
          <w:color w:val="000000"/>
          <w:sz w:val="20"/>
          <w:szCs w:val="20"/>
        </w:rPr>
        <w:t xml:space="preserve">up to one co-PI </w:t>
      </w:r>
      <w:r w:rsidRPr="00B75018">
        <w:rPr>
          <w:rFonts w:ascii="Calibri Light" w:hAnsi="Calibri Light" w:cs="Calibri Light"/>
          <w:color w:val="000000"/>
          <w:sz w:val="20"/>
          <w:szCs w:val="20"/>
        </w:rPr>
        <w:t xml:space="preserve">and </w:t>
      </w:r>
      <w:r w:rsidRPr="00B75018">
        <w:rPr>
          <w:rFonts w:ascii="Calibri Light" w:hAnsi="Calibri Light" w:cs="Calibri Light"/>
          <w:b/>
          <w:bCs/>
          <w:color w:val="000000"/>
          <w:sz w:val="20"/>
          <w:szCs w:val="20"/>
        </w:rPr>
        <w:t>any number of co-applicants and/or </w:t>
      </w:r>
      <w:hyperlink r:id="rId301" w:anchor="4f" w:history="1">
        <w:r w:rsidRPr="00B75018">
          <w:rPr>
            <w:rStyle w:val="Hyperlink"/>
            <w:rFonts w:ascii="Calibri Light" w:hAnsi="Calibri Light" w:cs="Calibri Light"/>
            <w:b/>
            <w:bCs/>
            <w:sz w:val="20"/>
            <w:szCs w:val="20"/>
          </w:rPr>
          <w:t>collaborators</w:t>
        </w:r>
      </w:hyperlink>
      <w:r w:rsidRPr="00B75018">
        <w:rPr>
          <w:rFonts w:ascii="Calibri Light" w:hAnsi="Calibri Light" w:cs="Calibri Light"/>
          <w:color w:val="000000"/>
          <w:sz w:val="20"/>
          <w:szCs w:val="20"/>
        </w:rPr>
        <w:t>.</w:t>
      </w:r>
    </w:p>
    <w:p w14:paraId="0A7CA466" w14:textId="77777777" w:rsidR="00B75018" w:rsidRPr="00B75018" w:rsidRDefault="00B75018" w:rsidP="00B75018">
      <w:pPr>
        <w:shd w:val="clear" w:color="auto" w:fill="FFFFFF"/>
        <w:rPr>
          <w:rFonts w:ascii="Calibri Light" w:hAnsi="Calibri Light" w:cs="Calibri Light"/>
          <w:color w:val="000000"/>
          <w:sz w:val="20"/>
          <w:szCs w:val="20"/>
        </w:rPr>
      </w:pPr>
      <w:r w:rsidRPr="00B75018">
        <w:rPr>
          <w:rFonts w:ascii="Calibri Light" w:hAnsi="Calibri Light" w:cs="Calibri Light"/>
          <w:color w:val="000000"/>
          <w:sz w:val="20"/>
          <w:szCs w:val="20"/>
        </w:rPr>
        <w:t>To ensure that Exploration grants support high-risk, high-reward projects across the broadest spectrum of disciplines, individuals can participate in </w:t>
      </w:r>
      <w:r w:rsidRPr="00B75018">
        <w:rPr>
          <w:rFonts w:ascii="Calibri Light" w:hAnsi="Calibri Light" w:cs="Calibri Light"/>
          <w:b/>
          <w:bCs/>
          <w:color w:val="000000"/>
          <w:sz w:val="20"/>
          <w:szCs w:val="20"/>
        </w:rPr>
        <w:t>only one Exploration stream application or grant</w:t>
      </w:r>
      <w:r w:rsidRPr="00B75018">
        <w:rPr>
          <w:rFonts w:ascii="Calibri Light" w:hAnsi="Calibri Light" w:cs="Calibri Light"/>
          <w:color w:val="000000"/>
          <w:sz w:val="20"/>
          <w:szCs w:val="20"/>
        </w:rPr>
        <w:t> at one time as either an NPI, co-PI or co-applicant. These restrictions do not apply to collaborators. These restrictions also do not apply to the NFRF Transformation and International streams. An individual may simultaneously apply or be an award holder as an NPI, co-PI or co-applicant for grants under separate streams (Exploration, Transformation and International).</w:t>
      </w:r>
    </w:p>
    <w:p w14:paraId="6ABB8643" w14:textId="77777777" w:rsidR="00B75018" w:rsidRPr="00B75018" w:rsidRDefault="00B75018" w:rsidP="00B75018">
      <w:pPr>
        <w:shd w:val="clear" w:color="auto" w:fill="FFFFFF"/>
        <w:spacing w:after="240"/>
        <w:jc w:val="both"/>
        <w:rPr>
          <w:rFonts w:ascii="Calibri Light" w:hAnsi="Calibri Light" w:cs="Calibri Light"/>
          <w:color w:val="000000"/>
          <w:sz w:val="20"/>
          <w:szCs w:val="20"/>
        </w:rPr>
      </w:pPr>
      <w:r w:rsidRPr="00B75018">
        <w:rPr>
          <w:rFonts w:ascii="Calibri Light" w:hAnsi="Calibri Light" w:cs="Calibri Light"/>
          <w:color w:val="000000"/>
          <w:sz w:val="20"/>
          <w:szCs w:val="20"/>
        </w:rPr>
        <w:t>For a proposal to be considered led by early career researchers (ECRs), both the NPI and co-PI (if applicable) must be ECRs. An ECR is a researcher within five years from the start date of their first research-related appointment, minus the length of any eligible delays in research (e.g., illness, maternity, parental), as of the first day of the month in which the competition is launched (June 1, 2021, for this Exploration competition).</w:t>
      </w:r>
    </w:p>
    <w:p w14:paraId="55618C57" w14:textId="48A8BFAC" w:rsidR="00A76BB3" w:rsidRDefault="00A76BB3" w:rsidP="00B75018">
      <w:pPr>
        <w:shd w:val="clear" w:color="auto" w:fill="FFFFFF"/>
        <w:jc w:val="both"/>
        <w:rPr>
          <w:rFonts w:ascii="Calibri Light" w:hAnsi="Calibri Light" w:cs="Calibri Light"/>
          <w:b/>
          <w:bCs/>
          <w:color w:val="0070C0"/>
          <w:sz w:val="20"/>
          <w:szCs w:val="20"/>
        </w:rPr>
      </w:pPr>
    </w:p>
    <w:p w14:paraId="0CCE1084" w14:textId="585C4210" w:rsidR="008F7081" w:rsidRDefault="008F7081" w:rsidP="00B75018">
      <w:pPr>
        <w:shd w:val="clear" w:color="auto" w:fill="FFFFFF"/>
        <w:jc w:val="both"/>
        <w:rPr>
          <w:rFonts w:ascii="Calibri Light" w:hAnsi="Calibri Light" w:cs="Calibri Light"/>
          <w:b/>
          <w:bCs/>
          <w:color w:val="0070C0"/>
          <w:sz w:val="20"/>
          <w:szCs w:val="20"/>
        </w:rPr>
      </w:pPr>
    </w:p>
    <w:p w14:paraId="665F3CCC" w14:textId="77777777" w:rsidR="008F7081" w:rsidRDefault="008F7081" w:rsidP="00B75018">
      <w:pPr>
        <w:shd w:val="clear" w:color="auto" w:fill="FFFFFF"/>
        <w:jc w:val="both"/>
        <w:rPr>
          <w:rFonts w:ascii="Calibri Light" w:hAnsi="Calibri Light" w:cs="Calibri Light"/>
          <w:b/>
          <w:bCs/>
          <w:color w:val="0070C0"/>
          <w:sz w:val="20"/>
          <w:szCs w:val="20"/>
        </w:rPr>
      </w:pPr>
    </w:p>
    <w:p w14:paraId="4E273EB4" w14:textId="77777777" w:rsidR="00A76BB3" w:rsidRDefault="00A76BB3" w:rsidP="00B75018">
      <w:pPr>
        <w:shd w:val="clear" w:color="auto" w:fill="FFFFFF"/>
        <w:jc w:val="both"/>
        <w:rPr>
          <w:rFonts w:ascii="Calibri Light" w:hAnsi="Calibri Light" w:cs="Calibri Light"/>
          <w:b/>
          <w:bCs/>
          <w:color w:val="0070C0"/>
          <w:sz w:val="20"/>
          <w:szCs w:val="20"/>
        </w:rPr>
      </w:pPr>
    </w:p>
    <w:p w14:paraId="371AB4CC" w14:textId="1A51C60A" w:rsidR="00B75018" w:rsidRPr="00B75018" w:rsidRDefault="00B75018" w:rsidP="00B75018">
      <w:pPr>
        <w:shd w:val="clear" w:color="auto" w:fill="FFFFFF"/>
        <w:jc w:val="both"/>
        <w:rPr>
          <w:rFonts w:ascii="Calibri Light" w:hAnsi="Calibri Light" w:cs="Calibri Light"/>
          <w:b/>
          <w:bCs/>
          <w:color w:val="0070C0"/>
          <w:sz w:val="20"/>
          <w:szCs w:val="20"/>
        </w:rPr>
      </w:pPr>
      <w:r w:rsidRPr="00B75018">
        <w:rPr>
          <w:rFonts w:ascii="Calibri Light" w:hAnsi="Calibri Light" w:cs="Calibri Light"/>
          <w:b/>
          <w:bCs/>
          <w:color w:val="0070C0"/>
          <w:sz w:val="20"/>
          <w:szCs w:val="20"/>
        </w:rPr>
        <w:lastRenderedPageBreak/>
        <w:t>Subject Matter</w:t>
      </w:r>
    </w:p>
    <w:p w14:paraId="1696C4A3" w14:textId="77777777" w:rsidR="00B75018" w:rsidRPr="00B75018" w:rsidRDefault="00B75018" w:rsidP="00B75018">
      <w:pPr>
        <w:shd w:val="clear" w:color="auto" w:fill="FFFFFF"/>
        <w:rPr>
          <w:rFonts w:ascii="Calibri Light" w:hAnsi="Calibri Light" w:cs="Calibri Light"/>
          <w:sz w:val="20"/>
          <w:szCs w:val="20"/>
        </w:rPr>
      </w:pPr>
      <w:r w:rsidRPr="00B75018">
        <w:rPr>
          <w:rFonts w:ascii="Calibri Light" w:hAnsi="Calibri Light" w:cs="Calibri Light"/>
          <w:color w:val="000000"/>
          <w:sz w:val="20"/>
          <w:szCs w:val="20"/>
        </w:rPr>
        <w:t xml:space="preserve">Exploration grants support projects that are high risk, high reward and interdisciplinary. They may involve any disciplines, thematic areas, approaches or subject areas eligible for funding across the three agencies. </w:t>
      </w:r>
      <w:r w:rsidRPr="00B75018">
        <w:rPr>
          <w:rFonts w:ascii="Calibri Light" w:hAnsi="Calibri Light" w:cs="Calibri Light"/>
          <w:b/>
          <w:bCs/>
          <w:sz w:val="20"/>
          <w:szCs w:val="20"/>
          <w:highlight w:val="yellow"/>
        </w:rPr>
        <w:t>Applications are encouraged from all Faculties.</w:t>
      </w:r>
    </w:p>
    <w:p w14:paraId="3102627B" w14:textId="77777777" w:rsidR="00B75018" w:rsidRPr="00B75018" w:rsidRDefault="00B75018" w:rsidP="00B75018">
      <w:pPr>
        <w:shd w:val="clear" w:color="auto" w:fill="FFFFFF"/>
        <w:rPr>
          <w:rFonts w:ascii="Calibri Light" w:hAnsi="Calibri Light" w:cs="Calibri Light"/>
          <w:color w:val="000000"/>
          <w:sz w:val="20"/>
          <w:szCs w:val="20"/>
        </w:rPr>
      </w:pPr>
      <w:r w:rsidRPr="00B75018">
        <w:rPr>
          <w:rFonts w:ascii="Calibri Light" w:hAnsi="Calibri Light" w:cs="Calibri Light"/>
          <w:color w:val="000000"/>
          <w:sz w:val="20"/>
          <w:szCs w:val="20"/>
        </w:rPr>
        <w:t>To meet the minimum requirement to be considered </w:t>
      </w:r>
      <w:r w:rsidRPr="00B75018">
        <w:rPr>
          <w:rFonts w:ascii="Calibri Light" w:hAnsi="Calibri Light" w:cs="Calibri Light"/>
          <w:b/>
          <w:bCs/>
          <w:color w:val="000000"/>
          <w:sz w:val="20"/>
          <w:szCs w:val="20"/>
        </w:rPr>
        <w:t>interdisciplinary</w:t>
      </w:r>
      <w:r w:rsidRPr="00B75018">
        <w:rPr>
          <w:rFonts w:ascii="Calibri Light" w:hAnsi="Calibri Light" w:cs="Calibri Light"/>
          <w:color w:val="000000"/>
          <w:sz w:val="20"/>
          <w:szCs w:val="20"/>
        </w:rPr>
        <w:t>, a proposed research project must combine elements from at least two different disciplines (as defined by a </w:t>
      </w:r>
      <w:hyperlink r:id="rId302" w:tgtFrame="_blank" w:history="1">
        <w:r w:rsidRPr="00B75018">
          <w:rPr>
            <w:rStyle w:val="Hyperlink"/>
            <w:rFonts w:ascii="Calibri Light" w:hAnsi="Calibri Light" w:cs="Calibri Light"/>
            <w:sz w:val="20"/>
            <w:szCs w:val="20"/>
          </w:rPr>
          <w:t>group-level classification</w:t>
        </w:r>
      </w:hyperlink>
      <w:r w:rsidRPr="00B75018">
        <w:rPr>
          <w:rFonts w:ascii="Calibri Light" w:hAnsi="Calibri Light" w:cs="Calibri Light"/>
          <w:color w:val="000000"/>
          <w:sz w:val="20"/>
          <w:szCs w:val="20"/>
        </w:rPr>
        <w:t> based on the </w:t>
      </w:r>
      <w:hyperlink r:id="rId303" w:tgtFrame="_blank" w:history="1">
        <w:r w:rsidRPr="00B75018">
          <w:rPr>
            <w:rStyle w:val="Hyperlink"/>
            <w:rFonts w:ascii="Calibri Light" w:hAnsi="Calibri Light" w:cs="Calibri Light"/>
            <w:sz w:val="20"/>
            <w:szCs w:val="20"/>
          </w:rPr>
          <w:t>Canadian Research and Development Classification</w:t>
        </w:r>
      </w:hyperlink>
      <w:r w:rsidRPr="00B75018">
        <w:rPr>
          <w:rFonts w:ascii="Calibri Light" w:hAnsi="Calibri Light" w:cs="Calibri Light"/>
          <w:color w:val="000000"/>
          <w:sz w:val="20"/>
          <w:szCs w:val="20"/>
        </w:rPr>
        <w:t xml:space="preserve">). </w:t>
      </w:r>
      <w:r w:rsidRPr="00B75018">
        <w:rPr>
          <w:rFonts w:ascii="Calibri Light" w:hAnsi="Calibri Light" w:cs="Calibri Light"/>
          <w:b/>
          <w:bCs/>
          <w:color w:val="000000"/>
          <w:sz w:val="20"/>
          <w:szCs w:val="20"/>
        </w:rPr>
        <w:t>Note that projects that incorporate two disciplines with a long and established tradition of working together (</w:t>
      </w:r>
      <w:proofErr w:type="spellStart"/>
      <w:r w:rsidRPr="00B75018">
        <w:rPr>
          <w:rFonts w:ascii="Calibri Light" w:hAnsi="Calibri Light" w:cs="Calibri Light"/>
          <w:b/>
          <w:bCs/>
          <w:color w:val="000000"/>
          <w:sz w:val="20"/>
          <w:szCs w:val="20"/>
        </w:rPr>
        <w:t>eg.</w:t>
      </w:r>
      <w:proofErr w:type="spellEnd"/>
      <w:r w:rsidRPr="00B75018">
        <w:rPr>
          <w:rFonts w:ascii="Calibri Light" w:hAnsi="Calibri Light" w:cs="Calibri Light"/>
          <w:b/>
          <w:bCs/>
          <w:color w:val="000000"/>
          <w:sz w:val="20"/>
          <w:szCs w:val="20"/>
        </w:rPr>
        <w:t xml:space="preserve"> biology and chemistry or psychology and education) may satisfy the above requirement but not meet the expectations of the program.</w:t>
      </w:r>
      <w:r w:rsidRPr="00B75018">
        <w:rPr>
          <w:rFonts w:ascii="Calibri Light" w:hAnsi="Calibri Light" w:cs="Calibri Light"/>
          <w:color w:val="000000"/>
          <w:sz w:val="20"/>
          <w:szCs w:val="20"/>
        </w:rPr>
        <w:t xml:space="preserve"> The onus is on the applicant to explain the novelty of the interdisciplinary approach to justify the fit to program. </w:t>
      </w:r>
    </w:p>
    <w:p w14:paraId="4388C42D" w14:textId="77777777" w:rsidR="00B75018" w:rsidRPr="00B75018" w:rsidRDefault="00B75018" w:rsidP="00B75018">
      <w:pPr>
        <w:shd w:val="clear" w:color="auto" w:fill="FFFFFF"/>
        <w:spacing w:after="240"/>
        <w:rPr>
          <w:rFonts w:ascii="Calibri Light" w:hAnsi="Calibri Light" w:cs="Calibri Light"/>
          <w:color w:val="000000"/>
          <w:sz w:val="20"/>
          <w:szCs w:val="20"/>
        </w:rPr>
      </w:pPr>
      <w:r w:rsidRPr="00B75018">
        <w:rPr>
          <w:rFonts w:ascii="Calibri Light" w:hAnsi="Calibri Light" w:cs="Calibri Light"/>
          <w:color w:val="000000"/>
          <w:sz w:val="20"/>
          <w:szCs w:val="20"/>
        </w:rPr>
        <w:t xml:space="preserve">Applications for projects that are the same or similar, in whole or in part, to ones that have been funded by other agency programs should not be submitted to the NFRF program. </w:t>
      </w:r>
      <w:r w:rsidRPr="00B75018">
        <w:rPr>
          <w:rFonts w:ascii="Calibri Light" w:hAnsi="Calibri Light" w:cs="Calibri Light"/>
          <w:b/>
          <w:bCs/>
          <w:color w:val="000000"/>
          <w:sz w:val="20"/>
          <w:szCs w:val="20"/>
        </w:rPr>
        <w:t>Applications for the same or similar projects that have been unsuccessful in other agency programs may be submitted to the NFRF program in cases where the reason for the lack of success is the high risk and/or interdisciplinary nature of the project, rather than limited funds in a highly competitive pool.</w:t>
      </w:r>
      <w:r w:rsidRPr="00B75018">
        <w:rPr>
          <w:rFonts w:ascii="Calibri Light" w:hAnsi="Calibri Light" w:cs="Calibri Light"/>
          <w:color w:val="000000"/>
          <w:sz w:val="20"/>
          <w:szCs w:val="20"/>
        </w:rPr>
        <w:t xml:space="preserve"> </w:t>
      </w:r>
    </w:p>
    <w:p w14:paraId="70DAD4BA" w14:textId="77777777" w:rsidR="00B75018" w:rsidRPr="00B75018" w:rsidRDefault="00B75018" w:rsidP="00B75018">
      <w:pPr>
        <w:shd w:val="clear" w:color="auto" w:fill="FFFFFF"/>
        <w:jc w:val="both"/>
        <w:rPr>
          <w:rFonts w:ascii="Calibri Light" w:hAnsi="Calibri Light" w:cs="Calibri Light"/>
          <w:b/>
          <w:bCs/>
          <w:color w:val="0070C0"/>
          <w:sz w:val="20"/>
          <w:szCs w:val="20"/>
        </w:rPr>
      </w:pPr>
      <w:r w:rsidRPr="00B75018">
        <w:rPr>
          <w:rFonts w:ascii="Calibri Light" w:hAnsi="Calibri Light" w:cs="Calibri Light"/>
          <w:b/>
          <w:bCs/>
          <w:color w:val="0070C0"/>
          <w:sz w:val="20"/>
          <w:szCs w:val="20"/>
        </w:rPr>
        <w:t>Resources</w:t>
      </w:r>
    </w:p>
    <w:p w14:paraId="161FD05E" w14:textId="77777777" w:rsidR="00B75018" w:rsidRPr="00B75018" w:rsidRDefault="006A5174" w:rsidP="00184043">
      <w:pPr>
        <w:numPr>
          <w:ilvl w:val="0"/>
          <w:numId w:val="39"/>
        </w:numPr>
        <w:shd w:val="clear" w:color="auto" w:fill="FFFFFF"/>
        <w:spacing w:line="240" w:lineRule="auto"/>
        <w:contextualSpacing/>
        <w:jc w:val="both"/>
        <w:rPr>
          <w:rFonts w:ascii="Calibri Light" w:eastAsia="Times New Roman" w:hAnsi="Calibri Light" w:cs="Calibri Light"/>
          <w:color w:val="0563C1"/>
          <w:sz w:val="20"/>
          <w:szCs w:val="20"/>
          <w:u w:val="single"/>
        </w:rPr>
      </w:pPr>
      <w:hyperlink r:id="rId304" w:history="1">
        <w:r w:rsidR="00B75018" w:rsidRPr="00B75018">
          <w:rPr>
            <w:rStyle w:val="Hyperlink"/>
            <w:rFonts w:ascii="Calibri Light" w:eastAsia="Times New Roman" w:hAnsi="Calibri Light" w:cs="Calibri Light"/>
            <w:sz w:val="20"/>
            <w:szCs w:val="20"/>
          </w:rPr>
          <w:t>Notice of Intent to Apply Guide</w:t>
        </w:r>
      </w:hyperlink>
    </w:p>
    <w:p w14:paraId="5D897618" w14:textId="77777777" w:rsidR="00B75018" w:rsidRPr="00B75018" w:rsidRDefault="006A5174" w:rsidP="00184043">
      <w:pPr>
        <w:numPr>
          <w:ilvl w:val="0"/>
          <w:numId w:val="39"/>
        </w:numPr>
        <w:shd w:val="clear" w:color="auto" w:fill="FFFFFF"/>
        <w:spacing w:line="240" w:lineRule="auto"/>
        <w:contextualSpacing/>
        <w:jc w:val="both"/>
        <w:rPr>
          <w:rFonts w:ascii="Calibri Light" w:eastAsia="Times New Roman" w:hAnsi="Calibri Light" w:cs="Calibri Light"/>
          <w:color w:val="0563C1"/>
          <w:sz w:val="20"/>
          <w:szCs w:val="20"/>
          <w:u w:val="single"/>
        </w:rPr>
      </w:pPr>
      <w:hyperlink r:id="rId305" w:history="1">
        <w:r w:rsidR="00B75018" w:rsidRPr="00B75018">
          <w:rPr>
            <w:rStyle w:val="Hyperlink"/>
            <w:rFonts w:ascii="Calibri Light" w:eastAsia="Times New Roman" w:hAnsi="Calibri Light" w:cs="Calibri Light"/>
            <w:sz w:val="20"/>
            <w:szCs w:val="20"/>
          </w:rPr>
          <w:t>Full Application Guide</w:t>
        </w:r>
      </w:hyperlink>
    </w:p>
    <w:p w14:paraId="7D846FA6" w14:textId="77777777" w:rsidR="00B75018" w:rsidRPr="00B75018" w:rsidRDefault="006A5174" w:rsidP="00184043">
      <w:pPr>
        <w:numPr>
          <w:ilvl w:val="0"/>
          <w:numId w:val="39"/>
        </w:numPr>
        <w:shd w:val="clear" w:color="auto" w:fill="FFFFFF"/>
        <w:spacing w:line="240" w:lineRule="auto"/>
        <w:contextualSpacing/>
        <w:jc w:val="both"/>
        <w:rPr>
          <w:rFonts w:ascii="Calibri Light" w:eastAsia="Times New Roman" w:hAnsi="Calibri Light" w:cs="Calibri Light"/>
          <w:sz w:val="20"/>
          <w:szCs w:val="20"/>
        </w:rPr>
      </w:pPr>
      <w:hyperlink r:id="rId306" w:history="1">
        <w:r w:rsidR="00B75018" w:rsidRPr="00B75018">
          <w:rPr>
            <w:rStyle w:val="Hyperlink"/>
            <w:rFonts w:ascii="Calibri Light" w:eastAsia="Times New Roman" w:hAnsi="Calibri Light" w:cs="Calibri Light"/>
            <w:sz w:val="20"/>
            <w:szCs w:val="20"/>
          </w:rPr>
          <w:t>2021 Exploration Review Manual</w:t>
        </w:r>
      </w:hyperlink>
    </w:p>
    <w:p w14:paraId="5CBC39F3" w14:textId="77777777" w:rsidR="00B75018" w:rsidRPr="00B75018" w:rsidRDefault="006A5174" w:rsidP="00184043">
      <w:pPr>
        <w:numPr>
          <w:ilvl w:val="0"/>
          <w:numId w:val="39"/>
        </w:numPr>
        <w:shd w:val="clear" w:color="auto" w:fill="FFFFFF"/>
        <w:spacing w:line="240" w:lineRule="auto"/>
        <w:contextualSpacing/>
        <w:jc w:val="both"/>
        <w:rPr>
          <w:rFonts w:ascii="Calibri Light" w:eastAsia="Times New Roman" w:hAnsi="Calibri Light" w:cs="Calibri Light"/>
          <w:color w:val="0563C1"/>
          <w:sz w:val="20"/>
          <w:szCs w:val="20"/>
          <w:u w:val="single"/>
        </w:rPr>
      </w:pPr>
      <w:hyperlink r:id="rId307" w:history="1">
        <w:r w:rsidR="00B75018" w:rsidRPr="00B75018">
          <w:rPr>
            <w:rStyle w:val="Hyperlink"/>
            <w:rFonts w:ascii="Calibri Light" w:eastAsia="Times New Roman" w:hAnsi="Calibri Light" w:cs="Calibri Light"/>
            <w:sz w:val="20"/>
            <w:szCs w:val="20"/>
          </w:rPr>
          <w:t>Best Practices in Equity, Diversity and Inclusion in Research</w:t>
        </w:r>
      </w:hyperlink>
    </w:p>
    <w:p w14:paraId="3C0808DA" w14:textId="77777777" w:rsidR="00B75018" w:rsidRPr="00B75018" w:rsidRDefault="006A5174" w:rsidP="00184043">
      <w:pPr>
        <w:numPr>
          <w:ilvl w:val="0"/>
          <w:numId w:val="39"/>
        </w:numPr>
        <w:shd w:val="clear" w:color="auto" w:fill="FFFFFF"/>
        <w:spacing w:line="240" w:lineRule="auto"/>
        <w:contextualSpacing/>
        <w:jc w:val="both"/>
        <w:rPr>
          <w:rFonts w:ascii="Calibri Light" w:eastAsia="Times New Roman" w:hAnsi="Calibri Light" w:cs="Calibri Light"/>
          <w:color w:val="0563C1"/>
          <w:sz w:val="20"/>
          <w:szCs w:val="20"/>
          <w:u w:val="single"/>
        </w:rPr>
      </w:pPr>
      <w:hyperlink r:id="rId308" w:history="1">
        <w:r w:rsidR="00B75018" w:rsidRPr="00B75018">
          <w:rPr>
            <w:rStyle w:val="Hyperlink"/>
            <w:rFonts w:ascii="Calibri Light" w:eastAsia="Times New Roman" w:hAnsi="Calibri Light" w:cs="Calibri Light"/>
            <w:sz w:val="20"/>
            <w:szCs w:val="20"/>
          </w:rPr>
          <w:t>Evaluation Matrices</w:t>
        </w:r>
      </w:hyperlink>
    </w:p>
    <w:p w14:paraId="1B486A6A" w14:textId="77777777" w:rsidR="00B75018" w:rsidRPr="00B75018" w:rsidRDefault="006A5174" w:rsidP="00184043">
      <w:pPr>
        <w:numPr>
          <w:ilvl w:val="0"/>
          <w:numId w:val="39"/>
        </w:numPr>
        <w:shd w:val="clear" w:color="auto" w:fill="FFFFFF"/>
        <w:spacing w:line="240" w:lineRule="auto"/>
        <w:contextualSpacing/>
        <w:jc w:val="both"/>
        <w:rPr>
          <w:rFonts w:ascii="Calibri Light" w:eastAsia="Times New Roman" w:hAnsi="Calibri Light" w:cs="Calibri Light"/>
          <w:color w:val="0563C1"/>
          <w:sz w:val="20"/>
          <w:szCs w:val="20"/>
          <w:u w:val="single"/>
        </w:rPr>
      </w:pPr>
      <w:hyperlink r:id="rId309" w:history="1">
        <w:r w:rsidR="00B75018" w:rsidRPr="00B75018">
          <w:rPr>
            <w:rStyle w:val="Hyperlink"/>
            <w:rFonts w:ascii="Calibri Light" w:eastAsia="Times New Roman" w:hAnsi="Calibri Light" w:cs="Calibri Light"/>
            <w:sz w:val="20"/>
            <w:szCs w:val="20"/>
          </w:rPr>
          <w:t>Frequently Asked Questions</w:t>
        </w:r>
      </w:hyperlink>
    </w:p>
    <w:p w14:paraId="44272878" w14:textId="77777777" w:rsidR="00B75018" w:rsidRPr="00B75018" w:rsidRDefault="00B75018" w:rsidP="00B75018">
      <w:pPr>
        <w:rPr>
          <w:rFonts w:ascii="Calibri Light" w:eastAsiaTheme="minorHAnsi" w:hAnsi="Calibri Light" w:cs="Calibri Light"/>
          <w:sz w:val="20"/>
          <w:szCs w:val="20"/>
        </w:rPr>
      </w:pPr>
    </w:p>
    <w:p w14:paraId="2D4853C5" w14:textId="77777777" w:rsidR="00B75018" w:rsidRPr="00B75018" w:rsidRDefault="00B75018" w:rsidP="00B75018">
      <w:pPr>
        <w:rPr>
          <w:rFonts w:ascii="Calibri Light" w:hAnsi="Calibri Light" w:cs="Calibri Light"/>
          <w:sz w:val="20"/>
          <w:szCs w:val="20"/>
        </w:rPr>
      </w:pPr>
    </w:p>
    <w:p w14:paraId="4AC26DAE" w14:textId="77777777" w:rsidR="00B75018" w:rsidRPr="00B75018" w:rsidRDefault="00B75018" w:rsidP="00B75018">
      <w:pPr>
        <w:rPr>
          <w:rFonts w:ascii="Calibri Light" w:hAnsi="Calibri Light" w:cs="Calibri Light"/>
          <w:sz w:val="20"/>
          <w:szCs w:val="20"/>
        </w:rPr>
      </w:pPr>
    </w:p>
    <w:p w14:paraId="200408AF" w14:textId="65037149" w:rsidR="00B75018" w:rsidRDefault="00B75018" w:rsidP="005B0F0E">
      <w:pPr>
        <w:rPr>
          <w:rFonts w:ascii="Calibri Light" w:hAnsi="Calibri Light" w:cs="Calibri Light"/>
          <w:sz w:val="20"/>
          <w:szCs w:val="20"/>
          <w:lang w:val="en-CA"/>
        </w:rPr>
      </w:pPr>
    </w:p>
    <w:p w14:paraId="501DF5A1" w14:textId="286501D9" w:rsidR="007E7FB6" w:rsidRDefault="007E7FB6" w:rsidP="005B0F0E">
      <w:pPr>
        <w:rPr>
          <w:rFonts w:ascii="Calibri Light" w:hAnsi="Calibri Light" w:cs="Calibri Light"/>
          <w:sz w:val="20"/>
          <w:szCs w:val="20"/>
          <w:lang w:val="en-CA"/>
        </w:rPr>
      </w:pPr>
    </w:p>
    <w:p w14:paraId="4604ABF0" w14:textId="3C44E251" w:rsidR="007E7FB6" w:rsidRDefault="007E7FB6" w:rsidP="005B0F0E">
      <w:pPr>
        <w:rPr>
          <w:rFonts w:ascii="Calibri Light" w:hAnsi="Calibri Light" w:cs="Calibri Light"/>
          <w:sz w:val="20"/>
          <w:szCs w:val="20"/>
          <w:lang w:val="en-CA"/>
        </w:rPr>
      </w:pPr>
    </w:p>
    <w:p w14:paraId="39AB05E2" w14:textId="710D7B60" w:rsidR="007E7FB6" w:rsidRDefault="007E7FB6" w:rsidP="005B0F0E">
      <w:pPr>
        <w:rPr>
          <w:rFonts w:ascii="Calibri Light" w:hAnsi="Calibri Light" w:cs="Calibri Light"/>
          <w:sz w:val="20"/>
          <w:szCs w:val="20"/>
          <w:lang w:val="en-CA"/>
        </w:rPr>
      </w:pPr>
    </w:p>
    <w:p w14:paraId="2D430EA2" w14:textId="009520F7" w:rsidR="007E7FB6" w:rsidRDefault="007E7FB6" w:rsidP="005B0F0E">
      <w:pPr>
        <w:rPr>
          <w:rFonts w:ascii="Calibri Light" w:hAnsi="Calibri Light" w:cs="Calibri Light"/>
          <w:sz w:val="20"/>
          <w:szCs w:val="20"/>
          <w:lang w:val="en-CA"/>
        </w:rPr>
      </w:pPr>
    </w:p>
    <w:p w14:paraId="741E5B79" w14:textId="4BA8368E" w:rsidR="007E7FB6" w:rsidRDefault="007E7FB6" w:rsidP="005B0F0E">
      <w:pPr>
        <w:rPr>
          <w:rFonts w:ascii="Calibri Light" w:hAnsi="Calibri Light" w:cs="Calibri Light"/>
          <w:sz w:val="20"/>
          <w:szCs w:val="20"/>
          <w:lang w:val="en-CA"/>
        </w:rPr>
      </w:pPr>
    </w:p>
    <w:p w14:paraId="0F41C5DF" w14:textId="6950BF25" w:rsidR="007E7FB6" w:rsidRDefault="007E7FB6" w:rsidP="005B0F0E">
      <w:pPr>
        <w:rPr>
          <w:rFonts w:ascii="Calibri Light" w:hAnsi="Calibri Light" w:cs="Calibri Light"/>
          <w:sz w:val="20"/>
          <w:szCs w:val="20"/>
          <w:lang w:val="en-CA"/>
        </w:rPr>
      </w:pPr>
    </w:p>
    <w:p w14:paraId="59C1E50D" w14:textId="7E7D122A" w:rsidR="007E7FB6" w:rsidRDefault="007E7FB6" w:rsidP="005B0F0E">
      <w:pPr>
        <w:rPr>
          <w:rFonts w:ascii="Calibri Light" w:hAnsi="Calibri Light" w:cs="Calibri Light"/>
          <w:sz w:val="20"/>
          <w:szCs w:val="20"/>
          <w:lang w:val="en-CA"/>
        </w:rPr>
      </w:pPr>
    </w:p>
    <w:p w14:paraId="1F2ECB6C" w14:textId="613EB2F1" w:rsidR="007E7FB6" w:rsidRDefault="007E7FB6" w:rsidP="005B0F0E">
      <w:pPr>
        <w:rPr>
          <w:rFonts w:ascii="Calibri Light" w:hAnsi="Calibri Light" w:cs="Calibri Light"/>
          <w:sz w:val="20"/>
          <w:szCs w:val="20"/>
          <w:lang w:val="en-CA"/>
        </w:rPr>
      </w:pPr>
    </w:p>
    <w:p w14:paraId="3D63B70B" w14:textId="5B1716F4" w:rsidR="007E7FB6" w:rsidRDefault="007E7FB6" w:rsidP="005B0F0E">
      <w:pPr>
        <w:rPr>
          <w:rFonts w:ascii="Calibri Light" w:hAnsi="Calibri Light" w:cs="Calibri Light"/>
          <w:sz w:val="20"/>
          <w:szCs w:val="20"/>
          <w:lang w:val="en-CA"/>
        </w:rPr>
      </w:pPr>
    </w:p>
    <w:p w14:paraId="1FD883C1" w14:textId="50435948" w:rsidR="00DD116C" w:rsidRDefault="00DD116C" w:rsidP="005B0F0E">
      <w:pPr>
        <w:rPr>
          <w:rFonts w:ascii="Calibri Light" w:hAnsi="Calibri Light" w:cs="Calibri Light"/>
          <w:sz w:val="20"/>
          <w:szCs w:val="20"/>
          <w:lang w:val="en-CA"/>
        </w:rPr>
      </w:pPr>
    </w:p>
    <w:p w14:paraId="42C4F4A6" w14:textId="18EA67D0" w:rsidR="00DD116C" w:rsidRDefault="00DD116C" w:rsidP="005B0F0E">
      <w:pPr>
        <w:rPr>
          <w:rFonts w:ascii="Calibri Light" w:hAnsi="Calibri Light" w:cs="Calibri Light"/>
          <w:sz w:val="20"/>
          <w:szCs w:val="20"/>
          <w:lang w:val="en-CA"/>
        </w:rPr>
      </w:pPr>
    </w:p>
    <w:p w14:paraId="739D526D" w14:textId="757024D1" w:rsidR="00DD116C" w:rsidRDefault="00DD116C" w:rsidP="005B0F0E">
      <w:pPr>
        <w:rPr>
          <w:rFonts w:ascii="Calibri Light" w:hAnsi="Calibri Light" w:cs="Calibri Light"/>
          <w:sz w:val="20"/>
          <w:szCs w:val="20"/>
          <w:lang w:val="en-CA"/>
        </w:rPr>
      </w:pPr>
    </w:p>
    <w:p w14:paraId="6A4164A1" w14:textId="69BE5452" w:rsidR="00DD116C" w:rsidRDefault="00DD116C" w:rsidP="005B0F0E">
      <w:pPr>
        <w:rPr>
          <w:rFonts w:ascii="Calibri Light" w:hAnsi="Calibri Light" w:cs="Calibri Light"/>
          <w:sz w:val="20"/>
          <w:szCs w:val="20"/>
          <w:lang w:val="en-CA"/>
        </w:rPr>
      </w:pPr>
    </w:p>
    <w:p w14:paraId="45B5B3D7" w14:textId="66C12814" w:rsidR="00DD116C" w:rsidRDefault="00DD116C" w:rsidP="005B0F0E">
      <w:pPr>
        <w:rPr>
          <w:rFonts w:ascii="Calibri Light" w:hAnsi="Calibri Light" w:cs="Calibri Light"/>
          <w:sz w:val="20"/>
          <w:szCs w:val="20"/>
          <w:lang w:val="en-CA"/>
        </w:rPr>
      </w:pPr>
    </w:p>
    <w:p w14:paraId="1B2B7377" w14:textId="6CF95ACB" w:rsidR="00DD116C" w:rsidRDefault="00DD116C" w:rsidP="005B0F0E">
      <w:pPr>
        <w:rPr>
          <w:rFonts w:ascii="Calibri Light" w:hAnsi="Calibri Light" w:cs="Calibri Light"/>
          <w:sz w:val="20"/>
          <w:szCs w:val="20"/>
          <w:lang w:val="en-CA"/>
        </w:rPr>
      </w:pPr>
    </w:p>
    <w:p w14:paraId="351D1149" w14:textId="372CFAF5" w:rsidR="00DD116C" w:rsidRDefault="00DD116C" w:rsidP="005B0F0E">
      <w:pPr>
        <w:rPr>
          <w:rFonts w:ascii="Calibri Light" w:hAnsi="Calibri Light" w:cs="Calibri Light"/>
          <w:sz w:val="20"/>
          <w:szCs w:val="20"/>
          <w:lang w:val="en-CA"/>
        </w:rPr>
      </w:pPr>
    </w:p>
    <w:p w14:paraId="53A44FE3" w14:textId="0C7442BC" w:rsidR="003E492D" w:rsidRDefault="003E492D">
      <w:pPr>
        <w:rPr>
          <w:rFonts w:ascii="Calibri Light" w:hAnsi="Calibri Light" w:cs="Calibri Light"/>
          <w:sz w:val="20"/>
          <w:szCs w:val="20"/>
          <w:lang w:val="en-CA"/>
        </w:rPr>
      </w:pPr>
      <w:r>
        <w:rPr>
          <w:rFonts w:ascii="Calibri Light" w:hAnsi="Calibri Light" w:cs="Calibri Light"/>
          <w:sz w:val="20"/>
          <w:szCs w:val="20"/>
          <w:lang w:val="en-CA"/>
        </w:rPr>
        <w:br w:type="page"/>
      </w:r>
    </w:p>
    <w:p w14:paraId="64F5F746" w14:textId="54A1FBA0" w:rsidR="006F69EE" w:rsidRDefault="006F69EE" w:rsidP="006F69EE">
      <w:pPr>
        <w:pStyle w:val="Heading2"/>
        <w:rPr>
          <w:lang w:val="en-CA"/>
        </w:rPr>
      </w:pPr>
      <w:bookmarkStart w:id="68" w:name="_Cystic_Fibrosis_Canada"/>
      <w:bookmarkEnd w:id="68"/>
      <w:r>
        <w:rPr>
          <w:lang w:val="en-CA"/>
        </w:rPr>
        <w:lastRenderedPageBreak/>
        <w:t>Cystic Fibrosis Canada Grants</w:t>
      </w:r>
    </w:p>
    <w:p w14:paraId="653F1DB6" w14:textId="5161CA37" w:rsidR="006F69EE" w:rsidRPr="006F69EE" w:rsidRDefault="006F69EE" w:rsidP="005B0F0E">
      <w:pPr>
        <w:rPr>
          <w:rFonts w:ascii="Calibri Light" w:hAnsi="Calibri Light" w:cs="Calibri Light"/>
          <w:color w:val="2C2727"/>
          <w:sz w:val="20"/>
          <w:szCs w:val="20"/>
          <w:shd w:val="clear" w:color="auto" w:fill="FFFFFF"/>
        </w:rPr>
      </w:pPr>
      <w:r w:rsidRPr="006F69EE">
        <w:rPr>
          <w:rFonts w:ascii="Calibri Light" w:hAnsi="Calibri Light" w:cs="Calibri Light"/>
          <w:color w:val="2C2727"/>
          <w:sz w:val="20"/>
          <w:szCs w:val="20"/>
          <w:shd w:val="clear" w:color="auto" w:fill="FFFFFF"/>
        </w:rPr>
        <w:t>Cystic Fibrosis Basic Science research grants support innovative basic science research projects that (</w:t>
      </w:r>
      <w:proofErr w:type="spellStart"/>
      <w:r w:rsidRPr="006F69EE">
        <w:rPr>
          <w:rFonts w:ascii="Calibri Light" w:hAnsi="Calibri Light" w:cs="Calibri Light"/>
          <w:color w:val="2C2727"/>
          <w:sz w:val="20"/>
          <w:szCs w:val="20"/>
          <w:shd w:val="clear" w:color="auto" w:fill="FFFFFF"/>
        </w:rPr>
        <w:t>i</w:t>
      </w:r>
      <w:proofErr w:type="spellEnd"/>
      <w:r w:rsidRPr="006F69EE">
        <w:rPr>
          <w:rFonts w:ascii="Calibri Light" w:hAnsi="Calibri Light" w:cs="Calibri Light"/>
          <w:color w:val="2C2727"/>
          <w:sz w:val="20"/>
          <w:szCs w:val="20"/>
          <w:shd w:val="clear" w:color="auto" w:fill="FFFFFF"/>
        </w:rPr>
        <w:t>) improve our understanding of cystic fibrosis and/or (ii) have a significant impact on the concepts, methods, treatments, and/or technologies applicable to cystic fibrosis.</w:t>
      </w:r>
    </w:p>
    <w:p w14:paraId="536AF519" w14:textId="77777777" w:rsidR="006F69EE" w:rsidRDefault="006F69EE" w:rsidP="005B0F0E">
      <w:pPr>
        <w:rPr>
          <w:rFonts w:ascii="Calibri Light" w:hAnsi="Calibri Light" w:cs="Calibri Light"/>
          <w:b/>
          <w:sz w:val="24"/>
          <w:szCs w:val="24"/>
          <w:lang w:val="en-CA"/>
        </w:rPr>
      </w:pPr>
    </w:p>
    <w:p w14:paraId="2F977F97" w14:textId="7ADEE102" w:rsidR="006F69EE" w:rsidRPr="006F69EE" w:rsidRDefault="006F69EE" w:rsidP="005B0F0E">
      <w:pPr>
        <w:rPr>
          <w:rFonts w:ascii="Calibri Light" w:hAnsi="Calibri Light" w:cs="Calibri Light"/>
          <w:b/>
          <w:sz w:val="24"/>
          <w:szCs w:val="24"/>
          <w:lang w:val="en-CA"/>
        </w:rPr>
      </w:pPr>
      <w:r w:rsidRPr="006F69EE">
        <w:rPr>
          <w:rFonts w:ascii="Calibri Light" w:hAnsi="Calibri Light" w:cs="Calibri Light"/>
          <w:b/>
          <w:sz w:val="24"/>
          <w:szCs w:val="24"/>
          <w:lang w:val="en-CA"/>
        </w:rPr>
        <w:t>Basic Science Research Grant &amp; Clinical Research Grant</w:t>
      </w:r>
    </w:p>
    <w:p w14:paraId="5CB33982" w14:textId="5AD7497C" w:rsidR="006F69EE" w:rsidRPr="006F69EE" w:rsidRDefault="006F69EE" w:rsidP="005B0F0E">
      <w:pPr>
        <w:rPr>
          <w:rFonts w:ascii="Calibri Light" w:hAnsi="Calibri Light" w:cs="Calibri Light"/>
          <w:sz w:val="20"/>
          <w:szCs w:val="20"/>
          <w:lang w:val="en-CA"/>
        </w:rPr>
      </w:pPr>
      <w:r w:rsidRPr="006F69EE">
        <w:rPr>
          <w:rFonts w:ascii="Calibri Light" w:hAnsi="Calibri Light" w:cs="Calibri Light"/>
          <w:sz w:val="20"/>
          <w:szCs w:val="20"/>
          <w:lang w:val="en-CA"/>
        </w:rPr>
        <w:t xml:space="preserve">Budget and project timeline: </w:t>
      </w:r>
      <w:r>
        <w:rPr>
          <w:rFonts w:ascii="Calibri Light" w:hAnsi="Calibri Light" w:cs="Calibri Light"/>
          <w:sz w:val="20"/>
          <w:szCs w:val="20"/>
          <w:lang w:val="en-CA"/>
        </w:rPr>
        <w:t>$</w:t>
      </w:r>
      <w:r w:rsidRPr="006F69EE">
        <w:rPr>
          <w:rFonts w:ascii="Calibri Light" w:hAnsi="Calibri Light" w:cs="Calibri Light"/>
          <w:sz w:val="20"/>
          <w:szCs w:val="20"/>
          <w:lang w:val="en-CA"/>
        </w:rPr>
        <w:t>100,000 per year for three years</w:t>
      </w:r>
    </w:p>
    <w:p w14:paraId="753600A0" w14:textId="77777777" w:rsidR="00161882" w:rsidRPr="006F69EE" w:rsidRDefault="00161882" w:rsidP="00161882">
      <w:pPr>
        <w:rPr>
          <w:rFonts w:ascii="Calibri Light" w:hAnsi="Calibri Light" w:cs="Calibri Light"/>
          <w:sz w:val="20"/>
          <w:szCs w:val="20"/>
          <w:highlight w:val="yellow"/>
          <w:lang w:val="en-CA"/>
        </w:rPr>
      </w:pPr>
      <w:r w:rsidRPr="006F69EE">
        <w:rPr>
          <w:rFonts w:ascii="Calibri Light" w:hAnsi="Calibri Light" w:cs="Calibri Light"/>
          <w:sz w:val="20"/>
          <w:szCs w:val="20"/>
          <w:highlight w:val="yellow"/>
          <w:lang w:val="en-CA"/>
        </w:rPr>
        <w:t>NOI Due September 15</w:t>
      </w:r>
    </w:p>
    <w:p w14:paraId="33C2FE26" w14:textId="77777777" w:rsidR="00161882" w:rsidRPr="006F69EE" w:rsidRDefault="00161882" w:rsidP="00161882">
      <w:pPr>
        <w:rPr>
          <w:rFonts w:ascii="Calibri Light" w:hAnsi="Calibri Light" w:cs="Calibri Light"/>
          <w:sz w:val="20"/>
          <w:szCs w:val="20"/>
          <w:lang w:val="en-CA"/>
        </w:rPr>
      </w:pPr>
      <w:r>
        <w:rPr>
          <w:rFonts w:ascii="Calibri Light" w:hAnsi="Calibri Light" w:cs="Calibri Light"/>
          <w:sz w:val="20"/>
          <w:szCs w:val="20"/>
          <w:highlight w:val="yellow"/>
          <w:lang w:val="en-CA"/>
        </w:rPr>
        <w:t>Final application d</w:t>
      </w:r>
      <w:r w:rsidRPr="006F69EE">
        <w:rPr>
          <w:rFonts w:ascii="Calibri Light" w:hAnsi="Calibri Light" w:cs="Calibri Light"/>
          <w:sz w:val="20"/>
          <w:szCs w:val="20"/>
          <w:highlight w:val="yellow"/>
          <w:lang w:val="en-CA"/>
        </w:rPr>
        <w:t>eadline November 1</w:t>
      </w:r>
      <w:r w:rsidRPr="006F69EE">
        <w:rPr>
          <w:rFonts w:ascii="Calibri Light" w:hAnsi="Calibri Light" w:cs="Calibri Light"/>
          <w:sz w:val="20"/>
          <w:szCs w:val="20"/>
          <w:highlight w:val="yellow"/>
          <w:vertAlign w:val="superscript"/>
          <w:lang w:val="en-CA"/>
        </w:rPr>
        <w:t>st</w:t>
      </w:r>
    </w:p>
    <w:p w14:paraId="4ABFEB8F" w14:textId="3FBCA404" w:rsidR="006F69EE" w:rsidRPr="006F69EE" w:rsidRDefault="006F69EE" w:rsidP="005B0F0E">
      <w:pPr>
        <w:rPr>
          <w:rFonts w:ascii="Calibri Light" w:hAnsi="Calibri Light" w:cs="Calibri Light"/>
          <w:sz w:val="20"/>
          <w:szCs w:val="20"/>
          <w:lang w:val="en-CA"/>
        </w:rPr>
      </w:pPr>
    </w:p>
    <w:p w14:paraId="40BD492C" w14:textId="77777777" w:rsidR="006F69EE" w:rsidRPr="006F69EE" w:rsidRDefault="006F69EE" w:rsidP="006F69EE">
      <w:pPr>
        <w:pStyle w:val="NormalWeb"/>
        <w:shd w:val="clear" w:color="auto" w:fill="F5F5F5"/>
        <w:spacing w:after="150"/>
        <w:rPr>
          <w:rFonts w:ascii="Calibri Light" w:hAnsi="Calibri Light" w:cs="Calibri Light"/>
          <w:color w:val="2C2727"/>
          <w:sz w:val="20"/>
          <w:szCs w:val="20"/>
        </w:rPr>
      </w:pPr>
      <w:r w:rsidRPr="006F69EE">
        <w:rPr>
          <w:rStyle w:val="Strong"/>
          <w:rFonts w:ascii="Calibri Light" w:hAnsi="Calibri Light" w:cs="Calibri Light"/>
          <w:color w:val="2C2727"/>
          <w:sz w:val="20"/>
          <w:szCs w:val="20"/>
        </w:rPr>
        <w:t>Notice of Intent to Apply: </w:t>
      </w:r>
      <w:r w:rsidRPr="006F69EE">
        <w:rPr>
          <w:rFonts w:ascii="Calibri Light" w:hAnsi="Calibri Light" w:cs="Calibri Light"/>
          <w:color w:val="2C2727"/>
          <w:sz w:val="20"/>
          <w:szCs w:val="20"/>
        </w:rPr>
        <w:t>Applicant to </w:t>
      </w:r>
      <w:hyperlink r:id="rId310" w:history="1">
        <w:r w:rsidRPr="006F69EE">
          <w:rPr>
            <w:rStyle w:val="Hyperlink"/>
            <w:rFonts w:ascii="Calibri Light" w:hAnsi="Calibri Light" w:cs="Calibri Light"/>
            <w:color w:val="2174BB"/>
            <w:sz w:val="20"/>
            <w:szCs w:val="20"/>
          </w:rPr>
          <w:t>complete and submit the NOITA </w:t>
        </w:r>
      </w:hyperlink>
      <w:r w:rsidRPr="006F69EE">
        <w:rPr>
          <w:rFonts w:ascii="Calibri Light" w:hAnsi="Calibri Light" w:cs="Calibri Light"/>
          <w:color w:val="2C2727"/>
          <w:sz w:val="20"/>
          <w:szCs w:val="20"/>
        </w:rPr>
        <w:t>directly to sponsor using </w:t>
      </w:r>
      <w:hyperlink r:id="rId311" w:history="1">
        <w:r w:rsidRPr="006F69EE">
          <w:rPr>
            <w:rStyle w:val="Hyperlink"/>
            <w:rFonts w:ascii="Calibri Light" w:hAnsi="Calibri Light" w:cs="Calibri Light"/>
            <w:color w:val="2174BB"/>
            <w:sz w:val="20"/>
            <w:szCs w:val="20"/>
          </w:rPr>
          <w:t xml:space="preserve">online system </w:t>
        </w:r>
        <w:proofErr w:type="spellStart"/>
        <w:r w:rsidRPr="006F69EE">
          <w:rPr>
            <w:rStyle w:val="Hyperlink"/>
            <w:rFonts w:ascii="Calibri Light" w:hAnsi="Calibri Light" w:cs="Calibri Light"/>
            <w:color w:val="2174BB"/>
            <w:sz w:val="20"/>
            <w:szCs w:val="20"/>
          </w:rPr>
          <w:t>ProposalCentral</w:t>
        </w:r>
        <w:proofErr w:type="spellEnd"/>
      </w:hyperlink>
      <w:r w:rsidRPr="006F69EE">
        <w:rPr>
          <w:rFonts w:ascii="Calibri Light" w:hAnsi="Calibri Light" w:cs="Calibri Light"/>
          <w:color w:val="2C2727"/>
          <w:sz w:val="20"/>
          <w:szCs w:val="20"/>
        </w:rPr>
        <w:t>.  Read the </w:t>
      </w:r>
      <w:hyperlink r:id="rId312" w:history="1">
        <w:r w:rsidRPr="006F69EE">
          <w:rPr>
            <w:rStyle w:val="Hyperlink"/>
            <w:rFonts w:ascii="Calibri Light" w:hAnsi="Calibri Light" w:cs="Calibri Light"/>
            <w:color w:val="2174BB"/>
            <w:sz w:val="20"/>
            <w:szCs w:val="20"/>
          </w:rPr>
          <w:t>CFC Grants and Awards Guide</w:t>
        </w:r>
      </w:hyperlink>
      <w:r w:rsidRPr="006F69EE">
        <w:rPr>
          <w:rFonts w:ascii="Calibri Light" w:hAnsi="Calibri Light" w:cs="Calibri Light"/>
          <w:color w:val="2C2727"/>
          <w:sz w:val="20"/>
          <w:szCs w:val="20"/>
        </w:rPr>
        <w:t> for further instructions.</w:t>
      </w:r>
    </w:p>
    <w:p w14:paraId="38ACFCBE" w14:textId="77777777" w:rsidR="006F69EE" w:rsidRPr="006F69EE" w:rsidRDefault="006F69EE" w:rsidP="006F69EE">
      <w:pPr>
        <w:pStyle w:val="NormalWeb"/>
        <w:shd w:val="clear" w:color="auto" w:fill="F5F5F5"/>
        <w:spacing w:after="150"/>
        <w:rPr>
          <w:rFonts w:ascii="Calibri Light" w:hAnsi="Calibri Light" w:cs="Calibri Light"/>
          <w:color w:val="2C2727"/>
          <w:sz w:val="20"/>
          <w:szCs w:val="20"/>
        </w:rPr>
      </w:pPr>
      <w:r w:rsidRPr="006F69EE">
        <w:rPr>
          <w:rFonts w:ascii="Calibri Light" w:hAnsi="Calibri Light" w:cs="Calibri Light"/>
          <w:color w:val="2C2727"/>
          <w:sz w:val="20"/>
          <w:szCs w:val="20"/>
        </w:rPr>
        <w:t>All applicants, for initial and renewal grants, must advise Cystic Fibrosis Canada by the deadline noted above of their intent to apply for funding by completing a notice-of-intent to apply via </w:t>
      </w:r>
      <w:hyperlink r:id="rId313" w:history="1">
        <w:r w:rsidRPr="006F69EE">
          <w:rPr>
            <w:rStyle w:val="Hyperlink"/>
            <w:rFonts w:ascii="Calibri Light" w:hAnsi="Calibri Light" w:cs="Calibri Light"/>
            <w:color w:val="2174BB"/>
            <w:sz w:val="20"/>
            <w:szCs w:val="20"/>
          </w:rPr>
          <w:t xml:space="preserve">online system </w:t>
        </w:r>
        <w:proofErr w:type="spellStart"/>
        <w:r w:rsidRPr="006F69EE">
          <w:rPr>
            <w:rStyle w:val="Hyperlink"/>
            <w:rFonts w:ascii="Calibri Light" w:hAnsi="Calibri Light" w:cs="Calibri Light"/>
            <w:color w:val="2174BB"/>
            <w:sz w:val="20"/>
            <w:szCs w:val="20"/>
          </w:rPr>
          <w:t>ProposalCentral</w:t>
        </w:r>
        <w:proofErr w:type="spellEnd"/>
      </w:hyperlink>
      <w:r w:rsidRPr="006F69EE">
        <w:rPr>
          <w:rFonts w:ascii="Calibri Light" w:hAnsi="Calibri Light" w:cs="Calibri Light"/>
          <w:color w:val="2C2727"/>
          <w:sz w:val="20"/>
          <w:szCs w:val="20"/>
        </w:rPr>
        <w:t> with the following information:</w:t>
      </w:r>
    </w:p>
    <w:p w14:paraId="5F68E41B" w14:textId="77777777" w:rsidR="006F69EE" w:rsidRPr="006F69EE" w:rsidRDefault="006F69EE" w:rsidP="00184043">
      <w:pPr>
        <w:numPr>
          <w:ilvl w:val="0"/>
          <w:numId w:val="40"/>
        </w:numPr>
        <w:shd w:val="clear" w:color="auto" w:fill="F5F5F5"/>
        <w:spacing w:before="100" w:beforeAutospacing="1" w:after="100" w:afterAutospacing="1" w:line="240" w:lineRule="auto"/>
        <w:rPr>
          <w:rFonts w:ascii="Calibri Light" w:hAnsi="Calibri Light" w:cs="Calibri Light"/>
          <w:color w:val="2C2727"/>
          <w:sz w:val="20"/>
          <w:szCs w:val="20"/>
        </w:rPr>
      </w:pPr>
      <w:r w:rsidRPr="006F69EE">
        <w:rPr>
          <w:rFonts w:ascii="Calibri Light" w:hAnsi="Calibri Light" w:cs="Calibri Light"/>
          <w:color w:val="2C2727"/>
          <w:sz w:val="20"/>
          <w:szCs w:val="20"/>
        </w:rPr>
        <w:t>Name and address of principal investigator;</w:t>
      </w:r>
    </w:p>
    <w:p w14:paraId="5603CCE7" w14:textId="77777777" w:rsidR="006F69EE" w:rsidRPr="006F69EE" w:rsidRDefault="006F69EE" w:rsidP="00184043">
      <w:pPr>
        <w:numPr>
          <w:ilvl w:val="0"/>
          <w:numId w:val="40"/>
        </w:numPr>
        <w:shd w:val="clear" w:color="auto" w:fill="F5F5F5"/>
        <w:spacing w:before="100" w:beforeAutospacing="1" w:after="100" w:afterAutospacing="1" w:line="240" w:lineRule="auto"/>
        <w:rPr>
          <w:rFonts w:ascii="Calibri Light" w:hAnsi="Calibri Light" w:cs="Calibri Light"/>
          <w:color w:val="2C2727"/>
          <w:sz w:val="20"/>
          <w:szCs w:val="20"/>
        </w:rPr>
      </w:pPr>
      <w:r w:rsidRPr="006F69EE">
        <w:rPr>
          <w:rFonts w:ascii="Calibri Light" w:hAnsi="Calibri Light" w:cs="Calibri Light"/>
          <w:color w:val="2C2727"/>
          <w:sz w:val="20"/>
          <w:szCs w:val="20"/>
        </w:rPr>
        <w:t>Name(s) and address(es) of co-investigator(s) and collaborator(s);</w:t>
      </w:r>
    </w:p>
    <w:p w14:paraId="6AD8A5BD" w14:textId="77777777" w:rsidR="006F69EE" w:rsidRPr="006F69EE" w:rsidRDefault="006F69EE" w:rsidP="00184043">
      <w:pPr>
        <w:numPr>
          <w:ilvl w:val="0"/>
          <w:numId w:val="40"/>
        </w:numPr>
        <w:shd w:val="clear" w:color="auto" w:fill="F5F5F5"/>
        <w:spacing w:before="100" w:beforeAutospacing="1" w:after="100" w:afterAutospacing="1" w:line="240" w:lineRule="auto"/>
        <w:rPr>
          <w:rFonts w:ascii="Calibri Light" w:hAnsi="Calibri Light" w:cs="Calibri Light"/>
          <w:color w:val="2C2727"/>
          <w:sz w:val="20"/>
          <w:szCs w:val="20"/>
        </w:rPr>
      </w:pPr>
      <w:r w:rsidRPr="006F69EE">
        <w:rPr>
          <w:rFonts w:ascii="Calibri Light" w:hAnsi="Calibri Light" w:cs="Calibri Light"/>
          <w:color w:val="2C2727"/>
          <w:sz w:val="20"/>
          <w:szCs w:val="20"/>
        </w:rPr>
        <w:t>Title of grant application;</w:t>
      </w:r>
    </w:p>
    <w:p w14:paraId="145B2C1D" w14:textId="77777777" w:rsidR="006F69EE" w:rsidRPr="006F69EE" w:rsidRDefault="006F69EE" w:rsidP="00184043">
      <w:pPr>
        <w:numPr>
          <w:ilvl w:val="0"/>
          <w:numId w:val="40"/>
        </w:numPr>
        <w:shd w:val="clear" w:color="auto" w:fill="F5F5F5"/>
        <w:spacing w:before="100" w:beforeAutospacing="1" w:after="100" w:afterAutospacing="1" w:line="240" w:lineRule="auto"/>
        <w:rPr>
          <w:rFonts w:ascii="Calibri Light" w:hAnsi="Calibri Light" w:cs="Calibri Light"/>
          <w:color w:val="2C2727"/>
          <w:sz w:val="20"/>
          <w:szCs w:val="20"/>
        </w:rPr>
      </w:pPr>
      <w:r w:rsidRPr="006F69EE">
        <w:rPr>
          <w:rFonts w:ascii="Calibri Light" w:hAnsi="Calibri Light" w:cs="Calibri Light"/>
          <w:color w:val="2C2727"/>
          <w:sz w:val="20"/>
          <w:szCs w:val="20"/>
        </w:rPr>
        <w:t>Keywords and a 250-word proposal summary; and</w:t>
      </w:r>
    </w:p>
    <w:p w14:paraId="08B8101B" w14:textId="77777777" w:rsidR="006F69EE" w:rsidRPr="006F69EE" w:rsidRDefault="006F69EE" w:rsidP="00184043">
      <w:pPr>
        <w:numPr>
          <w:ilvl w:val="0"/>
          <w:numId w:val="40"/>
        </w:numPr>
        <w:shd w:val="clear" w:color="auto" w:fill="F5F5F5"/>
        <w:spacing w:before="100" w:beforeAutospacing="1" w:after="100" w:afterAutospacing="1" w:line="240" w:lineRule="auto"/>
        <w:rPr>
          <w:rFonts w:ascii="Calibri Light" w:hAnsi="Calibri Light" w:cs="Calibri Light"/>
          <w:color w:val="2C2727"/>
          <w:sz w:val="20"/>
          <w:szCs w:val="20"/>
        </w:rPr>
      </w:pPr>
      <w:r w:rsidRPr="006F69EE">
        <w:rPr>
          <w:rFonts w:ascii="Calibri Light" w:hAnsi="Calibri Light" w:cs="Calibri Light"/>
          <w:color w:val="2C2727"/>
          <w:sz w:val="20"/>
          <w:szCs w:val="20"/>
        </w:rPr>
        <w:t>Suggested external reviewers and name(s) of any reviewer(s) to whom you would prefer that the application not be sent</w:t>
      </w:r>
    </w:p>
    <w:p w14:paraId="029EB65A" w14:textId="77777777" w:rsidR="006F69EE" w:rsidRPr="006F69EE" w:rsidRDefault="006F69EE" w:rsidP="006F69EE">
      <w:pPr>
        <w:pStyle w:val="NormalWeb"/>
        <w:shd w:val="clear" w:color="auto" w:fill="F5F5F5"/>
        <w:spacing w:after="150"/>
        <w:rPr>
          <w:rFonts w:ascii="Calibri Light" w:hAnsi="Calibri Light" w:cs="Calibri Light"/>
          <w:color w:val="2C2727"/>
          <w:sz w:val="20"/>
          <w:szCs w:val="20"/>
        </w:rPr>
      </w:pPr>
      <w:r w:rsidRPr="006F69EE">
        <w:rPr>
          <w:rStyle w:val="Strong"/>
          <w:rFonts w:ascii="Calibri Light" w:hAnsi="Calibri Light" w:cs="Calibri Light"/>
          <w:color w:val="2C2727"/>
          <w:sz w:val="20"/>
          <w:szCs w:val="20"/>
        </w:rPr>
        <w:t>Full Application: </w:t>
      </w:r>
      <w:r w:rsidRPr="006F69EE">
        <w:rPr>
          <w:rFonts w:ascii="Calibri Light" w:hAnsi="Calibri Light" w:cs="Calibri Light"/>
          <w:color w:val="2C2727"/>
          <w:sz w:val="20"/>
          <w:szCs w:val="20"/>
        </w:rPr>
        <w:t>Applicant to </w:t>
      </w:r>
      <w:hyperlink r:id="rId314" w:history="1">
        <w:r w:rsidRPr="006F69EE">
          <w:rPr>
            <w:rStyle w:val="Hyperlink"/>
            <w:rFonts w:ascii="Calibri Light" w:hAnsi="Calibri Light" w:cs="Calibri Light"/>
            <w:color w:val="2174BB"/>
            <w:sz w:val="20"/>
            <w:szCs w:val="20"/>
          </w:rPr>
          <w:t>complete and submit full application</w:t>
        </w:r>
      </w:hyperlink>
      <w:r w:rsidRPr="006F69EE">
        <w:rPr>
          <w:rFonts w:ascii="Calibri Light" w:hAnsi="Calibri Light" w:cs="Calibri Light"/>
          <w:color w:val="2C2727"/>
          <w:sz w:val="20"/>
          <w:szCs w:val="20"/>
        </w:rPr>
        <w:t>, in English, using the </w:t>
      </w:r>
      <w:hyperlink r:id="rId315" w:history="1">
        <w:r w:rsidRPr="006F69EE">
          <w:rPr>
            <w:rStyle w:val="Hyperlink"/>
            <w:rFonts w:ascii="Calibri Light" w:hAnsi="Calibri Light" w:cs="Calibri Light"/>
            <w:color w:val="2174BB"/>
            <w:sz w:val="20"/>
            <w:szCs w:val="20"/>
          </w:rPr>
          <w:t xml:space="preserve">online system </w:t>
        </w:r>
        <w:proofErr w:type="spellStart"/>
        <w:r w:rsidRPr="006F69EE">
          <w:rPr>
            <w:rStyle w:val="Hyperlink"/>
            <w:rFonts w:ascii="Calibri Light" w:hAnsi="Calibri Light" w:cs="Calibri Light"/>
            <w:color w:val="2174BB"/>
            <w:sz w:val="20"/>
            <w:szCs w:val="20"/>
          </w:rPr>
          <w:t>ProposalCentral</w:t>
        </w:r>
        <w:proofErr w:type="spellEnd"/>
        <w:r w:rsidRPr="006F69EE">
          <w:rPr>
            <w:rStyle w:val="Hyperlink"/>
            <w:rFonts w:ascii="Calibri Light" w:hAnsi="Calibri Light" w:cs="Calibri Light"/>
            <w:color w:val="2174BB"/>
            <w:sz w:val="20"/>
            <w:szCs w:val="20"/>
          </w:rPr>
          <w:t>,</w:t>
        </w:r>
      </w:hyperlink>
    </w:p>
    <w:p w14:paraId="1DC6487B" w14:textId="77777777" w:rsidR="006F69EE" w:rsidRPr="006F69EE" w:rsidRDefault="006F69EE" w:rsidP="00184043">
      <w:pPr>
        <w:pStyle w:val="NormalWeb"/>
        <w:numPr>
          <w:ilvl w:val="0"/>
          <w:numId w:val="40"/>
        </w:numPr>
        <w:shd w:val="clear" w:color="auto" w:fill="F5F5F5"/>
        <w:spacing w:after="150"/>
        <w:rPr>
          <w:rFonts w:ascii="Calibri Light" w:hAnsi="Calibri Light" w:cs="Calibri Light"/>
          <w:color w:val="2C2727"/>
          <w:sz w:val="20"/>
          <w:szCs w:val="20"/>
        </w:rPr>
      </w:pPr>
      <w:r w:rsidRPr="006F69EE">
        <w:rPr>
          <w:rFonts w:ascii="Calibri Light" w:hAnsi="Calibri Light" w:cs="Calibri Light"/>
          <w:color w:val="2C2727"/>
          <w:sz w:val="20"/>
          <w:szCs w:val="20"/>
        </w:rPr>
        <w:t>Please read the </w:t>
      </w:r>
      <w:hyperlink r:id="rId316" w:history="1">
        <w:r w:rsidRPr="006F69EE">
          <w:rPr>
            <w:rStyle w:val="Hyperlink"/>
            <w:rFonts w:ascii="Calibri Light" w:hAnsi="Calibri Light" w:cs="Calibri Light"/>
            <w:color w:val="2174BB"/>
            <w:sz w:val="20"/>
            <w:szCs w:val="20"/>
          </w:rPr>
          <w:t>CFC Grants and Awards Guide </w:t>
        </w:r>
      </w:hyperlink>
      <w:r w:rsidRPr="006F69EE">
        <w:rPr>
          <w:rFonts w:ascii="Calibri Light" w:hAnsi="Calibri Light" w:cs="Calibri Light"/>
          <w:color w:val="2C2727"/>
          <w:sz w:val="20"/>
          <w:szCs w:val="20"/>
        </w:rPr>
        <w:t> for more information regarding the full application.</w:t>
      </w:r>
    </w:p>
    <w:p w14:paraId="513C3638" w14:textId="77777777" w:rsidR="006F69EE" w:rsidRDefault="006F69EE" w:rsidP="006F69EE">
      <w:pPr>
        <w:rPr>
          <w:rFonts w:ascii="Calibri Light" w:hAnsi="Calibri Light" w:cs="Calibri Light"/>
          <w:sz w:val="20"/>
          <w:szCs w:val="20"/>
          <w:highlight w:val="yellow"/>
          <w:lang w:val="en-CA"/>
        </w:rPr>
      </w:pPr>
    </w:p>
    <w:p w14:paraId="0FA78871" w14:textId="77777777" w:rsidR="006F69EE" w:rsidRPr="006F69EE" w:rsidRDefault="006F69EE" w:rsidP="005B0F0E">
      <w:pPr>
        <w:rPr>
          <w:rFonts w:ascii="Calibri Light" w:hAnsi="Calibri Light" w:cs="Calibri Light"/>
          <w:sz w:val="20"/>
          <w:szCs w:val="20"/>
          <w:lang w:val="en-CA"/>
        </w:rPr>
      </w:pPr>
    </w:p>
    <w:p w14:paraId="762C515A" w14:textId="3F6B3A47" w:rsidR="006F69EE" w:rsidRPr="00161882" w:rsidRDefault="006F69EE" w:rsidP="005B0F0E">
      <w:pPr>
        <w:rPr>
          <w:rFonts w:ascii="Calibri Light" w:hAnsi="Calibri Light" w:cs="Calibri Light"/>
          <w:b/>
          <w:sz w:val="24"/>
          <w:szCs w:val="24"/>
          <w:lang w:val="en-CA"/>
        </w:rPr>
      </w:pPr>
      <w:r w:rsidRPr="00161882">
        <w:rPr>
          <w:rFonts w:ascii="Calibri Light" w:hAnsi="Calibri Light" w:cs="Calibri Light"/>
          <w:b/>
          <w:sz w:val="24"/>
          <w:szCs w:val="24"/>
          <w:lang w:val="en-CA"/>
        </w:rPr>
        <w:t>Early Career Investigator Award</w:t>
      </w:r>
    </w:p>
    <w:p w14:paraId="04AB878D" w14:textId="292A17F1" w:rsidR="006F69EE" w:rsidRPr="00161882" w:rsidRDefault="006F69EE" w:rsidP="005B0F0E">
      <w:pPr>
        <w:rPr>
          <w:rFonts w:ascii="Calibri Light" w:hAnsi="Calibri Light" w:cs="Calibri Light"/>
          <w:sz w:val="20"/>
          <w:szCs w:val="20"/>
          <w:lang w:val="en-CA"/>
        </w:rPr>
      </w:pPr>
      <w:r w:rsidRPr="00161882">
        <w:rPr>
          <w:rFonts w:ascii="Calibri Light" w:hAnsi="Calibri Light" w:cs="Calibri Light"/>
          <w:sz w:val="20"/>
          <w:szCs w:val="20"/>
          <w:lang w:val="en-CA"/>
        </w:rPr>
        <w:t>Budget and timeline: $100,000 per year for two years</w:t>
      </w:r>
    </w:p>
    <w:p w14:paraId="4EE53791" w14:textId="5A9CD3BE" w:rsidR="006F69EE" w:rsidRPr="00161882" w:rsidRDefault="006F69EE" w:rsidP="005B0F0E">
      <w:pPr>
        <w:rPr>
          <w:rFonts w:ascii="Calibri Light" w:hAnsi="Calibri Light" w:cs="Calibri Light"/>
          <w:sz w:val="20"/>
          <w:szCs w:val="20"/>
          <w:highlight w:val="yellow"/>
          <w:lang w:val="en-CA"/>
        </w:rPr>
      </w:pPr>
      <w:r w:rsidRPr="00161882">
        <w:rPr>
          <w:rFonts w:ascii="Calibri Light" w:hAnsi="Calibri Light" w:cs="Calibri Light"/>
          <w:sz w:val="20"/>
          <w:szCs w:val="20"/>
          <w:highlight w:val="yellow"/>
          <w:lang w:val="en-CA"/>
        </w:rPr>
        <w:t>Agency Deadline November 1</w:t>
      </w:r>
      <w:r w:rsidRPr="00161882">
        <w:rPr>
          <w:rFonts w:ascii="Calibri Light" w:hAnsi="Calibri Light" w:cs="Calibri Light"/>
          <w:sz w:val="20"/>
          <w:szCs w:val="20"/>
          <w:highlight w:val="yellow"/>
          <w:vertAlign w:val="superscript"/>
          <w:lang w:val="en-CA"/>
        </w:rPr>
        <w:t>st</w:t>
      </w:r>
    </w:p>
    <w:p w14:paraId="6FCB5DDB" w14:textId="44CD0D94" w:rsidR="00161882" w:rsidRPr="00161882" w:rsidRDefault="00161882" w:rsidP="00161882">
      <w:pPr>
        <w:shd w:val="clear" w:color="auto" w:fill="FFFFFF"/>
        <w:spacing w:after="0" w:line="240" w:lineRule="auto"/>
        <w:textAlignment w:val="baseline"/>
        <w:rPr>
          <w:rFonts w:ascii="Calibri Light" w:eastAsia="Times New Roman" w:hAnsi="Calibri Light" w:cs="Calibri Light"/>
          <w:sz w:val="20"/>
          <w:szCs w:val="20"/>
          <w:lang w:eastAsia="en-US"/>
        </w:rPr>
      </w:pPr>
      <w:r w:rsidRPr="00161882">
        <w:rPr>
          <w:rFonts w:ascii="Calibri Light" w:eastAsia="Times New Roman" w:hAnsi="Calibri Light" w:cs="Calibri Light"/>
          <w:sz w:val="20"/>
          <w:szCs w:val="20"/>
          <w:lang w:eastAsia="en-US"/>
        </w:rPr>
        <w:t>Cystic Fibrosis Canada’s Early Career Investigator award provides support to a limited number of exceptional investigators, who intend on making a career in CF research. The goal of this award is to provide early career investigators an opportunity to develop outstanding CF research programs and build a team through operating grant support without having to compete against established investigators.</w:t>
      </w:r>
    </w:p>
    <w:p w14:paraId="098EC87A" w14:textId="77777777" w:rsidR="00161882" w:rsidRPr="00161882" w:rsidRDefault="00161882" w:rsidP="00161882">
      <w:pPr>
        <w:shd w:val="clear" w:color="auto" w:fill="FFFFFF"/>
        <w:spacing w:after="0" w:line="240" w:lineRule="auto"/>
        <w:textAlignment w:val="baseline"/>
        <w:rPr>
          <w:rFonts w:ascii="Calibri Light" w:eastAsia="Times New Roman" w:hAnsi="Calibri Light" w:cs="Calibri Light"/>
          <w:sz w:val="20"/>
          <w:szCs w:val="20"/>
          <w:lang w:eastAsia="en-US"/>
        </w:rPr>
      </w:pPr>
    </w:p>
    <w:p w14:paraId="67DC8601" w14:textId="77777777" w:rsidR="00161882" w:rsidRPr="00161882" w:rsidRDefault="00161882" w:rsidP="00161882">
      <w:pPr>
        <w:shd w:val="clear" w:color="auto" w:fill="FFFFFF"/>
        <w:spacing w:after="0" w:line="240" w:lineRule="auto"/>
        <w:textAlignment w:val="baseline"/>
        <w:rPr>
          <w:rFonts w:ascii="Calibri Light" w:eastAsia="Times New Roman" w:hAnsi="Calibri Light" w:cs="Calibri Light"/>
          <w:sz w:val="20"/>
          <w:szCs w:val="20"/>
          <w:lang w:eastAsia="en-US"/>
        </w:rPr>
      </w:pPr>
      <w:r w:rsidRPr="00161882">
        <w:rPr>
          <w:rFonts w:ascii="Calibri Light" w:eastAsia="Times New Roman" w:hAnsi="Calibri Light" w:cs="Calibri Light"/>
          <w:sz w:val="20"/>
          <w:szCs w:val="20"/>
          <w:lang w:eastAsia="en-US"/>
        </w:rPr>
        <w:t>Please review the </w:t>
      </w:r>
      <w:hyperlink r:id="rId317" w:tgtFrame="_blank" w:history="1">
        <w:r w:rsidRPr="00161882">
          <w:rPr>
            <w:rFonts w:ascii="Calibri Light" w:eastAsia="Times New Roman" w:hAnsi="Calibri Light" w:cs="Calibri Light"/>
            <w:b/>
            <w:bCs/>
            <w:sz w:val="20"/>
            <w:szCs w:val="20"/>
            <w:u w:val="single"/>
            <w:bdr w:val="none" w:sz="0" w:space="0" w:color="auto" w:frame="1"/>
            <w:lang w:eastAsia="en-US"/>
          </w:rPr>
          <w:t>Grants and Awards Guide</w:t>
        </w:r>
      </w:hyperlink>
      <w:r w:rsidRPr="00161882">
        <w:rPr>
          <w:rFonts w:ascii="Calibri Light" w:eastAsia="Times New Roman" w:hAnsi="Calibri Light" w:cs="Calibri Light"/>
          <w:sz w:val="20"/>
          <w:szCs w:val="20"/>
          <w:lang w:eastAsia="en-US"/>
        </w:rPr>
        <w:t> [PDF, 356KB] which outlines the purpose, eligibility criteria, and terms and conditions of each grant/award, as well as Cystic Fibrosis Canada’s policies, granting process, and the application schedule.</w:t>
      </w:r>
    </w:p>
    <w:p w14:paraId="4D73F4FE" w14:textId="120DC07D" w:rsidR="00161882" w:rsidRPr="00161882" w:rsidRDefault="00161882" w:rsidP="005B0F0E">
      <w:pPr>
        <w:rPr>
          <w:rFonts w:ascii="Calibri Light" w:hAnsi="Calibri Light" w:cs="Calibri Light"/>
          <w:sz w:val="20"/>
          <w:szCs w:val="20"/>
          <w:lang w:val="en-CA"/>
        </w:rPr>
      </w:pPr>
    </w:p>
    <w:p w14:paraId="349E3302" w14:textId="06C814A7" w:rsidR="00161882" w:rsidRPr="00161882" w:rsidRDefault="00161882" w:rsidP="005B0F0E">
      <w:pPr>
        <w:rPr>
          <w:rFonts w:ascii="Calibri Light" w:hAnsi="Calibri Light" w:cs="Calibri Light"/>
          <w:sz w:val="20"/>
          <w:szCs w:val="20"/>
          <w:lang w:val="en-CA"/>
        </w:rPr>
      </w:pPr>
      <w:r w:rsidRPr="00161882">
        <w:rPr>
          <w:rFonts w:ascii="Calibri Light" w:hAnsi="Calibri Light" w:cs="Calibri Light"/>
          <w:sz w:val="20"/>
          <w:szCs w:val="20"/>
          <w:shd w:val="clear" w:color="auto" w:fill="FFFFFF"/>
        </w:rPr>
        <w:t>All applicants must apply for funding by completing the full application in </w:t>
      </w:r>
      <w:proofErr w:type="spellStart"/>
      <w:r w:rsidRPr="00161882">
        <w:rPr>
          <w:rFonts w:ascii="Calibri Light" w:hAnsi="Calibri Light" w:cs="Calibri Light"/>
          <w:sz w:val="20"/>
          <w:szCs w:val="20"/>
        </w:rPr>
        <w:fldChar w:fldCharType="begin"/>
      </w:r>
      <w:r w:rsidRPr="00161882">
        <w:rPr>
          <w:rFonts w:ascii="Calibri Light" w:hAnsi="Calibri Light" w:cs="Calibri Light"/>
          <w:sz w:val="20"/>
          <w:szCs w:val="20"/>
        </w:rPr>
        <w:instrText xml:space="preserve"> HYPERLINK "https://proposalcentral.com/" </w:instrText>
      </w:r>
      <w:r w:rsidRPr="00161882">
        <w:rPr>
          <w:rFonts w:ascii="Calibri Light" w:hAnsi="Calibri Light" w:cs="Calibri Light"/>
          <w:sz w:val="20"/>
          <w:szCs w:val="20"/>
        </w:rPr>
        <w:fldChar w:fldCharType="separate"/>
      </w:r>
      <w:r w:rsidRPr="00161882">
        <w:rPr>
          <w:rStyle w:val="Hyperlink"/>
          <w:rFonts w:ascii="Calibri Light" w:hAnsi="Calibri Light" w:cs="Calibri Light"/>
          <w:color w:val="auto"/>
          <w:sz w:val="20"/>
          <w:szCs w:val="20"/>
          <w:bdr w:val="none" w:sz="0" w:space="0" w:color="auto" w:frame="1"/>
          <w:shd w:val="clear" w:color="auto" w:fill="FFFFFF"/>
        </w:rPr>
        <w:t>proposalCENTRAL</w:t>
      </w:r>
      <w:proofErr w:type="spellEnd"/>
      <w:r w:rsidRPr="00161882">
        <w:rPr>
          <w:rFonts w:ascii="Calibri Light" w:hAnsi="Calibri Light" w:cs="Calibri Light"/>
          <w:sz w:val="20"/>
          <w:szCs w:val="20"/>
        </w:rPr>
        <w:fldChar w:fldCharType="end"/>
      </w:r>
    </w:p>
    <w:p w14:paraId="55CBF589" w14:textId="2C4FFFC2" w:rsidR="00300ED9" w:rsidRPr="00161882" w:rsidRDefault="00161882" w:rsidP="005B0F0E">
      <w:pPr>
        <w:rPr>
          <w:rStyle w:val="normaltextrun"/>
          <w:rFonts w:ascii="Calibri Light" w:hAnsi="Calibri Light" w:cs="Calibri Light"/>
          <w:sz w:val="20"/>
          <w:szCs w:val="20"/>
          <w:shd w:val="clear" w:color="auto" w:fill="FFFFFF"/>
        </w:rPr>
      </w:pPr>
      <w:r w:rsidRPr="00161882">
        <w:rPr>
          <w:rStyle w:val="normaltextrun"/>
          <w:rFonts w:ascii="Calibri Light" w:hAnsi="Calibri Light" w:cs="Calibri Light"/>
          <w:sz w:val="20"/>
          <w:szCs w:val="20"/>
          <w:shd w:val="clear" w:color="auto" w:fill="FFFFFF"/>
        </w:rPr>
        <w:t>Further details are available in the </w:t>
      </w:r>
      <w:hyperlink r:id="rId318" w:history="1">
        <w:r w:rsidRPr="00161882">
          <w:rPr>
            <w:rStyle w:val="Hyperlink"/>
            <w:rFonts w:ascii="Calibri Light" w:hAnsi="Calibri Light" w:cs="Calibri Light"/>
            <w:b/>
            <w:bCs/>
            <w:color w:val="auto"/>
            <w:sz w:val="20"/>
            <w:szCs w:val="20"/>
          </w:rPr>
          <w:t>2021-2022 Grants &amp; Awards Guide</w:t>
        </w:r>
      </w:hyperlink>
      <w:r w:rsidRPr="00161882">
        <w:rPr>
          <w:rStyle w:val="normaltextrun"/>
          <w:rFonts w:ascii="Calibri Light" w:hAnsi="Calibri Light" w:cs="Calibri Light"/>
          <w:sz w:val="20"/>
          <w:szCs w:val="20"/>
          <w:shd w:val="clear" w:color="auto" w:fill="FFFFFF"/>
        </w:rPr>
        <w:t>.</w:t>
      </w:r>
    </w:p>
    <w:p w14:paraId="14137984" w14:textId="77777777" w:rsidR="00161882" w:rsidRPr="00161882" w:rsidRDefault="00161882" w:rsidP="005B0F0E">
      <w:pPr>
        <w:rPr>
          <w:rFonts w:ascii="Calibri Light" w:hAnsi="Calibri Light" w:cs="Calibri Light"/>
          <w:sz w:val="20"/>
          <w:szCs w:val="20"/>
          <w:lang w:val="en-CA"/>
        </w:rPr>
      </w:pPr>
    </w:p>
    <w:p w14:paraId="263EB164" w14:textId="4E28039F" w:rsidR="00300ED9" w:rsidRPr="00161882" w:rsidRDefault="00300ED9" w:rsidP="005B0F0E">
      <w:pPr>
        <w:rPr>
          <w:rFonts w:ascii="Calibri Light" w:hAnsi="Calibri Light" w:cs="Calibri Light"/>
          <w:sz w:val="20"/>
          <w:szCs w:val="20"/>
          <w:lang w:val="en-CA"/>
        </w:rPr>
      </w:pPr>
    </w:p>
    <w:p w14:paraId="701FD0BD" w14:textId="0F97C4AB" w:rsidR="00300ED9" w:rsidRDefault="00300ED9" w:rsidP="005B0F0E">
      <w:pPr>
        <w:rPr>
          <w:rFonts w:ascii="Calibri Light" w:hAnsi="Calibri Light" w:cs="Calibri Light"/>
          <w:sz w:val="20"/>
          <w:szCs w:val="20"/>
          <w:lang w:val="en-CA"/>
        </w:rPr>
      </w:pPr>
    </w:p>
    <w:p w14:paraId="4C609E13" w14:textId="319D2375" w:rsidR="00300ED9" w:rsidRDefault="00300ED9" w:rsidP="005B0F0E">
      <w:pPr>
        <w:rPr>
          <w:rFonts w:ascii="Calibri Light" w:hAnsi="Calibri Light" w:cs="Calibri Light"/>
          <w:sz w:val="20"/>
          <w:szCs w:val="20"/>
          <w:lang w:val="en-CA"/>
        </w:rPr>
      </w:pPr>
    </w:p>
    <w:p w14:paraId="74661033" w14:textId="0A88666C" w:rsidR="00300ED9" w:rsidRDefault="00300ED9" w:rsidP="005B0F0E">
      <w:pPr>
        <w:rPr>
          <w:rFonts w:ascii="Calibri Light" w:hAnsi="Calibri Light" w:cs="Calibri Light"/>
          <w:sz w:val="20"/>
          <w:szCs w:val="20"/>
          <w:lang w:val="en-CA"/>
        </w:rPr>
      </w:pPr>
    </w:p>
    <w:p w14:paraId="1A6CBBA2" w14:textId="72FFCDBA" w:rsidR="00300ED9" w:rsidRPr="006B4685" w:rsidRDefault="00300ED9" w:rsidP="006B4685">
      <w:pPr>
        <w:pStyle w:val="Heading2"/>
        <w:rPr>
          <w:rFonts w:ascii="Calibri Light" w:hAnsi="Calibri Light" w:cs="Calibri Light"/>
          <w:sz w:val="20"/>
          <w:szCs w:val="20"/>
          <w:lang w:val="en-CA"/>
        </w:rPr>
      </w:pPr>
      <w:r>
        <w:rPr>
          <w:rFonts w:ascii="Calibri Light" w:hAnsi="Calibri Light" w:cs="Calibri Light"/>
          <w:sz w:val="20"/>
          <w:szCs w:val="20"/>
          <w:lang w:val="en-CA"/>
        </w:rPr>
        <w:br w:type="page"/>
      </w:r>
      <w:bookmarkStart w:id="69" w:name="_SSHRC_Race,_Gender"/>
      <w:bookmarkEnd w:id="69"/>
      <w:r w:rsidRPr="00300ED9">
        <w:rPr>
          <w:lang w:val="en-CA"/>
        </w:rPr>
        <w:lastRenderedPageBreak/>
        <w:t>SSHRC Race, Gender and Diversity Initiative</w:t>
      </w:r>
    </w:p>
    <w:p w14:paraId="1D5595AD" w14:textId="77777777" w:rsidR="00300ED9" w:rsidRDefault="00300ED9" w:rsidP="00300ED9">
      <w:pPr>
        <w:jc w:val="both"/>
        <w:rPr>
          <w:b/>
          <w:bCs/>
          <w:color w:val="0070C0"/>
          <w:lang w:val="en-CA" w:eastAsia="en-CA"/>
        </w:rPr>
      </w:pPr>
      <w:r>
        <w:rPr>
          <w:b/>
          <w:bCs/>
          <w:color w:val="0070C0"/>
          <w:lang w:val="en-CA" w:eastAsia="en-CA"/>
        </w:rPr>
        <w:t>Description</w:t>
      </w:r>
    </w:p>
    <w:p w14:paraId="775BC0A5" w14:textId="77777777" w:rsidR="00300ED9" w:rsidRPr="00391E0C" w:rsidRDefault="00300ED9" w:rsidP="00300ED9">
      <w:pPr>
        <w:spacing w:after="173"/>
        <w:rPr>
          <w:rFonts w:ascii="Calibri Light" w:hAnsi="Calibri Light" w:cs="Calibri Light"/>
          <w:color w:val="333333"/>
          <w:sz w:val="20"/>
          <w:szCs w:val="20"/>
          <w:lang w:eastAsia="en-US"/>
        </w:rPr>
      </w:pPr>
      <w:r w:rsidRPr="00391E0C">
        <w:rPr>
          <w:rFonts w:ascii="Calibri Light" w:hAnsi="Calibri Light" w:cs="Calibri Light"/>
          <w:color w:val="333333"/>
          <w:sz w:val="20"/>
          <w:szCs w:val="20"/>
        </w:rPr>
        <w:t>The goal of the Race, Gender and Diversity Initiative is to support community-based and community-led research partnerships with postsecondary institutions that are grounded in the lived experience of underrepresented or disadvantaged groups and that analyze the causes and persistence of systemic racism and discrimination. Leadership by people from underrepresented or disadvantaged groups in research projects about race, gender and diversity is important to help ensure the research is grounded in the complexities of the lived experiences and histories of diverse groups and individuals, and to inform more rigorous and relevant policy and program design. The ultimate purpose of this initiative is to support partnership research and related activities to meet the needs of organizations working toward removing barriers and disparities for women; First Nations, Inuit and </w:t>
      </w:r>
      <w:r w:rsidRPr="00391E0C">
        <w:rPr>
          <w:rFonts w:ascii="Calibri Light" w:hAnsi="Calibri Light" w:cs="Calibri Light"/>
          <w:color w:val="333333"/>
          <w:sz w:val="20"/>
          <w:szCs w:val="20"/>
          <w:lang w:val="fr-FR"/>
        </w:rPr>
        <w:t>Métis</w:t>
      </w:r>
      <w:r w:rsidRPr="00391E0C">
        <w:rPr>
          <w:rFonts w:ascii="Calibri Light" w:hAnsi="Calibri Light" w:cs="Calibri Light"/>
          <w:color w:val="333333"/>
          <w:sz w:val="20"/>
          <w:szCs w:val="20"/>
        </w:rPr>
        <w:t> Peoples; Black, Asian and other racialized peoples; people living with disabilities (both visible and invisible); LGBTQ2+ people; religious minorities; and others marginalized on the basis of their ethnicity and other identity factors.</w:t>
      </w:r>
    </w:p>
    <w:p w14:paraId="15FA7FFE" w14:textId="77777777" w:rsidR="00300ED9" w:rsidRPr="00391E0C" w:rsidRDefault="00300ED9" w:rsidP="00300ED9">
      <w:pPr>
        <w:spacing w:after="173"/>
        <w:rPr>
          <w:rFonts w:ascii="Calibri Light" w:hAnsi="Calibri Light" w:cs="Calibri Light"/>
          <w:color w:val="333333"/>
          <w:sz w:val="20"/>
          <w:szCs w:val="20"/>
        </w:rPr>
      </w:pPr>
      <w:r w:rsidRPr="00391E0C">
        <w:rPr>
          <w:rFonts w:ascii="Calibri Light" w:hAnsi="Calibri Light" w:cs="Calibri Light"/>
          <w:color w:val="333333"/>
          <w:sz w:val="20"/>
          <w:szCs w:val="20"/>
        </w:rPr>
        <w:t xml:space="preserve">This initiative encourages an intersectional approach. Intersectionality—a term first coined by African-American scholar </w:t>
      </w:r>
      <w:proofErr w:type="spellStart"/>
      <w:r w:rsidRPr="00391E0C">
        <w:rPr>
          <w:rFonts w:ascii="Calibri Light" w:hAnsi="Calibri Light" w:cs="Calibri Light"/>
          <w:color w:val="333333"/>
          <w:sz w:val="20"/>
          <w:szCs w:val="20"/>
        </w:rPr>
        <w:t>Kimberlé</w:t>
      </w:r>
      <w:proofErr w:type="spellEnd"/>
      <w:r w:rsidRPr="00391E0C">
        <w:rPr>
          <w:rFonts w:ascii="Calibri Light" w:hAnsi="Calibri Light" w:cs="Calibri Light"/>
          <w:color w:val="333333"/>
          <w:sz w:val="20"/>
          <w:szCs w:val="20"/>
        </w:rPr>
        <w:t xml:space="preserve"> Williams Crenshaw—is an approach to research that helps us understand how identities (e.g., race gender, class and sexuality) and power structures intersect to create various modes of discrimination and privilege, advantage and disadvantage. Research under this initiative can include learning from grant-supported or prior pilot projects to achieve greater justice and equity.</w:t>
      </w:r>
    </w:p>
    <w:p w14:paraId="460CE51A" w14:textId="77777777" w:rsidR="00300ED9" w:rsidRPr="00391E0C" w:rsidRDefault="00300ED9" w:rsidP="00300ED9">
      <w:pPr>
        <w:pStyle w:val="NormalWeb"/>
        <w:spacing w:after="0"/>
        <w:rPr>
          <w:rFonts w:ascii="Calibri Light" w:hAnsi="Calibri Light" w:cs="Calibri Light"/>
          <w:b/>
          <w:bCs/>
          <w:color w:val="333333"/>
          <w:sz w:val="20"/>
          <w:szCs w:val="20"/>
        </w:rPr>
      </w:pPr>
      <w:r w:rsidRPr="00391E0C">
        <w:rPr>
          <w:rFonts w:ascii="Calibri Light" w:hAnsi="Calibri Light" w:cs="Calibri Light"/>
          <w:b/>
          <w:bCs/>
          <w:color w:val="333333"/>
          <w:sz w:val="20"/>
          <w:szCs w:val="20"/>
        </w:rPr>
        <w:t>Specific objectives include support for:</w:t>
      </w:r>
    </w:p>
    <w:p w14:paraId="77BDE844" w14:textId="77777777" w:rsidR="00300ED9" w:rsidRPr="00391E0C" w:rsidRDefault="00300ED9" w:rsidP="00184043">
      <w:pPr>
        <w:pStyle w:val="ListParagraph"/>
        <w:numPr>
          <w:ilvl w:val="0"/>
          <w:numId w:val="41"/>
        </w:numPr>
        <w:spacing w:after="0" w:line="240" w:lineRule="auto"/>
        <w:contextualSpacing w:val="0"/>
        <w:rPr>
          <w:rFonts w:ascii="Calibri Light" w:eastAsia="Times New Roman" w:hAnsi="Calibri Light" w:cs="Calibri Light"/>
          <w:color w:val="333333"/>
          <w:sz w:val="20"/>
          <w:szCs w:val="20"/>
        </w:rPr>
      </w:pPr>
      <w:r w:rsidRPr="00391E0C">
        <w:rPr>
          <w:rFonts w:ascii="Calibri Light" w:eastAsia="Times New Roman" w:hAnsi="Calibri Light" w:cs="Calibri Light"/>
          <w:color w:val="333333"/>
          <w:sz w:val="20"/>
          <w:szCs w:val="20"/>
        </w:rPr>
        <w:t xml:space="preserve">partnerships addressing antiracist, equity, diversity and inclusion considerations in research practice (e.g., by supporting diversity in the composition of the partnerships and teams and in the recruitment of trainees; by fostering equitable and inclusive research work environments; and by highlighting diversity and equity in mentoring, training and access to development opportunities) and in research design (e.g., through approaches such as intersectionality, antiracist frameworks and gender-based analysis plus [GBA+]); </w:t>
      </w:r>
    </w:p>
    <w:p w14:paraId="4B846007" w14:textId="77777777" w:rsidR="00300ED9" w:rsidRPr="00391E0C" w:rsidRDefault="00300ED9" w:rsidP="00184043">
      <w:pPr>
        <w:pStyle w:val="ListParagraph"/>
        <w:numPr>
          <w:ilvl w:val="0"/>
          <w:numId w:val="41"/>
        </w:numPr>
        <w:spacing w:after="0" w:line="240" w:lineRule="auto"/>
        <w:contextualSpacing w:val="0"/>
        <w:rPr>
          <w:rFonts w:ascii="Calibri Light" w:eastAsia="Times New Roman" w:hAnsi="Calibri Light" w:cs="Calibri Light"/>
          <w:color w:val="333333"/>
          <w:sz w:val="20"/>
          <w:szCs w:val="20"/>
        </w:rPr>
      </w:pPr>
      <w:r w:rsidRPr="00391E0C">
        <w:rPr>
          <w:rFonts w:ascii="Calibri Light" w:eastAsia="Times New Roman" w:hAnsi="Calibri Light" w:cs="Calibri Light"/>
          <w:color w:val="333333"/>
          <w:sz w:val="20"/>
          <w:szCs w:val="20"/>
        </w:rPr>
        <w:t>partnered research activities responding to the needs of partner organizations from the not-for-profit, public and/or private sector, and which will inform their decision-making;</w:t>
      </w:r>
    </w:p>
    <w:p w14:paraId="3064D8F7" w14:textId="77777777" w:rsidR="00300ED9" w:rsidRPr="00391E0C" w:rsidRDefault="00300ED9" w:rsidP="00184043">
      <w:pPr>
        <w:pStyle w:val="ListParagraph"/>
        <w:numPr>
          <w:ilvl w:val="0"/>
          <w:numId w:val="41"/>
        </w:numPr>
        <w:spacing w:after="0" w:line="240" w:lineRule="auto"/>
        <w:contextualSpacing w:val="0"/>
        <w:rPr>
          <w:rFonts w:ascii="Calibri Light" w:eastAsia="Times New Roman" w:hAnsi="Calibri Light" w:cs="Calibri Light"/>
          <w:color w:val="333333"/>
          <w:sz w:val="20"/>
          <w:szCs w:val="20"/>
        </w:rPr>
      </w:pPr>
      <w:r w:rsidRPr="00391E0C">
        <w:rPr>
          <w:rFonts w:ascii="Calibri Light" w:eastAsia="Times New Roman" w:hAnsi="Calibri Light" w:cs="Calibri Light"/>
          <w:color w:val="333333"/>
          <w:sz w:val="20"/>
          <w:szCs w:val="20"/>
        </w:rPr>
        <w:t>intersectoral collaborations and connection activities, such as public outreach activities, workshops and conferences;</w:t>
      </w:r>
    </w:p>
    <w:p w14:paraId="27E44F34" w14:textId="77777777" w:rsidR="00300ED9" w:rsidRPr="00391E0C" w:rsidRDefault="00300ED9" w:rsidP="00184043">
      <w:pPr>
        <w:pStyle w:val="ListParagraph"/>
        <w:numPr>
          <w:ilvl w:val="0"/>
          <w:numId w:val="41"/>
        </w:numPr>
        <w:spacing w:after="0" w:line="240" w:lineRule="auto"/>
        <w:contextualSpacing w:val="0"/>
        <w:rPr>
          <w:rFonts w:ascii="Calibri Light" w:eastAsia="Times New Roman" w:hAnsi="Calibri Light" w:cs="Calibri Light"/>
          <w:color w:val="333333"/>
          <w:sz w:val="20"/>
          <w:szCs w:val="20"/>
        </w:rPr>
      </w:pPr>
      <w:r w:rsidRPr="00391E0C">
        <w:rPr>
          <w:rFonts w:ascii="Calibri Light" w:eastAsia="Times New Roman" w:hAnsi="Calibri Light" w:cs="Calibri Light"/>
          <w:color w:val="333333"/>
          <w:sz w:val="20"/>
          <w:szCs w:val="20"/>
        </w:rPr>
        <w:t>innovative approaches that enrich partnered research training experiences for students and postdoctoral researchers; and</w:t>
      </w:r>
    </w:p>
    <w:p w14:paraId="7CBF3EB3" w14:textId="77777777" w:rsidR="00300ED9" w:rsidRPr="00391E0C" w:rsidRDefault="00300ED9" w:rsidP="00184043">
      <w:pPr>
        <w:pStyle w:val="ListParagraph"/>
        <w:numPr>
          <w:ilvl w:val="0"/>
          <w:numId w:val="41"/>
        </w:numPr>
        <w:spacing w:after="0" w:line="240" w:lineRule="auto"/>
        <w:contextualSpacing w:val="0"/>
        <w:rPr>
          <w:rFonts w:ascii="Calibri Light" w:eastAsia="Times New Roman" w:hAnsi="Calibri Light" w:cs="Calibri Light"/>
          <w:color w:val="333333"/>
          <w:sz w:val="20"/>
          <w:szCs w:val="20"/>
        </w:rPr>
      </w:pPr>
      <w:r w:rsidRPr="00391E0C">
        <w:rPr>
          <w:rFonts w:ascii="Calibri Light" w:eastAsia="Times New Roman" w:hAnsi="Calibri Light" w:cs="Calibri Light"/>
          <w:color w:val="333333"/>
          <w:sz w:val="20"/>
          <w:szCs w:val="20"/>
        </w:rPr>
        <w:t>leveraging contributions from all partner organizations (</w:t>
      </w:r>
      <w:hyperlink r:id="rId319" w:history="1">
        <w:r w:rsidRPr="00391E0C">
          <w:rPr>
            <w:rStyle w:val="Hyperlink"/>
            <w:rFonts w:ascii="Calibri Light" w:eastAsia="Times New Roman" w:hAnsi="Calibri Light" w:cs="Calibri Light"/>
            <w:color w:val="295376"/>
            <w:sz w:val="20"/>
            <w:szCs w:val="20"/>
          </w:rPr>
          <w:t>cash and/or in-kind contributions</w:t>
        </w:r>
      </w:hyperlink>
      <w:r w:rsidRPr="00391E0C">
        <w:rPr>
          <w:rFonts w:ascii="Calibri Light" w:eastAsia="Times New Roman" w:hAnsi="Calibri Light" w:cs="Calibri Light"/>
          <w:color w:val="333333"/>
          <w:sz w:val="20"/>
          <w:szCs w:val="20"/>
        </w:rPr>
        <w:t>).</w:t>
      </w:r>
    </w:p>
    <w:p w14:paraId="4FD55DCD" w14:textId="77777777" w:rsidR="00300ED9" w:rsidRPr="00391E0C" w:rsidRDefault="00300ED9" w:rsidP="00300ED9">
      <w:pPr>
        <w:rPr>
          <w:rFonts w:ascii="Calibri Light" w:eastAsiaTheme="minorHAnsi" w:hAnsi="Calibri Light" w:cs="Calibri Light"/>
          <w:color w:val="333333"/>
          <w:sz w:val="20"/>
          <w:szCs w:val="20"/>
          <w:shd w:val="clear" w:color="auto" w:fill="FFFFFF"/>
        </w:rPr>
      </w:pPr>
    </w:p>
    <w:p w14:paraId="477C5637" w14:textId="77777777" w:rsidR="00300ED9" w:rsidRPr="00391E0C" w:rsidRDefault="00300ED9" w:rsidP="00300ED9">
      <w:pPr>
        <w:rPr>
          <w:rFonts w:ascii="Calibri Light" w:hAnsi="Calibri Light" w:cs="Calibri Light"/>
          <w:color w:val="333333"/>
          <w:sz w:val="20"/>
          <w:szCs w:val="20"/>
          <w:shd w:val="clear" w:color="auto" w:fill="FFFFFF"/>
        </w:rPr>
      </w:pPr>
      <w:r w:rsidRPr="00391E0C">
        <w:rPr>
          <w:rFonts w:ascii="Calibri Light" w:hAnsi="Calibri Light" w:cs="Calibri Light"/>
          <w:color w:val="333333"/>
          <w:sz w:val="20"/>
          <w:szCs w:val="20"/>
          <w:shd w:val="clear" w:color="auto" w:fill="FFFFFF"/>
        </w:rPr>
        <w:t xml:space="preserve">The initiative will seek to support a diverse portfolio of projects to ensure that complementary subthemes are addressed. </w:t>
      </w:r>
    </w:p>
    <w:p w14:paraId="08046688" w14:textId="77777777" w:rsidR="00300ED9" w:rsidRPr="00391E0C" w:rsidRDefault="00300ED9" w:rsidP="00300ED9">
      <w:pPr>
        <w:rPr>
          <w:rFonts w:ascii="Calibri Light" w:hAnsi="Calibri Light" w:cs="Calibri Light"/>
          <w:color w:val="333333"/>
          <w:sz w:val="20"/>
          <w:szCs w:val="20"/>
          <w:shd w:val="clear" w:color="auto" w:fill="FFFFFF"/>
        </w:rPr>
      </w:pPr>
    </w:p>
    <w:p w14:paraId="2BDE2E1F" w14:textId="77777777" w:rsidR="00300ED9" w:rsidRPr="00391E0C" w:rsidRDefault="00300ED9" w:rsidP="00300ED9">
      <w:pPr>
        <w:spacing w:after="173"/>
        <w:rPr>
          <w:rFonts w:ascii="Calibri Light" w:hAnsi="Calibri Light" w:cs="Calibri Light"/>
          <w:color w:val="333333"/>
          <w:sz w:val="20"/>
          <w:szCs w:val="20"/>
          <w:shd w:val="clear" w:color="auto" w:fill="FFFFFF"/>
        </w:rPr>
      </w:pPr>
      <w:r w:rsidRPr="00391E0C">
        <w:rPr>
          <w:rFonts w:ascii="Calibri Light" w:hAnsi="Calibri Light" w:cs="Calibri Light"/>
          <w:b/>
          <w:bCs/>
          <w:color w:val="333333"/>
          <w:sz w:val="20"/>
          <w:szCs w:val="20"/>
          <w:shd w:val="clear" w:color="auto" w:fill="FFFFFF"/>
        </w:rPr>
        <w:t>The following represent examples of possible research topics</w:t>
      </w:r>
      <w:r w:rsidRPr="00391E0C">
        <w:rPr>
          <w:rFonts w:ascii="Calibri Light" w:hAnsi="Calibri Light" w:cs="Calibri Light"/>
          <w:color w:val="333333"/>
          <w:sz w:val="20"/>
          <w:szCs w:val="20"/>
          <w:shd w:val="clear" w:color="auto" w:fill="FFFFFF"/>
        </w:rPr>
        <w:t>, but applicants may choose other areas of focus relevant to the call.</w:t>
      </w:r>
    </w:p>
    <w:p w14:paraId="059C3661" w14:textId="77777777" w:rsidR="00300ED9" w:rsidRPr="00391E0C" w:rsidRDefault="00300ED9" w:rsidP="00184043">
      <w:pPr>
        <w:pStyle w:val="ListParagraph"/>
        <w:numPr>
          <w:ilvl w:val="0"/>
          <w:numId w:val="42"/>
        </w:numPr>
        <w:spacing w:after="173" w:line="240" w:lineRule="auto"/>
        <w:contextualSpacing w:val="0"/>
        <w:rPr>
          <w:rFonts w:ascii="Calibri Light" w:eastAsia="Times New Roman" w:hAnsi="Calibri Light" w:cs="Calibri Light"/>
          <w:color w:val="333333"/>
          <w:sz w:val="20"/>
          <w:szCs w:val="20"/>
        </w:rPr>
      </w:pPr>
      <w:r w:rsidRPr="00391E0C">
        <w:rPr>
          <w:rFonts w:ascii="Calibri Light" w:eastAsia="Times New Roman" w:hAnsi="Calibri Light" w:cs="Calibri Light"/>
          <w:color w:val="333333"/>
          <w:sz w:val="20"/>
          <w:szCs w:val="20"/>
        </w:rPr>
        <w:t>Hate, racism and xenophobia</w:t>
      </w:r>
    </w:p>
    <w:p w14:paraId="54DED5EB" w14:textId="77777777" w:rsidR="00300ED9" w:rsidRPr="00391E0C" w:rsidRDefault="00300ED9" w:rsidP="00184043">
      <w:pPr>
        <w:pStyle w:val="ListParagraph"/>
        <w:numPr>
          <w:ilvl w:val="0"/>
          <w:numId w:val="42"/>
        </w:numPr>
        <w:spacing w:after="173" w:line="240" w:lineRule="auto"/>
        <w:contextualSpacing w:val="0"/>
        <w:rPr>
          <w:rFonts w:ascii="Calibri Light" w:eastAsia="Times New Roman" w:hAnsi="Calibri Light" w:cs="Calibri Light"/>
          <w:color w:val="333333"/>
          <w:sz w:val="20"/>
          <w:szCs w:val="20"/>
        </w:rPr>
      </w:pPr>
      <w:r w:rsidRPr="00391E0C">
        <w:rPr>
          <w:rFonts w:ascii="Calibri Light" w:eastAsia="Times New Roman" w:hAnsi="Calibri Light" w:cs="Calibri Light"/>
          <w:color w:val="333333"/>
          <w:sz w:val="20"/>
          <w:szCs w:val="20"/>
        </w:rPr>
        <w:t>Gender discrimination</w:t>
      </w:r>
    </w:p>
    <w:p w14:paraId="03C1786F" w14:textId="77777777" w:rsidR="00300ED9" w:rsidRPr="00391E0C" w:rsidRDefault="00300ED9" w:rsidP="00184043">
      <w:pPr>
        <w:pStyle w:val="ListParagraph"/>
        <w:numPr>
          <w:ilvl w:val="0"/>
          <w:numId w:val="42"/>
        </w:numPr>
        <w:spacing w:after="173" w:line="240" w:lineRule="auto"/>
        <w:contextualSpacing w:val="0"/>
        <w:rPr>
          <w:rFonts w:ascii="Calibri Light" w:eastAsia="Times New Roman" w:hAnsi="Calibri Light" w:cs="Calibri Light"/>
          <w:color w:val="333333"/>
          <w:sz w:val="20"/>
          <w:szCs w:val="20"/>
        </w:rPr>
      </w:pPr>
      <w:r w:rsidRPr="00391E0C">
        <w:rPr>
          <w:rFonts w:ascii="Calibri Light" w:eastAsia="Times New Roman" w:hAnsi="Calibri Light" w:cs="Calibri Light"/>
          <w:color w:val="333333"/>
          <w:sz w:val="20"/>
          <w:szCs w:val="20"/>
        </w:rPr>
        <w:t>Disability discrimination and ableism</w:t>
      </w:r>
    </w:p>
    <w:p w14:paraId="3035E88E" w14:textId="77777777" w:rsidR="00300ED9" w:rsidRPr="00391E0C" w:rsidRDefault="00300ED9" w:rsidP="00184043">
      <w:pPr>
        <w:pStyle w:val="ListParagraph"/>
        <w:numPr>
          <w:ilvl w:val="0"/>
          <w:numId w:val="42"/>
        </w:numPr>
        <w:spacing w:after="173" w:line="240" w:lineRule="auto"/>
        <w:contextualSpacing w:val="0"/>
        <w:rPr>
          <w:rFonts w:ascii="Calibri Light" w:eastAsia="Times New Roman" w:hAnsi="Calibri Light" w:cs="Calibri Light"/>
          <w:color w:val="333333"/>
          <w:sz w:val="20"/>
          <w:szCs w:val="20"/>
        </w:rPr>
      </w:pPr>
      <w:r w:rsidRPr="00391E0C">
        <w:rPr>
          <w:rFonts w:ascii="Calibri Light" w:eastAsia="Times New Roman" w:hAnsi="Calibri Light" w:cs="Calibri Light"/>
          <w:color w:val="333333"/>
          <w:sz w:val="20"/>
          <w:szCs w:val="20"/>
        </w:rPr>
        <w:t>History, methodology and research on partners research</w:t>
      </w:r>
    </w:p>
    <w:p w14:paraId="1F276C33" w14:textId="77777777" w:rsidR="00300ED9" w:rsidRPr="00391E0C" w:rsidRDefault="00300ED9" w:rsidP="00300ED9">
      <w:pPr>
        <w:jc w:val="both"/>
        <w:rPr>
          <w:rFonts w:ascii="Calibri Light" w:eastAsiaTheme="minorHAnsi" w:hAnsi="Calibri Light" w:cs="Calibri Light"/>
          <w:color w:val="000000"/>
          <w:sz w:val="20"/>
          <w:szCs w:val="20"/>
          <w:shd w:val="clear" w:color="auto" w:fill="FFFFFF"/>
        </w:rPr>
      </w:pPr>
    </w:p>
    <w:tbl>
      <w:tblPr>
        <w:tblW w:w="10070" w:type="dxa"/>
        <w:shd w:val="clear" w:color="auto" w:fill="FFFFFF"/>
        <w:tblCellMar>
          <w:left w:w="0" w:type="dxa"/>
          <w:right w:w="0" w:type="dxa"/>
        </w:tblCellMar>
        <w:tblLook w:val="04A0" w:firstRow="1" w:lastRow="0" w:firstColumn="1" w:lastColumn="0" w:noHBand="0" w:noVBand="1"/>
      </w:tblPr>
      <w:tblGrid>
        <w:gridCol w:w="3142"/>
        <w:gridCol w:w="6928"/>
      </w:tblGrid>
      <w:tr w:rsidR="00300ED9" w:rsidRPr="00391E0C" w14:paraId="72224673" w14:textId="77777777" w:rsidTr="00300ED9">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66EA77C" w14:textId="77777777" w:rsidR="00300ED9" w:rsidRPr="00391E0C" w:rsidRDefault="00300ED9">
            <w:pPr>
              <w:contextualSpacing/>
              <w:rPr>
                <w:rFonts w:ascii="Calibri Light" w:hAnsi="Calibri Light" w:cs="Calibri Light"/>
                <w:b/>
                <w:bCs/>
                <w:color w:val="000000"/>
                <w:sz w:val="20"/>
                <w:szCs w:val="20"/>
              </w:rPr>
            </w:pPr>
            <w:r w:rsidRPr="00391E0C">
              <w:rPr>
                <w:rFonts w:ascii="Calibri Light" w:hAnsi="Calibri Light" w:cs="Calibri Light"/>
                <w:b/>
                <w:bCs/>
                <w:sz w:val="20"/>
                <w:szCs w:val="20"/>
              </w:rPr>
              <w:t>Deadlines</w:t>
            </w:r>
          </w:p>
        </w:tc>
        <w:tc>
          <w:tcPr>
            <w:tcW w:w="69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E1C1A6A" w14:textId="77777777" w:rsidR="00300ED9" w:rsidRPr="00391E0C" w:rsidRDefault="00300ED9">
            <w:pPr>
              <w:contextualSpacing/>
              <w:rPr>
                <w:rFonts w:ascii="Calibri Light" w:hAnsi="Calibri Light" w:cs="Calibri Light"/>
                <w:color w:val="000000"/>
                <w:sz w:val="20"/>
                <w:szCs w:val="20"/>
              </w:rPr>
            </w:pPr>
            <w:r w:rsidRPr="00391E0C">
              <w:rPr>
                <w:rFonts w:ascii="Calibri Light" w:hAnsi="Calibri Light" w:cs="Calibri Light"/>
                <w:color w:val="000000"/>
                <w:sz w:val="20"/>
                <w:szCs w:val="20"/>
              </w:rPr>
              <w:t xml:space="preserve">ORS deadline for comprehensive review: </w:t>
            </w:r>
            <w:r w:rsidRPr="00391E0C">
              <w:rPr>
                <w:rFonts w:ascii="Calibri Light" w:hAnsi="Calibri Light" w:cs="Calibri Light"/>
                <w:sz w:val="20"/>
                <w:szCs w:val="20"/>
              </w:rPr>
              <w:t>Monday, October 25</w:t>
            </w:r>
            <w:r w:rsidRPr="00391E0C">
              <w:rPr>
                <w:rFonts w:ascii="Calibri Light" w:hAnsi="Calibri Light" w:cs="Calibri Light"/>
                <w:sz w:val="20"/>
                <w:szCs w:val="20"/>
                <w:vertAlign w:val="superscript"/>
              </w:rPr>
              <w:t>th</w:t>
            </w:r>
            <w:r w:rsidRPr="00391E0C">
              <w:rPr>
                <w:rFonts w:ascii="Calibri Light" w:hAnsi="Calibri Light" w:cs="Calibri Light"/>
                <w:sz w:val="20"/>
                <w:szCs w:val="20"/>
              </w:rPr>
              <w:t xml:space="preserve"> </w:t>
            </w:r>
          </w:p>
          <w:p w14:paraId="372E0A3B" w14:textId="77777777" w:rsidR="00300ED9" w:rsidRPr="00391E0C" w:rsidRDefault="00300ED9">
            <w:pPr>
              <w:contextualSpacing/>
              <w:rPr>
                <w:rFonts w:ascii="Calibri Light" w:hAnsi="Calibri Light" w:cs="Calibri Light"/>
                <w:b/>
                <w:bCs/>
                <w:color w:val="FF0000"/>
                <w:sz w:val="20"/>
                <w:szCs w:val="20"/>
              </w:rPr>
            </w:pPr>
            <w:r w:rsidRPr="00391E0C">
              <w:rPr>
                <w:rFonts w:ascii="Calibri Light" w:hAnsi="Calibri Light" w:cs="Calibri Light"/>
                <w:b/>
                <w:bCs/>
                <w:color w:val="FF0000"/>
                <w:sz w:val="20"/>
                <w:szCs w:val="20"/>
              </w:rPr>
              <w:t>Mandatory ORS deadline for administrative review (RGA form required) -</w:t>
            </w:r>
            <w:r w:rsidRPr="00391E0C">
              <w:rPr>
                <w:rFonts w:ascii="Calibri Light" w:hAnsi="Calibri Light" w:cs="Calibri Light"/>
                <w:color w:val="FF0000"/>
                <w:sz w:val="20"/>
                <w:szCs w:val="20"/>
              </w:rPr>
              <w:t xml:space="preserve"> </w:t>
            </w:r>
            <w:r w:rsidRPr="00391E0C">
              <w:rPr>
                <w:rFonts w:ascii="Calibri Light" w:hAnsi="Calibri Light" w:cs="Calibri Light"/>
                <w:b/>
                <w:bCs/>
                <w:color w:val="FF0000"/>
                <w:sz w:val="20"/>
                <w:szCs w:val="20"/>
              </w:rPr>
              <w:t xml:space="preserve">Tuesday, </w:t>
            </w:r>
            <w:r w:rsidRPr="00391E0C">
              <w:rPr>
                <w:rFonts w:ascii="Calibri Light" w:hAnsi="Calibri Light" w:cs="Calibri Light"/>
                <w:color w:val="FF0000"/>
                <w:sz w:val="20"/>
                <w:szCs w:val="20"/>
              </w:rPr>
              <w:t>November 9</w:t>
            </w:r>
            <w:r w:rsidRPr="00391E0C">
              <w:rPr>
                <w:rFonts w:ascii="Calibri Light" w:hAnsi="Calibri Light" w:cs="Calibri Light"/>
                <w:color w:val="FF0000"/>
                <w:sz w:val="20"/>
                <w:szCs w:val="20"/>
                <w:vertAlign w:val="superscript"/>
              </w:rPr>
              <w:t>th</w:t>
            </w:r>
            <w:r w:rsidRPr="00391E0C">
              <w:rPr>
                <w:rFonts w:ascii="Calibri Light" w:hAnsi="Calibri Light" w:cs="Calibri Light"/>
                <w:color w:val="FF0000"/>
                <w:sz w:val="20"/>
                <w:szCs w:val="20"/>
              </w:rPr>
              <w:t>, 2021 at 9 am</w:t>
            </w:r>
          </w:p>
          <w:p w14:paraId="7C4B5C56" w14:textId="77777777" w:rsidR="00300ED9" w:rsidRPr="00391E0C" w:rsidRDefault="00300ED9">
            <w:pPr>
              <w:contextualSpacing/>
              <w:rPr>
                <w:rFonts w:ascii="Calibri Light" w:hAnsi="Calibri Light" w:cs="Calibri Light"/>
                <w:color w:val="000000"/>
                <w:sz w:val="20"/>
                <w:szCs w:val="20"/>
              </w:rPr>
            </w:pPr>
            <w:r w:rsidRPr="00391E0C">
              <w:rPr>
                <w:rFonts w:ascii="Calibri Light" w:hAnsi="Calibri Light" w:cs="Calibri Light"/>
                <w:b/>
                <w:bCs/>
                <w:color w:val="000000"/>
                <w:sz w:val="20"/>
                <w:szCs w:val="20"/>
              </w:rPr>
              <w:t>Agency Deadline:</w:t>
            </w:r>
            <w:r w:rsidRPr="00391E0C">
              <w:rPr>
                <w:rFonts w:ascii="Calibri Light" w:hAnsi="Calibri Light" w:cs="Calibri Light"/>
                <w:color w:val="000000"/>
                <w:sz w:val="20"/>
                <w:szCs w:val="20"/>
              </w:rPr>
              <w:t xml:space="preserve"> </w:t>
            </w:r>
            <w:r w:rsidRPr="00391E0C">
              <w:rPr>
                <w:rFonts w:ascii="Calibri Light" w:hAnsi="Calibri Light" w:cs="Calibri Light"/>
                <w:sz w:val="20"/>
                <w:szCs w:val="20"/>
                <w:highlight w:val="yellow"/>
              </w:rPr>
              <w:t>Monday, November 15</w:t>
            </w:r>
            <w:r w:rsidRPr="00391E0C">
              <w:rPr>
                <w:rFonts w:ascii="Calibri Light" w:hAnsi="Calibri Light" w:cs="Calibri Light"/>
                <w:sz w:val="20"/>
                <w:szCs w:val="20"/>
                <w:highlight w:val="yellow"/>
                <w:vertAlign w:val="superscript"/>
              </w:rPr>
              <w:t xml:space="preserve">th, </w:t>
            </w:r>
            <w:r w:rsidRPr="00391E0C">
              <w:rPr>
                <w:rFonts w:ascii="Calibri Light" w:hAnsi="Calibri Light" w:cs="Calibri Light"/>
                <w:sz w:val="20"/>
                <w:szCs w:val="20"/>
                <w:highlight w:val="yellow"/>
              </w:rPr>
              <w:t>2021 (8 pm ET)</w:t>
            </w:r>
            <w:r w:rsidRPr="00391E0C">
              <w:rPr>
                <w:rFonts w:ascii="Calibri Light" w:hAnsi="Calibri Light" w:cs="Calibri Light"/>
                <w:color w:val="000000"/>
                <w:sz w:val="20"/>
                <w:szCs w:val="20"/>
                <w:highlight w:val="yellow"/>
              </w:rPr>
              <w:t xml:space="preserve"> </w:t>
            </w:r>
          </w:p>
        </w:tc>
      </w:tr>
      <w:tr w:rsidR="00300ED9" w:rsidRPr="00391E0C" w14:paraId="14638A42" w14:textId="77777777" w:rsidTr="00300ED9">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7F5A9AF" w14:textId="77777777" w:rsidR="00300ED9" w:rsidRPr="00391E0C" w:rsidRDefault="00300ED9">
            <w:pPr>
              <w:contextualSpacing/>
              <w:rPr>
                <w:rFonts w:ascii="Calibri Light" w:hAnsi="Calibri Light" w:cs="Calibri Light"/>
                <w:b/>
                <w:bCs/>
                <w:color w:val="000000"/>
                <w:sz w:val="20"/>
                <w:szCs w:val="20"/>
              </w:rPr>
            </w:pPr>
            <w:r w:rsidRPr="00391E0C">
              <w:rPr>
                <w:rFonts w:ascii="Calibri Light" w:hAnsi="Calibri Light" w:cs="Calibri Light"/>
                <w:b/>
                <w:bCs/>
                <w:color w:val="000000"/>
                <w:sz w:val="20"/>
                <w:szCs w:val="20"/>
              </w:rPr>
              <w:t>Value</w:t>
            </w:r>
          </w:p>
        </w:tc>
        <w:tc>
          <w:tcPr>
            <w:tcW w:w="69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67B5473" w14:textId="77777777" w:rsidR="00300ED9" w:rsidRPr="00391E0C" w:rsidRDefault="00300ED9">
            <w:pPr>
              <w:contextualSpacing/>
              <w:rPr>
                <w:rFonts w:ascii="Calibri Light" w:hAnsi="Calibri Light" w:cs="Calibri Light"/>
                <w:sz w:val="20"/>
                <w:szCs w:val="20"/>
              </w:rPr>
            </w:pPr>
            <w:r w:rsidRPr="00391E0C">
              <w:rPr>
                <w:rFonts w:ascii="Calibri Light" w:hAnsi="Calibri Light" w:cs="Calibri Light"/>
                <w:b/>
                <w:bCs/>
                <w:sz w:val="20"/>
                <w:szCs w:val="20"/>
              </w:rPr>
              <w:t xml:space="preserve">Up to </w:t>
            </w:r>
            <w:r w:rsidRPr="00391E0C">
              <w:rPr>
                <w:rFonts w:ascii="Calibri Light" w:hAnsi="Calibri Light" w:cs="Calibri Light"/>
                <w:b/>
                <w:bCs/>
                <w:color w:val="000000"/>
                <w:sz w:val="20"/>
                <w:szCs w:val="20"/>
              </w:rPr>
              <w:t>$</w:t>
            </w:r>
            <w:proofErr w:type="gramStart"/>
            <w:r w:rsidRPr="00391E0C">
              <w:rPr>
                <w:rFonts w:ascii="Calibri Light" w:hAnsi="Calibri Light" w:cs="Calibri Light"/>
                <w:b/>
                <w:bCs/>
                <w:sz w:val="20"/>
                <w:szCs w:val="20"/>
              </w:rPr>
              <w:t>4</w:t>
            </w:r>
            <w:r w:rsidRPr="00391E0C">
              <w:rPr>
                <w:rFonts w:ascii="Calibri Light" w:hAnsi="Calibri Light" w:cs="Calibri Light"/>
                <w:b/>
                <w:bCs/>
                <w:color w:val="000000"/>
                <w:sz w:val="20"/>
                <w:szCs w:val="20"/>
              </w:rPr>
              <w:t>50,000</w:t>
            </w:r>
            <w:r w:rsidRPr="00391E0C">
              <w:rPr>
                <w:rFonts w:ascii="Calibri Light" w:hAnsi="Calibri Light" w:cs="Calibri Light"/>
                <w:sz w:val="20"/>
                <w:szCs w:val="20"/>
              </w:rPr>
              <w:t xml:space="preserve"> </w:t>
            </w:r>
            <w:r w:rsidRPr="00391E0C">
              <w:rPr>
                <w:rFonts w:ascii="Calibri Light" w:hAnsi="Calibri Light" w:cs="Calibri Light"/>
                <w:color w:val="000000"/>
                <w:sz w:val="20"/>
                <w:szCs w:val="20"/>
              </w:rPr>
              <w:t> </w:t>
            </w:r>
            <w:r w:rsidRPr="00391E0C">
              <w:rPr>
                <w:rFonts w:ascii="Calibri Light" w:hAnsi="Calibri Light" w:cs="Calibri Light"/>
                <w:sz w:val="20"/>
                <w:szCs w:val="20"/>
              </w:rPr>
              <w:t>(</w:t>
            </w:r>
            <w:proofErr w:type="gramEnd"/>
            <w:r w:rsidRPr="00391E0C">
              <w:rPr>
                <w:rFonts w:ascii="Calibri Light" w:hAnsi="Calibri Light" w:cs="Calibri Light"/>
                <w:sz w:val="20"/>
                <w:szCs w:val="20"/>
              </w:rPr>
              <w:t>Up to $80,000 annually for years 1 – 2 and up to $290,00 in year 3.)</w:t>
            </w:r>
          </w:p>
        </w:tc>
      </w:tr>
      <w:tr w:rsidR="00300ED9" w:rsidRPr="00391E0C" w14:paraId="6D40721E" w14:textId="77777777" w:rsidTr="00300ED9">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9BBCE95" w14:textId="77777777" w:rsidR="00300ED9" w:rsidRPr="00391E0C" w:rsidRDefault="00300ED9">
            <w:pPr>
              <w:contextualSpacing/>
              <w:rPr>
                <w:rFonts w:ascii="Calibri Light" w:hAnsi="Calibri Light" w:cs="Calibri Light"/>
                <w:b/>
                <w:bCs/>
                <w:color w:val="000000"/>
                <w:sz w:val="20"/>
                <w:szCs w:val="20"/>
              </w:rPr>
            </w:pPr>
            <w:r w:rsidRPr="00391E0C">
              <w:rPr>
                <w:rFonts w:ascii="Calibri Light" w:hAnsi="Calibri Light" w:cs="Calibri Light"/>
                <w:b/>
                <w:bCs/>
                <w:color w:val="000000"/>
                <w:sz w:val="20"/>
                <w:szCs w:val="20"/>
              </w:rPr>
              <w:t>Duration</w:t>
            </w:r>
          </w:p>
        </w:tc>
        <w:tc>
          <w:tcPr>
            <w:tcW w:w="69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4F10458" w14:textId="77777777" w:rsidR="00300ED9" w:rsidRPr="00391E0C" w:rsidRDefault="00300ED9">
            <w:pPr>
              <w:contextualSpacing/>
              <w:rPr>
                <w:rFonts w:ascii="Calibri Light" w:hAnsi="Calibri Light" w:cs="Calibri Light"/>
                <w:color w:val="000000"/>
                <w:sz w:val="20"/>
                <w:szCs w:val="20"/>
              </w:rPr>
            </w:pPr>
            <w:r w:rsidRPr="00391E0C">
              <w:rPr>
                <w:rFonts w:ascii="Calibri Light" w:hAnsi="Calibri Light" w:cs="Calibri Light"/>
                <w:sz w:val="20"/>
                <w:szCs w:val="20"/>
              </w:rPr>
              <w:t xml:space="preserve">Three </w:t>
            </w:r>
            <w:r w:rsidRPr="00391E0C">
              <w:rPr>
                <w:rFonts w:ascii="Calibri Light" w:hAnsi="Calibri Light" w:cs="Calibri Light"/>
                <w:color w:val="000000"/>
                <w:sz w:val="20"/>
                <w:szCs w:val="20"/>
              </w:rPr>
              <w:t>year</w:t>
            </w:r>
            <w:r w:rsidRPr="00391E0C">
              <w:rPr>
                <w:rFonts w:ascii="Calibri Light" w:hAnsi="Calibri Light" w:cs="Calibri Light"/>
                <w:sz w:val="20"/>
                <w:szCs w:val="20"/>
              </w:rPr>
              <w:t>s</w:t>
            </w:r>
          </w:p>
        </w:tc>
      </w:tr>
      <w:tr w:rsidR="00300ED9" w:rsidRPr="00391E0C" w14:paraId="3DDB48C1" w14:textId="77777777" w:rsidTr="00300ED9">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C66D40B" w14:textId="77777777" w:rsidR="00300ED9" w:rsidRPr="00391E0C" w:rsidRDefault="00300ED9">
            <w:pPr>
              <w:contextualSpacing/>
              <w:rPr>
                <w:rFonts w:ascii="Calibri Light" w:hAnsi="Calibri Light" w:cs="Calibri Light"/>
                <w:b/>
                <w:bCs/>
                <w:color w:val="000000"/>
                <w:sz w:val="20"/>
                <w:szCs w:val="20"/>
              </w:rPr>
            </w:pPr>
            <w:r w:rsidRPr="00391E0C">
              <w:rPr>
                <w:rFonts w:ascii="Calibri Light" w:hAnsi="Calibri Light" w:cs="Calibri Light"/>
                <w:b/>
                <w:bCs/>
                <w:color w:val="000000"/>
                <w:sz w:val="20"/>
                <w:szCs w:val="20"/>
              </w:rPr>
              <w:t>Grants to be awarded</w:t>
            </w:r>
          </w:p>
        </w:tc>
        <w:tc>
          <w:tcPr>
            <w:tcW w:w="69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FE1A09B" w14:textId="77777777" w:rsidR="00300ED9" w:rsidRPr="00391E0C" w:rsidRDefault="00300ED9">
            <w:pPr>
              <w:contextualSpacing/>
              <w:rPr>
                <w:rFonts w:ascii="Calibri Light" w:hAnsi="Calibri Light" w:cs="Calibri Light"/>
                <w:sz w:val="20"/>
                <w:szCs w:val="20"/>
              </w:rPr>
            </w:pPr>
            <w:r w:rsidRPr="00391E0C">
              <w:rPr>
                <w:rFonts w:ascii="Calibri Light" w:hAnsi="Calibri Light" w:cs="Calibri Light"/>
                <w:sz w:val="20"/>
                <w:szCs w:val="20"/>
              </w:rPr>
              <w:t>Approximately 20</w:t>
            </w:r>
          </w:p>
        </w:tc>
      </w:tr>
      <w:tr w:rsidR="00300ED9" w:rsidRPr="00391E0C" w14:paraId="770BEBE2" w14:textId="77777777" w:rsidTr="00300ED9">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082E410" w14:textId="77777777" w:rsidR="00300ED9" w:rsidRPr="00391E0C" w:rsidRDefault="00300ED9">
            <w:pPr>
              <w:contextualSpacing/>
              <w:rPr>
                <w:rFonts w:ascii="Calibri Light" w:hAnsi="Calibri Light" w:cs="Calibri Light"/>
                <w:b/>
                <w:bCs/>
                <w:color w:val="000000"/>
                <w:sz w:val="20"/>
                <w:szCs w:val="20"/>
              </w:rPr>
            </w:pPr>
            <w:r w:rsidRPr="00391E0C">
              <w:rPr>
                <w:rFonts w:ascii="Calibri Light" w:hAnsi="Calibri Light" w:cs="Calibri Light"/>
                <w:b/>
                <w:bCs/>
                <w:color w:val="000000"/>
                <w:sz w:val="20"/>
                <w:szCs w:val="20"/>
              </w:rPr>
              <w:lastRenderedPageBreak/>
              <w:t>Results announced</w:t>
            </w:r>
          </w:p>
        </w:tc>
        <w:tc>
          <w:tcPr>
            <w:tcW w:w="69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8740C62" w14:textId="77777777" w:rsidR="00300ED9" w:rsidRPr="00391E0C" w:rsidRDefault="00300ED9">
            <w:pPr>
              <w:contextualSpacing/>
              <w:rPr>
                <w:rFonts w:ascii="Calibri Light" w:hAnsi="Calibri Light" w:cs="Calibri Light"/>
                <w:color w:val="000000"/>
                <w:sz w:val="20"/>
                <w:szCs w:val="20"/>
              </w:rPr>
            </w:pPr>
            <w:r w:rsidRPr="00391E0C">
              <w:rPr>
                <w:rFonts w:ascii="Calibri Light" w:hAnsi="Calibri Light" w:cs="Calibri Light"/>
                <w:sz w:val="20"/>
                <w:szCs w:val="20"/>
              </w:rPr>
              <w:t>March</w:t>
            </w:r>
            <w:r w:rsidRPr="00391E0C">
              <w:rPr>
                <w:rFonts w:ascii="Calibri Light" w:hAnsi="Calibri Light" w:cs="Calibri Light"/>
                <w:color w:val="000000"/>
                <w:sz w:val="20"/>
                <w:szCs w:val="20"/>
              </w:rPr>
              <w:t xml:space="preserve"> 2022</w:t>
            </w:r>
          </w:p>
        </w:tc>
      </w:tr>
      <w:tr w:rsidR="00300ED9" w:rsidRPr="00391E0C" w14:paraId="7BE7EB4E" w14:textId="77777777" w:rsidTr="00300ED9">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F65269A" w14:textId="77777777" w:rsidR="00300ED9" w:rsidRPr="00391E0C" w:rsidRDefault="00300ED9">
            <w:pPr>
              <w:contextualSpacing/>
              <w:rPr>
                <w:rFonts w:ascii="Calibri Light" w:hAnsi="Calibri Light" w:cs="Calibri Light"/>
                <w:b/>
                <w:bCs/>
                <w:color w:val="000000"/>
                <w:sz w:val="20"/>
                <w:szCs w:val="20"/>
              </w:rPr>
            </w:pPr>
            <w:r w:rsidRPr="00391E0C">
              <w:rPr>
                <w:rFonts w:ascii="Calibri Light" w:hAnsi="Calibri Light" w:cs="Calibri Light"/>
                <w:b/>
                <w:bCs/>
                <w:color w:val="000000"/>
                <w:sz w:val="20"/>
                <w:szCs w:val="20"/>
              </w:rPr>
              <w:t>How to apply</w:t>
            </w:r>
          </w:p>
        </w:tc>
        <w:tc>
          <w:tcPr>
            <w:tcW w:w="69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686B233" w14:textId="77777777" w:rsidR="00300ED9" w:rsidRPr="00391E0C" w:rsidRDefault="00300ED9">
            <w:pPr>
              <w:contextualSpacing/>
              <w:rPr>
                <w:rFonts w:ascii="Calibri Light" w:hAnsi="Calibri Light" w:cs="Calibri Light"/>
                <w:color w:val="333333"/>
                <w:sz w:val="20"/>
                <w:szCs w:val="20"/>
                <w:shd w:val="clear" w:color="auto" w:fill="FFFFFF"/>
              </w:rPr>
            </w:pPr>
            <w:r w:rsidRPr="00391E0C">
              <w:rPr>
                <w:rFonts w:ascii="Calibri Light" w:hAnsi="Calibri Light" w:cs="Calibri Light"/>
                <w:color w:val="333333"/>
                <w:sz w:val="20"/>
                <w:szCs w:val="20"/>
                <w:shd w:val="clear" w:color="auto" w:fill="FFFFFF"/>
              </w:rPr>
              <w:t>Applicants must complete the </w:t>
            </w:r>
            <w:hyperlink r:id="rId320" w:tgtFrame="_blank" w:history="1">
              <w:r w:rsidRPr="00391E0C">
                <w:rPr>
                  <w:rStyle w:val="Hyperlink"/>
                  <w:rFonts w:ascii="Calibri Light" w:hAnsi="Calibri Light" w:cs="Calibri Light"/>
                  <w:color w:val="295376"/>
                  <w:sz w:val="20"/>
                  <w:szCs w:val="20"/>
                  <w:shd w:val="clear" w:color="auto" w:fill="FFFFFF"/>
                </w:rPr>
                <w:t>application form</w:t>
              </w:r>
            </w:hyperlink>
            <w:r w:rsidRPr="00391E0C">
              <w:rPr>
                <w:rFonts w:ascii="Calibri Light" w:hAnsi="Calibri Light" w:cs="Calibri Light"/>
                <w:color w:val="333333"/>
                <w:sz w:val="20"/>
                <w:szCs w:val="20"/>
                <w:shd w:val="clear" w:color="auto" w:fill="FFFFFF"/>
              </w:rPr>
              <w:t> through the convergence portal in accordance with accompanying </w:t>
            </w:r>
            <w:hyperlink r:id="rId321" w:history="1">
              <w:r w:rsidRPr="00391E0C">
                <w:rPr>
                  <w:rStyle w:val="Hyperlink"/>
                  <w:rFonts w:ascii="Calibri Light" w:hAnsi="Calibri Light" w:cs="Calibri Light"/>
                  <w:color w:val="295376"/>
                  <w:sz w:val="20"/>
                  <w:szCs w:val="20"/>
                  <w:shd w:val="clear" w:color="auto" w:fill="FFFFFF"/>
                </w:rPr>
                <w:t>instructions</w:t>
              </w:r>
            </w:hyperlink>
            <w:r w:rsidRPr="00391E0C">
              <w:rPr>
                <w:rFonts w:ascii="Calibri Light" w:hAnsi="Calibri Light" w:cs="Calibri Light"/>
                <w:color w:val="333333"/>
                <w:sz w:val="20"/>
                <w:szCs w:val="20"/>
                <w:shd w:val="clear" w:color="auto" w:fill="FFFFFF"/>
              </w:rPr>
              <w:t>.</w:t>
            </w:r>
          </w:p>
          <w:p w14:paraId="786EF03E" w14:textId="77777777" w:rsidR="00300ED9" w:rsidRPr="00391E0C" w:rsidRDefault="00300ED9">
            <w:pPr>
              <w:contextualSpacing/>
              <w:rPr>
                <w:rFonts w:ascii="Calibri Light" w:hAnsi="Calibri Light" w:cs="Calibri Light"/>
                <w:color w:val="333333"/>
                <w:sz w:val="20"/>
                <w:szCs w:val="20"/>
                <w:shd w:val="clear" w:color="auto" w:fill="FFFFFF"/>
              </w:rPr>
            </w:pPr>
          </w:p>
          <w:p w14:paraId="530370AF" w14:textId="77777777" w:rsidR="00300ED9" w:rsidRPr="00391E0C" w:rsidRDefault="00300ED9">
            <w:pPr>
              <w:contextualSpacing/>
              <w:rPr>
                <w:rFonts w:ascii="Calibri Light" w:hAnsi="Calibri Light" w:cs="Calibri Light"/>
                <w:b/>
                <w:bCs/>
                <w:color w:val="333333"/>
                <w:sz w:val="20"/>
                <w:szCs w:val="20"/>
                <w:shd w:val="clear" w:color="auto" w:fill="FFFFFF"/>
              </w:rPr>
            </w:pPr>
            <w:r w:rsidRPr="00391E0C">
              <w:rPr>
                <w:rFonts w:ascii="Calibri Light" w:hAnsi="Calibri Light" w:cs="Calibri Light"/>
                <w:b/>
                <w:bCs/>
                <w:color w:val="333333"/>
                <w:sz w:val="20"/>
                <w:szCs w:val="20"/>
                <w:shd w:val="clear" w:color="auto" w:fill="FFFFFF"/>
              </w:rPr>
              <w:t>Applications must be submitted electronically by an authorized research grants officer, or equivalent, from the host institution, or by a representative of the not-for-profit organization that has financial signing authority and is </w:t>
            </w:r>
            <w:r w:rsidRPr="00391E0C">
              <w:rPr>
                <w:rStyle w:val="Strong"/>
                <w:rFonts w:ascii="Calibri Light" w:hAnsi="Calibri Light" w:cs="Calibri Light"/>
                <w:i/>
                <w:iCs/>
                <w:color w:val="333333"/>
                <w:sz w:val="20"/>
                <w:szCs w:val="20"/>
                <w:shd w:val="clear" w:color="auto" w:fill="FFFFFF"/>
              </w:rPr>
              <w:t>not</w:t>
            </w:r>
            <w:r w:rsidRPr="00391E0C">
              <w:rPr>
                <w:rFonts w:ascii="Calibri Light" w:hAnsi="Calibri Light" w:cs="Calibri Light"/>
                <w:b/>
                <w:bCs/>
                <w:color w:val="333333"/>
                <w:sz w:val="20"/>
                <w:szCs w:val="20"/>
                <w:shd w:val="clear" w:color="auto" w:fill="FFFFFF"/>
              </w:rPr>
              <w:t> participating in the project.</w:t>
            </w:r>
          </w:p>
          <w:p w14:paraId="4606D4A6" w14:textId="77777777" w:rsidR="00300ED9" w:rsidRPr="00391E0C" w:rsidRDefault="00300ED9">
            <w:pPr>
              <w:contextualSpacing/>
              <w:rPr>
                <w:rFonts w:ascii="Calibri Light" w:hAnsi="Calibri Light" w:cs="Calibri Light"/>
                <w:color w:val="333333"/>
                <w:sz w:val="20"/>
                <w:szCs w:val="20"/>
                <w:shd w:val="clear" w:color="auto" w:fill="FFFFFF"/>
              </w:rPr>
            </w:pPr>
          </w:p>
          <w:p w14:paraId="0F18AD70" w14:textId="77777777" w:rsidR="00300ED9" w:rsidRPr="00391E0C" w:rsidRDefault="00300ED9">
            <w:pPr>
              <w:contextualSpacing/>
              <w:rPr>
                <w:rFonts w:ascii="Calibri Light" w:hAnsi="Calibri Light" w:cs="Calibri Light"/>
                <w:color w:val="333333"/>
                <w:sz w:val="20"/>
                <w:szCs w:val="20"/>
                <w:shd w:val="clear" w:color="auto" w:fill="FFFFFF"/>
              </w:rPr>
            </w:pPr>
            <w:r w:rsidRPr="00391E0C">
              <w:rPr>
                <w:rFonts w:ascii="Calibri Light" w:hAnsi="Calibri Light" w:cs="Calibri Light"/>
                <w:color w:val="333333"/>
                <w:sz w:val="20"/>
                <w:szCs w:val="20"/>
                <w:shd w:val="clear" w:color="auto" w:fill="FFFFFF"/>
              </w:rPr>
              <w:t>Applicants are required to consider equity, diversity and inclusion (EDI) in both research practice (EDI-RP) and research design (EDI-RD). For more information, see the </w:t>
            </w:r>
            <w:hyperlink r:id="rId322" w:history="1">
              <w:r w:rsidRPr="00391E0C">
                <w:rPr>
                  <w:rStyle w:val="Hyperlink"/>
                  <w:rFonts w:ascii="Calibri Light" w:hAnsi="Calibri Light" w:cs="Calibri Light"/>
                  <w:color w:val="0535D2"/>
                  <w:sz w:val="20"/>
                  <w:szCs w:val="20"/>
                  <w:shd w:val="clear" w:color="auto" w:fill="FFFFFF"/>
                </w:rPr>
                <w:t>Guide to Addressing Equity, Diversity and Inclusion Considerations in Partnership Grants Applications</w:t>
              </w:r>
            </w:hyperlink>
            <w:r w:rsidRPr="00391E0C">
              <w:rPr>
                <w:rFonts w:ascii="Calibri Light" w:hAnsi="Calibri Light" w:cs="Calibri Light"/>
                <w:color w:val="333333"/>
                <w:sz w:val="20"/>
                <w:szCs w:val="20"/>
                <w:shd w:val="clear" w:color="auto" w:fill="FFFFFF"/>
              </w:rPr>
              <w:t>.</w:t>
            </w:r>
          </w:p>
          <w:p w14:paraId="40C25FF4" w14:textId="77777777" w:rsidR="00300ED9" w:rsidRPr="00391E0C" w:rsidRDefault="00300ED9">
            <w:pPr>
              <w:contextualSpacing/>
              <w:rPr>
                <w:rFonts w:ascii="Calibri Light" w:hAnsi="Calibri Light" w:cs="Calibri Light"/>
                <w:sz w:val="20"/>
                <w:szCs w:val="20"/>
              </w:rPr>
            </w:pPr>
          </w:p>
        </w:tc>
      </w:tr>
      <w:tr w:rsidR="00300ED9" w:rsidRPr="00391E0C" w14:paraId="3C27B14E" w14:textId="77777777" w:rsidTr="00300ED9">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B3AFD1C" w14:textId="77777777" w:rsidR="00300ED9" w:rsidRPr="00391E0C" w:rsidRDefault="00300ED9">
            <w:pPr>
              <w:contextualSpacing/>
              <w:rPr>
                <w:rFonts w:ascii="Calibri Light" w:hAnsi="Calibri Light" w:cs="Calibri Light"/>
                <w:b/>
                <w:bCs/>
                <w:color w:val="000000"/>
                <w:sz w:val="20"/>
                <w:szCs w:val="20"/>
              </w:rPr>
            </w:pPr>
            <w:r w:rsidRPr="00391E0C">
              <w:rPr>
                <w:rFonts w:ascii="Calibri Light" w:hAnsi="Calibri Light" w:cs="Calibri Light"/>
                <w:b/>
                <w:bCs/>
                <w:color w:val="000000"/>
                <w:sz w:val="20"/>
                <w:szCs w:val="20"/>
              </w:rPr>
              <w:t>Webinars</w:t>
            </w:r>
          </w:p>
        </w:tc>
        <w:tc>
          <w:tcPr>
            <w:tcW w:w="69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10CD2B1" w14:textId="77777777" w:rsidR="00300ED9" w:rsidRPr="00391E0C" w:rsidRDefault="00300ED9">
            <w:pPr>
              <w:contextualSpacing/>
              <w:rPr>
                <w:rFonts w:ascii="Calibri Light" w:hAnsi="Calibri Light" w:cs="Calibri Light"/>
                <w:color w:val="333333"/>
                <w:sz w:val="20"/>
                <w:szCs w:val="20"/>
                <w:shd w:val="clear" w:color="auto" w:fill="FFFFFF"/>
              </w:rPr>
            </w:pPr>
            <w:r w:rsidRPr="00391E0C">
              <w:rPr>
                <w:rFonts w:ascii="Calibri Light" w:hAnsi="Calibri Light" w:cs="Calibri Light"/>
                <w:b/>
                <w:bCs/>
                <w:sz w:val="20"/>
                <w:szCs w:val="20"/>
              </w:rPr>
              <w:t>English:</w:t>
            </w:r>
            <w:r w:rsidRPr="00391E0C">
              <w:rPr>
                <w:rFonts w:ascii="Calibri Light" w:hAnsi="Calibri Light" w:cs="Calibri Light"/>
                <w:sz w:val="20"/>
                <w:szCs w:val="20"/>
              </w:rPr>
              <w:t xml:space="preserve"> </w:t>
            </w:r>
            <w:hyperlink r:id="rId323" w:history="1">
              <w:r w:rsidRPr="00391E0C">
                <w:rPr>
                  <w:rStyle w:val="Hyperlink"/>
                  <w:rFonts w:ascii="Calibri Light" w:hAnsi="Calibri Light" w:cs="Calibri Light"/>
                  <w:sz w:val="20"/>
                  <w:szCs w:val="20"/>
                  <w:shd w:val="clear" w:color="auto" w:fill="FFFFFF"/>
                </w:rPr>
                <w:t>Tuesday, </w:t>
              </w:r>
              <w:r w:rsidRPr="00391E0C">
                <w:rPr>
                  <w:rStyle w:val="Hyperlink"/>
                  <w:rFonts w:ascii="Calibri Light" w:hAnsi="Calibri Light" w:cs="Calibri Light"/>
                  <w:sz w:val="20"/>
                  <w:szCs w:val="20"/>
                </w:rPr>
                <w:t>September 21, 2021 - 12:30 p.m. to 2:00 p.m.</w:t>
              </w:r>
              <w:r w:rsidRPr="00391E0C">
                <w:rPr>
                  <w:rStyle w:val="Hyperlink"/>
                  <w:rFonts w:ascii="Calibri Light" w:hAnsi="Calibri Light" w:cs="Calibri Light"/>
                  <w:sz w:val="20"/>
                  <w:szCs w:val="20"/>
                  <w:shd w:val="clear" w:color="auto" w:fill="FFFFFF"/>
                </w:rPr>
                <w:t> (ET)</w:t>
              </w:r>
            </w:hyperlink>
          </w:p>
          <w:p w14:paraId="13FBC0FF" w14:textId="77777777" w:rsidR="00300ED9" w:rsidRPr="00391E0C" w:rsidRDefault="00300ED9">
            <w:pPr>
              <w:contextualSpacing/>
              <w:rPr>
                <w:rFonts w:ascii="Calibri Light" w:hAnsi="Calibri Light" w:cs="Calibri Light"/>
                <w:sz w:val="20"/>
                <w:szCs w:val="20"/>
              </w:rPr>
            </w:pPr>
          </w:p>
        </w:tc>
      </w:tr>
      <w:tr w:rsidR="00300ED9" w:rsidRPr="00391E0C" w14:paraId="6010ED67" w14:textId="77777777" w:rsidTr="00300ED9">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9C9DFCA" w14:textId="77777777" w:rsidR="00300ED9" w:rsidRPr="00391E0C" w:rsidRDefault="00300ED9">
            <w:pPr>
              <w:contextualSpacing/>
              <w:rPr>
                <w:rFonts w:ascii="Calibri Light" w:hAnsi="Calibri Light" w:cs="Calibri Light"/>
                <w:b/>
                <w:bCs/>
                <w:color w:val="000000"/>
                <w:sz w:val="20"/>
                <w:szCs w:val="20"/>
              </w:rPr>
            </w:pPr>
            <w:r w:rsidRPr="00391E0C">
              <w:rPr>
                <w:rFonts w:ascii="Calibri Light" w:hAnsi="Calibri Light" w:cs="Calibri Light"/>
                <w:b/>
                <w:bCs/>
                <w:color w:val="000000"/>
                <w:sz w:val="20"/>
                <w:szCs w:val="20"/>
              </w:rPr>
              <w:t>For more information</w:t>
            </w:r>
          </w:p>
        </w:tc>
        <w:tc>
          <w:tcPr>
            <w:tcW w:w="69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309B3C26" w14:textId="77777777" w:rsidR="00300ED9" w:rsidRPr="00391E0C" w:rsidRDefault="00300ED9">
            <w:pPr>
              <w:contextualSpacing/>
              <w:rPr>
                <w:rFonts w:ascii="Calibri Light" w:hAnsi="Calibri Light" w:cs="Calibri Light"/>
                <w:sz w:val="20"/>
                <w:szCs w:val="20"/>
              </w:rPr>
            </w:pPr>
            <w:r w:rsidRPr="00391E0C">
              <w:rPr>
                <w:rFonts w:ascii="Calibri Light" w:hAnsi="Calibri Light" w:cs="Calibri Light"/>
                <w:color w:val="000000"/>
                <w:sz w:val="20"/>
                <w:szCs w:val="20"/>
              </w:rPr>
              <w:t xml:space="preserve">Consult the </w:t>
            </w:r>
            <w:hyperlink r:id="rId324" w:anchor="8" w:history="1">
              <w:r w:rsidRPr="00391E0C">
                <w:rPr>
                  <w:rStyle w:val="Hyperlink"/>
                  <w:rFonts w:ascii="Calibri Light" w:hAnsi="Calibri Light" w:cs="Calibri Light"/>
                  <w:sz w:val="20"/>
                  <w:szCs w:val="20"/>
                </w:rPr>
                <w:t>program website</w:t>
              </w:r>
            </w:hyperlink>
            <w:r w:rsidRPr="00391E0C">
              <w:rPr>
                <w:rFonts w:ascii="Calibri Light" w:hAnsi="Calibri Light" w:cs="Calibri Light"/>
                <w:color w:val="000000"/>
                <w:sz w:val="20"/>
                <w:szCs w:val="20"/>
              </w:rPr>
              <w:t>,</w:t>
            </w:r>
            <w:r w:rsidRPr="00391E0C">
              <w:rPr>
                <w:rFonts w:ascii="Calibri Light" w:hAnsi="Calibri Light" w:cs="Calibri Light"/>
                <w:sz w:val="20"/>
                <w:szCs w:val="20"/>
              </w:rPr>
              <w:t xml:space="preserve"> contact </w:t>
            </w:r>
            <w:hyperlink r:id="rId325" w:history="1">
              <w:r w:rsidRPr="00391E0C">
                <w:rPr>
                  <w:rStyle w:val="Hyperlink"/>
                  <w:rFonts w:ascii="Calibri Light" w:hAnsi="Calibri Light" w:cs="Calibri Light"/>
                  <w:sz w:val="20"/>
                  <w:szCs w:val="20"/>
                </w:rPr>
                <w:t>partnerships@sshrc-crsh.gc.ca</w:t>
              </w:r>
            </w:hyperlink>
            <w:r w:rsidRPr="00391E0C">
              <w:rPr>
                <w:rFonts w:ascii="Calibri Light" w:hAnsi="Calibri Light" w:cs="Calibri Light"/>
                <w:sz w:val="20"/>
                <w:szCs w:val="20"/>
              </w:rPr>
              <w:t xml:space="preserve"> </w:t>
            </w:r>
            <w:r w:rsidRPr="00391E0C">
              <w:rPr>
                <w:rFonts w:ascii="Calibri Light" w:hAnsi="Calibri Light" w:cs="Calibri Light"/>
                <w:color w:val="000000"/>
                <w:sz w:val="20"/>
                <w:szCs w:val="20"/>
              </w:rPr>
              <w:t>or contact your Faculty Grants Officer:</w:t>
            </w:r>
          </w:p>
          <w:p w14:paraId="4E5F49A2" w14:textId="77777777" w:rsidR="00300ED9" w:rsidRPr="00391E0C" w:rsidRDefault="00300ED9">
            <w:pPr>
              <w:contextualSpacing/>
              <w:rPr>
                <w:rFonts w:ascii="Calibri Light" w:hAnsi="Calibri Light" w:cs="Calibri Light"/>
                <w:color w:val="000000"/>
                <w:sz w:val="20"/>
                <w:szCs w:val="20"/>
              </w:rPr>
            </w:pPr>
          </w:p>
          <w:p w14:paraId="38989ECC" w14:textId="77777777" w:rsidR="00300ED9" w:rsidRPr="00391E0C" w:rsidRDefault="00300ED9">
            <w:pPr>
              <w:rPr>
                <w:rFonts w:ascii="Calibri Light" w:hAnsi="Calibri Light" w:cs="Calibri Light"/>
                <w:color w:val="000000"/>
                <w:sz w:val="20"/>
                <w:szCs w:val="20"/>
              </w:rPr>
            </w:pPr>
            <w:r w:rsidRPr="00391E0C">
              <w:rPr>
                <w:rFonts w:ascii="Calibri Light" w:hAnsi="Calibri Light" w:cs="Calibri Light"/>
                <w:color w:val="000000"/>
                <w:sz w:val="20"/>
                <w:szCs w:val="20"/>
              </w:rPr>
              <w:t xml:space="preserve">EAS, ESNS: </w:t>
            </w:r>
            <w:hyperlink r:id="rId326" w:history="1">
              <w:r w:rsidRPr="00391E0C">
                <w:rPr>
                  <w:rStyle w:val="Hyperlink"/>
                  <w:rFonts w:ascii="Calibri Light" w:hAnsi="Calibri Light" w:cs="Calibri Light"/>
                  <w:sz w:val="20"/>
                  <w:szCs w:val="20"/>
                </w:rPr>
                <w:t>lisa.kozycz@ontariotechu.ca</w:t>
              </w:r>
            </w:hyperlink>
          </w:p>
          <w:p w14:paraId="5210D4DF" w14:textId="77777777" w:rsidR="00300ED9" w:rsidRPr="00391E0C" w:rsidRDefault="00300ED9">
            <w:pPr>
              <w:rPr>
                <w:rFonts w:ascii="Calibri Light" w:hAnsi="Calibri Light" w:cs="Calibri Light"/>
                <w:color w:val="000000"/>
                <w:sz w:val="20"/>
                <w:szCs w:val="20"/>
              </w:rPr>
            </w:pPr>
            <w:r w:rsidRPr="00391E0C">
              <w:rPr>
                <w:rFonts w:ascii="Calibri Light" w:hAnsi="Calibri Light" w:cs="Calibri Light"/>
                <w:color w:val="000000"/>
                <w:sz w:val="20"/>
                <w:szCs w:val="20"/>
              </w:rPr>
              <w:t xml:space="preserve">BIT, SSH, EDU: </w:t>
            </w:r>
            <w:hyperlink r:id="rId327" w:history="1">
              <w:r w:rsidRPr="00391E0C">
                <w:rPr>
                  <w:rStyle w:val="Hyperlink"/>
                  <w:rFonts w:ascii="Calibri Light" w:hAnsi="Calibri Light" w:cs="Calibri Light"/>
                  <w:sz w:val="20"/>
                  <w:szCs w:val="20"/>
                </w:rPr>
                <w:t>kamla.rossmcgregor@ontariotechu.ca</w:t>
              </w:r>
            </w:hyperlink>
          </w:p>
          <w:p w14:paraId="6AC343E7" w14:textId="77777777" w:rsidR="00300ED9" w:rsidRPr="00391E0C" w:rsidRDefault="00300ED9">
            <w:pPr>
              <w:contextualSpacing/>
              <w:rPr>
                <w:rFonts w:ascii="Calibri Light" w:hAnsi="Calibri Light" w:cs="Calibri Light"/>
                <w:color w:val="000000"/>
                <w:sz w:val="20"/>
                <w:szCs w:val="20"/>
              </w:rPr>
            </w:pPr>
            <w:r w:rsidRPr="00391E0C">
              <w:rPr>
                <w:rFonts w:ascii="Calibri Light" w:hAnsi="Calibri Light" w:cs="Calibri Light"/>
                <w:color w:val="000000"/>
                <w:sz w:val="20"/>
                <w:szCs w:val="20"/>
              </w:rPr>
              <w:t xml:space="preserve">HSC, SCI: </w:t>
            </w:r>
            <w:hyperlink r:id="rId328" w:history="1">
              <w:r w:rsidRPr="00391E0C">
                <w:rPr>
                  <w:rStyle w:val="Hyperlink"/>
                  <w:rFonts w:ascii="Calibri Light" w:hAnsi="Calibri Light" w:cs="Calibri Light"/>
                  <w:sz w:val="20"/>
                  <w:szCs w:val="20"/>
                </w:rPr>
                <w:t>raluca.dubrowski@ontariotechu.ca</w:t>
              </w:r>
            </w:hyperlink>
          </w:p>
        </w:tc>
      </w:tr>
    </w:tbl>
    <w:p w14:paraId="41DF8784" w14:textId="77777777" w:rsidR="00300ED9" w:rsidRPr="00391E0C" w:rsidRDefault="00300ED9" w:rsidP="005B0F0E">
      <w:pPr>
        <w:rPr>
          <w:rFonts w:ascii="Calibri Light" w:hAnsi="Calibri Light" w:cs="Calibri Light"/>
          <w:sz w:val="20"/>
          <w:szCs w:val="20"/>
          <w:lang w:val="en-CA"/>
        </w:rPr>
      </w:pPr>
    </w:p>
    <w:p w14:paraId="014877C9" w14:textId="5427FEF5" w:rsidR="00300ED9" w:rsidRPr="00391E0C" w:rsidRDefault="00300ED9" w:rsidP="005B0F0E">
      <w:pPr>
        <w:rPr>
          <w:rFonts w:ascii="Calibri Light" w:hAnsi="Calibri Light" w:cs="Calibri Light"/>
          <w:sz w:val="20"/>
          <w:szCs w:val="20"/>
          <w:lang w:val="en-CA"/>
        </w:rPr>
      </w:pPr>
    </w:p>
    <w:p w14:paraId="1D6CEBE7" w14:textId="76A2B543" w:rsidR="00300ED9" w:rsidRPr="00391E0C" w:rsidRDefault="00300ED9" w:rsidP="005B0F0E">
      <w:pPr>
        <w:rPr>
          <w:rFonts w:ascii="Calibri Light" w:hAnsi="Calibri Light" w:cs="Calibri Light"/>
          <w:sz w:val="20"/>
          <w:szCs w:val="20"/>
          <w:lang w:val="en-CA"/>
        </w:rPr>
      </w:pPr>
    </w:p>
    <w:p w14:paraId="5B10BBF5" w14:textId="2C078025" w:rsidR="00300ED9" w:rsidRPr="00391E0C" w:rsidRDefault="00300ED9" w:rsidP="005B0F0E">
      <w:pPr>
        <w:rPr>
          <w:rFonts w:ascii="Calibri Light" w:hAnsi="Calibri Light" w:cs="Calibri Light"/>
          <w:sz w:val="20"/>
          <w:szCs w:val="20"/>
          <w:lang w:val="en-CA"/>
        </w:rPr>
      </w:pPr>
    </w:p>
    <w:p w14:paraId="36CBD2A0" w14:textId="60244CC0" w:rsidR="00300ED9" w:rsidRPr="00391E0C" w:rsidRDefault="00300ED9" w:rsidP="005B0F0E">
      <w:pPr>
        <w:rPr>
          <w:rFonts w:ascii="Calibri Light" w:hAnsi="Calibri Light" w:cs="Calibri Light"/>
          <w:sz w:val="20"/>
          <w:szCs w:val="20"/>
          <w:lang w:val="en-CA"/>
        </w:rPr>
      </w:pPr>
    </w:p>
    <w:p w14:paraId="6BA15BE1" w14:textId="284EC9CA" w:rsidR="00391E0C" w:rsidRPr="00391E0C" w:rsidRDefault="00391E0C" w:rsidP="005B0F0E">
      <w:pPr>
        <w:rPr>
          <w:rFonts w:ascii="Calibri Light" w:hAnsi="Calibri Light" w:cs="Calibri Light"/>
          <w:sz w:val="20"/>
          <w:szCs w:val="20"/>
          <w:lang w:val="en-CA"/>
        </w:rPr>
      </w:pPr>
    </w:p>
    <w:p w14:paraId="71A01861" w14:textId="25D444D0" w:rsidR="00391E0C" w:rsidRPr="00391E0C" w:rsidRDefault="00391E0C" w:rsidP="005B0F0E">
      <w:pPr>
        <w:rPr>
          <w:rFonts w:ascii="Calibri Light" w:hAnsi="Calibri Light" w:cs="Calibri Light"/>
          <w:sz w:val="20"/>
          <w:szCs w:val="20"/>
          <w:lang w:val="en-CA"/>
        </w:rPr>
      </w:pPr>
    </w:p>
    <w:p w14:paraId="5B60B7E7" w14:textId="287BF8AE" w:rsidR="00391E0C" w:rsidRPr="00391E0C" w:rsidRDefault="00391E0C" w:rsidP="005B0F0E">
      <w:pPr>
        <w:rPr>
          <w:rFonts w:ascii="Calibri Light" w:hAnsi="Calibri Light" w:cs="Calibri Light"/>
          <w:sz w:val="20"/>
          <w:szCs w:val="20"/>
          <w:lang w:val="en-CA"/>
        </w:rPr>
      </w:pPr>
    </w:p>
    <w:p w14:paraId="36FFE3EF" w14:textId="11D80E8F" w:rsidR="00391E0C" w:rsidRPr="00391E0C" w:rsidRDefault="00391E0C" w:rsidP="005B0F0E">
      <w:pPr>
        <w:rPr>
          <w:rFonts w:ascii="Calibri Light" w:hAnsi="Calibri Light" w:cs="Calibri Light"/>
          <w:sz w:val="20"/>
          <w:szCs w:val="20"/>
          <w:lang w:val="en-CA"/>
        </w:rPr>
      </w:pPr>
    </w:p>
    <w:p w14:paraId="28B34969" w14:textId="0114033C" w:rsidR="00391E0C" w:rsidRDefault="00391E0C" w:rsidP="005B0F0E">
      <w:pPr>
        <w:rPr>
          <w:rFonts w:ascii="Calibri Light" w:hAnsi="Calibri Light" w:cs="Calibri Light"/>
          <w:sz w:val="20"/>
          <w:szCs w:val="20"/>
          <w:lang w:val="en-CA"/>
        </w:rPr>
      </w:pPr>
    </w:p>
    <w:p w14:paraId="77CCD036" w14:textId="075CA966" w:rsidR="00391E0C" w:rsidRDefault="00391E0C" w:rsidP="005B0F0E">
      <w:pPr>
        <w:rPr>
          <w:rFonts w:ascii="Calibri Light" w:hAnsi="Calibri Light" w:cs="Calibri Light"/>
          <w:sz w:val="20"/>
          <w:szCs w:val="20"/>
          <w:lang w:val="en-CA"/>
        </w:rPr>
      </w:pPr>
    </w:p>
    <w:p w14:paraId="08DB5DCA" w14:textId="62A9B68B" w:rsidR="00391E0C" w:rsidRDefault="00391E0C" w:rsidP="005B0F0E">
      <w:pPr>
        <w:rPr>
          <w:rFonts w:ascii="Calibri Light" w:hAnsi="Calibri Light" w:cs="Calibri Light"/>
          <w:sz w:val="20"/>
          <w:szCs w:val="20"/>
          <w:lang w:val="en-CA"/>
        </w:rPr>
      </w:pPr>
    </w:p>
    <w:p w14:paraId="23CCDA20" w14:textId="04D8B91F" w:rsidR="00391E0C" w:rsidRDefault="00391E0C" w:rsidP="005B0F0E">
      <w:pPr>
        <w:rPr>
          <w:rFonts w:ascii="Calibri Light" w:hAnsi="Calibri Light" w:cs="Calibri Light"/>
          <w:sz w:val="20"/>
          <w:szCs w:val="20"/>
          <w:lang w:val="en-CA"/>
        </w:rPr>
      </w:pPr>
    </w:p>
    <w:p w14:paraId="09429648" w14:textId="5A8C0E96" w:rsidR="00391E0C" w:rsidRDefault="00391E0C">
      <w:pPr>
        <w:rPr>
          <w:rFonts w:ascii="Calibri Light" w:hAnsi="Calibri Light" w:cs="Calibri Light"/>
          <w:sz w:val="20"/>
          <w:szCs w:val="20"/>
          <w:lang w:val="en-CA"/>
        </w:rPr>
      </w:pPr>
      <w:r>
        <w:rPr>
          <w:rFonts w:ascii="Calibri Light" w:hAnsi="Calibri Light" w:cs="Calibri Light"/>
          <w:sz w:val="20"/>
          <w:szCs w:val="20"/>
          <w:lang w:val="en-CA"/>
        </w:rPr>
        <w:br w:type="page"/>
      </w:r>
    </w:p>
    <w:p w14:paraId="2DEE25EE" w14:textId="1E11F22C" w:rsidR="00391E0C" w:rsidRPr="00391E0C" w:rsidRDefault="00391E0C" w:rsidP="00391E0C">
      <w:pPr>
        <w:pStyle w:val="Heading2"/>
        <w:rPr>
          <w:lang w:val="en-CA"/>
        </w:rPr>
      </w:pPr>
      <w:bookmarkStart w:id="70" w:name="_CIHR_Project_Grants"/>
      <w:bookmarkEnd w:id="70"/>
      <w:r w:rsidRPr="00391E0C">
        <w:rPr>
          <w:lang w:val="en-CA"/>
        </w:rPr>
        <w:lastRenderedPageBreak/>
        <w:t>CIHR Project Grants – Fall 2021 Competition</w:t>
      </w:r>
    </w:p>
    <w:p w14:paraId="2B37C12C" w14:textId="318452D5" w:rsidR="00391E0C" w:rsidRDefault="00391E0C" w:rsidP="00391E0C">
      <w:pPr>
        <w:rPr>
          <w:rFonts w:ascii="Times New Roman" w:hAnsi="Times New Roman" w:cs="Times New Roman"/>
          <w:color w:val="C00000"/>
          <w:lang w:val="en-CA"/>
        </w:rPr>
      </w:pPr>
    </w:p>
    <w:p w14:paraId="3C6A8ED8" w14:textId="4D94B441" w:rsidR="00391E0C" w:rsidRPr="00391E0C" w:rsidRDefault="00391E0C" w:rsidP="00391E0C">
      <w:pPr>
        <w:rPr>
          <w:rFonts w:ascii="Calibri Light" w:hAnsi="Calibri Light" w:cs="Calibri Light"/>
          <w:color w:val="333333"/>
          <w:sz w:val="20"/>
          <w:szCs w:val="20"/>
        </w:rPr>
      </w:pPr>
      <w:r w:rsidRPr="00391E0C">
        <w:rPr>
          <w:rFonts w:ascii="Calibri Light" w:hAnsi="Calibri Light" w:cs="Calibri Light"/>
          <w:color w:val="333333"/>
          <w:sz w:val="20"/>
          <w:szCs w:val="20"/>
        </w:rPr>
        <w:t>The </w:t>
      </w:r>
      <w:hyperlink r:id="rId329" w:history="1">
        <w:r w:rsidRPr="00391E0C">
          <w:rPr>
            <w:rStyle w:val="Hyperlink"/>
            <w:rFonts w:ascii="Calibri Light" w:hAnsi="Calibri Light" w:cs="Calibri Light"/>
            <w:color w:val="295376"/>
            <w:sz w:val="20"/>
            <w:szCs w:val="20"/>
          </w:rPr>
          <w:t>Project Grant program</w:t>
        </w:r>
      </w:hyperlink>
      <w:r w:rsidRPr="00391E0C">
        <w:rPr>
          <w:rFonts w:ascii="Calibri Light" w:hAnsi="Calibri Light" w:cs="Calibri Light"/>
          <w:color w:val="333333"/>
          <w:sz w:val="20"/>
          <w:szCs w:val="20"/>
        </w:rPr>
        <w:t> is designed to capture ideas with the greatest potential for important advances in fundamental or applied health-related knowledge, health care, health systems, and/or health outcomes by supporting projects of research proposed and conducted by individual researchers or groups of researchers in all areas of health. The best ideas may stem from new, incremental, innovative, and/or high-risk lines of inquiry or knowledge translation approaches.</w:t>
      </w:r>
    </w:p>
    <w:p w14:paraId="3499529D" w14:textId="77777777" w:rsidR="00391E0C" w:rsidRPr="00391E0C" w:rsidRDefault="00391E0C" w:rsidP="00391E0C">
      <w:pPr>
        <w:spacing w:after="173" w:line="240" w:lineRule="auto"/>
        <w:rPr>
          <w:rFonts w:ascii="Calibri Light" w:eastAsia="Times New Roman" w:hAnsi="Calibri Light" w:cs="Calibri Light"/>
          <w:color w:val="333333"/>
          <w:sz w:val="20"/>
          <w:szCs w:val="20"/>
          <w:lang w:eastAsia="en-US"/>
        </w:rPr>
      </w:pPr>
      <w:r w:rsidRPr="00391E0C">
        <w:rPr>
          <w:rFonts w:ascii="Calibri Light" w:eastAsia="Times New Roman" w:hAnsi="Calibri Light" w:cs="Calibri Light"/>
          <w:color w:val="333333"/>
          <w:sz w:val="20"/>
          <w:szCs w:val="20"/>
          <w:lang w:eastAsia="en-US"/>
        </w:rPr>
        <w:t>The Project Grant program is expected to:</w:t>
      </w:r>
    </w:p>
    <w:p w14:paraId="79032EFE" w14:textId="77777777" w:rsidR="00391E0C" w:rsidRPr="00391E0C" w:rsidRDefault="00391E0C" w:rsidP="00184043">
      <w:pPr>
        <w:numPr>
          <w:ilvl w:val="0"/>
          <w:numId w:val="43"/>
        </w:numPr>
        <w:spacing w:before="100" w:beforeAutospacing="1" w:after="100" w:afterAutospacing="1" w:line="240" w:lineRule="auto"/>
        <w:rPr>
          <w:rFonts w:ascii="Calibri Light" w:eastAsia="Times New Roman" w:hAnsi="Calibri Light" w:cs="Calibri Light"/>
          <w:color w:val="333333"/>
          <w:sz w:val="20"/>
          <w:szCs w:val="20"/>
          <w:lang w:eastAsia="en-US"/>
        </w:rPr>
      </w:pPr>
      <w:r w:rsidRPr="00391E0C">
        <w:rPr>
          <w:rFonts w:ascii="Calibri Light" w:eastAsia="Times New Roman" w:hAnsi="Calibri Light" w:cs="Calibri Light"/>
          <w:color w:val="333333"/>
          <w:sz w:val="20"/>
          <w:szCs w:val="20"/>
          <w:lang w:eastAsia="en-US"/>
        </w:rPr>
        <w:t>Support a diverse portfolio of health-related research and knowledge translation proposals at any stage, from discovery to application, including commercialization;</w:t>
      </w:r>
    </w:p>
    <w:p w14:paraId="0A2EBDF0" w14:textId="77777777" w:rsidR="00391E0C" w:rsidRPr="00391E0C" w:rsidRDefault="00391E0C" w:rsidP="00184043">
      <w:pPr>
        <w:numPr>
          <w:ilvl w:val="0"/>
          <w:numId w:val="43"/>
        </w:numPr>
        <w:spacing w:before="100" w:beforeAutospacing="1" w:after="100" w:afterAutospacing="1" w:line="240" w:lineRule="auto"/>
        <w:rPr>
          <w:rFonts w:ascii="Calibri Light" w:eastAsia="Times New Roman" w:hAnsi="Calibri Light" w:cs="Calibri Light"/>
          <w:color w:val="333333"/>
          <w:sz w:val="20"/>
          <w:szCs w:val="20"/>
          <w:lang w:eastAsia="en-US"/>
        </w:rPr>
      </w:pPr>
      <w:r w:rsidRPr="00391E0C">
        <w:rPr>
          <w:rFonts w:ascii="Calibri Light" w:eastAsia="Times New Roman" w:hAnsi="Calibri Light" w:cs="Calibri Light"/>
          <w:color w:val="333333"/>
          <w:sz w:val="20"/>
          <w:szCs w:val="20"/>
          <w:lang w:eastAsia="en-US"/>
        </w:rPr>
        <w:t>Promote relevant collaborations across disciplines, professions, and sectors; and</w:t>
      </w:r>
    </w:p>
    <w:p w14:paraId="3E3956D0" w14:textId="77777777" w:rsidR="00391E0C" w:rsidRPr="00391E0C" w:rsidRDefault="00391E0C" w:rsidP="00184043">
      <w:pPr>
        <w:numPr>
          <w:ilvl w:val="0"/>
          <w:numId w:val="43"/>
        </w:numPr>
        <w:spacing w:before="100" w:beforeAutospacing="1" w:after="100" w:afterAutospacing="1" w:line="240" w:lineRule="auto"/>
        <w:rPr>
          <w:rFonts w:ascii="Calibri Light" w:eastAsia="Times New Roman" w:hAnsi="Calibri Light" w:cs="Calibri Light"/>
          <w:color w:val="333333"/>
          <w:sz w:val="20"/>
          <w:szCs w:val="20"/>
          <w:lang w:eastAsia="en-US"/>
        </w:rPr>
      </w:pPr>
      <w:r w:rsidRPr="00391E0C">
        <w:rPr>
          <w:rFonts w:ascii="Calibri Light" w:eastAsia="Times New Roman" w:hAnsi="Calibri Light" w:cs="Calibri Light"/>
          <w:color w:val="333333"/>
          <w:sz w:val="20"/>
          <w:szCs w:val="20"/>
          <w:lang w:eastAsia="en-US"/>
        </w:rPr>
        <w:t>Contribute to the creation and use of health-related knowledge.</w:t>
      </w:r>
    </w:p>
    <w:p w14:paraId="5CD4038B" w14:textId="77777777" w:rsidR="00391E0C" w:rsidRPr="00391E0C" w:rsidRDefault="00391E0C" w:rsidP="00391E0C">
      <w:pPr>
        <w:rPr>
          <w:rFonts w:ascii="Calibri Light" w:hAnsi="Calibri Light" w:cs="Calibri Light"/>
          <w:color w:val="C00000"/>
          <w:sz w:val="20"/>
          <w:szCs w:val="20"/>
          <w:lang w:val="en-CA"/>
        </w:rPr>
      </w:pPr>
    </w:p>
    <w:p w14:paraId="7B222966" w14:textId="58FF1EC2" w:rsidR="00391E0C" w:rsidRPr="00391E0C" w:rsidRDefault="00391E0C" w:rsidP="00391E0C">
      <w:pPr>
        <w:rPr>
          <w:rFonts w:ascii="Calibri Light" w:hAnsi="Calibri Light" w:cs="Calibri Light"/>
          <w:b/>
          <w:bCs/>
          <w:color w:val="C00000"/>
          <w:sz w:val="20"/>
          <w:szCs w:val="20"/>
          <w:lang w:val="en-CA"/>
        </w:rPr>
      </w:pPr>
    </w:p>
    <w:tbl>
      <w:tblPr>
        <w:tblW w:w="11152" w:type="dxa"/>
        <w:tblCellMar>
          <w:left w:w="0" w:type="dxa"/>
          <w:right w:w="0" w:type="dxa"/>
        </w:tblCellMar>
        <w:tblLook w:val="04A0" w:firstRow="1" w:lastRow="0" w:firstColumn="1" w:lastColumn="0" w:noHBand="0" w:noVBand="1"/>
      </w:tblPr>
      <w:tblGrid>
        <w:gridCol w:w="2512"/>
        <w:gridCol w:w="8640"/>
      </w:tblGrid>
      <w:tr w:rsidR="00391E0C" w:rsidRPr="00391E0C" w14:paraId="1B8A0B11" w14:textId="77777777" w:rsidTr="00391E0C">
        <w:trPr>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3EB156E9" w14:textId="77777777" w:rsidR="00391E0C" w:rsidRPr="00391E0C" w:rsidRDefault="00391E0C">
            <w:pPr>
              <w:rPr>
                <w:rFonts w:ascii="Calibri Light" w:hAnsi="Calibri Light" w:cs="Calibri Light"/>
                <w:b/>
                <w:bCs/>
                <w:sz w:val="20"/>
                <w:szCs w:val="20"/>
              </w:rPr>
            </w:pPr>
            <w:r w:rsidRPr="00391E0C">
              <w:rPr>
                <w:rFonts w:ascii="Calibri Light" w:hAnsi="Calibri Light" w:cs="Calibri Light"/>
                <w:b/>
                <w:bCs/>
                <w:sz w:val="20"/>
                <w:szCs w:val="20"/>
              </w:rPr>
              <w:t>Registration Deadline</w:t>
            </w:r>
          </w:p>
        </w:tc>
        <w:tc>
          <w:tcPr>
            <w:tcW w:w="8640" w:type="dxa"/>
            <w:tcBorders>
              <w:top w:val="nil"/>
              <w:left w:val="nil"/>
              <w:bottom w:val="single" w:sz="8" w:space="0" w:color="DDDDDD"/>
              <w:right w:val="single" w:sz="8" w:space="0" w:color="DDDDDD"/>
            </w:tcBorders>
            <w:tcMar>
              <w:top w:w="120" w:type="dxa"/>
              <w:left w:w="120" w:type="dxa"/>
              <w:bottom w:w="120" w:type="dxa"/>
              <w:right w:w="120" w:type="dxa"/>
            </w:tcMar>
            <w:hideMark/>
          </w:tcPr>
          <w:p w14:paraId="346004A8" w14:textId="77777777" w:rsidR="00391E0C" w:rsidRPr="00391E0C" w:rsidRDefault="00391E0C">
            <w:pPr>
              <w:rPr>
                <w:rFonts w:ascii="Calibri Light" w:hAnsi="Calibri Light" w:cs="Calibri Light"/>
                <w:b/>
                <w:bCs/>
                <w:color w:val="000000"/>
                <w:sz w:val="20"/>
                <w:szCs w:val="20"/>
              </w:rPr>
            </w:pPr>
            <w:r w:rsidRPr="00391E0C">
              <w:rPr>
                <w:rFonts w:ascii="Calibri Light" w:hAnsi="Calibri Light" w:cs="Calibri Light"/>
                <w:b/>
                <w:bCs/>
                <w:sz w:val="20"/>
                <w:szCs w:val="20"/>
              </w:rPr>
              <w:t>August 18, 2021</w:t>
            </w:r>
          </w:p>
          <w:p w14:paraId="629F7CF7" w14:textId="77777777" w:rsidR="00391E0C" w:rsidRPr="00391E0C" w:rsidRDefault="00391E0C">
            <w:pPr>
              <w:rPr>
                <w:rFonts w:ascii="Calibri Light" w:hAnsi="Calibri Light" w:cs="Calibri Light"/>
                <w:b/>
                <w:bCs/>
                <w:color w:val="000000"/>
                <w:sz w:val="20"/>
                <w:szCs w:val="20"/>
              </w:rPr>
            </w:pPr>
            <w:r w:rsidRPr="00391E0C">
              <w:rPr>
                <w:rFonts w:ascii="Calibri Light" w:hAnsi="Calibri Light" w:cs="Calibri Light"/>
                <w:color w:val="000000"/>
                <w:sz w:val="20"/>
                <w:szCs w:val="20"/>
                <w:u w:val="single"/>
              </w:rPr>
              <w:t>Registration is mandatory</w:t>
            </w:r>
            <w:r w:rsidRPr="00391E0C">
              <w:rPr>
                <w:rFonts w:ascii="Calibri Light" w:hAnsi="Calibri Light" w:cs="Calibri Light"/>
                <w:color w:val="000000"/>
                <w:sz w:val="20"/>
                <w:szCs w:val="20"/>
              </w:rPr>
              <w:t xml:space="preserve">; applicants cannot </w:t>
            </w:r>
            <w:proofErr w:type="gramStart"/>
            <w:r w:rsidRPr="00391E0C">
              <w:rPr>
                <w:rFonts w:ascii="Calibri Light" w:hAnsi="Calibri Light" w:cs="Calibri Light"/>
                <w:color w:val="000000"/>
                <w:sz w:val="20"/>
                <w:szCs w:val="20"/>
              </w:rPr>
              <w:t>submit an application</w:t>
            </w:r>
            <w:proofErr w:type="gramEnd"/>
            <w:r w:rsidRPr="00391E0C">
              <w:rPr>
                <w:rFonts w:ascii="Calibri Light" w:hAnsi="Calibri Light" w:cs="Calibri Light"/>
                <w:color w:val="000000"/>
                <w:sz w:val="20"/>
                <w:szCs w:val="20"/>
              </w:rPr>
              <w:t xml:space="preserve"> if they do not register. </w:t>
            </w:r>
          </w:p>
        </w:tc>
      </w:tr>
      <w:tr w:rsidR="00391E0C" w:rsidRPr="00391E0C" w14:paraId="69FFA536" w14:textId="77777777" w:rsidTr="00391E0C">
        <w:trPr>
          <w:trHeight w:val="288"/>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19D73DE8" w14:textId="77777777" w:rsidR="00391E0C" w:rsidRPr="00391E0C" w:rsidRDefault="00391E0C">
            <w:pPr>
              <w:rPr>
                <w:rFonts w:ascii="Calibri Light" w:hAnsi="Calibri Light" w:cs="Calibri Light"/>
                <w:b/>
                <w:bCs/>
                <w:sz w:val="20"/>
                <w:szCs w:val="20"/>
              </w:rPr>
            </w:pPr>
            <w:r w:rsidRPr="00391E0C">
              <w:rPr>
                <w:rFonts w:ascii="Calibri Light" w:hAnsi="Calibri Light" w:cs="Calibri Light"/>
                <w:b/>
                <w:bCs/>
                <w:sz w:val="20"/>
                <w:szCs w:val="20"/>
              </w:rPr>
              <w:t xml:space="preserve">Application deadline  </w:t>
            </w:r>
          </w:p>
        </w:tc>
        <w:tc>
          <w:tcPr>
            <w:tcW w:w="8640" w:type="dxa"/>
            <w:tcBorders>
              <w:top w:val="nil"/>
              <w:left w:val="nil"/>
              <w:bottom w:val="single" w:sz="8" w:space="0" w:color="DDDDDD"/>
              <w:right w:val="single" w:sz="8" w:space="0" w:color="DDDDDD"/>
            </w:tcBorders>
            <w:tcMar>
              <w:top w:w="120" w:type="dxa"/>
              <w:left w:w="120" w:type="dxa"/>
              <w:bottom w:w="120" w:type="dxa"/>
              <w:right w:w="120" w:type="dxa"/>
            </w:tcMar>
          </w:tcPr>
          <w:p w14:paraId="716E9FA1" w14:textId="77777777" w:rsidR="00391E0C" w:rsidRPr="00391E0C" w:rsidRDefault="00391E0C">
            <w:pPr>
              <w:rPr>
                <w:rFonts w:ascii="Calibri Light" w:hAnsi="Calibri Light" w:cs="Calibri Light"/>
                <w:color w:val="000000"/>
                <w:sz w:val="20"/>
                <w:szCs w:val="20"/>
              </w:rPr>
            </w:pPr>
            <w:r w:rsidRPr="00391E0C">
              <w:rPr>
                <w:rFonts w:ascii="Calibri Light" w:hAnsi="Calibri Light" w:cs="Calibri Light"/>
                <w:b/>
                <w:bCs/>
                <w:sz w:val="20"/>
                <w:szCs w:val="20"/>
              </w:rPr>
              <w:t>August 30, 2021</w:t>
            </w:r>
            <w:r w:rsidRPr="00391E0C">
              <w:rPr>
                <w:rFonts w:ascii="Calibri Light" w:hAnsi="Calibri Light" w:cs="Calibri Light"/>
                <w:color w:val="000000"/>
                <w:sz w:val="20"/>
                <w:szCs w:val="20"/>
              </w:rPr>
              <w:t xml:space="preserve">: ORS internal deadline for a </w:t>
            </w:r>
            <w:r w:rsidRPr="00391E0C">
              <w:rPr>
                <w:rFonts w:ascii="Calibri Light" w:hAnsi="Calibri Light" w:cs="Calibri Light"/>
                <w:sz w:val="20"/>
                <w:szCs w:val="20"/>
              </w:rPr>
              <w:t>comprehensive</w:t>
            </w:r>
            <w:r w:rsidRPr="00391E0C">
              <w:rPr>
                <w:rFonts w:ascii="Calibri Light" w:hAnsi="Calibri Light" w:cs="Calibri Light"/>
                <w:color w:val="000000"/>
                <w:sz w:val="20"/>
                <w:szCs w:val="20"/>
              </w:rPr>
              <w:t xml:space="preserve"> review.</w:t>
            </w:r>
          </w:p>
          <w:p w14:paraId="3BEEE617" w14:textId="77777777" w:rsidR="00391E0C" w:rsidRPr="00391E0C" w:rsidRDefault="00391E0C">
            <w:pPr>
              <w:rPr>
                <w:rFonts w:ascii="Calibri Light" w:hAnsi="Calibri Light" w:cs="Calibri Light"/>
                <w:b/>
                <w:bCs/>
                <w:color w:val="000000"/>
                <w:sz w:val="20"/>
                <w:szCs w:val="20"/>
              </w:rPr>
            </w:pPr>
          </w:p>
          <w:p w14:paraId="56FDCAE8" w14:textId="77777777" w:rsidR="00391E0C" w:rsidRPr="00391E0C" w:rsidRDefault="00391E0C">
            <w:pPr>
              <w:rPr>
                <w:rFonts w:ascii="Calibri Light" w:hAnsi="Calibri Light" w:cs="Calibri Light"/>
                <w:sz w:val="20"/>
                <w:szCs w:val="20"/>
              </w:rPr>
            </w:pPr>
            <w:r w:rsidRPr="00391E0C">
              <w:rPr>
                <w:rFonts w:ascii="Calibri Light" w:hAnsi="Calibri Light" w:cs="Calibri Light"/>
                <w:b/>
                <w:bCs/>
                <w:sz w:val="20"/>
                <w:szCs w:val="20"/>
              </w:rPr>
              <w:t>September 10, 2021 (mandatory deadline)</w:t>
            </w:r>
            <w:r w:rsidRPr="00391E0C">
              <w:rPr>
                <w:rFonts w:ascii="Calibri Light" w:hAnsi="Calibri Light" w:cs="Calibri Light"/>
                <w:sz w:val="20"/>
                <w:szCs w:val="20"/>
              </w:rPr>
              <w:t xml:space="preserve">: ORS internal deadline for administrative review. Please submit a complete and signed RGA form at this time. </w:t>
            </w:r>
          </w:p>
          <w:p w14:paraId="615E1C37" w14:textId="77777777" w:rsidR="00391E0C" w:rsidRPr="00391E0C" w:rsidRDefault="00391E0C">
            <w:pPr>
              <w:rPr>
                <w:rFonts w:ascii="Calibri Light" w:hAnsi="Calibri Light" w:cs="Calibri Light"/>
                <w:b/>
                <w:bCs/>
                <w:sz w:val="20"/>
                <w:szCs w:val="20"/>
              </w:rPr>
            </w:pPr>
          </w:p>
          <w:p w14:paraId="726D666F" w14:textId="77777777" w:rsidR="00391E0C" w:rsidRPr="00391E0C" w:rsidRDefault="00391E0C">
            <w:pPr>
              <w:rPr>
                <w:rFonts w:ascii="Calibri Light" w:hAnsi="Calibri Light" w:cs="Calibri Light"/>
                <w:sz w:val="20"/>
                <w:szCs w:val="20"/>
              </w:rPr>
            </w:pPr>
            <w:r w:rsidRPr="00391E0C">
              <w:rPr>
                <w:rFonts w:ascii="Calibri Light" w:hAnsi="Calibri Light" w:cs="Calibri Light"/>
                <w:b/>
                <w:bCs/>
                <w:sz w:val="20"/>
                <w:szCs w:val="20"/>
              </w:rPr>
              <w:t>September</w:t>
            </w:r>
            <w:r w:rsidRPr="00391E0C">
              <w:rPr>
                <w:rFonts w:ascii="Calibri Light" w:hAnsi="Calibri Light" w:cs="Calibri Light"/>
                <w:b/>
                <w:bCs/>
                <w:color w:val="000000"/>
                <w:sz w:val="20"/>
                <w:szCs w:val="20"/>
              </w:rPr>
              <w:t xml:space="preserve"> 15, 2021</w:t>
            </w:r>
            <w:r w:rsidRPr="00391E0C">
              <w:rPr>
                <w:rFonts w:ascii="Calibri Light" w:hAnsi="Calibri Light" w:cs="Calibri Light"/>
                <w:b/>
                <w:bCs/>
                <w:sz w:val="20"/>
                <w:szCs w:val="20"/>
              </w:rPr>
              <w:t xml:space="preserve"> (mandatory deadline)</w:t>
            </w:r>
            <w:r w:rsidRPr="00391E0C">
              <w:rPr>
                <w:rFonts w:ascii="Calibri Light" w:hAnsi="Calibri Light" w:cs="Calibri Light"/>
                <w:sz w:val="20"/>
                <w:szCs w:val="20"/>
              </w:rPr>
              <w:t xml:space="preserve">: external CIHR deadline for full application. Applications must be submitted in the </w:t>
            </w:r>
            <w:proofErr w:type="spellStart"/>
            <w:r w:rsidRPr="00391E0C">
              <w:rPr>
                <w:rFonts w:ascii="Calibri Light" w:hAnsi="Calibri Light" w:cs="Calibri Light"/>
                <w:sz w:val="20"/>
                <w:szCs w:val="20"/>
              </w:rPr>
              <w:t>ResearchNet</w:t>
            </w:r>
            <w:proofErr w:type="spellEnd"/>
            <w:r w:rsidRPr="00391E0C">
              <w:rPr>
                <w:rFonts w:ascii="Calibri Light" w:hAnsi="Calibri Light" w:cs="Calibri Light"/>
                <w:sz w:val="20"/>
                <w:szCs w:val="20"/>
              </w:rPr>
              <w:t xml:space="preserve"> system by </w:t>
            </w:r>
            <w:r w:rsidRPr="00391E0C">
              <w:rPr>
                <w:rFonts w:ascii="Calibri Light" w:hAnsi="Calibri Light" w:cs="Calibri Light"/>
                <w:b/>
                <w:bCs/>
                <w:sz w:val="20"/>
                <w:szCs w:val="20"/>
              </w:rPr>
              <w:t>9:00 am.</w:t>
            </w:r>
          </w:p>
        </w:tc>
      </w:tr>
      <w:tr w:rsidR="00391E0C" w:rsidRPr="00391E0C" w14:paraId="0B56D79F" w14:textId="77777777" w:rsidTr="00391E0C">
        <w:trPr>
          <w:trHeight w:val="297"/>
        </w:trPr>
        <w:tc>
          <w:tcPr>
            <w:tcW w:w="2512" w:type="dxa"/>
            <w:tcBorders>
              <w:top w:val="nil"/>
              <w:left w:val="single" w:sz="8" w:space="0" w:color="DDDDDD"/>
              <w:bottom w:val="single" w:sz="8" w:space="0" w:color="DDDDDD"/>
              <w:right w:val="single" w:sz="8" w:space="0" w:color="DDDDDD"/>
            </w:tcBorders>
            <w:shd w:val="clear" w:color="auto" w:fill="F0F0F0"/>
            <w:tcMar>
              <w:top w:w="120" w:type="dxa"/>
              <w:left w:w="120" w:type="dxa"/>
              <w:bottom w:w="120" w:type="dxa"/>
              <w:right w:w="120" w:type="dxa"/>
            </w:tcMar>
            <w:hideMark/>
          </w:tcPr>
          <w:p w14:paraId="0F71F03F" w14:textId="77777777" w:rsidR="00391E0C" w:rsidRPr="00391E0C" w:rsidRDefault="00391E0C">
            <w:pPr>
              <w:rPr>
                <w:rFonts w:ascii="Calibri Light" w:hAnsi="Calibri Light" w:cs="Calibri Light"/>
                <w:b/>
                <w:bCs/>
                <w:sz w:val="20"/>
                <w:szCs w:val="20"/>
              </w:rPr>
            </w:pPr>
            <w:r w:rsidRPr="00391E0C">
              <w:rPr>
                <w:rFonts w:ascii="Calibri Light" w:hAnsi="Calibri Light" w:cs="Calibri Light"/>
                <w:b/>
                <w:bCs/>
                <w:sz w:val="20"/>
                <w:szCs w:val="20"/>
              </w:rPr>
              <w:t>Apply</w:t>
            </w:r>
          </w:p>
        </w:tc>
        <w:tc>
          <w:tcPr>
            <w:tcW w:w="8640" w:type="dxa"/>
            <w:tcBorders>
              <w:top w:val="nil"/>
              <w:left w:val="nil"/>
              <w:bottom w:val="single" w:sz="8" w:space="0" w:color="DDDDDD"/>
              <w:right w:val="single" w:sz="8" w:space="0" w:color="DDDDDD"/>
            </w:tcBorders>
            <w:tcMar>
              <w:top w:w="120" w:type="dxa"/>
              <w:left w:w="120" w:type="dxa"/>
              <w:bottom w:w="120" w:type="dxa"/>
              <w:right w:w="120" w:type="dxa"/>
            </w:tcMar>
            <w:hideMark/>
          </w:tcPr>
          <w:p w14:paraId="211A5C62" w14:textId="77777777" w:rsidR="00391E0C" w:rsidRPr="00391E0C" w:rsidRDefault="006A5174">
            <w:pPr>
              <w:rPr>
                <w:rFonts w:ascii="Calibri Light" w:hAnsi="Calibri Light" w:cs="Calibri Light"/>
                <w:sz w:val="20"/>
                <w:szCs w:val="20"/>
              </w:rPr>
            </w:pPr>
            <w:hyperlink r:id="rId330" w:history="1">
              <w:proofErr w:type="spellStart"/>
              <w:r w:rsidR="00391E0C" w:rsidRPr="00391E0C">
                <w:rPr>
                  <w:rStyle w:val="Hyperlink"/>
                  <w:rFonts w:ascii="Calibri Light" w:hAnsi="Calibri Light" w:cs="Calibri Light"/>
                  <w:sz w:val="20"/>
                  <w:szCs w:val="20"/>
                </w:rPr>
                <w:t>ResearchNet</w:t>
              </w:r>
              <w:proofErr w:type="spellEnd"/>
            </w:hyperlink>
          </w:p>
        </w:tc>
      </w:tr>
    </w:tbl>
    <w:p w14:paraId="1D9AB532" w14:textId="77777777" w:rsidR="00391E0C" w:rsidRPr="00391E0C" w:rsidRDefault="00391E0C" w:rsidP="00391E0C">
      <w:pPr>
        <w:rPr>
          <w:rFonts w:ascii="Calibri Light" w:eastAsiaTheme="minorHAnsi" w:hAnsi="Calibri Light" w:cs="Calibri Light"/>
          <w:sz w:val="20"/>
          <w:szCs w:val="20"/>
        </w:rPr>
      </w:pPr>
    </w:p>
    <w:p w14:paraId="4A1886CE" w14:textId="046EA4DA" w:rsidR="00391E0C" w:rsidRDefault="00391E0C" w:rsidP="005B0F0E">
      <w:pPr>
        <w:rPr>
          <w:rFonts w:ascii="Calibri Light" w:hAnsi="Calibri Light" w:cs="Calibri Light"/>
          <w:color w:val="C00000"/>
          <w:sz w:val="20"/>
          <w:szCs w:val="20"/>
        </w:rPr>
      </w:pPr>
      <w:r w:rsidRPr="00391E0C">
        <w:rPr>
          <w:rFonts w:ascii="Calibri Light" w:hAnsi="Calibri Light" w:cs="Calibri Light"/>
          <w:color w:val="C00000"/>
          <w:sz w:val="20"/>
          <w:szCs w:val="20"/>
          <w:lang w:val="en-CA"/>
        </w:rPr>
        <w:t>*Please contact Raluca Dubrowski (</w:t>
      </w:r>
      <w:hyperlink r:id="rId331" w:history="1">
        <w:r w:rsidRPr="00391E0C">
          <w:rPr>
            <w:rStyle w:val="Hyperlink"/>
            <w:rFonts w:ascii="Calibri Light" w:hAnsi="Calibri Light" w:cs="Calibri Light"/>
            <w:sz w:val="20"/>
            <w:szCs w:val="20"/>
          </w:rPr>
          <w:t>raluca.dubrowski@ontariotechu.ca</w:t>
        </w:r>
      </w:hyperlink>
      <w:r w:rsidRPr="00391E0C">
        <w:rPr>
          <w:rFonts w:ascii="Calibri Light" w:hAnsi="Calibri Light" w:cs="Calibri Light"/>
          <w:color w:val="C00000"/>
          <w:sz w:val="20"/>
          <w:szCs w:val="20"/>
        </w:rPr>
        <w:t>) if you are interested in applying for this competition.</w:t>
      </w:r>
    </w:p>
    <w:p w14:paraId="23B6E436" w14:textId="3A5DBB1E" w:rsidR="00682B90" w:rsidRDefault="00682B90" w:rsidP="005B0F0E">
      <w:pPr>
        <w:rPr>
          <w:rFonts w:ascii="Calibri Light" w:hAnsi="Calibri Light" w:cs="Calibri Light"/>
          <w:sz w:val="20"/>
          <w:szCs w:val="20"/>
          <w:lang w:val="en-CA"/>
        </w:rPr>
      </w:pPr>
    </w:p>
    <w:p w14:paraId="38E03D06" w14:textId="0D91E1D4" w:rsidR="00682B90" w:rsidRDefault="00682B90" w:rsidP="005B0F0E">
      <w:pPr>
        <w:rPr>
          <w:rFonts w:ascii="Calibri Light" w:hAnsi="Calibri Light" w:cs="Calibri Light"/>
          <w:sz w:val="20"/>
          <w:szCs w:val="20"/>
          <w:lang w:val="en-CA"/>
        </w:rPr>
      </w:pPr>
    </w:p>
    <w:p w14:paraId="309142E8" w14:textId="4FC07D4C" w:rsidR="00682B90" w:rsidRDefault="00682B90" w:rsidP="005B0F0E">
      <w:pPr>
        <w:rPr>
          <w:rFonts w:ascii="Calibri Light" w:hAnsi="Calibri Light" w:cs="Calibri Light"/>
          <w:sz w:val="20"/>
          <w:szCs w:val="20"/>
          <w:lang w:val="en-CA"/>
        </w:rPr>
      </w:pPr>
    </w:p>
    <w:p w14:paraId="26939D3C" w14:textId="0803CB5C" w:rsidR="00682B90" w:rsidRDefault="00682B90" w:rsidP="005B0F0E">
      <w:pPr>
        <w:rPr>
          <w:rFonts w:ascii="Calibri Light" w:hAnsi="Calibri Light" w:cs="Calibri Light"/>
          <w:sz w:val="20"/>
          <w:szCs w:val="20"/>
          <w:lang w:val="en-CA"/>
        </w:rPr>
      </w:pPr>
    </w:p>
    <w:p w14:paraId="149D439E" w14:textId="7037CAE7" w:rsidR="00682B90" w:rsidRDefault="00682B90" w:rsidP="005B0F0E">
      <w:pPr>
        <w:rPr>
          <w:rFonts w:ascii="Calibri Light" w:hAnsi="Calibri Light" w:cs="Calibri Light"/>
          <w:sz w:val="20"/>
          <w:szCs w:val="20"/>
          <w:lang w:val="en-CA"/>
        </w:rPr>
      </w:pPr>
    </w:p>
    <w:p w14:paraId="276FFD33" w14:textId="0E515BFB" w:rsidR="00682B90" w:rsidRDefault="00682B90" w:rsidP="005B0F0E">
      <w:pPr>
        <w:rPr>
          <w:rFonts w:ascii="Calibri Light" w:hAnsi="Calibri Light" w:cs="Calibri Light"/>
          <w:sz w:val="20"/>
          <w:szCs w:val="20"/>
          <w:lang w:val="en-CA"/>
        </w:rPr>
      </w:pPr>
    </w:p>
    <w:p w14:paraId="6242667A" w14:textId="28623C4D" w:rsidR="00682B90" w:rsidRDefault="00682B90" w:rsidP="005B0F0E">
      <w:pPr>
        <w:rPr>
          <w:rFonts w:ascii="Calibri Light" w:hAnsi="Calibri Light" w:cs="Calibri Light"/>
          <w:sz w:val="20"/>
          <w:szCs w:val="20"/>
          <w:lang w:val="en-CA"/>
        </w:rPr>
      </w:pPr>
    </w:p>
    <w:p w14:paraId="5BB0119D" w14:textId="0CA0A45B" w:rsidR="00682B90" w:rsidRDefault="00682B90" w:rsidP="005B0F0E">
      <w:pPr>
        <w:rPr>
          <w:rFonts w:ascii="Calibri Light" w:hAnsi="Calibri Light" w:cs="Calibri Light"/>
          <w:sz w:val="20"/>
          <w:szCs w:val="20"/>
          <w:lang w:val="en-CA"/>
        </w:rPr>
      </w:pPr>
    </w:p>
    <w:p w14:paraId="09CDF541" w14:textId="3D4668F3" w:rsidR="00682B90" w:rsidRDefault="00682B90" w:rsidP="005B0F0E">
      <w:pPr>
        <w:rPr>
          <w:rFonts w:ascii="Calibri Light" w:hAnsi="Calibri Light" w:cs="Calibri Light"/>
          <w:sz w:val="20"/>
          <w:szCs w:val="20"/>
          <w:lang w:val="en-CA"/>
        </w:rPr>
      </w:pPr>
    </w:p>
    <w:p w14:paraId="5134FDCE" w14:textId="78F9A545" w:rsidR="00682B90" w:rsidRDefault="00682B90" w:rsidP="005B0F0E">
      <w:pPr>
        <w:rPr>
          <w:rFonts w:ascii="Calibri Light" w:hAnsi="Calibri Light" w:cs="Calibri Light"/>
          <w:sz w:val="20"/>
          <w:szCs w:val="20"/>
          <w:lang w:val="en-CA"/>
        </w:rPr>
      </w:pPr>
    </w:p>
    <w:p w14:paraId="1C463550" w14:textId="4C78119B" w:rsidR="00682B90" w:rsidRDefault="00682B90" w:rsidP="005B0F0E">
      <w:pPr>
        <w:rPr>
          <w:rFonts w:ascii="Calibri Light" w:hAnsi="Calibri Light" w:cs="Calibri Light"/>
          <w:sz w:val="20"/>
          <w:szCs w:val="20"/>
          <w:lang w:val="en-CA"/>
        </w:rPr>
      </w:pPr>
    </w:p>
    <w:p w14:paraId="35485574" w14:textId="33031D6E" w:rsidR="00682B90" w:rsidRDefault="00682B90">
      <w:pPr>
        <w:rPr>
          <w:rFonts w:ascii="Calibri Light" w:hAnsi="Calibri Light" w:cs="Calibri Light"/>
          <w:sz w:val="20"/>
          <w:szCs w:val="20"/>
          <w:lang w:val="en-CA"/>
        </w:rPr>
      </w:pPr>
      <w:r>
        <w:rPr>
          <w:rFonts w:ascii="Calibri Light" w:hAnsi="Calibri Light" w:cs="Calibri Light"/>
          <w:sz w:val="20"/>
          <w:szCs w:val="20"/>
          <w:lang w:val="en-CA"/>
        </w:rPr>
        <w:br w:type="page"/>
      </w:r>
    </w:p>
    <w:bookmarkStart w:id="71" w:name="_Special_Call_-"/>
    <w:bookmarkEnd w:id="71"/>
    <w:p w14:paraId="3EFD3BC2" w14:textId="02F4B350" w:rsidR="00682B90" w:rsidRDefault="00682B90" w:rsidP="00811DC9">
      <w:pPr>
        <w:pStyle w:val="Heading2"/>
        <w:rPr>
          <w:rStyle w:val="Hyperlink"/>
          <w:b/>
          <w:bCs/>
        </w:rPr>
      </w:pPr>
      <w:r>
        <w:rPr>
          <w:lang w:val="en-CA"/>
        </w:rPr>
        <w:lastRenderedPageBreak/>
        <w:fldChar w:fldCharType="begin"/>
      </w:r>
      <w:r>
        <w:rPr>
          <w:lang w:val="en-CA"/>
        </w:rPr>
        <w:instrText xml:space="preserve"> HYPERLINK "https://www.sshrc-crsh.gc.ca/funding-financement/nfrf-fnfr/special/2021/call-appel-1/competition-concours-eng.aspx?utm_campaign=21072021-nfrf_special_call_iarpc&amp;utm_medium=website&amp;utm_source=nfrf-rss" </w:instrText>
      </w:r>
      <w:r>
        <w:rPr>
          <w:lang w:val="en-CA"/>
        </w:rPr>
        <w:fldChar w:fldCharType="separate"/>
      </w:r>
      <w:r>
        <w:rPr>
          <w:rStyle w:val="Hyperlink"/>
          <w:b/>
          <w:bCs/>
          <w:lang w:val="en-CA"/>
        </w:rPr>
        <w:t>Special Call - New Frontiers in Research Fund (NFRF) – 2021 Innovative Approaches to Research in the Pandemic Context</w:t>
      </w:r>
      <w:r>
        <w:rPr>
          <w:lang w:val="en-CA"/>
        </w:rPr>
        <w:fldChar w:fldCharType="end"/>
      </w:r>
    </w:p>
    <w:p w14:paraId="598BDB76" w14:textId="77777777" w:rsidR="00DD6F8B" w:rsidRDefault="00DD6F8B" w:rsidP="00682B90">
      <w:pPr>
        <w:jc w:val="center"/>
        <w:rPr>
          <w:b/>
          <w:bCs/>
          <w:color w:val="FF0000"/>
          <w:highlight w:val="yellow"/>
          <w:lang w:val="en-CA" w:eastAsia="en-CA"/>
        </w:rPr>
      </w:pPr>
    </w:p>
    <w:p w14:paraId="13EA54BA" w14:textId="7774DE94" w:rsidR="00682B90" w:rsidRPr="00091030" w:rsidRDefault="00682B90" w:rsidP="00682B90">
      <w:pPr>
        <w:jc w:val="center"/>
        <w:rPr>
          <w:rFonts w:ascii="Calibri Light" w:hAnsi="Calibri Light" w:cs="Calibri Light"/>
          <w:color w:val="1F497D"/>
          <w:sz w:val="20"/>
          <w:szCs w:val="20"/>
          <w:lang w:eastAsia="en-CA"/>
        </w:rPr>
      </w:pPr>
      <w:r w:rsidRPr="00091030">
        <w:rPr>
          <w:rFonts w:ascii="Calibri Light" w:hAnsi="Calibri Light" w:cs="Calibri Light"/>
          <w:b/>
          <w:bCs/>
          <w:color w:val="FF0000"/>
          <w:sz w:val="20"/>
          <w:szCs w:val="20"/>
          <w:highlight w:val="yellow"/>
          <w:lang w:val="en-CA" w:eastAsia="en-CA"/>
        </w:rPr>
        <w:t>*Please notify your Faculty Grants Officer</w:t>
      </w:r>
      <w:r w:rsidRPr="00091030">
        <w:rPr>
          <w:rFonts w:ascii="Calibri Light" w:hAnsi="Calibri Light" w:cs="Calibri Light"/>
          <w:b/>
          <w:bCs/>
          <w:color w:val="1F497D"/>
          <w:sz w:val="20"/>
          <w:szCs w:val="20"/>
          <w:highlight w:val="yellow"/>
          <w:lang w:val="en-CA" w:eastAsia="en-CA"/>
        </w:rPr>
        <w:t xml:space="preserve"> </w:t>
      </w:r>
      <w:r w:rsidRPr="00091030">
        <w:rPr>
          <w:rFonts w:ascii="Calibri Light" w:hAnsi="Calibri Light" w:cs="Calibri Light"/>
          <w:b/>
          <w:bCs/>
          <w:color w:val="FF0000"/>
          <w:sz w:val="20"/>
          <w:szCs w:val="20"/>
          <w:highlight w:val="yellow"/>
          <w:lang w:val="en-CA" w:eastAsia="en-CA"/>
        </w:rPr>
        <w:t>if you are interested in applying*</w:t>
      </w:r>
    </w:p>
    <w:p w14:paraId="1FC10F7B" w14:textId="77777777" w:rsidR="00682B90" w:rsidRPr="00091030" w:rsidRDefault="00682B90" w:rsidP="00682B90">
      <w:pPr>
        <w:jc w:val="both"/>
        <w:rPr>
          <w:rFonts w:ascii="Calibri Light" w:hAnsi="Calibri Light" w:cs="Calibri Light"/>
          <w:b/>
          <w:bCs/>
          <w:color w:val="0070C0"/>
          <w:sz w:val="20"/>
          <w:szCs w:val="20"/>
          <w:lang w:val="en-CA" w:eastAsia="en-CA"/>
        </w:rPr>
      </w:pPr>
      <w:r w:rsidRPr="00091030">
        <w:rPr>
          <w:rFonts w:ascii="Calibri Light" w:hAnsi="Calibri Light" w:cs="Calibri Light"/>
          <w:b/>
          <w:bCs/>
          <w:color w:val="0070C0"/>
          <w:sz w:val="20"/>
          <w:szCs w:val="20"/>
          <w:lang w:val="en-CA" w:eastAsia="en-CA"/>
        </w:rPr>
        <w:t>Description</w:t>
      </w:r>
    </w:p>
    <w:p w14:paraId="10BC6A5C" w14:textId="77777777" w:rsidR="00682B90" w:rsidRPr="00091030" w:rsidRDefault="00682B90" w:rsidP="00682B90">
      <w:pPr>
        <w:jc w:val="both"/>
        <w:rPr>
          <w:rFonts w:ascii="Calibri Light" w:hAnsi="Calibri Light" w:cs="Calibri Light"/>
          <w:color w:val="000000"/>
          <w:sz w:val="20"/>
          <w:szCs w:val="20"/>
          <w:shd w:val="clear" w:color="auto" w:fill="FFFFFF"/>
        </w:rPr>
      </w:pPr>
      <w:r w:rsidRPr="00091030">
        <w:rPr>
          <w:rFonts w:ascii="Calibri Light" w:hAnsi="Calibri Light" w:cs="Calibri Light"/>
          <w:color w:val="000000"/>
          <w:sz w:val="20"/>
          <w:szCs w:val="20"/>
          <w:shd w:val="clear" w:color="auto" w:fill="FFFFFF"/>
        </w:rPr>
        <w:t>The goal of this rapid response call is to accelerate the </w:t>
      </w:r>
      <w:r w:rsidRPr="00091030">
        <w:rPr>
          <w:rFonts w:ascii="Calibri Light" w:hAnsi="Calibri Light" w:cs="Calibri Light"/>
          <w:b/>
          <w:bCs/>
          <w:color w:val="000000"/>
          <w:sz w:val="20"/>
          <w:szCs w:val="20"/>
          <w:shd w:val="clear" w:color="auto" w:fill="FFFFFF"/>
        </w:rPr>
        <w:t>exploration of new approaches</w:t>
      </w:r>
      <w:r w:rsidRPr="00091030">
        <w:rPr>
          <w:rFonts w:ascii="Calibri Light" w:hAnsi="Calibri Light" w:cs="Calibri Light"/>
          <w:color w:val="000000"/>
          <w:sz w:val="20"/>
          <w:szCs w:val="20"/>
          <w:shd w:val="clear" w:color="auto" w:fill="FFFFFF"/>
        </w:rPr>
        <w:t> and the development and testing of </w:t>
      </w:r>
      <w:r w:rsidRPr="00091030">
        <w:rPr>
          <w:rFonts w:ascii="Calibri Light" w:hAnsi="Calibri Light" w:cs="Calibri Light"/>
          <w:b/>
          <w:bCs/>
          <w:color w:val="000000"/>
          <w:sz w:val="20"/>
          <w:szCs w:val="20"/>
          <w:shd w:val="clear" w:color="auto" w:fill="FFFFFF"/>
        </w:rPr>
        <w:t>new directions in research methodologies</w:t>
      </w:r>
      <w:r w:rsidRPr="00091030">
        <w:rPr>
          <w:rFonts w:ascii="Calibri Light" w:hAnsi="Calibri Light" w:cs="Calibri Light"/>
          <w:color w:val="000000"/>
          <w:sz w:val="20"/>
          <w:szCs w:val="20"/>
          <w:shd w:val="clear" w:color="auto" w:fill="FFFFFF"/>
        </w:rPr>
        <w:t xml:space="preserve">. </w:t>
      </w:r>
      <w:r w:rsidRPr="00091030">
        <w:rPr>
          <w:rFonts w:ascii="Calibri Light" w:hAnsi="Calibri Light" w:cs="Calibri Light"/>
          <w:color w:val="000000"/>
          <w:sz w:val="20"/>
          <w:szCs w:val="20"/>
          <w:highlight w:val="yellow"/>
          <w:shd w:val="clear" w:color="auto" w:fill="FFFFFF"/>
        </w:rPr>
        <w:t>It is expected that this call will predominately support new ways of conducting </w:t>
      </w:r>
      <w:r w:rsidRPr="00091030">
        <w:rPr>
          <w:rFonts w:ascii="Calibri Light" w:hAnsi="Calibri Light" w:cs="Calibri Light"/>
          <w:b/>
          <w:bCs/>
          <w:color w:val="000000"/>
          <w:sz w:val="20"/>
          <w:szCs w:val="20"/>
          <w:highlight w:val="yellow"/>
          <w:shd w:val="clear" w:color="auto" w:fill="FFFFFF"/>
        </w:rPr>
        <w:t>community and field-based research</w:t>
      </w:r>
      <w:r w:rsidRPr="00091030">
        <w:rPr>
          <w:rFonts w:ascii="Calibri Light" w:hAnsi="Calibri Light" w:cs="Calibri Light"/>
          <w:color w:val="000000"/>
          <w:sz w:val="20"/>
          <w:szCs w:val="20"/>
          <w:highlight w:val="yellow"/>
          <w:shd w:val="clear" w:color="auto" w:fill="FFFFFF"/>
        </w:rPr>
        <w:t>, since the pandemic has had the greatest impact on researchers’ ability to collect data and conduct this type of research.</w:t>
      </w:r>
    </w:p>
    <w:p w14:paraId="2748FB3A" w14:textId="77777777" w:rsidR="00682B90" w:rsidRPr="00091030" w:rsidRDefault="00682B90" w:rsidP="00682B90">
      <w:pPr>
        <w:jc w:val="both"/>
        <w:rPr>
          <w:rFonts w:ascii="Calibri Light" w:hAnsi="Calibri Light" w:cs="Calibri Light"/>
          <w:color w:val="000000"/>
          <w:sz w:val="20"/>
          <w:szCs w:val="20"/>
          <w:shd w:val="clear" w:color="auto" w:fill="FFFFFF"/>
        </w:rPr>
      </w:pPr>
      <w:r w:rsidRPr="00091030">
        <w:rPr>
          <w:rFonts w:ascii="Calibri Light" w:hAnsi="Calibri Light" w:cs="Calibri Light"/>
          <w:color w:val="000000"/>
          <w:sz w:val="20"/>
          <w:szCs w:val="20"/>
          <w:shd w:val="clear" w:color="auto" w:fill="FFFFFF"/>
        </w:rPr>
        <w:t>Rapid response grants will support projects to continue work that was interrupted or stalled by the pandemic and that trial and test a</w:t>
      </w:r>
      <w:r w:rsidRPr="00091030">
        <w:rPr>
          <w:rFonts w:ascii="Calibri Light" w:hAnsi="Calibri Light" w:cs="Calibri Light"/>
          <w:b/>
          <w:bCs/>
          <w:color w:val="000000"/>
          <w:sz w:val="20"/>
          <w:szCs w:val="20"/>
          <w:shd w:val="clear" w:color="auto" w:fill="FFFFFF"/>
        </w:rPr>
        <w:t> novel and innovative research approach</w:t>
      </w:r>
      <w:r w:rsidRPr="00091030">
        <w:rPr>
          <w:rFonts w:ascii="Calibri Light" w:hAnsi="Calibri Light" w:cs="Calibri Light"/>
          <w:color w:val="000000"/>
          <w:sz w:val="20"/>
          <w:szCs w:val="20"/>
          <w:shd w:val="clear" w:color="auto" w:fill="FFFFFF"/>
        </w:rPr>
        <w:t> with the potential to benefit Canada and the world. Proposals must be </w:t>
      </w:r>
      <w:r w:rsidRPr="00091030">
        <w:rPr>
          <w:rFonts w:ascii="Calibri Light" w:hAnsi="Calibri Light" w:cs="Calibri Light"/>
          <w:b/>
          <w:bCs/>
          <w:color w:val="000000"/>
          <w:sz w:val="20"/>
          <w:szCs w:val="20"/>
          <w:shd w:val="clear" w:color="auto" w:fill="FFFFFF"/>
        </w:rPr>
        <w:t>time sensitive</w:t>
      </w:r>
      <w:r w:rsidRPr="00091030">
        <w:rPr>
          <w:rFonts w:ascii="Calibri Light" w:hAnsi="Calibri Light" w:cs="Calibri Light"/>
          <w:color w:val="000000"/>
          <w:sz w:val="20"/>
          <w:szCs w:val="20"/>
          <w:shd w:val="clear" w:color="auto" w:fill="FFFFFF"/>
        </w:rPr>
        <w:t xml:space="preserve"> and </w:t>
      </w:r>
      <w:r w:rsidRPr="00091030">
        <w:rPr>
          <w:rFonts w:ascii="Calibri Light" w:hAnsi="Calibri Light" w:cs="Calibri Light"/>
          <w:b/>
          <w:bCs/>
          <w:color w:val="000000"/>
          <w:sz w:val="20"/>
          <w:szCs w:val="20"/>
          <w:shd w:val="clear" w:color="auto" w:fill="FFFFFF"/>
        </w:rPr>
        <w:t>demonstrate a new way of doing research in situations where conventional or established research methods cannot be used due to COVID-19-related restrictions</w:t>
      </w:r>
      <w:r w:rsidRPr="00091030">
        <w:rPr>
          <w:rFonts w:ascii="Calibri Light" w:hAnsi="Calibri Light" w:cs="Calibri Light"/>
          <w:color w:val="000000"/>
          <w:sz w:val="20"/>
          <w:szCs w:val="20"/>
          <w:shd w:val="clear" w:color="auto" w:fill="FFFFFF"/>
        </w:rPr>
        <w:t>.</w:t>
      </w:r>
    </w:p>
    <w:tbl>
      <w:tblPr>
        <w:tblW w:w="10790" w:type="dxa"/>
        <w:shd w:val="clear" w:color="auto" w:fill="FFFFFF"/>
        <w:tblCellMar>
          <w:left w:w="0" w:type="dxa"/>
          <w:right w:w="0" w:type="dxa"/>
        </w:tblCellMar>
        <w:tblLook w:val="04A0" w:firstRow="1" w:lastRow="0" w:firstColumn="1" w:lastColumn="0" w:noHBand="0" w:noVBand="1"/>
      </w:tblPr>
      <w:tblGrid>
        <w:gridCol w:w="2182"/>
        <w:gridCol w:w="8608"/>
      </w:tblGrid>
      <w:tr w:rsidR="00682B90" w:rsidRPr="00091030" w14:paraId="21E20985" w14:textId="77777777" w:rsidTr="003A4DC8">
        <w:trPr>
          <w:trHeight w:val="495"/>
        </w:trPr>
        <w:tc>
          <w:tcPr>
            <w:tcW w:w="290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5DAB590"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b/>
                <w:bCs/>
                <w:color w:val="000000"/>
                <w:sz w:val="20"/>
                <w:szCs w:val="20"/>
              </w:rPr>
              <w:t xml:space="preserve">Notice of intent (NOI) to apply </w:t>
            </w:r>
          </w:p>
          <w:p w14:paraId="227438D2"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b/>
                <w:bCs/>
                <w:color w:val="000000"/>
                <w:sz w:val="20"/>
                <w:szCs w:val="20"/>
              </w:rPr>
              <w:t>(not adjudicated)</w:t>
            </w:r>
          </w:p>
        </w:tc>
        <w:tc>
          <w:tcPr>
            <w:tcW w:w="788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FB48C28" w14:textId="77777777" w:rsidR="00682B90" w:rsidRPr="00091030" w:rsidRDefault="00682B90">
            <w:pPr>
              <w:contextualSpacing/>
              <w:rPr>
                <w:rFonts w:ascii="Calibri Light" w:hAnsi="Calibri Light" w:cs="Calibri Light"/>
                <w:b/>
                <w:bCs/>
                <w:sz w:val="20"/>
                <w:szCs w:val="20"/>
              </w:rPr>
            </w:pPr>
            <w:r w:rsidRPr="00091030">
              <w:rPr>
                <w:rFonts w:ascii="Calibri Light" w:hAnsi="Calibri Light" w:cs="Calibri Light"/>
                <w:b/>
                <w:bCs/>
                <w:color w:val="000000"/>
                <w:sz w:val="20"/>
                <w:szCs w:val="20"/>
              </w:rPr>
              <w:t xml:space="preserve">Mandatory ORS deadline to submit your NOI in the Convergence Portal (no RGA required): </w:t>
            </w:r>
            <w:r w:rsidRPr="00091030">
              <w:rPr>
                <w:rFonts w:ascii="Calibri Light" w:hAnsi="Calibri Light" w:cs="Calibri Light"/>
                <w:b/>
                <w:bCs/>
                <w:color w:val="FF0000"/>
                <w:sz w:val="20"/>
                <w:szCs w:val="20"/>
              </w:rPr>
              <w:t>Monday, September 20</w:t>
            </w:r>
            <w:r w:rsidRPr="00091030">
              <w:rPr>
                <w:rFonts w:ascii="Calibri Light" w:hAnsi="Calibri Light" w:cs="Calibri Light"/>
                <w:b/>
                <w:bCs/>
                <w:color w:val="FF0000"/>
                <w:sz w:val="20"/>
                <w:szCs w:val="20"/>
                <w:vertAlign w:val="superscript"/>
              </w:rPr>
              <w:t>th</w:t>
            </w:r>
            <w:r w:rsidRPr="00091030">
              <w:rPr>
                <w:rFonts w:ascii="Calibri Light" w:hAnsi="Calibri Light" w:cs="Calibri Light"/>
                <w:b/>
                <w:bCs/>
                <w:color w:val="FF0000"/>
                <w:sz w:val="20"/>
                <w:szCs w:val="20"/>
              </w:rPr>
              <w:t xml:space="preserve"> at 9 am</w:t>
            </w:r>
          </w:p>
          <w:p w14:paraId="2C71B964" w14:textId="77777777" w:rsidR="00682B90" w:rsidRPr="00091030" w:rsidRDefault="00682B90">
            <w:pPr>
              <w:contextualSpacing/>
              <w:rPr>
                <w:rFonts w:ascii="Calibri Light" w:hAnsi="Calibri Light" w:cs="Calibri Light"/>
                <w:b/>
                <w:bCs/>
                <w:color w:val="FF0000"/>
                <w:sz w:val="20"/>
                <w:szCs w:val="20"/>
              </w:rPr>
            </w:pPr>
            <w:r w:rsidRPr="00091030">
              <w:rPr>
                <w:rFonts w:ascii="Calibri Light" w:hAnsi="Calibri Light" w:cs="Calibri Light"/>
                <w:color w:val="000000"/>
                <w:sz w:val="20"/>
                <w:szCs w:val="20"/>
              </w:rPr>
              <w:t xml:space="preserve">Agency Deadline: </w:t>
            </w:r>
            <w:r w:rsidRPr="00091030">
              <w:rPr>
                <w:rFonts w:ascii="Calibri Light" w:hAnsi="Calibri Light" w:cs="Calibri Light"/>
                <w:color w:val="000000"/>
                <w:sz w:val="20"/>
                <w:szCs w:val="20"/>
                <w:highlight w:val="yellow"/>
              </w:rPr>
              <w:t>Tuesday, September 21</w:t>
            </w:r>
            <w:r w:rsidRPr="00091030">
              <w:rPr>
                <w:rFonts w:ascii="Calibri Light" w:hAnsi="Calibri Light" w:cs="Calibri Light"/>
                <w:color w:val="000000"/>
                <w:sz w:val="20"/>
                <w:szCs w:val="20"/>
                <w:highlight w:val="yellow"/>
                <w:vertAlign w:val="superscript"/>
              </w:rPr>
              <w:t>st</w:t>
            </w:r>
            <w:r w:rsidRPr="00091030">
              <w:rPr>
                <w:rFonts w:ascii="Calibri Light" w:hAnsi="Calibri Light" w:cs="Calibri Light"/>
                <w:color w:val="000000"/>
                <w:sz w:val="20"/>
                <w:szCs w:val="20"/>
                <w:highlight w:val="yellow"/>
              </w:rPr>
              <w:t xml:space="preserve"> </w:t>
            </w:r>
          </w:p>
        </w:tc>
      </w:tr>
      <w:tr w:rsidR="00682B90" w:rsidRPr="00091030" w14:paraId="24D3DC40" w14:textId="77777777" w:rsidTr="003A4DC8">
        <w:trPr>
          <w:trHeight w:val="495"/>
        </w:trPr>
        <w:tc>
          <w:tcPr>
            <w:tcW w:w="290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7940523"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b/>
                <w:bCs/>
                <w:color w:val="000000"/>
                <w:sz w:val="20"/>
                <w:szCs w:val="20"/>
              </w:rPr>
              <w:t>Full application</w:t>
            </w:r>
          </w:p>
        </w:tc>
        <w:tc>
          <w:tcPr>
            <w:tcW w:w="78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495F70B"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ORS deadline for comprehensive review: Tuesday, September 28</w:t>
            </w:r>
            <w:r w:rsidRPr="00091030">
              <w:rPr>
                <w:rFonts w:ascii="Calibri Light" w:hAnsi="Calibri Light" w:cs="Calibri Light"/>
                <w:color w:val="000000"/>
                <w:sz w:val="20"/>
                <w:szCs w:val="20"/>
                <w:vertAlign w:val="superscript"/>
              </w:rPr>
              <w:t>th</w:t>
            </w:r>
            <w:r w:rsidRPr="00091030">
              <w:rPr>
                <w:rFonts w:ascii="Calibri Light" w:hAnsi="Calibri Light" w:cs="Calibri Light"/>
                <w:color w:val="000000"/>
                <w:sz w:val="20"/>
                <w:szCs w:val="20"/>
              </w:rPr>
              <w:t xml:space="preserve">  </w:t>
            </w:r>
          </w:p>
          <w:p w14:paraId="0833270F" w14:textId="77777777" w:rsidR="00682B90" w:rsidRPr="00091030" w:rsidRDefault="00682B90">
            <w:pPr>
              <w:contextualSpacing/>
              <w:rPr>
                <w:rFonts w:ascii="Calibri Light" w:hAnsi="Calibri Light" w:cs="Calibri Light"/>
                <w:color w:val="FF0000"/>
                <w:sz w:val="20"/>
                <w:szCs w:val="20"/>
                <w:vertAlign w:val="superscript"/>
              </w:rPr>
            </w:pPr>
            <w:r w:rsidRPr="00091030">
              <w:rPr>
                <w:rFonts w:ascii="Calibri Light" w:hAnsi="Calibri Light" w:cs="Calibri Light"/>
                <w:b/>
                <w:bCs/>
                <w:color w:val="000000"/>
                <w:sz w:val="20"/>
                <w:szCs w:val="20"/>
              </w:rPr>
              <w:t>ORS deadline for administrative review -</w:t>
            </w:r>
            <w:r w:rsidRPr="00091030">
              <w:rPr>
                <w:rFonts w:ascii="Calibri Light" w:hAnsi="Calibri Light" w:cs="Calibri Light"/>
                <w:color w:val="000000"/>
                <w:sz w:val="20"/>
                <w:szCs w:val="20"/>
              </w:rPr>
              <w:t xml:space="preserve"> </w:t>
            </w:r>
            <w:r w:rsidRPr="00091030">
              <w:rPr>
                <w:rFonts w:ascii="Calibri Light" w:hAnsi="Calibri Light" w:cs="Calibri Light"/>
                <w:b/>
                <w:bCs/>
                <w:color w:val="000000"/>
                <w:sz w:val="20"/>
                <w:szCs w:val="20"/>
                <w:u w:val="single"/>
              </w:rPr>
              <w:t>mandatory</w:t>
            </w:r>
            <w:r w:rsidRPr="00091030">
              <w:rPr>
                <w:rFonts w:ascii="Calibri Light" w:hAnsi="Calibri Light" w:cs="Calibri Light"/>
                <w:color w:val="000000"/>
                <w:sz w:val="20"/>
                <w:szCs w:val="20"/>
              </w:rPr>
              <w:t xml:space="preserve">: </w:t>
            </w:r>
            <w:r w:rsidRPr="00091030">
              <w:rPr>
                <w:rFonts w:ascii="Calibri Light" w:hAnsi="Calibri Light" w:cs="Calibri Light"/>
                <w:b/>
                <w:bCs/>
                <w:color w:val="FF0000"/>
                <w:sz w:val="20"/>
                <w:szCs w:val="20"/>
              </w:rPr>
              <w:t>Tuesday, October 19</w:t>
            </w:r>
            <w:r w:rsidRPr="00091030">
              <w:rPr>
                <w:rFonts w:ascii="Calibri Light" w:hAnsi="Calibri Light" w:cs="Calibri Light"/>
                <w:b/>
                <w:bCs/>
                <w:color w:val="FF0000"/>
                <w:sz w:val="20"/>
                <w:szCs w:val="20"/>
                <w:vertAlign w:val="superscript"/>
              </w:rPr>
              <w:t>th</w:t>
            </w:r>
            <w:r w:rsidRPr="00091030">
              <w:rPr>
                <w:rFonts w:ascii="Calibri Light" w:hAnsi="Calibri Light" w:cs="Calibri Light"/>
                <w:b/>
                <w:bCs/>
                <w:color w:val="FF0000"/>
                <w:sz w:val="20"/>
                <w:szCs w:val="20"/>
              </w:rPr>
              <w:t xml:space="preserve"> </w:t>
            </w:r>
          </w:p>
          <w:p w14:paraId="2D6E178F"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color w:val="000000"/>
                <w:sz w:val="20"/>
                <w:szCs w:val="20"/>
              </w:rPr>
              <w:t>ORS deadline to submit in Convergence Portal (and send RGA form): Monday, October 25</w:t>
            </w:r>
            <w:r w:rsidRPr="00091030">
              <w:rPr>
                <w:rFonts w:ascii="Calibri Light" w:hAnsi="Calibri Light" w:cs="Calibri Light"/>
                <w:color w:val="000000"/>
                <w:sz w:val="20"/>
                <w:szCs w:val="20"/>
                <w:vertAlign w:val="superscript"/>
              </w:rPr>
              <w:t>th</w:t>
            </w:r>
            <w:r w:rsidRPr="00091030">
              <w:rPr>
                <w:rFonts w:ascii="Calibri Light" w:hAnsi="Calibri Light" w:cs="Calibri Light"/>
                <w:color w:val="000000"/>
                <w:sz w:val="20"/>
                <w:szCs w:val="20"/>
              </w:rPr>
              <w:t xml:space="preserve"> at 9 am</w:t>
            </w:r>
          </w:p>
          <w:p w14:paraId="738A89C2"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 xml:space="preserve">Agency Deadline: </w:t>
            </w:r>
            <w:r w:rsidRPr="00091030">
              <w:rPr>
                <w:rFonts w:ascii="Calibri Light" w:hAnsi="Calibri Light" w:cs="Calibri Light"/>
                <w:color w:val="000000"/>
                <w:sz w:val="20"/>
                <w:szCs w:val="20"/>
                <w:highlight w:val="yellow"/>
              </w:rPr>
              <w:t>Tuesday, October 26</w:t>
            </w:r>
            <w:r w:rsidRPr="00091030">
              <w:rPr>
                <w:rFonts w:ascii="Calibri Light" w:hAnsi="Calibri Light" w:cs="Calibri Light"/>
                <w:color w:val="000000"/>
                <w:sz w:val="20"/>
                <w:szCs w:val="20"/>
                <w:highlight w:val="yellow"/>
                <w:vertAlign w:val="superscript"/>
              </w:rPr>
              <w:t>th</w:t>
            </w:r>
            <w:r w:rsidRPr="00091030">
              <w:rPr>
                <w:rFonts w:ascii="Calibri Light" w:hAnsi="Calibri Light" w:cs="Calibri Light"/>
                <w:color w:val="000000"/>
                <w:sz w:val="20"/>
                <w:szCs w:val="20"/>
                <w:highlight w:val="yellow"/>
              </w:rPr>
              <w:t xml:space="preserve"> </w:t>
            </w:r>
          </w:p>
        </w:tc>
      </w:tr>
      <w:tr w:rsidR="00682B90" w:rsidRPr="00091030" w14:paraId="44697E84" w14:textId="77777777" w:rsidTr="003A4DC8">
        <w:trPr>
          <w:trHeight w:val="339"/>
        </w:trPr>
        <w:tc>
          <w:tcPr>
            <w:tcW w:w="290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EB557FE"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b/>
                <w:bCs/>
                <w:color w:val="000000"/>
                <w:sz w:val="20"/>
                <w:szCs w:val="20"/>
              </w:rPr>
              <w:t>Value</w:t>
            </w:r>
          </w:p>
        </w:tc>
        <w:tc>
          <w:tcPr>
            <w:tcW w:w="78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3DFD95D2"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$250,000 ($200,000 for direct costs; $50,000 for overhead)</w:t>
            </w:r>
          </w:p>
        </w:tc>
      </w:tr>
      <w:tr w:rsidR="00682B90" w:rsidRPr="00091030" w14:paraId="41AD8069" w14:textId="77777777" w:rsidTr="003A4DC8">
        <w:tc>
          <w:tcPr>
            <w:tcW w:w="290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E277701"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b/>
                <w:bCs/>
                <w:color w:val="000000"/>
                <w:sz w:val="20"/>
                <w:szCs w:val="20"/>
              </w:rPr>
              <w:t>Duration</w:t>
            </w:r>
          </w:p>
        </w:tc>
        <w:tc>
          <w:tcPr>
            <w:tcW w:w="78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6B0D2E2A"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One year</w:t>
            </w:r>
          </w:p>
          <w:p w14:paraId="73B0E210" w14:textId="77777777" w:rsidR="00682B90" w:rsidRPr="00091030" w:rsidRDefault="00682B90">
            <w:pPr>
              <w:contextualSpacing/>
              <w:rPr>
                <w:rFonts w:ascii="Calibri Light" w:hAnsi="Calibri Light" w:cs="Calibri Light"/>
                <w:color w:val="000000"/>
                <w:sz w:val="20"/>
                <w:szCs w:val="20"/>
              </w:rPr>
            </w:pPr>
          </w:p>
          <w:p w14:paraId="63DD73BA"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Awards are one-year grants and are eligible for an automatic one-year extension. Grantees will have two years to complete their projects and spend grant funds.</w:t>
            </w:r>
          </w:p>
        </w:tc>
      </w:tr>
      <w:tr w:rsidR="00682B90" w:rsidRPr="00091030" w14:paraId="6D6DC5A6" w14:textId="77777777" w:rsidTr="003A4DC8">
        <w:tc>
          <w:tcPr>
            <w:tcW w:w="290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8240DD1"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b/>
                <w:bCs/>
                <w:color w:val="000000"/>
                <w:sz w:val="20"/>
                <w:szCs w:val="20"/>
              </w:rPr>
              <w:t>Competition budget</w:t>
            </w:r>
          </w:p>
        </w:tc>
        <w:tc>
          <w:tcPr>
            <w:tcW w:w="78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A32E450"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$20 million</w:t>
            </w:r>
          </w:p>
        </w:tc>
      </w:tr>
      <w:tr w:rsidR="00682B90" w:rsidRPr="00091030" w14:paraId="3B9286E9" w14:textId="77777777" w:rsidTr="003A4DC8">
        <w:tc>
          <w:tcPr>
            <w:tcW w:w="290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744636C"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b/>
                <w:bCs/>
                <w:color w:val="000000"/>
                <w:sz w:val="20"/>
                <w:szCs w:val="20"/>
              </w:rPr>
              <w:t>Number of grants</w:t>
            </w:r>
          </w:p>
        </w:tc>
        <w:tc>
          <w:tcPr>
            <w:tcW w:w="78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5A6F24A"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A minimum of 80</w:t>
            </w:r>
          </w:p>
          <w:p w14:paraId="70A9C25E"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A proportion of awards equal to the proportion of applications received from </w:t>
            </w:r>
            <w:hyperlink r:id="rId332" w:anchor="4b" w:history="1">
              <w:r w:rsidRPr="00091030">
                <w:rPr>
                  <w:rStyle w:val="Hyperlink"/>
                  <w:rFonts w:ascii="Calibri Light" w:hAnsi="Calibri Light" w:cs="Calibri Light"/>
                  <w:sz w:val="20"/>
                  <w:szCs w:val="20"/>
                </w:rPr>
                <w:t>early career researchers</w:t>
              </w:r>
            </w:hyperlink>
            <w:r w:rsidRPr="00091030">
              <w:rPr>
                <w:rFonts w:ascii="Calibri Light" w:hAnsi="Calibri Light" w:cs="Calibri Light"/>
                <w:color w:val="000000"/>
                <w:sz w:val="20"/>
                <w:szCs w:val="20"/>
              </w:rPr>
              <w:t> will be reserved for them.</w:t>
            </w:r>
          </w:p>
        </w:tc>
      </w:tr>
      <w:tr w:rsidR="00682B90" w:rsidRPr="00091030" w14:paraId="01B54DB4" w14:textId="77777777" w:rsidTr="003A4DC8">
        <w:tc>
          <w:tcPr>
            <w:tcW w:w="290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F4E6EBC"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b/>
                <w:bCs/>
                <w:color w:val="000000"/>
                <w:sz w:val="20"/>
                <w:szCs w:val="20"/>
              </w:rPr>
              <w:t>Results announced</w:t>
            </w:r>
          </w:p>
        </w:tc>
        <w:tc>
          <w:tcPr>
            <w:tcW w:w="78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7EFB172E"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January 2022</w:t>
            </w:r>
          </w:p>
        </w:tc>
      </w:tr>
      <w:tr w:rsidR="00682B90" w:rsidRPr="00091030" w14:paraId="6BA4715F" w14:textId="77777777" w:rsidTr="003A4DC8">
        <w:tc>
          <w:tcPr>
            <w:tcW w:w="290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372ADF6"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b/>
                <w:bCs/>
                <w:color w:val="000000"/>
                <w:sz w:val="20"/>
                <w:szCs w:val="20"/>
              </w:rPr>
              <w:t>Grant Start Date</w:t>
            </w:r>
          </w:p>
        </w:tc>
        <w:tc>
          <w:tcPr>
            <w:tcW w:w="78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188795C"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January 2022</w:t>
            </w:r>
          </w:p>
        </w:tc>
      </w:tr>
      <w:tr w:rsidR="00682B90" w:rsidRPr="00091030" w14:paraId="1CFB0A18" w14:textId="77777777" w:rsidTr="003A4DC8">
        <w:tc>
          <w:tcPr>
            <w:tcW w:w="290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E9E3723"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b/>
                <w:bCs/>
                <w:color w:val="000000"/>
                <w:sz w:val="20"/>
                <w:szCs w:val="20"/>
              </w:rPr>
              <w:t>How to apply</w:t>
            </w:r>
          </w:p>
        </w:tc>
        <w:tc>
          <w:tcPr>
            <w:tcW w:w="78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36B5EED7"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All applicants must complete the notice of intent to apply (NOI) and submit a full application.</w:t>
            </w:r>
          </w:p>
          <w:p w14:paraId="7C987FA0" w14:textId="77777777" w:rsidR="00682B90" w:rsidRPr="00091030" w:rsidRDefault="00682B90">
            <w:pPr>
              <w:contextualSpacing/>
              <w:rPr>
                <w:rFonts w:ascii="Calibri Light" w:hAnsi="Calibri Light" w:cs="Calibri Light"/>
                <w:color w:val="000000"/>
                <w:sz w:val="20"/>
                <w:szCs w:val="20"/>
              </w:rPr>
            </w:pPr>
          </w:p>
          <w:p w14:paraId="01650EF2"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See the </w:t>
            </w:r>
            <w:hyperlink r:id="rId333" w:history="1">
              <w:r w:rsidRPr="00091030">
                <w:rPr>
                  <w:rStyle w:val="Hyperlink"/>
                  <w:rFonts w:ascii="Calibri Light" w:hAnsi="Calibri Light" w:cs="Calibri Light"/>
                  <w:sz w:val="20"/>
                  <w:szCs w:val="20"/>
                </w:rPr>
                <w:t>Notice of Intent to Apply Guide</w:t>
              </w:r>
            </w:hyperlink>
            <w:r w:rsidRPr="00091030">
              <w:rPr>
                <w:rFonts w:ascii="Calibri Light" w:hAnsi="Calibri Light" w:cs="Calibri Light"/>
                <w:color w:val="000000"/>
                <w:sz w:val="20"/>
                <w:szCs w:val="20"/>
              </w:rPr>
              <w:t> and the </w:t>
            </w:r>
            <w:hyperlink r:id="rId334" w:history="1">
              <w:r w:rsidRPr="00091030">
                <w:rPr>
                  <w:rStyle w:val="Hyperlink"/>
                  <w:rFonts w:ascii="Calibri Light" w:hAnsi="Calibri Light" w:cs="Calibri Light"/>
                  <w:sz w:val="20"/>
                  <w:szCs w:val="20"/>
                </w:rPr>
                <w:t>Full Application Guide</w:t>
              </w:r>
            </w:hyperlink>
            <w:r w:rsidRPr="00091030">
              <w:rPr>
                <w:rFonts w:ascii="Calibri Light" w:hAnsi="Calibri Light" w:cs="Calibri Light"/>
                <w:color w:val="000000"/>
                <w:sz w:val="20"/>
                <w:szCs w:val="20"/>
              </w:rPr>
              <w:t> for more information. Other useful resources to assist in the completion of your application include </w:t>
            </w:r>
            <w:hyperlink r:id="rId335" w:history="1">
              <w:r w:rsidRPr="00091030">
                <w:rPr>
                  <w:rStyle w:val="Hyperlink"/>
                  <w:rFonts w:ascii="Calibri Light" w:hAnsi="Calibri Light" w:cs="Calibri Light"/>
                  <w:sz w:val="20"/>
                  <w:szCs w:val="20"/>
                </w:rPr>
                <w:t>Best Practices in Equity, Diversity and Inclusion in Research</w:t>
              </w:r>
            </w:hyperlink>
            <w:r w:rsidRPr="00091030">
              <w:rPr>
                <w:rFonts w:ascii="Calibri Light" w:hAnsi="Calibri Light" w:cs="Calibri Light"/>
                <w:color w:val="000000"/>
                <w:sz w:val="20"/>
                <w:szCs w:val="20"/>
              </w:rPr>
              <w:t> and the </w:t>
            </w:r>
            <w:hyperlink r:id="rId336" w:history="1">
              <w:r w:rsidRPr="00091030">
                <w:rPr>
                  <w:rStyle w:val="Hyperlink"/>
                  <w:rFonts w:ascii="Calibri Light" w:hAnsi="Calibri Light" w:cs="Calibri Light"/>
                  <w:sz w:val="20"/>
                  <w:szCs w:val="20"/>
                </w:rPr>
                <w:t>evaluation matrices</w:t>
              </w:r>
            </w:hyperlink>
            <w:r w:rsidRPr="00091030">
              <w:rPr>
                <w:rFonts w:ascii="Calibri Light" w:hAnsi="Calibri Light" w:cs="Calibri Light"/>
                <w:color w:val="000000"/>
                <w:sz w:val="20"/>
                <w:szCs w:val="20"/>
              </w:rPr>
              <w:t>.</w:t>
            </w:r>
          </w:p>
        </w:tc>
      </w:tr>
      <w:tr w:rsidR="00682B90" w:rsidRPr="00091030" w14:paraId="1C9CA970" w14:textId="77777777" w:rsidTr="003A4DC8">
        <w:tc>
          <w:tcPr>
            <w:tcW w:w="290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5BF0CB1"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b/>
                <w:bCs/>
                <w:color w:val="000000"/>
                <w:sz w:val="20"/>
                <w:szCs w:val="20"/>
              </w:rPr>
              <w:t>Webinars</w:t>
            </w:r>
          </w:p>
        </w:tc>
        <w:tc>
          <w:tcPr>
            <w:tcW w:w="78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6D56BCB3" w14:textId="77777777" w:rsidR="00682B90" w:rsidRPr="00091030" w:rsidRDefault="00682B90">
            <w:pPr>
              <w:contextualSpacing/>
              <w:rPr>
                <w:rFonts w:ascii="Calibri Light" w:hAnsi="Calibri Light" w:cs="Calibri Light"/>
                <w:i/>
                <w:color w:val="808080" w:themeColor="background1" w:themeShade="80"/>
                <w:sz w:val="20"/>
                <w:szCs w:val="20"/>
              </w:rPr>
            </w:pPr>
            <w:r w:rsidRPr="00091030">
              <w:rPr>
                <w:rFonts w:ascii="Calibri Light" w:hAnsi="Calibri Light" w:cs="Calibri Light"/>
                <w:b/>
                <w:bCs/>
                <w:i/>
                <w:color w:val="808080" w:themeColor="background1" w:themeShade="80"/>
                <w:sz w:val="20"/>
                <w:szCs w:val="20"/>
              </w:rPr>
              <w:t>English:</w:t>
            </w:r>
            <w:r w:rsidRPr="00091030">
              <w:rPr>
                <w:rFonts w:ascii="Calibri Light" w:hAnsi="Calibri Light" w:cs="Calibri Light"/>
                <w:i/>
                <w:color w:val="808080" w:themeColor="background1" w:themeShade="80"/>
                <w:sz w:val="20"/>
                <w:szCs w:val="20"/>
              </w:rPr>
              <w:t xml:space="preserve"> Thursday, August 12</w:t>
            </w:r>
            <w:r w:rsidRPr="00091030">
              <w:rPr>
                <w:rFonts w:ascii="Calibri Light" w:hAnsi="Calibri Light" w:cs="Calibri Light"/>
                <w:i/>
                <w:color w:val="808080" w:themeColor="background1" w:themeShade="80"/>
                <w:sz w:val="20"/>
                <w:szCs w:val="20"/>
                <w:vertAlign w:val="superscript"/>
              </w:rPr>
              <w:t>th</w:t>
            </w:r>
            <w:r w:rsidRPr="00091030">
              <w:rPr>
                <w:rFonts w:ascii="Calibri Light" w:hAnsi="Calibri Light" w:cs="Calibri Light"/>
                <w:i/>
                <w:color w:val="808080" w:themeColor="background1" w:themeShade="80"/>
                <w:sz w:val="20"/>
                <w:szCs w:val="20"/>
              </w:rPr>
              <w:t>; 1 p.m. to 3 p.m. (eastern)</w:t>
            </w:r>
          </w:p>
          <w:p w14:paraId="339211D2" w14:textId="77777777" w:rsidR="00682B90" w:rsidRPr="00091030" w:rsidRDefault="006A5174">
            <w:pPr>
              <w:contextualSpacing/>
              <w:rPr>
                <w:rFonts w:ascii="Calibri Light" w:hAnsi="Calibri Light" w:cs="Calibri Light"/>
                <w:i/>
                <w:color w:val="808080" w:themeColor="background1" w:themeShade="80"/>
                <w:sz w:val="20"/>
                <w:szCs w:val="20"/>
                <w:lang w:eastAsia="en-CA"/>
              </w:rPr>
            </w:pPr>
            <w:hyperlink r:id="rId337" w:history="1">
              <w:r w:rsidR="00682B90" w:rsidRPr="00091030">
                <w:rPr>
                  <w:rStyle w:val="Hyperlink"/>
                  <w:rFonts w:ascii="Calibri Light" w:hAnsi="Calibri Light" w:cs="Calibri Light"/>
                  <w:i/>
                  <w:color w:val="808080" w:themeColor="background1" w:themeShade="80"/>
                  <w:sz w:val="20"/>
                  <w:szCs w:val="20"/>
                </w:rPr>
                <w:t>https://sshrcvideo.webex.com/sshrcvideo/onstage/g.php?MTID=e5c94638d4738607f87a3b8b58f218f1d</w:t>
              </w:r>
            </w:hyperlink>
            <w:r w:rsidR="00682B90" w:rsidRPr="00091030">
              <w:rPr>
                <w:rFonts w:ascii="Calibri Light" w:hAnsi="Calibri Light" w:cs="Calibri Light"/>
                <w:i/>
                <w:color w:val="808080" w:themeColor="background1" w:themeShade="80"/>
                <w:sz w:val="20"/>
                <w:szCs w:val="20"/>
                <w:lang w:eastAsia="en-CA"/>
              </w:rPr>
              <w:t xml:space="preserve"> – Event password: CPmZji4aJ23</w:t>
            </w:r>
          </w:p>
          <w:p w14:paraId="05C26342" w14:textId="77777777" w:rsidR="00682B90" w:rsidRPr="00091030" w:rsidRDefault="00682B90">
            <w:pPr>
              <w:contextualSpacing/>
              <w:rPr>
                <w:rFonts w:ascii="Calibri Light" w:hAnsi="Calibri Light" w:cs="Calibri Light"/>
                <w:sz w:val="20"/>
                <w:szCs w:val="20"/>
                <w:lang w:eastAsia="en-US"/>
              </w:rPr>
            </w:pPr>
          </w:p>
          <w:p w14:paraId="002B6A61" w14:textId="77777777" w:rsidR="00682B90" w:rsidRPr="00091030" w:rsidRDefault="00682B90">
            <w:pPr>
              <w:contextualSpacing/>
              <w:rPr>
                <w:rFonts w:ascii="Calibri Light" w:hAnsi="Calibri Light" w:cs="Calibri Light"/>
                <w:sz w:val="20"/>
                <w:szCs w:val="20"/>
              </w:rPr>
            </w:pPr>
            <w:r w:rsidRPr="00091030">
              <w:rPr>
                <w:rFonts w:ascii="Calibri Light" w:hAnsi="Calibri Light" w:cs="Calibri Light"/>
                <w:sz w:val="20"/>
                <w:szCs w:val="20"/>
              </w:rPr>
              <w:t>Webinars will be recorded and the presentations made available following the session.</w:t>
            </w:r>
          </w:p>
        </w:tc>
      </w:tr>
      <w:tr w:rsidR="00682B90" w:rsidRPr="00091030" w14:paraId="31BB0D2F" w14:textId="77777777" w:rsidTr="003A4DC8">
        <w:trPr>
          <w:trHeight w:val="249"/>
        </w:trPr>
        <w:tc>
          <w:tcPr>
            <w:tcW w:w="290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11CE8E2" w14:textId="77777777" w:rsidR="00682B90" w:rsidRPr="00091030" w:rsidRDefault="00682B90">
            <w:pPr>
              <w:contextualSpacing/>
              <w:rPr>
                <w:rFonts w:ascii="Calibri Light" w:hAnsi="Calibri Light" w:cs="Calibri Light"/>
                <w:b/>
                <w:bCs/>
                <w:color w:val="000000"/>
                <w:sz w:val="20"/>
                <w:szCs w:val="20"/>
              </w:rPr>
            </w:pPr>
            <w:r w:rsidRPr="00091030">
              <w:rPr>
                <w:rFonts w:ascii="Calibri Light" w:hAnsi="Calibri Light" w:cs="Calibri Light"/>
                <w:b/>
                <w:bCs/>
                <w:color w:val="000000"/>
                <w:sz w:val="20"/>
                <w:szCs w:val="20"/>
              </w:rPr>
              <w:lastRenderedPageBreak/>
              <w:t>For more information</w:t>
            </w:r>
          </w:p>
        </w:tc>
        <w:tc>
          <w:tcPr>
            <w:tcW w:w="788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D1EFB00"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 xml:space="preserve">Consult the </w:t>
            </w:r>
            <w:hyperlink r:id="rId338" w:history="1">
              <w:r w:rsidRPr="00091030">
                <w:rPr>
                  <w:rStyle w:val="Hyperlink"/>
                  <w:rFonts w:ascii="Calibri Light" w:hAnsi="Calibri Light" w:cs="Calibri Light"/>
                  <w:sz w:val="20"/>
                  <w:szCs w:val="20"/>
                </w:rPr>
                <w:t>program website</w:t>
              </w:r>
            </w:hyperlink>
            <w:r w:rsidRPr="00091030">
              <w:rPr>
                <w:rFonts w:ascii="Calibri Light" w:hAnsi="Calibri Light" w:cs="Calibri Light"/>
                <w:color w:val="000000"/>
                <w:sz w:val="20"/>
                <w:szCs w:val="20"/>
              </w:rPr>
              <w:t xml:space="preserve">, </w:t>
            </w:r>
            <w:hyperlink r:id="rId339" w:history="1">
              <w:r w:rsidRPr="00091030">
                <w:rPr>
                  <w:rStyle w:val="Hyperlink"/>
                  <w:rFonts w:ascii="Calibri Light" w:hAnsi="Calibri Light" w:cs="Calibri Light"/>
                  <w:sz w:val="20"/>
                  <w:szCs w:val="20"/>
                </w:rPr>
                <w:t>FAQs</w:t>
              </w:r>
            </w:hyperlink>
            <w:r w:rsidRPr="00091030">
              <w:rPr>
                <w:rFonts w:ascii="Calibri Light" w:hAnsi="Calibri Light" w:cs="Calibri Light"/>
                <w:color w:val="000000"/>
                <w:sz w:val="20"/>
                <w:szCs w:val="20"/>
              </w:rPr>
              <w:t xml:space="preserve"> or contact the </w:t>
            </w:r>
            <w:hyperlink r:id="rId340" w:history="1">
              <w:r w:rsidRPr="00091030">
                <w:rPr>
                  <w:rStyle w:val="Hyperlink"/>
                  <w:rFonts w:ascii="Calibri Light" w:hAnsi="Calibri Light" w:cs="Calibri Light"/>
                  <w:sz w:val="20"/>
                  <w:szCs w:val="20"/>
                </w:rPr>
                <w:t>program officer</w:t>
              </w:r>
            </w:hyperlink>
            <w:r w:rsidRPr="00091030">
              <w:rPr>
                <w:rFonts w:ascii="Calibri Light" w:hAnsi="Calibri Light" w:cs="Calibri Light"/>
                <w:color w:val="000000"/>
                <w:sz w:val="20"/>
                <w:szCs w:val="20"/>
              </w:rPr>
              <w:t xml:space="preserve"> or your Faculty Grants Officer:</w:t>
            </w:r>
          </w:p>
          <w:p w14:paraId="788FDAC1" w14:textId="77777777" w:rsidR="00682B90" w:rsidRPr="00091030" w:rsidRDefault="00682B90">
            <w:pPr>
              <w:contextualSpacing/>
              <w:rPr>
                <w:rFonts w:ascii="Calibri Light" w:hAnsi="Calibri Light" w:cs="Calibri Light"/>
                <w:color w:val="000000"/>
                <w:sz w:val="20"/>
                <w:szCs w:val="20"/>
              </w:rPr>
            </w:pPr>
          </w:p>
          <w:p w14:paraId="41C82150" w14:textId="77777777" w:rsidR="00682B90" w:rsidRPr="00091030" w:rsidRDefault="00682B90">
            <w:pPr>
              <w:rPr>
                <w:rFonts w:ascii="Calibri Light" w:hAnsi="Calibri Light" w:cs="Calibri Light"/>
                <w:color w:val="000000"/>
                <w:sz w:val="20"/>
                <w:szCs w:val="20"/>
              </w:rPr>
            </w:pPr>
            <w:r w:rsidRPr="00091030">
              <w:rPr>
                <w:rFonts w:ascii="Calibri Light" w:hAnsi="Calibri Light" w:cs="Calibri Light"/>
                <w:color w:val="000000"/>
                <w:sz w:val="20"/>
                <w:szCs w:val="20"/>
              </w:rPr>
              <w:t xml:space="preserve">EAS, ESNS: </w:t>
            </w:r>
            <w:hyperlink r:id="rId341" w:history="1">
              <w:r w:rsidRPr="00091030">
                <w:rPr>
                  <w:rStyle w:val="Hyperlink"/>
                  <w:rFonts w:ascii="Calibri Light" w:hAnsi="Calibri Light" w:cs="Calibri Light"/>
                  <w:sz w:val="20"/>
                  <w:szCs w:val="20"/>
                </w:rPr>
                <w:t>lisa.kozycz@ontariotechu.ca</w:t>
              </w:r>
            </w:hyperlink>
          </w:p>
          <w:p w14:paraId="35B2D600" w14:textId="77777777" w:rsidR="00682B90" w:rsidRPr="00091030" w:rsidRDefault="00682B90">
            <w:pPr>
              <w:rPr>
                <w:rFonts w:ascii="Calibri Light" w:hAnsi="Calibri Light" w:cs="Calibri Light"/>
                <w:color w:val="000000"/>
                <w:sz w:val="20"/>
                <w:szCs w:val="20"/>
              </w:rPr>
            </w:pPr>
            <w:r w:rsidRPr="00091030">
              <w:rPr>
                <w:rFonts w:ascii="Calibri Light" w:hAnsi="Calibri Light" w:cs="Calibri Light"/>
                <w:color w:val="000000"/>
                <w:sz w:val="20"/>
                <w:szCs w:val="20"/>
              </w:rPr>
              <w:t xml:space="preserve">BIT, SSH, EDU: </w:t>
            </w:r>
            <w:hyperlink r:id="rId342" w:history="1">
              <w:r w:rsidRPr="00091030">
                <w:rPr>
                  <w:rStyle w:val="Hyperlink"/>
                  <w:rFonts w:ascii="Calibri Light" w:hAnsi="Calibri Light" w:cs="Calibri Light"/>
                  <w:sz w:val="20"/>
                  <w:szCs w:val="20"/>
                </w:rPr>
                <w:t>kamla.rossmcgregor@ontariotechu.ca</w:t>
              </w:r>
            </w:hyperlink>
          </w:p>
          <w:p w14:paraId="28C892F8" w14:textId="77777777" w:rsidR="00682B90" w:rsidRPr="00091030" w:rsidRDefault="00682B90">
            <w:pPr>
              <w:contextualSpacing/>
              <w:rPr>
                <w:rFonts w:ascii="Calibri Light" w:hAnsi="Calibri Light" w:cs="Calibri Light"/>
                <w:color w:val="000000"/>
                <w:sz w:val="20"/>
                <w:szCs w:val="20"/>
              </w:rPr>
            </w:pPr>
            <w:r w:rsidRPr="00091030">
              <w:rPr>
                <w:rFonts w:ascii="Calibri Light" w:hAnsi="Calibri Light" w:cs="Calibri Light"/>
                <w:color w:val="000000"/>
                <w:sz w:val="20"/>
                <w:szCs w:val="20"/>
              </w:rPr>
              <w:t xml:space="preserve">HSC, SCI: </w:t>
            </w:r>
            <w:hyperlink r:id="rId343" w:history="1">
              <w:r w:rsidRPr="00091030">
                <w:rPr>
                  <w:rStyle w:val="Hyperlink"/>
                  <w:rFonts w:ascii="Calibri Light" w:hAnsi="Calibri Light" w:cs="Calibri Light"/>
                  <w:sz w:val="20"/>
                  <w:szCs w:val="20"/>
                </w:rPr>
                <w:t>raluca.dubrowski@ontariotechu.ca</w:t>
              </w:r>
            </w:hyperlink>
          </w:p>
        </w:tc>
      </w:tr>
    </w:tbl>
    <w:p w14:paraId="6FF59CC9" w14:textId="77777777" w:rsidR="00682B90" w:rsidRPr="00091030" w:rsidRDefault="00682B90" w:rsidP="00682B90">
      <w:pPr>
        <w:contextualSpacing/>
        <w:jc w:val="center"/>
        <w:rPr>
          <w:rFonts w:ascii="Calibri Light" w:eastAsiaTheme="minorHAnsi" w:hAnsi="Calibri Light" w:cs="Calibri Light"/>
          <w:b/>
          <w:bCs/>
          <w:sz w:val="20"/>
          <w:szCs w:val="20"/>
          <w:lang w:val="en-CA" w:eastAsia="en-CA"/>
        </w:rPr>
      </w:pPr>
    </w:p>
    <w:p w14:paraId="3C8CCD9F" w14:textId="77777777" w:rsidR="00682B90" w:rsidRPr="00091030" w:rsidRDefault="00682B90" w:rsidP="00682B90">
      <w:pPr>
        <w:jc w:val="both"/>
        <w:rPr>
          <w:rFonts w:ascii="Calibri Light" w:hAnsi="Calibri Light" w:cs="Calibri Light"/>
          <w:b/>
          <w:bCs/>
          <w:color w:val="0070C0"/>
          <w:sz w:val="20"/>
          <w:szCs w:val="20"/>
          <w:lang w:val="en-CA" w:eastAsia="en-CA"/>
        </w:rPr>
      </w:pPr>
      <w:r w:rsidRPr="00091030">
        <w:rPr>
          <w:rFonts w:ascii="Calibri Light" w:hAnsi="Calibri Light" w:cs="Calibri Light"/>
          <w:b/>
          <w:bCs/>
          <w:color w:val="0070C0"/>
          <w:sz w:val="20"/>
          <w:szCs w:val="20"/>
          <w:lang w:val="en-CA" w:eastAsia="en-CA"/>
        </w:rPr>
        <w:t>Eligibility</w:t>
      </w:r>
    </w:p>
    <w:p w14:paraId="00B91752" w14:textId="77777777" w:rsidR="00682B90" w:rsidRPr="00091030" w:rsidRDefault="00682B90" w:rsidP="00682B90">
      <w:pPr>
        <w:jc w:val="both"/>
        <w:rPr>
          <w:rFonts w:ascii="Calibri Light" w:hAnsi="Calibri Light" w:cs="Calibri Light"/>
          <w:b/>
          <w:bCs/>
          <w:color w:val="0070C0"/>
          <w:sz w:val="20"/>
          <w:szCs w:val="20"/>
          <w:lang w:val="en-CA" w:eastAsia="en-CA"/>
        </w:rPr>
      </w:pPr>
      <w:r w:rsidRPr="00091030">
        <w:rPr>
          <w:rFonts w:ascii="Calibri Light" w:hAnsi="Calibri Light" w:cs="Calibri Light"/>
          <w:color w:val="000000"/>
          <w:sz w:val="20"/>
          <w:szCs w:val="20"/>
        </w:rPr>
        <w:t>Applications to this call may be submitted by either a </w:t>
      </w:r>
      <w:hyperlink r:id="rId344" w:anchor="4c" w:history="1">
        <w:r w:rsidRPr="00091030">
          <w:rPr>
            <w:rStyle w:val="Hyperlink"/>
            <w:rFonts w:ascii="Calibri Light" w:hAnsi="Calibri Light" w:cs="Calibri Light"/>
            <w:sz w:val="20"/>
            <w:szCs w:val="20"/>
          </w:rPr>
          <w:t>nominated principal investigator</w:t>
        </w:r>
      </w:hyperlink>
      <w:r w:rsidRPr="00091030">
        <w:rPr>
          <w:rFonts w:ascii="Calibri Light" w:hAnsi="Calibri Light" w:cs="Calibri Light"/>
          <w:color w:val="000000"/>
          <w:sz w:val="20"/>
          <w:szCs w:val="20"/>
        </w:rPr>
        <w:t xml:space="preserve"> (NPI) </w:t>
      </w:r>
      <w:r w:rsidRPr="00091030">
        <w:rPr>
          <w:rFonts w:ascii="Calibri Light" w:hAnsi="Calibri Light" w:cs="Calibri Light"/>
          <w:b/>
          <w:bCs/>
          <w:color w:val="000000"/>
          <w:sz w:val="20"/>
          <w:szCs w:val="20"/>
        </w:rPr>
        <w:t>alone or by a team</w:t>
      </w:r>
      <w:r w:rsidRPr="00091030">
        <w:rPr>
          <w:rFonts w:ascii="Calibri Light" w:hAnsi="Calibri Light" w:cs="Calibri Light"/>
          <w:color w:val="000000"/>
          <w:sz w:val="20"/>
          <w:szCs w:val="20"/>
        </w:rPr>
        <w:t>, which may include up to one co-principal investigator (co-PI) and any number of co-applicants and/or </w:t>
      </w:r>
      <w:hyperlink r:id="rId345" w:anchor="4f" w:history="1">
        <w:r w:rsidRPr="00091030">
          <w:rPr>
            <w:rStyle w:val="Hyperlink"/>
            <w:rFonts w:ascii="Calibri Light" w:hAnsi="Calibri Light" w:cs="Calibri Light"/>
            <w:sz w:val="20"/>
            <w:szCs w:val="20"/>
          </w:rPr>
          <w:t>collaborators</w:t>
        </w:r>
      </w:hyperlink>
      <w:r w:rsidRPr="00091030">
        <w:rPr>
          <w:rFonts w:ascii="Calibri Light" w:hAnsi="Calibri Light" w:cs="Calibri Light"/>
          <w:color w:val="000000"/>
          <w:sz w:val="20"/>
          <w:szCs w:val="20"/>
        </w:rPr>
        <w:t>.</w:t>
      </w:r>
    </w:p>
    <w:p w14:paraId="57C04E00" w14:textId="77777777" w:rsidR="00682B90" w:rsidRPr="00091030" w:rsidRDefault="00682B90" w:rsidP="00682B90">
      <w:pPr>
        <w:pStyle w:val="NormalWeb"/>
        <w:shd w:val="clear" w:color="auto" w:fill="FFFFFF"/>
        <w:jc w:val="both"/>
        <w:rPr>
          <w:rFonts w:ascii="Calibri Light" w:hAnsi="Calibri Light" w:cs="Calibri Light"/>
          <w:color w:val="000000"/>
          <w:sz w:val="20"/>
          <w:szCs w:val="20"/>
          <w:lang w:eastAsia="en-US"/>
        </w:rPr>
      </w:pPr>
      <w:r w:rsidRPr="00091030">
        <w:rPr>
          <w:rFonts w:ascii="Calibri Light" w:hAnsi="Calibri Light" w:cs="Calibri Light"/>
          <w:color w:val="000000"/>
          <w:sz w:val="20"/>
          <w:szCs w:val="20"/>
        </w:rPr>
        <w:t>Individuals may participate in </w:t>
      </w:r>
      <w:r w:rsidRPr="00091030">
        <w:rPr>
          <w:rFonts w:ascii="Calibri Light" w:hAnsi="Calibri Light" w:cs="Calibri Light"/>
          <w:b/>
          <w:bCs/>
          <w:color w:val="000000"/>
          <w:sz w:val="20"/>
          <w:szCs w:val="20"/>
        </w:rPr>
        <w:t>only one application to this competition</w:t>
      </w:r>
      <w:r w:rsidRPr="00091030">
        <w:rPr>
          <w:rFonts w:ascii="Calibri Light" w:hAnsi="Calibri Light" w:cs="Calibri Light"/>
          <w:color w:val="000000"/>
          <w:sz w:val="20"/>
          <w:szCs w:val="20"/>
        </w:rPr>
        <w:t>, in any role. There are no restrictions to participation for an individual who has applied for or will apply for, or who is a current award holder (as an NPI, co-PI or co-applicant) on any other NFRF grant (Exploration, Transformation, Global Platform).</w:t>
      </w:r>
    </w:p>
    <w:p w14:paraId="077D2C19" w14:textId="77777777" w:rsidR="00682B90" w:rsidRPr="00091030" w:rsidRDefault="00682B90" w:rsidP="00682B90">
      <w:pPr>
        <w:pStyle w:val="NormalWeb"/>
        <w:shd w:val="clear" w:color="auto" w:fill="FFFFFF"/>
        <w:jc w:val="both"/>
        <w:rPr>
          <w:rFonts w:ascii="Calibri Light" w:hAnsi="Calibri Light" w:cs="Calibri Light"/>
          <w:b/>
          <w:bCs/>
          <w:color w:val="0070C0"/>
          <w:sz w:val="20"/>
          <w:szCs w:val="20"/>
        </w:rPr>
      </w:pPr>
      <w:r w:rsidRPr="00091030">
        <w:rPr>
          <w:rFonts w:ascii="Calibri Light" w:hAnsi="Calibri Light" w:cs="Calibri Light"/>
          <w:b/>
          <w:bCs/>
          <w:color w:val="0070C0"/>
          <w:sz w:val="20"/>
          <w:szCs w:val="20"/>
        </w:rPr>
        <w:t>Subject Matter</w:t>
      </w:r>
    </w:p>
    <w:p w14:paraId="68116EB5" w14:textId="77777777" w:rsidR="00682B90" w:rsidRPr="00091030" w:rsidRDefault="00682B90" w:rsidP="00682B90">
      <w:pPr>
        <w:pStyle w:val="NormalWeb"/>
        <w:shd w:val="clear" w:color="auto" w:fill="FFFFFF"/>
        <w:jc w:val="both"/>
        <w:rPr>
          <w:rFonts w:ascii="Calibri Light" w:hAnsi="Calibri Light" w:cs="Calibri Light"/>
          <w:b/>
          <w:bCs/>
          <w:color w:val="0070C0"/>
          <w:sz w:val="20"/>
          <w:szCs w:val="20"/>
        </w:rPr>
      </w:pPr>
      <w:r w:rsidRPr="00091030">
        <w:rPr>
          <w:rFonts w:ascii="Calibri Light" w:hAnsi="Calibri Light" w:cs="Calibri Light"/>
          <w:color w:val="000000"/>
          <w:sz w:val="20"/>
          <w:szCs w:val="20"/>
        </w:rPr>
        <w:t xml:space="preserve">These rapid response grants support the exploration and development of novel and innovative research methodologies. The project may involve any discipline, thematic area, approach or subject area for funding across the three agencies. For this call, </w:t>
      </w:r>
      <w:r w:rsidRPr="00091030">
        <w:rPr>
          <w:rFonts w:ascii="Calibri Light" w:hAnsi="Calibri Light" w:cs="Calibri Light"/>
          <w:b/>
          <w:bCs/>
          <w:color w:val="000000"/>
          <w:sz w:val="20"/>
          <w:szCs w:val="20"/>
        </w:rPr>
        <w:t>it is not required for projects to be interdisciplinary</w:t>
      </w:r>
      <w:r w:rsidRPr="00091030">
        <w:rPr>
          <w:rFonts w:ascii="Calibri Light" w:hAnsi="Calibri Light" w:cs="Calibri Light"/>
          <w:color w:val="000000"/>
          <w:sz w:val="20"/>
          <w:szCs w:val="20"/>
        </w:rPr>
        <w:t>; however, the applicant is encouraged to consider how the development of a new methodology could be applied to different disciplines, if appropriate. Eligible projects include those with specific objectives that are attainable within the short term.</w:t>
      </w:r>
    </w:p>
    <w:p w14:paraId="7FD0F55C" w14:textId="77777777" w:rsidR="00682B90" w:rsidRPr="00091030" w:rsidRDefault="00682B90" w:rsidP="00682B90">
      <w:pPr>
        <w:pStyle w:val="NormalWeb"/>
        <w:shd w:val="clear" w:color="auto" w:fill="FFFFFF"/>
        <w:jc w:val="both"/>
        <w:rPr>
          <w:rFonts w:ascii="Calibri Light" w:hAnsi="Calibri Light" w:cs="Calibri Light"/>
          <w:color w:val="000000"/>
          <w:sz w:val="20"/>
          <w:szCs w:val="20"/>
        </w:rPr>
      </w:pPr>
      <w:r w:rsidRPr="00091030">
        <w:rPr>
          <w:rFonts w:ascii="Calibri Light" w:hAnsi="Calibri Light" w:cs="Calibri Light"/>
          <w:color w:val="000000"/>
          <w:sz w:val="20"/>
          <w:szCs w:val="20"/>
        </w:rPr>
        <w:t>Applications must propose the development of a new way of doing research. The planned methodology must be novel within the research community and not just a new approach for the applicant. The onus will be on the applicant to explain the novelty of the approach.</w:t>
      </w:r>
    </w:p>
    <w:p w14:paraId="0E61C1F0" w14:textId="77777777" w:rsidR="00682B90" w:rsidRPr="00091030" w:rsidRDefault="00682B90" w:rsidP="00682B90">
      <w:pPr>
        <w:pStyle w:val="NormalWeb"/>
        <w:shd w:val="clear" w:color="auto" w:fill="FFFFFF"/>
        <w:jc w:val="both"/>
        <w:rPr>
          <w:rFonts w:ascii="Calibri Light" w:hAnsi="Calibri Light" w:cs="Calibri Light"/>
          <w:color w:val="000000"/>
          <w:sz w:val="20"/>
          <w:szCs w:val="20"/>
        </w:rPr>
      </w:pPr>
      <w:r w:rsidRPr="00091030">
        <w:rPr>
          <w:rFonts w:ascii="Calibri Light" w:hAnsi="Calibri Light" w:cs="Calibri Light"/>
          <w:color w:val="000000"/>
          <w:sz w:val="20"/>
          <w:szCs w:val="20"/>
        </w:rPr>
        <w:t>Applications for projects that will trial and test a new methodology are eligible as long as they represent a new project, even if they have similar objectives to applications that have been submitted to or funded by other federal research granting agency programs. </w:t>
      </w:r>
      <w:r w:rsidRPr="00091030">
        <w:rPr>
          <w:rFonts w:ascii="Calibri Light" w:hAnsi="Calibri Light" w:cs="Calibri Light"/>
          <w:b/>
          <w:bCs/>
          <w:color w:val="000000"/>
          <w:sz w:val="20"/>
          <w:szCs w:val="20"/>
        </w:rPr>
        <w:t>Applications for projects that are the same as or similar (in whole or in part) to applications that have been funded by any federal research granting agency programs, including NFRF Exploration, are not eligible and should not be submitted.</w:t>
      </w:r>
    </w:p>
    <w:p w14:paraId="5759BCDF" w14:textId="77777777" w:rsidR="00682B90" w:rsidRPr="00091030" w:rsidRDefault="00682B90" w:rsidP="00682B90">
      <w:pPr>
        <w:pStyle w:val="NormalWeb"/>
        <w:shd w:val="clear" w:color="auto" w:fill="FFFFFF"/>
        <w:jc w:val="both"/>
        <w:rPr>
          <w:rFonts w:ascii="Calibri Light" w:hAnsi="Calibri Light" w:cs="Calibri Light"/>
          <w:b/>
          <w:bCs/>
          <w:color w:val="0070C0"/>
          <w:sz w:val="20"/>
          <w:szCs w:val="20"/>
        </w:rPr>
      </w:pPr>
      <w:r w:rsidRPr="00091030">
        <w:rPr>
          <w:rFonts w:ascii="Calibri Light" w:hAnsi="Calibri Light" w:cs="Calibri Light"/>
          <w:b/>
          <w:bCs/>
          <w:color w:val="0070C0"/>
          <w:sz w:val="20"/>
          <w:szCs w:val="20"/>
        </w:rPr>
        <w:t>Resources</w:t>
      </w:r>
    </w:p>
    <w:p w14:paraId="28AFA90E" w14:textId="77777777" w:rsidR="00682B90" w:rsidRPr="00091030" w:rsidRDefault="006A5174" w:rsidP="00184043">
      <w:pPr>
        <w:numPr>
          <w:ilvl w:val="0"/>
          <w:numId w:val="44"/>
        </w:numPr>
        <w:shd w:val="clear" w:color="auto" w:fill="FFFFFF"/>
        <w:spacing w:line="240" w:lineRule="auto"/>
        <w:contextualSpacing/>
        <w:jc w:val="both"/>
        <w:rPr>
          <w:rStyle w:val="Hyperlink"/>
          <w:rFonts w:ascii="Calibri Light" w:eastAsia="Times New Roman" w:hAnsi="Calibri Light" w:cs="Calibri Light"/>
          <w:sz w:val="20"/>
          <w:szCs w:val="20"/>
        </w:rPr>
      </w:pPr>
      <w:hyperlink r:id="rId346" w:history="1">
        <w:r w:rsidR="00682B90" w:rsidRPr="00091030">
          <w:rPr>
            <w:rStyle w:val="Hyperlink"/>
            <w:rFonts w:ascii="Calibri Light" w:eastAsia="Times New Roman" w:hAnsi="Calibri Light" w:cs="Calibri Light"/>
            <w:sz w:val="20"/>
            <w:szCs w:val="20"/>
          </w:rPr>
          <w:t>Notice of Intent to Apply Guide</w:t>
        </w:r>
      </w:hyperlink>
    </w:p>
    <w:p w14:paraId="75F54318" w14:textId="77777777" w:rsidR="00682B90" w:rsidRPr="00091030" w:rsidRDefault="006A5174" w:rsidP="00184043">
      <w:pPr>
        <w:numPr>
          <w:ilvl w:val="0"/>
          <w:numId w:val="44"/>
        </w:numPr>
        <w:shd w:val="clear" w:color="auto" w:fill="FFFFFF"/>
        <w:spacing w:line="240" w:lineRule="auto"/>
        <w:contextualSpacing/>
        <w:jc w:val="both"/>
        <w:rPr>
          <w:rStyle w:val="Hyperlink"/>
          <w:rFonts w:ascii="Calibri Light" w:eastAsia="Times New Roman" w:hAnsi="Calibri Light" w:cs="Calibri Light"/>
          <w:sz w:val="20"/>
          <w:szCs w:val="20"/>
        </w:rPr>
      </w:pPr>
      <w:hyperlink r:id="rId347" w:history="1">
        <w:r w:rsidR="00682B90" w:rsidRPr="00091030">
          <w:rPr>
            <w:rStyle w:val="Hyperlink"/>
            <w:rFonts w:ascii="Calibri Light" w:eastAsia="Times New Roman" w:hAnsi="Calibri Light" w:cs="Calibri Light"/>
            <w:sz w:val="20"/>
            <w:szCs w:val="20"/>
          </w:rPr>
          <w:t>Full Application Guide</w:t>
        </w:r>
      </w:hyperlink>
    </w:p>
    <w:p w14:paraId="5D1BD4B8" w14:textId="77777777" w:rsidR="00682B90" w:rsidRPr="00091030" w:rsidRDefault="006A5174" w:rsidP="00184043">
      <w:pPr>
        <w:numPr>
          <w:ilvl w:val="0"/>
          <w:numId w:val="44"/>
        </w:numPr>
        <w:shd w:val="clear" w:color="auto" w:fill="FFFFFF"/>
        <w:spacing w:line="240" w:lineRule="auto"/>
        <w:contextualSpacing/>
        <w:jc w:val="both"/>
        <w:rPr>
          <w:rStyle w:val="Hyperlink"/>
          <w:rFonts w:ascii="Calibri Light" w:eastAsia="Times New Roman" w:hAnsi="Calibri Light" w:cs="Calibri Light"/>
          <w:sz w:val="20"/>
          <w:szCs w:val="20"/>
        </w:rPr>
      </w:pPr>
      <w:hyperlink r:id="rId348" w:history="1">
        <w:r w:rsidR="00682B90" w:rsidRPr="00091030">
          <w:rPr>
            <w:rStyle w:val="Hyperlink"/>
            <w:rFonts w:ascii="Calibri Light" w:eastAsia="Times New Roman" w:hAnsi="Calibri Light" w:cs="Calibri Light"/>
            <w:sz w:val="20"/>
            <w:szCs w:val="20"/>
          </w:rPr>
          <w:t>Best Practices in Equity, Diversity and Inclusion in Research</w:t>
        </w:r>
      </w:hyperlink>
    </w:p>
    <w:p w14:paraId="0FBC915B" w14:textId="77777777" w:rsidR="00682B90" w:rsidRPr="00091030" w:rsidRDefault="006A5174" w:rsidP="00184043">
      <w:pPr>
        <w:numPr>
          <w:ilvl w:val="0"/>
          <w:numId w:val="44"/>
        </w:numPr>
        <w:shd w:val="clear" w:color="auto" w:fill="FFFFFF"/>
        <w:spacing w:line="240" w:lineRule="auto"/>
        <w:contextualSpacing/>
        <w:jc w:val="both"/>
        <w:rPr>
          <w:rStyle w:val="Hyperlink"/>
          <w:rFonts w:ascii="Calibri Light" w:eastAsia="Times New Roman" w:hAnsi="Calibri Light" w:cs="Calibri Light"/>
          <w:sz w:val="20"/>
          <w:szCs w:val="20"/>
        </w:rPr>
      </w:pPr>
      <w:hyperlink r:id="rId349" w:history="1">
        <w:r w:rsidR="00682B90" w:rsidRPr="00091030">
          <w:rPr>
            <w:rStyle w:val="Hyperlink"/>
            <w:rFonts w:ascii="Calibri Light" w:eastAsia="Times New Roman" w:hAnsi="Calibri Light" w:cs="Calibri Light"/>
            <w:sz w:val="20"/>
            <w:szCs w:val="20"/>
          </w:rPr>
          <w:t>Evaluation Matrices</w:t>
        </w:r>
      </w:hyperlink>
    </w:p>
    <w:p w14:paraId="502102DC" w14:textId="77777777" w:rsidR="00682B90" w:rsidRPr="00091030" w:rsidRDefault="006A5174" w:rsidP="00184043">
      <w:pPr>
        <w:numPr>
          <w:ilvl w:val="0"/>
          <w:numId w:val="44"/>
        </w:numPr>
        <w:shd w:val="clear" w:color="auto" w:fill="FFFFFF"/>
        <w:spacing w:line="240" w:lineRule="auto"/>
        <w:contextualSpacing/>
        <w:jc w:val="both"/>
        <w:rPr>
          <w:rStyle w:val="Hyperlink"/>
          <w:rFonts w:ascii="Calibri Light" w:eastAsia="Times New Roman" w:hAnsi="Calibri Light" w:cs="Calibri Light"/>
          <w:sz w:val="20"/>
          <w:szCs w:val="20"/>
        </w:rPr>
      </w:pPr>
      <w:hyperlink r:id="rId350" w:history="1">
        <w:r w:rsidR="00682B90" w:rsidRPr="00091030">
          <w:rPr>
            <w:rStyle w:val="Hyperlink"/>
            <w:rFonts w:ascii="Calibri Light" w:eastAsia="Times New Roman" w:hAnsi="Calibri Light" w:cs="Calibri Light"/>
            <w:sz w:val="20"/>
            <w:szCs w:val="20"/>
          </w:rPr>
          <w:t>Frequently Asked Questions</w:t>
        </w:r>
      </w:hyperlink>
    </w:p>
    <w:p w14:paraId="1D77919C" w14:textId="77777777" w:rsidR="00682B90" w:rsidRPr="00091030" w:rsidRDefault="00682B90" w:rsidP="00682B90">
      <w:pPr>
        <w:rPr>
          <w:rFonts w:ascii="Calibri Light" w:eastAsiaTheme="minorHAnsi" w:hAnsi="Calibri Light" w:cs="Calibri Light"/>
          <w:sz w:val="20"/>
          <w:szCs w:val="20"/>
        </w:rPr>
      </w:pPr>
    </w:p>
    <w:p w14:paraId="198CDA15" w14:textId="6D7E541C" w:rsidR="00682B90" w:rsidRPr="00091030" w:rsidRDefault="00682B90" w:rsidP="005B0F0E">
      <w:pPr>
        <w:rPr>
          <w:rFonts w:ascii="Calibri Light" w:hAnsi="Calibri Light" w:cs="Calibri Light"/>
          <w:sz w:val="20"/>
          <w:szCs w:val="20"/>
          <w:lang w:val="en-CA"/>
        </w:rPr>
      </w:pPr>
    </w:p>
    <w:p w14:paraId="226DB793" w14:textId="6628508D" w:rsidR="00091030" w:rsidRPr="00091030" w:rsidRDefault="00091030" w:rsidP="005B0F0E">
      <w:pPr>
        <w:rPr>
          <w:rFonts w:ascii="Calibri Light" w:hAnsi="Calibri Light" w:cs="Calibri Light"/>
          <w:sz w:val="20"/>
          <w:szCs w:val="20"/>
          <w:lang w:val="en-CA"/>
        </w:rPr>
      </w:pPr>
    </w:p>
    <w:p w14:paraId="33A71C5F" w14:textId="2CF8389D" w:rsidR="00091030" w:rsidRPr="00091030" w:rsidRDefault="00091030" w:rsidP="005B0F0E">
      <w:pPr>
        <w:rPr>
          <w:rFonts w:ascii="Calibri Light" w:hAnsi="Calibri Light" w:cs="Calibri Light"/>
          <w:sz w:val="20"/>
          <w:szCs w:val="20"/>
          <w:lang w:val="en-CA"/>
        </w:rPr>
      </w:pPr>
    </w:p>
    <w:p w14:paraId="49A0992E" w14:textId="312151C1" w:rsidR="00091030" w:rsidRPr="00091030" w:rsidRDefault="00091030" w:rsidP="005B0F0E">
      <w:pPr>
        <w:rPr>
          <w:rFonts w:ascii="Calibri Light" w:hAnsi="Calibri Light" w:cs="Calibri Light"/>
          <w:sz w:val="20"/>
          <w:szCs w:val="20"/>
          <w:lang w:val="en-CA"/>
        </w:rPr>
      </w:pPr>
    </w:p>
    <w:p w14:paraId="664A1CFF" w14:textId="44475234" w:rsidR="00091030" w:rsidRPr="00091030" w:rsidRDefault="00091030" w:rsidP="005B0F0E">
      <w:pPr>
        <w:rPr>
          <w:rFonts w:ascii="Calibri Light" w:hAnsi="Calibri Light" w:cs="Calibri Light"/>
          <w:sz w:val="20"/>
          <w:szCs w:val="20"/>
          <w:lang w:val="en-CA"/>
        </w:rPr>
      </w:pPr>
    </w:p>
    <w:p w14:paraId="7F29807C" w14:textId="76330EF4" w:rsidR="00091030" w:rsidRPr="00091030" w:rsidRDefault="00091030" w:rsidP="005B0F0E">
      <w:pPr>
        <w:rPr>
          <w:rFonts w:ascii="Calibri Light" w:hAnsi="Calibri Light" w:cs="Calibri Light"/>
          <w:sz w:val="20"/>
          <w:szCs w:val="20"/>
          <w:lang w:val="en-CA"/>
        </w:rPr>
      </w:pPr>
    </w:p>
    <w:p w14:paraId="1FD194DD" w14:textId="46489D41" w:rsidR="00091030" w:rsidRPr="00091030" w:rsidRDefault="00091030" w:rsidP="005B0F0E">
      <w:pPr>
        <w:rPr>
          <w:rFonts w:ascii="Calibri Light" w:hAnsi="Calibri Light" w:cs="Calibri Light"/>
          <w:sz w:val="20"/>
          <w:szCs w:val="20"/>
          <w:lang w:val="en-CA"/>
        </w:rPr>
      </w:pPr>
    </w:p>
    <w:p w14:paraId="6AC59E94" w14:textId="3A61770C" w:rsidR="00091030" w:rsidRPr="00091030" w:rsidRDefault="00091030" w:rsidP="005B0F0E">
      <w:pPr>
        <w:rPr>
          <w:rFonts w:ascii="Calibri Light" w:hAnsi="Calibri Light" w:cs="Calibri Light"/>
          <w:sz w:val="20"/>
          <w:szCs w:val="20"/>
          <w:lang w:val="en-CA"/>
        </w:rPr>
      </w:pPr>
    </w:p>
    <w:p w14:paraId="4820D4C3" w14:textId="2E8F08AB" w:rsidR="00091030" w:rsidRPr="00091030" w:rsidRDefault="00091030">
      <w:pPr>
        <w:rPr>
          <w:rFonts w:ascii="Calibri Light" w:hAnsi="Calibri Light" w:cs="Calibri Light"/>
          <w:sz w:val="20"/>
          <w:szCs w:val="20"/>
          <w:lang w:val="en-CA"/>
        </w:rPr>
      </w:pPr>
      <w:r w:rsidRPr="00091030">
        <w:rPr>
          <w:rFonts w:ascii="Calibri Light" w:hAnsi="Calibri Light" w:cs="Calibri Light"/>
          <w:sz w:val="20"/>
          <w:szCs w:val="20"/>
          <w:lang w:val="en-CA"/>
        </w:rPr>
        <w:br w:type="page"/>
      </w:r>
    </w:p>
    <w:p w14:paraId="404C5B11" w14:textId="3BE3F995" w:rsidR="00091030" w:rsidRPr="00091030" w:rsidRDefault="00091030" w:rsidP="00091030">
      <w:pPr>
        <w:pStyle w:val="Heading2"/>
        <w:rPr>
          <w:b/>
          <w:lang w:val="en-CA"/>
        </w:rPr>
      </w:pPr>
      <w:bookmarkStart w:id="72" w:name="_Discovery_Grant_Webinar"/>
      <w:bookmarkEnd w:id="72"/>
      <w:r w:rsidRPr="00091030">
        <w:rPr>
          <w:b/>
          <w:lang w:val="en-CA"/>
        </w:rPr>
        <w:lastRenderedPageBreak/>
        <w:t>Discovery Grant</w:t>
      </w:r>
      <w:r>
        <w:rPr>
          <w:b/>
          <w:lang w:val="en-CA"/>
        </w:rPr>
        <w:t xml:space="preserve"> Webinar Info. &amp; Supporting Documents</w:t>
      </w:r>
    </w:p>
    <w:p w14:paraId="56582CD7" w14:textId="77777777" w:rsidR="00091030" w:rsidRDefault="00091030" w:rsidP="00091030">
      <w:pPr>
        <w:shd w:val="clear" w:color="auto" w:fill="FFFFFF"/>
        <w:rPr>
          <w:rFonts w:ascii="Calibri Light" w:hAnsi="Calibri Light" w:cs="Calibri Light"/>
          <w:color w:val="000000"/>
          <w:sz w:val="20"/>
          <w:szCs w:val="20"/>
          <w:lang w:val="en" w:eastAsia="en-CA"/>
        </w:rPr>
      </w:pPr>
    </w:p>
    <w:p w14:paraId="5611A286" w14:textId="2BB83F11" w:rsidR="00091030" w:rsidRPr="00091030" w:rsidRDefault="00091030" w:rsidP="00091030">
      <w:pPr>
        <w:shd w:val="clear" w:color="auto" w:fill="FFFFFF"/>
        <w:rPr>
          <w:rFonts w:ascii="Calibri Light" w:hAnsi="Calibri Light" w:cs="Calibri Light"/>
          <w:color w:val="000000"/>
          <w:sz w:val="20"/>
          <w:szCs w:val="20"/>
          <w:lang w:val="en" w:eastAsia="en-CA"/>
        </w:rPr>
      </w:pPr>
      <w:r w:rsidRPr="00091030">
        <w:rPr>
          <w:rFonts w:ascii="Calibri Light" w:hAnsi="Calibri Light" w:cs="Calibri Light"/>
          <w:color w:val="000000"/>
          <w:sz w:val="20"/>
          <w:szCs w:val="20"/>
          <w:lang w:val="en" w:eastAsia="en-CA"/>
        </w:rPr>
        <w:t xml:space="preserve">Due to COVID-19, NSERC is replacing live webinars with pre-recorded videos followed by live Q&amp;A sessions. This series is meant to assist the research community on how to complete an application using the </w:t>
      </w:r>
      <w:hyperlink r:id="rId351" w:history="1">
        <w:r w:rsidRPr="00091030">
          <w:rPr>
            <w:rStyle w:val="Hyperlink"/>
            <w:rFonts w:ascii="Calibri Light" w:hAnsi="Calibri Light" w:cs="Calibri Light"/>
            <w:sz w:val="20"/>
            <w:szCs w:val="20"/>
            <w:lang w:val="en" w:eastAsia="en-CA"/>
          </w:rPr>
          <w:t>Research Portal</w:t>
        </w:r>
      </w:hyperlink>
      <w:r w:rsidRPr="00091030">
        <w:rPr>
          <w:rFonts w:ascii="Calibri Light" w:hAnsi="Calibri Light" w:cs="Calibri Light"/>
          <w:color w:val="000000"/>
          <w:sz w:val="20"/>
          <w:szCs w:val="20"/>
          <w:lang w:val="en" w:eastAsia="en-CA"/>
        </w:rPr>
        <w:t xml:space="preserve"> and the NSERC </w:t>
      </w:r>
      <w:hyperlink r:id="rId352" w:history="1">
        <w:r w:rsidRPr="00091030">
          <w:rPr>
            <w:rStyle w:val="Hyperlink"/>
            <w:rFonts w:ascii="Calibri Light" w:hAnsi="Calibri Light" w:cs="Calibri Light"/>
            <w:sz w:val="20"/>
            <w:szCs w:val="20"/>
            <w:lang w:val="en" w:eastAsia="en-CA"/>
          </w:rPr>
          <w:t>Canadian Common CV</w:t>
        </w:r>
      </w:hyperlink>
      <w:r w:rsidRPr="00091030">
        <w:rPr>
          <w:rFonts w:ascii="Calibri Light" w:hAnsi="Calibri Light" w:cs="Calibri Light"/>
          <w:color w:val="000000"/>
          <w:sz w:val="20"/>
          <w:szCs w:val="20"/>
          <w:lang w:val="en" w:eastAsia="en-CA"/>
        </w:rPr>
        <w:t xml:space="preserve"> (CCV). You will find below the pre-recorded videos as well as the dates for these upcoming live Q&amp;A sessions. New Q&amp;A session dates will be added as they become available on our website. </w:t>
      </w:r>
    </w:p>
    <w:p w14:paraId="7D94BF73" w14:textId="77777777" w:rsidR="00091030" w:rsidRPr="00091030" w:rsidRDefault="00091030" w:rsidP="00091030">
      <w:pPr>
        <w:shd w:val="clear" w:color="auto" w:fill="FFFFFF"/>
        <w:rPr>
          <w:rFonts w:ascii="Calibri Light" w:hAnsi="Calibri Light" w:cs="Calibri Light"/>
          <w:color w:val="000000"/>
          <w:sz w:val="20"/>
          <w:szCs w:val="20"/>
          <w:lang w:val="en" w:eastAsia="en-CA"/>
        </w:rPr>
      </w:pPr>
    </w:p>
    <w:p w14:paraId="4E8197A3" w14:textId="5F50455D" w:rsidR="00091030" w:rsidRPr="00091030" w:rsidRDefault="00B66B01" w:rsidP="00091030">
      <w:pPr>
        <w:shd w:val="clear" w:color="auto" w:fill="FFFFFF"/>
        <w:rPr>
          <w:rFonts w:ascii="Calibri Light" w:hAnsi="Calibri Light" w:cs="Calibri Light"/>
          <w:b/>
          <w:bCs/>
          <w:color w:val="FF0000"/>
          <w:sz w:val="20"/>
          <w:szCs w:val="20"/>
          <w:lang w:val="en" w:eastAsia="en-CA"/>
        </w:rPr>
      </w:pPr>
      <w:r>
        <w:rPr>
          <w:rFonts w:ascii="Calibri Light" w:hAnsi="Calibri Light" w:cs="Calibri Light"/>
          <w:b/>
          <w:bCs/>
          <w:color w:val="FF0000"/>
          <w:sz w:val="20"/>
          <w:szCs w:val="20"/>
          <w:lang w:val="en" w:eastAsia="en-CA"/>
        </w:rPr>
        <w:t>P</w:t>
      </w:r>
      <w:r w:rsidR="00091030" w:rsidRPr="00091030">
        <w:rPr>
          <w:rFonts w:ascii="Calibri Light" w:hAnsi="Calibri Light" w:cs="Calibri Light"/>
          <w:b/>
          <w:bCs/>
          <w:color w:val="FF0000"/>
          <w:sz w:val="20"/>
          <w:szCs w:val="20"/>
          <w:lang w:val="en" w:eastAsia="en-CA"/>
        </w:rPr>
        <w:t xml:space="preserve">lease view the </w:t>
      </w:r>
      <w:hyperlink r:id="rId353" w:history="1">
        <w:r w:rsidR="00091030" w:rsidRPr="00091030">
          <w:rPr>
            <w:rStyle w:val="Hyperlink"/>
            <w:rFonts w:ascii="Calibri Light" w:hAnsi="Calibri Light" w:cs="Calibri Light"/>
            <w:b/>
            <w:bCs/>
            <w:sz w:val="20"/>
            <w:szCs w:val="20"/>
            <w:lang w:val="en" w:eastAsia="en-CA"/>
          </w:rPr>
          <w:t>pre-recorded videos</w:t>
        </w:r>
      </w:hyperlink>
      <w:r w:rsidR="00091030" w:rsidRPr="00091030">
        <w:rPr>
          <w:rFonts w:ascii="Calibri Light" w:hAnsi="Calibri Light" w:cs="Calibri Light"/>
          <w:b/>
          <w:bCs/>
          <w:color w:val="FF0000"/>
          <w:sz w:val="20"/>
          <w:szCs w:val="20"/>
          <w:lang w:val="en" w:eastAsia="en-CA"/>
        </w:rPr>
        <w:t xml:space="preserve"> prior to attending a live Q&amp;A session, as the material presented in the videos will not be repeated.</w:t>
      </w:r>
    </w:p>
    <w:p w14:paraId="5CA3219A" w14:textId="77777777" w:rsidR="00091030" w:rsidRPr="00091030" w:rsidRDefault="00091030" w:rsidP="00091030">
      <w:pPr>
        <w:pStyle w:val="NormalWeb"/>
        <w:rPr>
          <w:rFonts w:ascii="Calibri Light" w:hAnsi="Calibri Light" w:cs="Calibri Light"/>
          <w:sz w:val="20"/>
          <w:szCs w:val="20"/>
          <w:lang w:val="en-CA" w:eastAsia="en-US"/>
        </w:rPr>
      </w:pPr>
      <w:r w:rsidRPr="00091030">
        <w:rPr>
          <w:rFonts w:ascii="Calibri Light" w:hAnsi="Calibri Light" w:cs="Calibri Light"/>
          <w:sz w:val="20"/>
          <w:szCs w:val="20"/>
          <w:lang w:val="en-CA"/>
        </w:rPr>
        <w:t xml:space="preserve">In order to prepare, we invite you to familiarize yourself with the following documents: </w:t>
      </w:r>
    </w:p>
    <w:p w14:paraId="794D0588" w14:textId="77777777" w:rsidR="00091030" w:rsidRPr="00091030" w:rsidRDefault="006A5174" w:rsidP="00184043">
      <w:pPr>
        <w:numPr>
          <w:ilvl w:val="0"/>
          <w:numId w:val="45"/>
        </w:numPr>
        <w:spacing w:before="100" w:beforeAutospacing="1" w:after="100" w:afterAutospacing="1" w:line="240" w:lineRule="auto"/>
        <w:rPr>
          <w:rFonts w:ascii="Calibri Light" w:eastAsia="Times New Roman" w:hAnsi="Calibri Light" w:cs="Calibri Light"/>
          <w:sz w:val="20"/>
          <w:szCs w:val="20"/>
          <w:lang w:val="en-CA"/>
        </w:rPr>
      </w:pPr>
      <w:hyperlink r:id="rId354" w:history="1">
        <w:r w:rsidR="00091030" w:rsidRPr="00091030">
          <w:rPr>
            <w:rStyle w:val="Hyperlink"/>
            <w:rFonts w:ascii="Calibri Light" w:eastAsia="Times New Roman" w:hAnsi="Calibri Light" w:cs="Calibri Light"/>
            <w:sz w:val="20"/>
            <w:szCs w:val="20"/>
            <w:lang w:val="en-CA"/>
          </w:rPr>
          <w:t>Discovery Grant application program description</w:t>
        </w:r>
      </w:hyperlink>
      <w:r w:rsidR="00091030" w:rsidRPr="00091030">
        <w:rPr>
          <w:rFonts w:ascii="Calibri Light" w:eastAsia="Times New Roman" w:hAnsi="Calibri Light" w:cs="Calibri Light"/>
          <w:sz w:val="20"/>
          <w:szCs w:val="20"/>
          <w:lang w:val="en-CA"/>
        </w:rPr>
        <w:t xml:space="preserve"> which includes the </w:t>
      </w:r>
      <w:hyperlink r:id="rId355" w:history="1">
        <w:r w:rsidR="00091030" w:rsidRPr="00091030">
          <w:rPr>
            <w:rStyle w:val="Hyperlink"/>
            <w:rFonts w:ascii="Calibri Light" w:eastAsia="Times New Roman" w:hAnsi="Calibri Light" w:cs="Calibri Light"/>
            <w:sz w:val="20"/>
            <w:szCs w:val="20"/>
            <w:lang w:val="en-CA"/>
          </w:rPr>
          <w:t>Peer Review Manual</w:t>
        </w:r>
      </w:hyperlink>
      <w:r w:rsidR="00091030" w:rsidRPr="00091030">
        <w:rPr>
          <w:rFonts w:ascii="Calibri Light" w:eastAsia="Times New Roman" w:hAnsi="Calibri Light" w:cs="Calibri Light"/>
          <w:sz w:val="20"/>
          <w:szCs w:val="20"/>
          <w:lang w:val="en-CA"/>
        </w:rPr>
        <w:t xml:space="preserve"> and the </w:t>
      </w:r>
      <w:hyperlink r:id="rId356" w:history="1">
        <w:r w:rsidR="00091030" w:rsidRPr="00091030">
          <w:rPr>
            <w:rStyle w:val="Hyperlink"/>
            <w:rFonts w:ascii="Calibri Light" w:eastAsia="Times New Roman" w:hAnsi="Calibri Light" w:cs="Calibri Light"/>
            <w:sz w:val="20"/>
            <w:szCs w:val="20"/>
            <w:lang w:val="en-CA"/>
          </w:rPr>
          <w:t>Frequently Asked Questions</w:t>
        </w:r>
      </w:hyperlink>
    </w:p>
    <w:p w14:paraId="1ADA2486" w14:textId="77777777" w:rsidR="00091030" w:rsidRPr="00091030" w:rsidRDefault="006A5174" w:rsidP="00184043">
      <w:pPr>
        <w:numPr>
          <w:ilvl w:val="0"/>
          <w:numId w:val="45"/>
        </w:numPr>
        <w:spacing w:before="100" w:beforeAutospacing="1" w:after="100" w:afterAutospacing="1" w:line="240" w:lineRule="auto"/>
        <w:rPr>
          <w:rFonts w:ascii="Calibri Light" w:eastAsia="Times New Roman" w:hAnsi="Calibri Light" w:cs="Calibri Light"/>
          <w:sz w:val="20"/>
          <w:szCs w:val="20"/>
          <w:lang w:val="en-CA"/>
        </w:rPr>
      </w:pPr>
      <w:hyperlink r:id="rId357" w:history="1">
        <w:r w:rsidR="00091030" w:rsidRPr="00091030">
          <w:rPr>
            <w:rStyle w:val="Hyperlink"/>
            <w:rFonts w:ascii="Calibri Light" w:eastAsia="Times New Roman" w:hAnsi="Calibri Light" w:cs="Calibri Light"/>
            <w:sz w:val="20"/>
            <w:szCs w:val="20"/>
            <w:lang w:val="en-CA"/>
          </w:rPr>
          <w:t>Instructions for Completing an Application</w:t>
        </w:r>
      </w:hyperlink>
      <w:r w:rsidR="00091030" w:rsidRPr="00091030">
        <w:rPr>
          <w:rFonts w:ascii="Calibri Light" w:eastAsia="Times New Roman" w:hAnsi="Calibri Light" w:cs="Calibri Light"/>
          <w:sz w:val="20"/>
          <w:szCs w:val="20"/>
          <w:lang w:val="en-CA"/>
        </w:rPr>
        <w:t xml:space="preserve"> </w:t>
      </w:r>
    </w:p>
    <w:p w14:paraId="3DB7F4BB" w14:textId="77777777" w:rsidR="00091030" w:rsidRPr="00091030" w:rsidRDefault="006A5174" w:rsidP="00184043">
      <w:pPr>
        <w:numPr>
          <w:ilvl w:val="0"/>
          <w:numId w:val="45"/>
        </w:numPr>
        <w:spacing w:before="100" w:beforeAutospacing="1" w:after="100" w:afterAutospacing="1" w:line="240" w:lineRule="auto"/>
        <w:rPr>
          <w:rFonts w:ascii="Calibri Light" w:eastAsia="Times New Roman" w:hAnsi="Calibri Light" w:cs="Calibri Light"/>
          <w:sz w:val="20"/>
          <w:szCs w:val="20"/>
          <w:lang w:val="en-CA"/>
        </w:rPr>
      </w:pPr>
      <w:hyperlink r:id="rId358" w:history="1">
        <w:r w:rsidR="00091030" w:rsidRPr="00091030">
          <w:rPr>
            <w:rStyle w:val="Hyperlink"/>
            <w:rFonts w:ascii="Calibri Light" w:eastAsia="Times New Roman" w:hAnsi="Calibri Light" w:cs="Calibri Light"/>
            <w:sz w:val="20"/>
            <w:szCs w:val="20"/>
            <w:lang w:val="en-CA"/>
          </w:rPr>
          <w:t>Submitting an NSERC individual Discovery Grant application through the Research Portal</w:t>
        </w:r>
      </w:hyperlink>
      <w:r w:rsidR="00091030" w:rsidRPr="00091030">
        <w:rPr>
          <w:rFonts w:ascii="Calibri Light" w:eastAsia="Times New Roman" w:hAnsi="Calibri Light" w:cs="Calibri Light"/>
          <w:sz w:val="20"/>
          <w:szCs w:val="20"/>
          <w:lang w:val="en-CA"/>
        </w:rPr>
        <w:t xml:space="preserve"> tutorial.</w:t>
      </w:r>
    </w:p>
    <w:p w14:paraId="553491C9" w14:textId="77777777" w:rsidR="00091030" w:rsidRPr="00091030" w:rsidRDefault="00091030" w:rsidP="00091030">
      <w:pPr>
        <w:pStyle w:val="NormalWeb"/>
        <w:spacing w:after="0"/>
        <w:rPr>
          <w:rFonts w:ascii="Calibri Light" w:eastAsiaTheme="minorHAnsi" w:hAnsi="Calibri Light" w:cs="Calibri Light"/>
          <w:sz w:val="20"/>
          <w:szCs w:val="20"/>
          <w:lang w:val="en-CA"/>
        </w:rPr>
      </w:pPr>
      <w:r w:rsidRPr="00091030">
        <w:rPr>
          <w:rFonts w:ascii="Calibri Light" w:hAnsi="Calibri Light" w:cs="Calibri Light"/>
          <w:sz w:val="20"/>
          <w:szCs w:val="20"/>
          <w:lang w:val="en-CA"/>
        </w:rPr>
        <w:t>Pre-registration is not required to attend the live Q&amp;A sessions. The session will be open 15 minutes in advance for you to review existing questions and submit your questions in advance.</w:t>
      </w:r>
    </w:p>
    <w:p w14:paraId="5CC99C6B" w14:textId="77777777" w:rsidR="00091030" w:rsidRPr="00091030" w:rsidRDefault="00091030" w:rsidP="00091030">
      <w:pPr>
        <w:pStyle w:val="NormalWeb"/>
        <w:rPr>
          <w:rFonts w:ascii="Calibri Light" w:hAnsi="Calibri Light" w:cs="Calibri Light"/>
          <w:sz w:val="20"/>
          <w:szCs w:val="20"/>
          <w:lang w:val="en-CA"/>
        </w:rPr>
      </w:pPr>
      <w:r w:rsidRPr="00091030">
        <w:rPr>
          <w:rFonts w:ascii="Calibri Light" w:hAnsi="Calibri Light" w:cs="Calibri Light"/>
          <w:sz w:val="20"/>
          <w:szCs w:val="20"/>
          <w:lang w:val="en-CA"/>
        </w:rPr>
        <w:t xml:space="preserve">Considering the high attendance to our webinars, NSERC staff may not have time to respond to all individual questions during the session. Any additional questions should be directed to our support team at </w:t>
      </w:r>
      <w:hyperlink r:id="rId359" w:history="1">
        <w:r w:rsidRPr="00091030">
          <w:rPr>
            <w:rStyle w:val="Hyperlink"/>
            <w:rFonts w:ascii="Calibri Light" w:hAnsi="Calibri Light" w:cs="Calibri Light"/>
            <w:sz w:val="20"/>
            <w:szCs w:val="20"/>
            <w:lang w:val="en-CA"/>
          </w:rPr>
          <w:t>NSERC Discovery</w:t>
        </w:r>
      </w:hyperlink>
      <w:r w:rsidRPr="00091030">
        <w:rPr>
          <w:rFonts w:ascii="Calibri Light" w:hAnsi="Calibri Light" w:cs="Calibri Light"/>
          <w:sz w:val="20"/>
          <w:szCs w:val="20"/>
          <w:lang w:val="en-CA"/>
        </w:rPr>
        <w:t>.</w:t>
      </w:r>
    </w:p>
    <w:p w14:paraId="0A9276B2" w14:textId="3D828AE4" w:rsidR="00091030" w:rsidRPr="00091030" w:rsidRDefault="00091030" w:rsidP="005B0F0E">
      <w:pPr>
        <w:rPr>
          <w:rFonts w:ascii="Calibri Light" w:hAnsi="Calibri Light" w:cs="Calibri Light"/>
          <w:sz w:val="20"/>
          <w:szCs w:val="20"/>
          <w:lang w:val="en-CA"/>
        </w:rPr>
      </w:pPr>
    </w:p>
    <w:p w14:paraId="12147A95" w14:textId="3270090E" w:rsidR="00091030" w:rsidRPr="00091030" w:rsidRDefault="00091030" w:rsidP="005B0F0E">
      <w:pPr>
        <w:rPr>
          <w:rFonts w:ascii="Calibri Light" w:hAnsi="Calibri Light" w:cs="Calibri Light"/>
          <w:b/>
          <w:sz w:val="24"/>
          <w:szCs w:val="24"/>
          <w:lang w:val="en-CA"/>
        </w:rPr>
      </w:pPr>
      <w:r w:rsidRPr="00091030">
        <w:rPr>
          <w:rFonts w:ascii="Calibri Light" w:hAnsi="Calibri Light" w:cs="Calibri Light"/>
          <w:b/>
          <w:sz w:val="24"/>
          <w:szCs w:val="24"/>
          <w:highlight w:val="yellow"/>
          <w:lang w:val="en-CA"/>
        </w:rPr>
        <w:t>Webinar Dates</w:t>
      </w:r>
    </w:p>
    <w:p w14:paraId="09F4DD72" w14:textId="77777777" w:rsidR="005969AA" w:rsidRPr="005969AA" w:rsidRDefault="00091030" w:rsidP="005969AA">
      <w:pPr>
        <w:spacing w:line="276" w:lineRule="auto"/>
        <w:rPr>
          <w:rFonts w:ascii="Calibri Light" w:hAnsi="Calibri Light" w:cs="Calibri Light"/>
          <w:sz w:val="20"/>
          <w:szCs w:val="20"/>
          <w:lang w:eastAsia="en-CA"/>
        </w:rPr>
      </w:pPr>
      <w:r w:rsidRPr="00091030">
        <w:rPr>
          <w:rFonts w:ascii="Calibri Light" w:hAnsi="Calibri Light" w:cs="Calibri Light"/>
          <w:sz w:val="20"/>
          <w:szCs w:val="20"/>
          <w:highlight w:val="yellow"/>
          <w:lang w:val="en-CA"/>
        </w:rPr>
        <w:t>Tuesday, August 24, 2021</w:t>
      </w:r>
      <w:r w:rsidR="00B66B01" w:rsidRPr="00B66B01">
        <w:rPr>
          <w:rFonts w:ascii="Calibri Light" w:hAnsi="Calibri Light" w:cs="Calibri Light"/>
          <w:sz w:val="20"/>
          <w:szCs w:val="20"/>
          <w:lang w:val="en-CA"/>
        </w:rPr>
        <w:t xml:space="preserve"> -</w:t>
      </w:r>
      <w:r w:rsidRPr="00B66B01">
        <w:rPr>
          <w:rFonts w:ascii="Calibri Light" w:hAnsi="Calibri Light" w:cs="Calibri Light"/>
          <w:sz w:val="20"/>
          <w:szCs w:val="20"/>
          <w:lang w:val="en-CA"/>
        </w:rPr>
        <w:t xml:space="preserve"> </w:t>
      </w:r>
      <w:hyperlink r:id="rId360" w:history="1">
        <w:r w:rsidR="00B66B01" w:rsidRPr="00B66B01">
          <w:rPr>
            <w:rStyle w:val="Hyperlink"/>
            <w:rFonts w:ascii="Calibri Light" w:hAnsi="Calibri Light" w:cs="Calibri Light"/>
            <w:sz w:val="20"/>
            <w:szCs w:val="20"/>
            <w:lang w:eastAsia="en-CA"/>
          </w:rPr>
          <w:t>Webinar link</w:t>
        </w:r>
      </w:hyperlink>
      <w:r w:rsidR="005969AA" w:rsidRPr="005969AA">
        <w:rPr>
          <w:rStyle w:val="Hyperlink"/>
          <w:rFonts w:ascii="Calibri Light" w:hAnsi="Calibri Light" w:cs="Calibri Light"/>
          <w:sz w:val="20"/>
          <w:szCs w:val="20"/>
          <w:lang w:eastAsia="en-CA"/>
        </w:rPr>
        <w:t xml:space="preserve">: </w:t>
      </w:r>
      <w:r w:rsidR="005969AA" w:rsidRPr="005969AA">
        <w:rPr>
          <w:rFonts w:ascii="Calibri Light" w:hAnsi="Calibri Light" w:cs="Calibri Light"/>
          <w:sz w:val="20"/>
          <w:szCs w:val="20"/>
          <w:lang w:eastAsia="en-CA"/>
        </w:rPr>
        <w:t>Password if needed: FAAug24</w:t>
      </w:r>
    </w:p>
    <w:p w14:paraId="7F9B314B" w14:textId="77777777" w:rsidR="005969AA" w:rsidRDefault="00091030" w:rsidP="005969AA">
      <w:pPr>
        <w:rPr>
          <w:rFonts w:ascii="Calibri Light" w:hAnsi="Calibri Light" w:cs="Calibri Light"/>
          <w:sz w:val="20"/>
          <w:szCs w:val="20"/>
          <w:highlight w:val="yellow"/>
          <w:lang w:eastAsia="en-CA"/>
        </w:rPr>
      </w:pPr>
      <w:r w:rsidRPr="00091030">
        <w:rPr>
          <w:rFonts w:ascii="Calibri Light" w:hAnsi="Calibri Light" w:cs="Calibri Light"/>
          <w:sz w:val="20"/>
          <w:szCs w:val="20"/>
          <w:highlight w:val="yellow"/>
          <w:lang w:val="en-CA"/>
        </w:rPr>
        <w:t>Thursday, September 23, 2021</w:t>
      </w:r>
      <w:r w:rsidR="00B66B01">
        <w:rPr>
          <w:rFonts w:ascii="Calibri Light" w:hAnsi="Calibri Light" w:cs="Calibri Light"/>
          <w:sz w:val="20"/>
          <w:szCs w:val="20"/>
          <w:highlight w:val="yellow"/>
          <w:lang w:val="en-CA"/>
        </w:rPr>
        <w:t xml:space="preserve"> </w:t>
      </w:r>
      <w:r w:rsidR="00B66B01" w:rsidRPr="005969AA">
        <w:rPr>
          <w:rFonts w:ascii="Calibri Light" w:hAnsi="Calibri Light" w:cs="Calibri Light"/>
          <w:sz w:val="20"/>
          <w:szCs w:val="20"/>
          <w:lang w:val="en-CA"/>
        </w:rPr>
        <w:t xml:space="preserve">– </w:t>
      </w:r>
      <w:hyperlink r:id="rId361" w:history="1">
        <w:r w:rsidR="00B66B01" w:rsidRPr="005969AA">
          <w:rPr>
            <w:rStyle w:val="Hyperlink"/>
            <w:rFonts w:ascii="Calibri Light" w:hAnsi="Calibri Light" w:cs="Calibri Light"/>
            <w:sz w:val="20"/>
            <w:szCs w:val="20"/>
            <w:lang w:eastAsia="en-CA"/>
          </w:rPr>
          <w:t>Webinar link</w:t>
        </w:r>
      </w:hyperlink>
      <w:r w:rsidR="005969AA" w:rsidRPr="005969AA">
        <w:rPr>
          <w:rStyle w:val="Hyperlink"/>
          <w:rFonts w:ascii="Calibri Light" w:hAnsi="Calibri Light" w:cs="Calibri Light"/>
          <w:sz w:val="20"/>
          <w:szCs w:val="20"/>
          <w:lang w:eastAsia="en-CA"/>
        </w:rPr>
        <w:t xml:space="preserve">: </w:t>
      </w:r>
      <w:r w:rsidR="005969AA" w:rsidRPr="005969AA">
        <w:rPr>
          <w:rFonts w:ascii="Calibri Light" w:hAnsi="Calibri Light" w:cs="Calibri Light"/>
          <w:sz w:val="20"/>
          <w:szCs w:val="20"/>
          <w:lang w:eastAsia="en-CA"/>
        </w:rPr>
        <w:t>Password if needed: FASept23</w:t>
      </w:r>
    </w:p>
    <w:p w14:paraId="0F1832D5" w14:textId="081B2697" w:rsidR="00091030" w:rsidRPr="005969AA" w:rsidRDefault="005969AA" w:rsidP="005969AA">
      <w:pPr>
        <w:spacing w:line="276" w:lineRule="auto"/>
        <w:rPr>
          <w:rFonts w:ascii="Calibri Light" w:hAnsi="Calibri Light" w:cs="Calibri Light"/>
          <w:sz w:val="20"/>
          <w:szCs w:val="20"/>
          <w:lang w:val="en-CA"/>
        </w:rPr>
      </w:pPr>
      <w:r w:rsidRPr="005969AA">
        <w:rPr>
          <w:rFonts w:ascii="Calibri Light" w:hAnsi="Calibri Light" w:cs="Calibri Light"/>
          <w:color w:val="000000"/>
          <w:sz w:val="20"/>
          <w:szCs w:val="20"/>
          <w:lang w:eastAsia="en-CA"/>
        </w:rPr>
        <w:t xml:space="preserve">Both webinars are: </w:t>
      </w:r>
      <w:r w:rsidR="00091030" w:rsidRPr="005969AA">
        <w:rPr>
          <w:rFonts w:ascii="Calibri Light" w:hAnsi="Calibri Light" w:cs="Calibri Light"/>
          <w:sz w:val="20"/>
          <w:szCs w:val="20"/>
          <w:lang w:val="en-CA"/>
        </w:rPr>
        <w:t>1:00 to 2:00 p.m. (ET)</w:t>
      </w:r>
    </w:p>
    <w:p w14:paraId="1EB18374" w14:textId="1B0CC485" w:rsidR="003F78D7" w:rsidRDefault="003F78D7" w:rsidP="00091030">
      <w:pPr>
        <w:rPr>
          <w:rFonts w:ascii="Calibri Light" w:hAnsi="Calibri Light" w:cs="Calibri Light"/>
          <w:sz w:val="20"/>
          <w:szCs w:val="20"/>
          <w:lang w:val="en-CA"/>
        </w:rPr>
      </w:pPr>
    </w:p>
    <w:p w14:paraId="53DBF1D0" w14:textId="37D8AE0D" w:rsidR="003F78D7" w:rsidRDefault="003F78D7" w:rsidP="00091030">
      <w:pPr>
        <w:rPr>
          <w:rFonts w:ascii="Calibri Light" w:hAnsi="Calibri Light" w:cs="Calibri Light"/>
          <w:sz w:val="20"/>
          <w:szCs w:val="20"/>
          <w:lang w:val="en-CA"/>
        </w:rPr>
      </w:pPr>
    </w:p>
    <w:p w14:paraId="0E99FB5F" w14:textId="444D2C66" w:rsidR="003F78D7" w:rsidRDefault="003F78D7" w:rsidP="00091030">
      <w:pPr>
        <w:rPr>
          <w:rFonts w:ascii="Calibri Light" w:hAnsi="Calibri Light" w:cs="Calibri Light"/>
          <w:sz w:val="20"/>
          <w:szCs w:val="20"/>
          <w:lang w:val="en-CA"/>
        </w:rPr>
      </w:pPr>
    </w:p>
    <w:p w14:paraId="5FAD2A6E" w14:textId="1141B4F3" w:rsidR="003F78D7" w:rsidRDefault="003F78D7" w:rsidP="00091030">
      <w:pPr>
        <w:rPr>
          <w:rFonts w:ascii="Calibri Light" w:hAnsi="Calibri Light" w:cs="Calibri Light"/>
          <w:sz w:val="20"/>
          <w:szCs w:val="20"/>
          <w:lang w:val="en-CA"/>
        </w:rPr>
      </w:pPr>
    </w:p>
    <w:p w14:paraId="20C792D7" w14:textId="2358FD4D" w:rsidR="003F78D7" w:rsidRDefault="003F78D7" w:rsidP="00091030">
      <w:pPr>
        <w:rPr>
          <w:rFonts w:ascii="Calibri Light" w:hAnsi="Calibri Light" w:cs="Calibri Light"/>
          <w:sz w:val="20"/>
          <w:szCs w:val="20"/>
          <w:lang w:val="en-CA"/>
        </w:rPr>
      </w:pPr>
    </w:p>
    <w:p w14:paraId="27FA397B" w14:textId="457BFA9A" w:rsidR="003F78D7" w:rsidRDefault="003F78D7" w:rsidP="00091030">
      <w:pPr>
        <w:rPr>
          <w:rFonts w:ascii="Calibri Light" w:hAnsi="Calibri Light" w:cs="Calibri Light"/>
          <w:sz w:val="20"/>
          <w:szCs w:val="20"/>
          <w:lang w:val="en-CA"/>
        </w:rPr>
      </w:pPr>
    </w:p>
    <w:p w14:paraId="4049B465" w14:textId="669A6759" w:rsidR="003F78D7" w:rsidRDefault="003F78D7" w:rsidP="00091030">
      <w:pPr>
        <w:rPr>
          <w:rFonts w:ascii="Calibri Light" w:hAnsi="Calibri Light" w:cs="Calibri Light"/>
          <w:sz w:val="20"/>
          <w:szCs w:val="20"/>
          <w:lang w:val="en-CA"/>
        </w:rPr>
      </w:pPr>
    </w:p>
    <w:p w14:paraId="4C7BA74F" w14:textId="3ECE63B5" w:rsidR="003F78D7" w:rsidRDefault="003F78D7" w:rsidP="00091030">
      <w:pPr>
        <w:rPr>
          <w:rFonts w:ascii="Calibri Light" w:hAnsi="Calibri Light" w:cs="Calibri Light"/>
          <w:sz w:val="20"/>
          <w:szCs w:val="20"/>
          <w:lang w:val="en-CA"/>
        </w:rPr>
      </w:pPr>
    </w:p>
    <w:p w14:paraId="0ED3E0B6" w14:textId="7160644E" w:rsidR="003F78D7" w:rsidRDefault="003F78D7" w:rsidP="00091030">
      <w:pPr>
        <w:rPr>
          <w:rFonts w:ascii="Calibri Light" w:hAnsi="Calibri Light" w:cs="Calibri Light"/>
          <w:sz w:val="20"/>
          <w:szCs w:val="20"/>
          <w:lang w:val="en-CA"/>
        </w:rPr>
      </w:pPr>
    </w:p>
    <w:p w14:paraId="19F4FB66" w14:textId="665D43A8" w:rsidR="003F78D7" w:rsidRDefault="003F78D7" w:rsidP="00091030">
      <w:pPr>
        <w:rPr>
          <w:rFonts w:ascii="Calibri Light" w:hAnsi="Calibri Light" w:cs="Calibri Light"/>
          <w:sz w:val="20"/>
          <w:szCs w:val="20"/>
          <w:lang w:val="en-CA"/>
        </w:rPr>
      </w:pPr>
    </w:p>
    <w:p w14:paraId="22F96870" w14:textId="55285373" w:rsidR="003F78D7" w:rsidRDefault="003F78D7" w:rsidP="00091030">
      <w:pPr>
        <w:rPr>
          <w:rFonts w:ascii="Calibri Light" w:hAnsi="Calibri Light" w:cs="Calibri Light"/>
          <w:sz w:val="20"/>
          <w:szCs w:val="20"/>
          <w:lang w:val="en-CA"/>
        </w:rPr>
      </w:pPr>
    </w:p>
    <w:p w14:paraId="0716368D" w14:textId="7A37758B" w:rsidR="003F78D7" w:rsidRDefault="003F78D7" w:rsidP="00091030">
      <w:pPr>
        <w:rPr>
          <w:rFonts w:ascii="Calibri Light" w:hAnsi="Calibri Light" w:cs="Calibri Light"/>
          <w:sz w:val="20"/>
          <w:szCs w:val="20"/>
          <w:lang w:val="en-CA"/>
        </w:rPr>
      </w:pPr>
    </w:p>
    <w:p w14:paraId="653E3B78" w14:textId="77777777" w:rsidR="00F94B35" w:rsidRDefault="00F94B35">
      <w:pPr>
        <w:rPr>
          <w:rFonts w:ascii="Calibri Light" w:hAnsi="Calibri Light" w:cs="Calibri Light"/>
          <w:sz w:val="20"/>
          <w:szCs w:val="20"/>
          <w:lang w:val="en-CA"/>
        </w:rPr>
      </w:pPr>
      <w:r>
        <w:rPr>
          <w:rFonts w:ascii="Calibri Light" w:hAnsi="Calibri Light" w:cs="Calibri Light"/>
          <w:sz w:val="20"/>
          <w:szCs w:val="20"/>
          <w:lang w:val="en-CA"/>
        </w:rPr>
        <w:br w:type="page"/>
      </w:r>
    </w:p>
    <w:p w14:paraId="24D4C30A" w14:textId="77777777" w:rsidR="00F94B35" w:rsidRDefault="00F94B35" w:rsidP="00F94B35">
      <w:pPr>
        <w:pStyle w:val="Heading2"/>
        <w:rPr>
          <w:lang w:val="en-CA"/>
        </w:rPr>
      </w:pPr>
      <w:bookmarkStart w:id="73" w:name="_Research_Tools_and"/>
      <w:bookmarkEnd w:id="73"/>
      <w:r>
        <w:rPr>
          <w:lang w:val="en-CA"/>
        </w:rPr>
        <w:lastRenderedPageBreak/>
        <w:t>Research Tools and Instruments – 2022 Competition</w:t>
      </w:r>
    </w:p>
    <w:p w14:paraId="0914CA49" w14:textId="77777777" w:rsidR="00F94B35" w:rsidRDefault="00F94B35" w:rsidP="00F94B35">
      <w:pPr>
        <w:pStyle w:val="wordsection1"/>
        <w:spacing w:line="240" w:lineRule="auto"/>
        <w:jc w:val="both"/>
        <w:rPr>
          <w:rFonts w:ascii="Calibri Light" w:hAnsi="Calibri Light" w:cs="Calibri Light"/>
          <w:shd w:val="clear" w:color="auto" w:fill="FFFFFF"/>
        </w:rPr>
      </w:pPr>
      <w:r>
        <w:rPr>
          <w:rFonts w:ascii="Calibri Light" w:hAnsi="Calibri Light" w:cs="Calibri Light"/>
          <w:b/>
          <w:bCs/>
          <w:lang w:val="en-CA" w:eastAsia="en-CA"/>
        </w:rPr>
        <w:t xml:space="preserve">Description: </w:t>
      </w:r>
      <w:r>
        <w:rPr>
          <w:rFonts w:ascii="Calibri Light" w:hAnsi="Calibri Light" w:cs="Calibri Light"/>
          <w:shd w:val="clear" w:color="auto" w:fill="FFFFFF"/>
        </w:rPr>
        <w:t xml:space="preserve">Research Tools and Instruments (RTI) grants foster and enhance the discovery, innovation and training capability of university researchers in the natural sciences and engineering by supporting the purchase of research equipment. </w:t>
      </w:r>
    </w:p>
    <w:p w14:paraId="7DA0FFFF" w14:textId="77777777" w:rsidR="00F94B35" w:rsidRDefault="00F94B35" w:rsidP="00F94B35">
      <w:pPr>
        <w:pStyle w:val="wordsection1"/>
        <w:spacing w:line="240" w:lineRule="auto"/>
        <w:jc w:val="both"/>
        <w:rPr>
          <w:rFonts w:ascii="Calibri Light" w:hAnsi="Calibri Light" w:cs="Calibri Light"/>
          <w:b/>
          <w:bCs/>
          <w:lang w:val="en-CA" w:eastAsia="en-CA"/>
        </w:rPr>
      </w:pPr>
    </w:p>
    <w:p w14:paraId="2489E3A8" w14:textId="77777777" w:rsidR="00F94B35" w:rsidRDefault="00F94B35" w:rsidP="00F94B35">
      <w:pPr>
        <w:pStyle w:val="wordsection1"/>
        <w:shd w:val="clear" w:color="auto" w:fill="FFFFFF"/>
        <w:spacing w:line="240" w:lineRule="auto"/>
        <w:rPr>
          <w:rFonts w:ascii="Calibri Light" w:hAnsi="Calibri Light" w:cs="Calibri Light"/>
        </w:rPr>
      </w:pPr>
      <w:r>
        <w:rPr>
          <w:rFonts w:ascii="Calibri Light" w:hAnsi="Calibri Light" w:cs="Calibri Light"/>
        </w:rPr>
        <w:t>NSERC will accept requests for:</w:t>
      </w:r>
    </w:p>
    <w:p w14:paraId="58EF6DFC" w14:textId="77777777" w:rsidR="00F94B35" w:rsidRDefault="00F94B35" w:rsidP="00184043">
      <w:pPr>
        <w:pStyle w:val="wordsection1"/>
        <w:numPr>
          <w:ilvl w:val="0"/>
          <w:numId w:val="47"/>
        </w:numPr>
        <w:shd w:val="clear" w:color="auto" w:fill="FFFFFF"/>
        <w:spacing w:line="240" w:lineRule="auto"/>
        <w:rPr>
          <w:rFonts w:ascii="Calibri Light" w:eastAsia="Times New Roman" w:hAnsi="Calibri Light" w:cs="Calibri Light"/>
        </w:rPr>
      </w:pPr>
      <w:r>
        <w:rPr>
          <w:rFonts w:ascii="Calibri Light" w:eastAsia="Times New Roman" w:hAnsi="Calibri Light" w:cs="Calibri Light"/>
        </w:rPr>
        <w:t>tools and instruments that form a comprehensive system intended to support NSERC-funded research in the natural sciences and engineering. A comprehensive system is one in which each tool or instrument forms part of an integrated system of operation to support the research program(s)</w:t>
      </w:r>
    </w:p>
    <w:p w14:paraId="745B4119" w14:textId="77777777" w:rsidR="00F94B35" w:rsidRDefault="00F94B35" w:rsidP="00184043">
      <w:pPr>
        <w:pStyle w:val="wordsection1"/>
        <w:numPr>
          <w:ilvl w:val="0"/>
          <w:numId w:val="47"/>
        </w:numPr>
        <w:shd w:val="clear" w:color="auto" w:fill="FFFFFF"/>
        <w:spacing w:line="240" w:lineRule="auto"/>
        <w:rPr>
          <w:rFonts w:ascii="Calibri Light" w:eastAsia="Times New Roman" w:hAnsi="Calibri Light" w:cs="Calibri Light"/>
        </w:rPr>
      </w:pPr>
      <w:r>
        <w:rPr>
          <w:rFonts w:ascii="Calibri Light" w:eastAsia="Times New Roman" w:hAnsi="Calibri Light" w:cs="Calibri Light"/>
        </w:rPr>
        <w:t>the purchase of new, used or refurbished equipment, for the repair, upgrade or rental of equipment or for the fabrication of equipment that is not readily available off the shelf</w:t>
      </w:r>
    </w:p>
    <w:p w14:paraId="6BDD5324" w14:textId="77777777" w:rsidR="00F94B35" w:rsidRDefault="00F94B35" w:rsidP="00184043">
      <w:pPr>
        <w:pStyle w:val="wordsection1"/>
        <w:numPr>
          <w:ilvl w:val="0"/>
          <w:numId w:val="47"/>
        </w:numPr>
        <w:shd w:val="clear" w:color="auto" w:fill="FFFFFF"/>
        <w:spacing w:line="240" w:lineRule="auto"/>
        <w:rPr>
          <w:rFonts w:ascii="Calibri Light" w:eastAsia="Times New Roman" w:hAnsi="Calibri Light" w:cs="Calibri Light"/>
        </w:rPr>
      </w:pPr>
      <w:r>
        <w:rPr>
          <w:rFonts w:ascii="Calibri Light" w:eastAsia="Times New Roman" w:hAnsi="Calibri Light" w:cs="Calibri Light"/>
        </w:rPr>
        <w:t>equipment that is purchased or rented after the application deadline</w:t>
      </w:r>
    </w:p>
    <w:p w14:paraId="24CB7E0C" w14:textId="77777777" w:rsidR="00F94B35" w:rsidRDefault="00F94B35" w:rsidP="00F94B35">
      <w:pPr>
        <w:pStyle w:val="wordsection1"/>
        <w:shd w:val="clear" w:color="auto" w:fill="FFFFFF"/>
        <w:spacing w:line="240" w:lineRule="auto"/>
        <w:rPr>
          <w:rStyle w:val="Strong"/>
        </w:rPr>
      </w:pPr>
    </w:p>
    <w:p w14:paraId="2DAF507A" w14:textId="77777777" w:rsidR="00F94B35" w:rsidRDefault="00F94B35" w:rsidP="00F94B35">
      <w:pPr>
        <w:pStyle w:val="wordsection1"/>
        <w:shd w:val="clear" w:color="auto" w:fill="FFFFFF"/>
        <w:spacing w:line="240" w:lineRule="auto"/>
      </w:pPr>
      <w:r>
        <w:rPr>
          <w:rFonts w:ascii="Calibri Light" w:hAnsi="Calibri Light" w:cs="Calibri Light"/>
        </w:rPr>
        <w:t>Equipment and items that are part of laboratory infrastructure or intended to render other equipment compliant with health and safety standards are ineligible for RTI support.</w:t>
      </w:r>
    </w:p>
    <w:p w14:paraId="39AF220D" w14:textId="77777777" w:rsidR="00F94B35" w:rsidRDefault="00F94B35" w:rsidP="00F94B35">
      <w:pPr>
        <w:pStyle w:val="wordsection1"/>
        <w:shd w:val="clear" w:color="auto" w:fill="FFFFFF"/>
        <w:spacing w:line="240" w:lineRule="auto"/>
        <w:jc w:val="both"/>
        <w:rPr>
          <w:rFonts w:ascii="Calibri Light" w:hAnsi="Calibri Light" w:cs="Calibri Light"/>
          <w:b/>
          <w:bCs/>
          <w:lang w:val="en-CA" w:eastAsia="en-CA"/>
        </w:rPr>
      </w:pPr>
    </w:p>
    <w:p w14:paraId="0EBA1C60" w14:textId="77777777" w:rsidR="00F94B35" w:rsidRDefault="00F94B35" w:rsidP="00F94B35">
      <w:pPr>
        <w:pStyle w:val="wordsection1"/>
        <w:shd w:val="clear" w:color="auto" w:fill="FFFFFF"/>
        <w:spacing w:line="240" w:lineRule="auto"/>
        <w:jc w:val="both"/>
        <w:rPr>
          <w:rFonts w:ascii="Calibri Light" w:hAnsi="Calibri Light" w:cs="Calibri Light"/>
          <w:b/>
          <w:bCs/>
          <w:lang w:val="en-CA" w:eastAsia="en-CA"/>
        </w:rPr>
      </w:pPr>
      <w:r>
        <w:rPr>
          <w:rFonts w:ascii="Calibri Light" w:hAnsi="Calibri Light" w:cs="Calibri Light"/>
          <w:b/>
          <w:bCs/>
          <w:lang w:val="en-CA" w:eastAsia="en-CA"/>
        </w:rPr>
        <w:t>Eligibility: To be eligible to apply for an to hold RTI funds, applicants and co-applicants must each</w:t>
      </w:r>
    </w:p>
    <w:p w14:paraId="14DF4593" w14:textId="77777777" w:rsidR="00F94B35" w:rsidRDefault="00F94B35" w:rsidP="00184043">
      <w:pPr>
        <w:pStyle w:val="wordsection1"/>
        <w:numPr>
          <w:ilvl w:val="0"/>
          <w:numId w:val="48"/>
        </w:numPr>
        <w:shd w:val="clear" w:color="auto" w:fill="FFFFFF"/>
        <w:spacing w:line="240" w:lineRule="auto"/>
        <w:jc w:val="both"/>
        <w:rPr>
          <w:rFonts w:ascii="Calibri Light" w:eastAsia="Times New Roman" w:hAnsi="Calibri Light" w:cs="Calibri Light"/>
          <w:shd w:val="clear" w:color="auto" w:fill="FFFFFF"/>
          <w:lang w:val="en-CA"/>
        </w:rPr>
      </w:pPr>
      <w:r>
        <w:rPr>
          <w:rFonts w:ascii="Calibri Light" w:eastAsia="Times New Roman" w:hAnsi="Calibri Light" w:cs="Calibri Light"/>
          <w:shd w:val="clear" w:color="auto" w:fill="FFFFFF"/>
          <w:lang w:val="en-CA"/>
        </w:rPr>
        <w:t xml:space="preserve">Meet </w:t>
      </w:r>
      <w:hyperlink r:id="rId362" w:history="1">
        <w:r>
          <w:rPr>
            <w:rStyle w:val="Hyperlink"/>
            <w:rFonts w:ascii="Calibri Light" w:eastAsia="Times New Roman" w:hAnsi="Calibri Light" w:cs="Calibri Light"/>
            <w:shd w:val="clear" w:color="auto" w:fill="FFFFFF"/>
          </w:rPr>
          <w:t>NSERC’s eligibility criteria for faculty</w:t>
        </w:r>
      </w:hyperlink>
      <w:r>
        <w:rPr>
          <w:rFonts w:ascii="Calibri Light" w:eastAsia="Times New Roman" w:hAnsi="Calibri Light" w:cs="Calibri Light"/>
          <w:shd w:val="clear" w:color="auto" w:fill="FFFFFF"/>
        </w:rPr>
        <w:t>,</w:t>
      </w:r>
      <w:r>
        <w:rPr>
          <w:rFonts w:ascii="Calibri Light" w:eastAsia="Times New Roman" w:hAnsi="Calibri Light" w:cs="Calibri Light"/>
          <w:shd w:val="clear" w:color="auto" w:fill="FFFFFF"/>
          <w:lang w:val="en-CA"/>
        </w:rPr>
        <w:t xml:space="preserve"> and </w:t>
      </w:r>
    </w:p>
    <w:p w14:paraId="547CE2CE" w14:textId="77777777" w:rsidR="00F94B35" w:rsidRDefault="00F94B35" w:rsidP="00184043">
      <w:pPr>
        <w:pStyle w:val="wordsection1"/>
        <w:numPr>
          <w:ilvl w:val="0"/>
          <w:numId w:val="48"/>
        </w:numPr>
        <w:shd w:val="clear" w:color="auto" w:fill="FFFFFF"/>
        <w:spacing w:line="240" w:lineRule="auto"/>
        <w:jc w:val="both"/>
        <w:rPr>
          <w:rFonts w:ascii="Calibri Light" w:eastAsia="Times New Roman" w:hAnsi="Calibri Light" w:cs="Calibri Light"/>
          <w:shd w:val="clear" w:color="auto" w:fill="FFFFFF"/>
          <w:lang w:val="en-CA"/>
        </w:rPr>
      </w:pPr>
      <w:r>
        <w:rPr>
          <w:rFonts w:ascii="Calibri Light" w:eastAsia="Times New Roman" w:hAnsi="Calibri Light" w:cs="Calibri Light"/>
          <w:shd w:val="clear" w:color="auto" w:fill="FFFFFF"/>
          <w:lang w:val="en-CA"/>
        </w:rPr>
        <w:t>Hold at least one of the following NSERC grants:</w:t>
      </w:r>
    </w:p>
    <w:p w14:paraId="5615E0D6" w14:textId="77777777" w:rsidR="00F94B35" w:rsidRDefault="00F94B35" w:rsidP="00184043">
      <w:pPr>
        <w:pStyle w:val="wordsection1"/>
        <w:numPr>
          <w:ilvl w:val="0"/>
          <w:numId w:val="49"/>
        </w:numPr>
        <w:shd w:val="clear" w:color="auto" w:fill="FFFFFF"/>
        <w:spacing w:line="240" w:lineRule="auto"/>
        <w:jc w:val="both"/>
        <w:rPr>
          <w:rFonts w:ascii="Calibri Light" w:eastAsia="Times New Roman" w:hAnsi="Calibri Light" w:cs="Calibri Light"/>
          <w:sz w:val="20"/>
          <w:szCs w:val="20"/>
          <w:shd w:val="clear" w:color="auto" w:fill="FFFFFF"/>
          <w:lang w:val="en-CA"/>
        </w:rPr>
      </w:pPr>
      <w:r>
        <w:rPr>
          <w:rFonts w:ascii="Calibri Light" w:eastAsia="Times New Roman" w:hAnsi="Calibri Light" w:cs="Calibri Light"/>
          <w:sz w:val="20"/>
          <w:szCs w:val="20"/>
          <w:shd w:val="clear" w:color="auto" w:fill="FFFFFF"/>
          <w:lang w:val="en-CA"/>
        </w:rPr>
        <w:t>Discovery Grant</w:t>
      </w:r>
    </w:p>
    <w:p w14:paraId="205F5014" w14:textId="77777777" w:rsidR="00F94B35" w:rsidRDefault="00F94B35" w:rsidP="00184043">
      <w:pPr>
        <w:pStyle w:val="wordsection1"/>
        <w:numPr>
          <w:ilvl w:val="0"/>
          <w:numId w:val="49"/>
        </w:numPr>
        <w:shd w:val="clear" w:color="auto" w:fill="FFFFFF"/>
        <w:spacing w:line="240" w:lineRule="auto"/>
        <w:jc w:val="both"/>
        <w:rPr>
          <w:rFonts w:ascii="Calibri Light" w:eastAsia="Times New Roman" w:hAnsi="Calibri Light" w:cs="Calibri Light"/>
          <w:sz w:val="20"/>
          <w:szCs w:val="20"/>
          <w:shd w:val="clear" w:color="auto" w:fill="FFFFFF"/>
          <w:lang w:val="en-CA"/>
        </w:rPr>
      </w:pPr>
      <w:r>
        <w:rPr>
          <w:rFonts w:ascii="Calibri Light" w:eastAsia="Times New Roman" w:hAnsi="Calibri Light" w:cs="Calibri Light"/>
          <w:sz w:val="20"/>
          <w:szCs w:val="20"/>
          <w:shd w:val="clear" w:color="auto" w:fill="FFFFFF"/>
          <w:lang w:val="en-CA"/>
        </w:rPr>
        <w:t>Discovery Development Grant</w:t>
      </w:r>
    </w:p>
    <w:p w14:paraId="038FDD0C" w14:textId="77777777" w:rsidR="00F94B35" w:rsidRDefault="00F94B35" w:rsidP="00184043">
      <w:pPr>
        <w:pStyle w:val="wordsection1"/>
        <w:numPr>
          <w:ilvl w:val="0"/>
          <w:numId w:val="49"/>
        </w:numPr>
        <w:shd w:val="clear" w:color="auto" w:fill="FFFFFF"/>
        <w:spacing w:line="240" w:lineRule="auto"/>
        <w:jc w:val="both"/>
        <w:rPr>
          <w:rFonts w:ascii="Calibri Light" w:eastAsia="Times New Roman" w:hAnsi="Calibri Light" w:cs="Calibri Light"/>
          <w:sz w:val="20"/>
          <w:szCs w:val="20"/>
          <w:shd w:val="clear" w:color="auto" w:fill="FFFFFF"/>
          <w:lang w:val="en-CA"/>
        </w:rPr>
      </w:pPr>
      <w:r>
        <w:rPr>
          <w:rFonts w:ascii="Calibri Light" w:eastAsia="Times New Roman" w:hAnsi="Calibri Light" w:cs="Calibri Light"/>
          <w:sz w:val="20"/>
          <w:szCs w:val="20"/>
          <w:shd w:val="clear" w:color="auto" w:fill="FFFFFF"/>
          <w:lang w:val="en-CA"/>
        </w:rPr>
        <w:t>Alliance Grant</w:t>
      </w:r>
    </w:p>
    <w:p w14:paraId="411FB74D" w14:textId="77777777" w:rsidR="00F94B35" w:rsidRDefault="00F94B35" w:rsidP="00184043">
      <w:pPr>
        <w:pStyle w:val="wordsection1"/>
        <w:numPr>
          <w:ilvl w:val="0"/>
          <w:numId w:val="49"/>
        </w:numPr>
        <w:shd w:val="clear" w:color="auto" w:fill="FFFFFF"/>
        <w:spacing w:line="240" w:lineRule="auto"/>
        <w:jc w:val="both"/>
        <w:rPr>
          <w:rFonts w:ascii="Calibri Light" w:eastAsia="Times New Roman" w:hAnsi="Calibri Light" w:cs="Calibri Light"/>
          <w:sz w:val="20"/>
          <w:szCs w:val="20"/>
          <w:shd w:val="clear" w:color="auto" w:fill="FFFFFF"/>
          <w:lang w:val="en-CA"/>
        </w:rPr>
      </w:pPr>
      <w:r>
        <w:rPr>
          <w:rFonts w:ascii="Calibri Light" w:eastAsia="Times New Roman" w:hAnsi="Calibri Light" w:cs="Calibri Light"/>
          <w:sz w:val="20"/>
          <w:szCs w:val="20"/>
          <w:shd w:val="clear" w:color="auto" w:fill="FFFFFF"/>
          <w:lang w:val="en-CA"/>
        </w:rPr>
        <w:t>Strategic Partnerships Grant</w:t>
      </w:r>
    </w:p>
    <w:p w14:paraId="78C7E9AC" w14:textId="77777777" w:rsidR="00F94B35" w:rsidRDefault="00F94B35" w:rsidP="00184043">
      <w:pPr>
        <w:pStyle w:val="wordsection1"/>
        <w:numPr>
          <w:ilvl w:val="0"/>
          <w:numId w:val="49"/>
        </w:numPr>
        <w:shd w:val="clear" w:color="auto" w:fill="FFFFFF"/>
        <w:spacing w:line="240" w:lineRule="auto"/>
        <w:jc w:val="both"/>
        <w:rPr>
          <w:rFonts w:ascii="Calibri Light" w:eastAsia="Times New Roman" w:hAnsi="Calibri Light" w:cs="Calibri Light"/>
          <w:sz w:val="20"/>
          <w:szCs w:val="20"/>
          <w:shd w:val="clear" w:color="auto" w:fill="FFFFFF"/>
          <w:lang w:val="en-CA"/>
        </w:rPr>
      </w:pPr>
      <w:r>
        <w:rPr>
          <w:rFonts w:ascii="Calibri Light" w:eastAsia="Times New Roman" w:hAnsi="Calibri Light" w:cs="Calibri Light"/>
          <w:sz w:val="20"/>
          <w:szCs w:val="20"/>
          <w:shd w:val="clear" w:color="auto" w:fill="FFFFFF"/>
          <w:lang w:val="en-CA"/>
        </w:rPr>
        <w:t>Collaborative Research and Development Grant</w:t>
      </w:r>
    </w:p>
    <w:p w14:paraId="285C707C" w14:textId="77777777" w:rsidR="00F94B35" w:rsidRDefault="00F94B35" w:rsidP="00184043">
      <w:pPr>
        <w:pStyle w:val="wordsection1"/>
        <w:numPr>
          <w:ilvl w:val="0"/>
          <w:numId w:val="49"/>
        </w:numPr>
        <w:shd w:val="clear" w:color="auto" w:fill="FFFFFF"/>
        <w:spacing w:line="240" w:lineRule="auto"/>
        <w:jc w:val="both"/>
        <w:rPr>
          <w:rFonts w:ascii="Calibri Light" w:eastAsia="Times New Roman" w:hAnsi="Calibri Light" w:cs="Calibri Light"/>
          <w:sz w:val="20"/>
          <w:szCs w:val="20"/>
          <w:shd w:val="clear" w:color="auto" w:fill="FFFFFF"/>
          <w:lang w:val="en-CA"/>
        </w:rPr>
      </w:pPr>
      <w:r>
        <w:rPr>
          <w:rFonts w:ascii="Calibri Light" w:eastAsia="Times New Roman" w:hAnsi="Calibri Light" w:cs="Calibri Light"/>
          <w:sz w:val="20"/>
          <w:szCs w:val="20"/>
          <w:shd w:val="clear" w:color="auto" w:fill="FFFFFF"/>
          <w:lang w:val="en-CA"/>
        </w:rPr>
        <w:t>Industrial Research Chairs Grant</w:t>
      </w:r>
    </w:p>
    <w:p w14:paraId="7D540867" w14:textId="77777777" w:rsidR="00F94B35" w:rsidRDefault="00F94B35" w:rsidP="00184043">
      <w:pPr>
        <w:pStyle w:val="wordsection1"/>
        <w:numPr>
          <w:ilvl w:val="0"/>
          <w:numId w:val="49"/>
        </w:numPr>
        <w:shd w:val="clear" w:color="auto" w:fill="FFFFFF"/>
        <w:spacing w:line="240" w:lineRule="auto"/>
        <w:jc w:val="both"/>
        <w:rPr>
          <w:rFonts w:ascii="Calibri Light" w:eastAsia="Times New Roman" w:hAnsi="Calibri Light" w:cs="Calibri Light"/>
          <w:sz w:val="20"/>
          <w:szCs w:val="20"/>
          <w:shd w:val="clear" w:color="auto" w:fill="FFFFFF"/>
          <w:lang w:val="en-CA"/>
        </w:rPr>
      </w:pPr>
      <w:r>
        <w:rPr>
          <w:rFonts w:ascii="Calibri Light" w:eastAsia="Times New Roman" w:hAnsi="Calibri Light" w:cs="Calibri Light"/>
          <w:sz w:val="20"/>
          <w:szCs w:val="20"/>
          <w:shd w:val="clear" w:color="auto" w:fill="FFFFFF"/>
          <w:lang w:val="en-CA"/>
        </w:rPr>
        <w:t>Canada Research Chairs</w:t>
      </w:r>
    </w:p>
    <w:p w14:paraId="1BD362F0" w14:textId="77777777" w:rsidR="00F94B35" w:rsidRDefault="00F94B35" w:rsidP="00184043">
      <w:pPr>
        <w:pStyle w:val="wordsection1"/>
        <w:numPr>
          <w:ilvl w:val="0"/>
          <w:numId w:val="49"/>
        </w:numPr>
        <w:shd w:val="clear" w:color="auto" w:fill="FFFFFF"/>
        <w:spacing w:line="240" w:lineRule="auto"/>
        <w:jc w:val="both"/>
        <w:rPr>
          <w:rFonts w:ascii="Calibri Light" w:eastAsia="Times New Roman" w:hAnsi="Calibri Light" w:cs="Calibri Light"/>
          <w:sz w:val="20"/>
          <w:szCs w:val="20"/>
          <w:shd w:val="clear" w:color="auto" w:fill="FFFFFF"/>
          <w:lang w:val="en-CA"/>
        </w:rPr>
      </w:pPr>
      <w:r>
        <w:rPr>
          <w:rFonts w:ascii="Calibri Light" w:eastAsia="Times New Roman" w:hAnsi="Calibri Light" w:cs="Calibri Light"/>
          <w:sz w:val="20"/>
          <w:szCs w:val="20"/>
          <w:shd w:val="clear" w:color="auto" w:fill="FFFFFF"/>
          <w:lang w:val="en-CA"/>
        </w:rPr>
        <w:t>Canada Excellence Research Chairs</w:t>
      </w:r>
    </w:p>
    <w:p w14:paraId="17874D0F" w14:textId="77777777" w:rsidR="00F94B35" w:rsidRDefault="00F94B35" w:rsidP="00184043">
      <w:pPr>
        <w:pStyle w:val="wordsection1"/>
        <w:numPr>
          <w:ilvl w:val="0"/>
          <w:numId w:val="49"/>
        </w:numPr>
        <w:shd w:val="clear" w:color="auto" w:fill="FFFFFF"/>
        <w:spacing w:line="240" w:lineRule="auto"/>
        <w:jc w:val="both"/>
        <w:rPr>
          <w:rFonts w:ascii="Calibri Light" w:eastAsia="Times New Roman" w:hAnsi="Calibri Light" w:cs="Calibri Light"/>
          <w:sz w:val="20"/>
          <w:szCs w:val="20"/>
          <w:shd w:val="clear" w:color="auto" w:fill="FFFFFF"/>
          <w:lang w:val="en-CA"/>
        </w:rPr>
      </w:pPr>
      <w:r>
        <w:rPr>
          <w:rFonts w:ascii="Calibri Light" w:eastAsia="Times New Roman" w:hAnsi="Calibri Light" w:cs="Calibri Light"/>
          <w:sz w:val="20"/>
          <w:szCs w:val="20"/>
          <w:shd w:val="clear" w:color="auto" w:fill="FFFFFF"/>
          <w:lang w:val="en-CA"/>
        </w:rPr>
        <w:t>Canada 150 Research Chairs</w:t>
      </w:r>
    </w:p>
    <w:p w14:paraId="3CA3F0F2" w14:textId="77777777" w:rsidR="00F94B35" w:rsidRDefault="00F94B35" w:rsidP="00F94B35">
      <w:pPr>
        <w:pStyle w:val="wordsection1"/>
        <w:shd w:val="clear" w:color="auto" w:fill="FFFFFF"/>
        <w:spacing w:line="240" w:lineRule="auto"/>
        <w:ind w:left="720"/>
        <w:jc w:val="both"/>
        <w:rPr>
          <w:rFonts w:ascii="Calibri Light" w:hAnsi="Calibri Light" w:cs="Calibri Light"/>
          <w:shd w:val="clear" w:color="auto" w:fill="FFFFFF"/>
          <w:lang w:val="en-CA"/>
        </w:rPr>
      </w:pPr>
    </w:p>
    <w:p w14:paraId="785F4C1A" w14:textId="77777777" w:rsidR="00F94B35" w:rsidRDefault="00F94B35" w:rsidP="00F94B35">
      <w:pPr>
        <w:pStyle w:val="wordsection1"/>
        <w:shd w:val="clear" w:color="auto" w:fill="FFFFFF"/>
        <w:spacing w:line="240" w:lineRule="auto"/>
        <w:jc w:val="both"/>
        <w:rPr>
          <w:rFonts w:ascii="Calibri Light" w:hAnsi="Calibri Light" w:cs="Calibri Light"/>
          <w:shd w:val="clear" w:color="auto" w:fill="FFFFFF"/>
          <w:lang w:val="en-CA"/>
        </w:rPr>
      </w:pPr>
      <w:r>
        <w:rPr>
          <w:rFonts w:ascii="Calibri Light" w:hAnsi="Calibri Light" w:cs="Calibri Light"/>
          <w:shd w:val="clear" w:color="auto" w:fill="FFFFFF"/>
          <w:lang w:val="en-CA"/>
        </w:rPr>
        <w:t>*Applicants and co-applicants may apply to one of the above grants, while concurrently applying to the RTI program. If any applicant or co-applicants does not hold one of the above NSERC grants by the RTI award date, the applicants and/or co-applicants will be deemed ineligible and removed from the application.</w:t>
      </w:r>
    </w:p>
    <w:p w14:paraId="7AF779A1" w14:textId="77777777" w:rsidR="00F94B35" w:rsidRDefault="00F94B35" w:rsidP="00F94B35">
      <w:pPr>
        <w:pStyle w:val="wordsection1"/>
        <w:shd w:val="clear" w:color="auto" w:fill="FFFFFF"/>
        <w:spacing w:line="240" w:lineRule="auto"/>
        <w:jc w:val="both"/>
        <w:rPr>
          <w:rFonts w:ascii="Calibri Light" w:hAnsi="Calibri Light" w:cs="Calibri Light"/>
          <w:b/>
          <w:bCs/>
        </w:rPr>
      </w:pPr>
    </w:p>
    <w:p w14:paraId="0301FCD2" w14:textId="77777777" w:rsidR="00F94B35" w:rsidRDefault="00F94B35" w:rsidP="00F94B35">
      <w:pPr>
        <w:pStyle w:val="wordsection1"/>
        <w:shd w:val="clear" w:color="auto" w:fill="FFFFFF"/>
        <w:spacing w:line="240" w:lineRule="auto"/>
        <w:jc w:val="both"/>
        <w:rPr>
          <w:rFonts w:ascii="Calibri Light" w:hAnsi="Calibri Light" w:cs="Calibri Light"/>
          <w:b/>
          <w:bCs/>
        </w:rPr>
      </w:pPr>
      <w:r w:rsidRPr="00F94B35">
        <w:rPr>
          <w:rFonts w:ascii="Calibri Light" w:hAnsi="Calibri Light" w:cs="Calibri Light"/>
          <w:b/>
          <w:bCs/>
          <w:highlight w:val="yellow"/>
        </w:rPr>
        <w:t>Recent Program Update to Selection Criteria</w:t>
      </w:r>
      <w:r>
        <w:rPr>
          <w:rFonts w:ascii="Calibri Light" w:hAnsi="Calibri Light" w:cs="Calibri Light"/>
          <w:b/>
          <w:bCs/>
        </w:rPr>
        <w:t xml:space="preserve"> </w:t>
      </w:r>
    </w:p>
    <w:p w14:paraId="7E4CA3FB" w14:textId="77777777" w:rsidR="00F94B35" w:rsidRDefault="00F94B35" w:rsidP="00184043">
      <w:pPr>
        <w:pStyle w:val="wordsection1"/>
        <w:numPr>
          <w:ilvl w:val="0"/>
          <w:numId w:val="50"/>
        </w:numPr>
        <w:shd w:val="clear" w:color="auto" w:fill="FFFFFF"/>
        <w:spacing w:line="240" w:lineRule="auto"/>
        <w:rPr>
          <w:rFonts w:ascii="Calibri Light" w:eastAsia="Times New Roman" w:hAnsi="Calibri Light" w:cs="Calibri Light"/>
        </w:rPr>
      </w:pPr>
      <w:r>
        <w:rPr>
          <w:rFonts w:ascii="Calibri Light" w:eastAsia="Times New Roman" w:hAnsi="Calibri Light" w:cs="Calibri Light"/>
        </w:rPr>
        <w:t>Need, urgency and suitability (40%)</w:t>
      </w:r>
    </w:p>
    <w:p w14:paraId="5D3BCE05" w14:textId="77777777" w:rsidR="00F94B35" w:rsidRDefault="00F94B35" w:rsidP="00184043">
      <w:pPr>
        <w:pStyle w:val="wordsection1"/>
        <w:numPr>
          <w:ilvl w:val="0"/>
          <w:numId w:val="50"/>
        </w:numPr>
        <w:shd w:val="clear" w:color="auto" w:fill="FFFFFF"/>
        <w:spacing w:line="240" w:lineRule="auto"/>
        <w:rPr>
          <w:rFonts w:ascii="Calibri Light" w:eastAsia="Times New Roman" w:hAnsi="Calibri Light" w:cs="Calibri Light"/>
        </w:rPr>
      </w:pPr>
      <w:r>
        <w:rPr>
          <w:rFonts w:ascii="Calibri Light" w:eastAsia="Times New Roman" w:hAnsi="Calibri Light" w:cs="Calibri Light"/>
          <w:i/>
          <w:iCs/>
        </w:rPr>
        <w:t>Feasibility and impact</w:t>
      </w:r>
      <w:r>
        <w:rPr>
          <w:rFonts w:ascii="Calibri Light" w:eastAsia="Times New Roman" w:hAnsi="Calibri Light" w:cs="Calibri Light"/>
        </w:rPr>
        <w:t xml:space="preserve"> (40%), including: “The extent to which the applicant has relevant experience or has presented a training plan to demonstrate how they will gain the ability to fully use the equipment.”</w:t>
      </w:r>
    </w:p>
    <w:p w14:paraId="5A5B6DB5" w14:textId="77777777" w:rsidR="00F94B35" w:rsidRDefault="00F94B35" w:rsidP="00184043">
      <w:pPr>
        <w:pStyle w:val="wordsection1"/>
        <w:numPr>
          <w:ilvl w:val="0"/>
          <w:numId w:val="50"/>
        </w:numPr>
        <w:shd w:val="clear" w:color="auto" w:fill="FFFFFF"/>
        <w:spacing w:line="240" w:lineRule="auto"/>
        <w:rPr>
          <w:rFonts w:ascii="Calibri Light" w:eastAsia="Times New Roman" w:hAnsi="Calibri Light" w:cs="Calibri Light"/>
        </w:rPr>
      </w:pPr>
      <w:r>
        <w:rPr>
          <w:rFonts w:ascii="Calibri Light" w:eastAsia="Times New Roman" w:hAnsi="Calibri Light" w:cs="Calibri Light"/>
        </w:rPr>
        <w:t>Training of highly qualified personnel (HQP) (20%)</w:t>
      </w:r>
    </w:p>
    <w:p w14:paraId="008C9512" w14:textId="77777777" w:rsidR="00F94B35" w:rsidRDefault="00F94B35" w:rsidP="00F94B35">
      <w:pPr>
        <w:pStyle w:val="wordsection1"/>
        <w:shd w:val="clear" w:color="auto" w:fill="FFFFFF"/>
        <w:spacing w:line="240" w:lineRule="auto"/>
        <w:rPr>
          <w:rFonts w:ascii="Calibri Light" w:hAnsi="Calibri Light" w:cs="Calibri Light"/>
        </w:rPr>
      </w:pPr>
    </w:p>
    <w:p w14:paraId="2C3F7EA0" w14:textId="77777777" w:rsidR="00F94B35" w:rsidRDefault="00F94B35" w:rsidP="00F94B35">
      <w:pPr>
        <w:pStyle w:val="wordsection1"/>
        <w:shd w:val="clear" w:color="auto" w:fill="FFFFFF"/>
        <w:spacing w:line="240" w:lineRule="auto"/>
        <w:rPr>
          <w:rFonts w:ascii="Calibri Light" w:hAnsi="Calibri Light" w:cs="Calibri Light"/>
        </w:rPr>
      </w:pPr>
      <w:r>
        <w:rPr>
          <w:rFonts w:ascii="Calibri Light" w:hAnsi="Calibri Light" w:cs="Calibri Light"/>
          <w:b/>
          <w:bCs/>
        </w:rPr>
        <w:t>Note on EDI:</w:t>
      </w:r>
      <w:r>
        <w:rPr>
          <w:rFonts w:ascii="Calibri Light" w:hAnsi="Calibri Light" w:cs="Calibri Light"/>
        </w:rPr>
        <w:t xml:space="preserve"> </w:t>
      </w:r>
      <w:r>
        <w:rPr>
          <w:rFonts w:ascii="Calibri Light" w:hAnsi="Calibri Light" w:cs="Calibri Light"/>
          <w:shd w:val="clear" w:color="auto" w:fill="FFFFFF"/>
        </w:rPr>
        <w:t>Teams should strive for a diverse group of co-applicants and major users, including balanced gender representation.</w:t>
      </w:r>
      <w:r>
        <w:rPr>
          <w:rFonts w:ascii="Calibri Light" w:hAnsi="Calibri Light" w:cs="Calibri Light"/>
          <w:lang w:val="en-CA"/>
        </w:rPr>
        <w:t xml:space="preserve"> EDI should be developed into the rationale of the composition of research teams and trainees. </w:t>
      </w:r>
      <w:r>
        <w:rPr>
          <w:rFonts w:ascii="Calibri Light" w:hAnsi="Calibri Light" w:cs="Calibri Light"/>
          <w:shd w:val="clear" w:color="auto" w:fill="FFFFFF"/>
        </w:rPr>
        <w:t xml:space="preserve">For more information, refer to the </w:t>
      </w:r>
      <w:hyperlink r:id="rId363" w:history="1">
        <w:r>
          <w:rPr>
            <w:rStyle w:val="Hyperlink"/>
            <w:rFonts w:ascii="Calibri Light" w:hAnsi="Calibri Light" w:cs="Calibri Light"/>
            <w:shd w:val="clear" w:color="auto" w:fill="FFFFFF"/>
          </w:rPr>
          <w:t>Guide for Applicants: Considering equity, diversity and inclusion in your application </w:t>
        </w:r>
      </w:hyperlink>
      <w:r>
        <w:rPr>
          <w:rFonts w:ascii="Calibri Light" w:hAnsi="Calibri Light" w:cs="Calibri Light"/>
          <w:shd w:val="clear" w:color="auto" w:fill="FFFFFF"/>
        </w:rPr>
        <w:t>(questions 1 to 4).</w:t>
      </w:r>
    </w:p>
    <w:p w14:paraId="1AE9849D" w14:textId="77777777" w:rsidR="00F94B35" w:rsidRDefault="00F94B35" w:rsidP="00F94B35">
      <w:pPr>
        <w:pStyle w:val="wordsection1"/>
        <w:spacing w:line="240" w:lineRule="auto"/>
        <w:rPr>
          <w:rFonts w:ascii="Calibri Light" w:hAnsi="Calibri Light" w:cs="Calibri Light"/>
        </w:rPr>
      </w:pPr>
    </w:p>
    <w:p w14:paraId="0B913AC4" w14:textId="77777777" w:rsidR="00F94B35" w:rsidRDefault="00F94B35" w:rsidP="00F94B35">
      <w:pPr>
        <w:pStyle w:val="wordsection1"/>
        <w:spacing w:line="240" w:lineRule="auto"/>
        <w:rPr>
          <w:rFonts w:ascii="Calibri Light" w:hAnsi="Calibri Light" w:cs="Calibri Light"/>
          <w:b/>
          <w:bCs/>
        </w:rPr>
      </w:pPr>
      <w:r>
        <w:rPr>
          <w:rFonts w:ascii="Calibri Light" w:hAnsi="Calibri Light" w:cs="Calibri Light"/>
          <w:b/>
          <w:bCs/>
          <w:highlight w:val="yellow"/>
        </w:rPr>
        <w:t>Important</w:t>
      </w:r>
    </w:p>
    <w:p w14:paraId="5D88241E" w14:textId="77777777" w:rsidR="00F94B35" w:rsidRDefault="00F94B35" w:rsidP="00F94B35">
      <w:pPr>
        <w:pStyle w:val="wordsection1"/>
        <w:shd w:val="clear" w:color="auto" w:fill="FFFFFF"/>
        <w:spacing w:after="100" w:afterAutospacing="1" w:line="288" w:lineRule="atLeast"/>
        <w:rPr>
          <w:rFonts w:ascii="Calibri Light" w:hAnsi="Calibri Light" w:cs="Calibri Light"/>
        </w:rPr>
      </w:pPr>
      <w:r>
        <w:rPr>
          <w:rFonts w:ascii="Calibri Light" w:hAnsi="Calibri Light" w:cs="Calibri Light"/>
        </w:rPr>
        <w:t>If applicable, applicants must include two (2) recent quotations for any individual item(s) over $25,000 net or for any system(s) to be purchased from a single supplier and costing more than $25,000 net. If the required number of quotations cannot reasonably be submitted, applicants must provide a clear justification in the </w:t>
      </w:r>
      <w:r>
        <w:rPr>
          <w:rFonts w:ascii="Calibri Light" w:hAnsi="Calibri Light" w:cs="Calibri Light"/>
          <w:i/>
          <w:iCs/>
        </w:rPr>
        <w:t>Budget justification</w:t>
      </w:r>
      <w:r>
        <w:rPr>
          <w:rFonts w:ascii="Calibri Light" w:hAnsi="Calibri Light" w:cs="Calibri Light"/>
        </w:rPr>
        <w:t xml:space="preserve"> section. </w:t>
      </w:r>
      <w:r>
        <w:rPr>
          <w:rFonts w:ascii="Calibri Light" w:hAnsi="Calibri Light" w:cs="Calibri Light"/>
          <w:i/>
          <w:iCs/>
        </w:rPr>
        <w:t xml:space="preserve">Getting quotes can take time so </w:t>
      </w:r>
      <w:proofErr w:type="spellStart"/>
      <w:r>
        <w:rPr>
          <w:rFonts w:ascii="Calibri Light" w:hAnsi="Calibri Light" w:cs="Calibri Light"/>
          <w:i/>
          <w:iCs/>
        </w:rPr>
        <w:t>its</w:t>
      </w:r>
      <w:proofErr w:type="spellEnd"/>
      <w:r>
        <w:rPr>
          <w:rFonts w:ascii="Calibri Light" w:hAnsi="Calibri Light" w:cs="Calibri Light"/>
          <w:i/>
          <w:iCs/>
        </w:rPr>
        <w:t xml:space="preserve"> best to start requesting these in advance.</w:t>
      </w:r>
    </w:p>
    <w:p w14:paraId="4ADE69DA" w14:textId="77777777" w:rsidR="00F94B35" w:rsidRDefault="00F94B35" w:rsidP="00F94B35">
      <w:pPr>
        <w:pStyle w:val="wordsection1"/>
        <w:spacing w:line="240" w:lineRule="auto"/>
        <w:rPr>
          <w:rFonts w:ascii="Calibri Light" w:hAnsi="Calibri Light" w:cs="Calibri Light"/>
        </w:rPr>
      </w:pPr>
    </w:p>
    <w:p w14:paraId="518FB559" w14:textId="77777777" w:rsidR="00F94B35" w:rsidRDefault="00F94B35" w:rsidP="00F94B35">
      <w:pPr>
        <w:pStyle w:val="wordsection1"/>
        <w:spacing w:line="240" w:lineRule="auto"/>
        <w:rPr>
          <w:rFonts w:ascii="Calibri Light" w:hAnsi="Calibri Light" w:cs="Calibri Light"/>
        </w:rPr>
      </w:pPr>
    </w:p>
    <w:tbl>
      <w:tblPr>
        <w:tblW w:w="10970" w:type="dxa"/>
        <w:shd w:val="clear" w:color="auto" w:fill="FFFFFF"/>
        <w:tblCellMar>
          <w:left w:w="0" w:type="dxa"/>
          <w:right w:w="0" w:type="dxa"/>
        </w:tblCellMar>
        <w:tblLook w:val="04A0" w:firstRow="1" w:lastRow="0" w:firstColumn="1" w:lastColumn="0" w:noHBand="0" w:noVBand="1"/>
      </w:tblPr>
      <w:tblGrid>
        <w:gridCol w:w="3142"/>
        <w:gridCol w:w="7828"/>
      </w:tblGrid>
      <w:tr w:rsidR="00F94B35" w14:paraId="6FAA7235" w14:textId="77777777" w:rsidTr="00F94B35">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12CF96B" w14:textId="77777777" w:rsidR="00F94B35" w:rsidRDefault="00F94B35">
            <w:pPr>
              <w:rPr>
                <w:rFonts w:ascii="Calibri Light" w:hAnsi="Calibri Light" w:cs="Calibri Light"/>
                <w:b/>
                <w:bCs/>
                <w:color w:val="000000"/>
              </w:rPr>
            </w:pPr>
            <w:r>
              <w:rPr>
                <w:rFonts w:ascii="Calibri Light" w:hAnsi="Calibri Light" w:cs="Calibri Light"/>
                <w:b/>
                <w:bCs/>
                <w:color w:val="000000"/>
              </w:rPr>
              <w:lastRenderedPageBreak/>
              <w:t>Deadlines</w:t>
            </w:r>
          </w:p>
        </w:tc>
        <w:tc>
          <w:tcPr>
            <w:tcW w:w="782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569286F" w14:textId="77777777" w:rsidR="00F94B35" w:rsidRDefault="00F94B35">
            <w:pPr>
              <w:jc w:val="both"/>
              <w:rPr>
                <w:rFonts w:ascii="Calibri Light" w:hAnsi="Calibri Light" w:cs="Calibri Light"/>
                <w:color w:val="FF0000"/>
                <w:lang w:val="en-CA" w:eastAsia="en-CA"/>
              </w:rPr>
            </w:pPr>
            <w:r>
              <w:rPr>
                <w:rFonts w:ascii="Calibri Light" w:hAnsi="Calibri Light" w:cs="Calibri Light"/>
                <w:lang w:val="en-CA" w:eastAsia="en-CA"/>
              </w:rPr>
              <w:t xml:space="preserve">Internal deadline for </w:t>
            </w:r>
            <w:r>
              <w:rPr>
                <w:rFonts w:ascii="Calibri Light" w:hAnsi="Calibri Light" w:cs="Calibri Light"/>
                <w:b/>
                <w:bCs/>
                <w:lang w:val="en-CA" w:eastAsia="en-CA"/>
              </w:rPr>
              <w:t xml:space="preserve">full ORS review: October 4, 2021 </w:t>
            </w:r>
          </w:p>
          <w:p w14:paraId="2E40E465" w14:textId="77777777" w:rsidR="00F94B35" w:rsidRDefault="00F94B35">
            <w:pPr>
              <w:jc w:val="both"/>
              <w:rPr>
                <w:rFonts w:ascii="Calibri Light" w:hAnsi="Calibri Light" w:cs="Calibri Light"/>
                <w:lang w:val="en-CA" w:eastAsia="en-CA"/>
              </w:rPr>
            </w:pPr>
            <w:r>
              <w:rPr>
                <w:rFonts w:ascii="Calibri Light" w:hAnsi="Calibri Light" w:cs="Calibri Light"/>
                <w:b/>
                <w:bCs/>
                <w:color w:val="FF0000"/>
                <w:lang w:val="en-CA" w:eastAsia="en-CA"/>
              </w:rPr>
              <w:t>Mandatory ORS deadline (RGA required):</w:t>
            </w:r>
            <w:r>
              <w:rPr>
                <w:rFonts w:ascii="Calibri Light" w:hAnsi="Calibri Light" w:cs="Calibri Light"/>
                <w:color w:val="FF0000"/>
                <w:lang w:val="en-CA" w:eastAsia="en-CA"/>
              </w:rPr>
              <w:t xml:space="preserve"> </w:t>
            </w:r>
            <w:r>
              <w:rPr>
                <w:rFonts w:ascii="Calibri Light" w:hAnsi="Calibri Light" w:cs="Calibri Light"/>
                <w:b/>
                <w:bCs/>
                <w:color w:val="FF0000"/>
                <w:lang w:val="en-CA" w:eastAsia="en-CA"/>
              </w:rPr>
              <w:t>October 19, 2021 at 9 am</w:t>
            </w:r>
          </w:p>
          <w:p w14:paraId="0A86C7C4" w14:textId="77777777" w:rsidR="00F94B35" w:rsidRDefault="00F94B35">
            <w:pPr>
              <w:jc w:val="both"/>
              <w:rPr>
                <w:rFonts w:ascii="Calibri Light" w:hAnsi="Calibri Light" w:cs="Calibri Light"/>
                <w:lang w:val="en-CA" w:eastAsia="en-CA"/>
              </w:rPr>
            </w:pPr>
            <w:r>
              <w:rPr>
                <w:rFonts w:ascii="Calibri Light" w:hAnsi="Calibri Light" w:cs="Calibri Light"/>
                <w:b/>
                <w:bCs/>
                <w:highlight w:val="yellow"/>
                <w:lang w:val="en-CA" w:eastAsia="en-CA"/>
              </w:rPr>
              <w:t>NSERC deadline:</w:t>
            </w:r>
            <w:r>
              <w:rPr>
                <w:rFonts w:ascii="Calibri Light" w:hAnsi="Calibri Light" w:cs="Calibri Light"/>
                <w:lang w:val="en-CA" w:eastAsia="en-CA"/>
              </w:rPr>
              <w:t xml:space="preserve"> </w:t>
            </w:r>
            <w:r>
              <w:rPr>
                <w:rFonts w:ascii="Calibri Light" w:hAnsi="Calibri Light" w:cs="Calibri Light"/>
                <w:b/>
                <w:bCs/>
                <w:highlight w:val="yellow"/>
                <w:lang w:val="en-CA" w:eastAsia="en-CA"/>
              </w:rPr>
              <w:t>October 25, 2021 at 8:00 pm</w:t>
            </w:r>
          </w:p>
        </w:tc>
      </w:tr>
      <w:tr w:rsidR="00F94B35" w14:paraId="127B88C4" w14:textId="77777777" w:rsidTr="00F94B3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8EC4A72" w14:textId="77777777" w:rsidR="00F94B35" w:rsidRDefault="00F94B35">
            <w:pPr>
              <w:rPr>
                <w:rFonts w:ascii="Calibri Light" w:hAnsi="Calibri Light" w:cs="Calibri Light"/>
                <w:b/>
                <w:bCs/>
                <w:color w:val="000000"/>
                <w:lang w:eastAsia="en-US"/>
              </w:rPr>
            </w:pPr>
            <w:r>
              <w:rPr>
                <w:rFonts w:ascii="Calibri Light" w:hAnsi="Calibri Light" w:cs="Calibri Light"/>
                <w:b/>
                <w:bCs/>
                <w:color w:val="000000"/>
              </w:rPr>
              <w:t>Value</w:t>
            </w:r>
          </w:p>
        </w:tc>
        <w:tc>
          <w:tcPr>
            <w:tcW w:w="78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1BF0E689" w14:textId="77777777" w:rsidR="00F94B35" w:rsidRDefault="00F94B35">
            <w:pPr>
              <w:rPr>
                <w:rFonts w:ascii="Calibri Light" w:hAnsi="Calibri Light" w:cs="Calibri Light"/>
                <w:color w:val="000000"/>
                <w:shd w:val="clear" w:color="auto" w:fill="FFFFFF"/>
              </w:rPr>
            </w:pPr>
            <w:r>
              <w:rPr>
                <w:rFonts w:ascii="Calibri Light" w:hAnsi="Calibri Light" w:cs="Calibri Light"/>
                <w:b/>
                <w:bCs/>
                <w:color w:val="000000"/>
                <w:shd w:val="clear" w:color="auto" w:fill="FFFFFF"/>
              </w:rPr>
              <w:t>up to $150,000</w:t>
            </w:r>
            <w:r>
              <w:rPr>
                <w:rFonts w:ascii="Calibri Light" w:hAnsi="Calibri Light" w:cs="Calibri Light"/>
                <w:color w:val="000000"/>
                <w:shd w:val="clear" w:color="auto" w:fill="FFFFFF"/>
              </w:rPr>
              <w:t xml:space="preserve"> in support of research tools with a </w:t>
            </w:r>
            <w:r>
              <w:rPr>
                <w:rStyle w:val="Strong"/>
                <w:rFonts w:ascii="Calibri Light" w:hAnsi="Calibri Light" w:cs="Calibri Light"/>
                <w:color w:val="000000"/>
                <w:shd w:val="clear" w:color="auto" w:fill="FFFFFF"/>
              </w:rPr>
              <w:t>net</w:t>
            </w:r>
            <w:r>
              <w:rPr>
                <w:rFonts w:ascii="Calibri Light" w:hAnsi="Calibri Light" w:cs="Calibri Light"/>
                <w:color w:val="000000"/>
                <w:shd w:val="clear" w:color="auto" w:fill="FFFFFF"/>
              </w:rPr>
              <w:t> </w:t>
            </w:r>
            <w:r>
              <w:rPr>
                <w:rFonts w:ascii="Calibri Light" w:hAnsi="Calibri Light" w:cs="Calibri Light"/>
                <w:b/>
                <w:bCs/>
                <w:color w:val="000000"/>
                <w:shd w:val="clear" w:color="auto" w:fill="FFFFFF"/>
              </w:rPr>
              <w:t xml:space="preserve">cost </w:t>
            </w:r>
            <w:r>
              <w:rPr>
                <w:rFonts w:ascii="Calibri Light" w:hAnsi="Calibri Light" w:cs="Calibri Light"/>
                <w:color w:val="000000"/>
                <w:shd w:val="clear" w:color="auto" w:fill="FFFFFF"/>
              </w:rPr>
              <w:t>between $7,001 and $250,000.</w:t>
            </w:r>
          </w:p>
          <w:p w14:paraId="03C8D7A3" w14:textId="77777777" w:rsidR="00F94B35" w:rsidRDefault="00F94B35">
            <w:pPr>
              <w:rPr>
                <w:rFonts w:ascii="Calibri Light" w:hAnsi="Calibri Light" w:cs="Calibri Light"/>
                <w:color w:val="000000"/>
                <w:shd w:val="clear" w:color="auto" w:fill="FFFFFF"/>
              </w:rPr>
            </w:pPr>
          </w:p>
          <w:p w14:paraId="4B052EBA" w14:textId="77777777" w:rsidR="00F94B35" w:rsidRDefault="00F94B35">
            <w:pPr>
              <w:rPr>
                <w:rFonts w:ascii="Calibri Light" w:hAnsi="Calibri Light" w:cs="Calibri Light"/>
                <w:color w:val="000000"/>
                <w:shd w:val="clear" w:color="auto" w:fill="FFFFFF"/>
              </w:rPr>
            </w:pPr>
            <w:r>
              <w:rPr>
                <w:rFonts w:ascii="Calibri Light" w:hAnsi="Calibri Light" w:cs="Calibri Light"/>
                <w:color w:val="000000"/>
                <w:shd w:val="clear" w:color="auto" w:fill="FFFFFF"/>
              </w:rPr>
              <w:t xml:space="preserve">Net cost is defined as the purchase cost of the equipment after any discount from the vendor and before taxes, customs and importation fees, transportation and shipping charges, and assembly and installation costs. The vendor discount must be free of conditions, restrictions or limitations (e.g., cannot be offered in exchange for services from users benefiting the vendor company). </w:t>
            </w:r>
          </w:p>
          <w:p w14:paraId="20DE7D59" w14:textId="77777777" w:rsidR="00F94B35" w:rsidRDefault="00F94B35">
            <w:pPr>
              <w:pStyle w:val="NormalWeb"/>
              <w:shd w:val="clear" w:color="auto" w:fill="FFFFFF"/>
              <w:spacing w:after="0"/>
              <w:rPr>
                <w:rFonts w:ascii="Calibri Light" w:hAnsi="Calibri Light" w:cs="Calibri Light"/>
                <w:i/>
                <w:iCs/>
                <w:color w:val="000000"/>
                <w:sz w:val="20"/>
                <w:szCs w:val="20"/>
              </w:rPr>
            </w:pPr>
          </w:p>
        </w:tc>
      </w:tr>
      <w:tr w:rsidR="00F94B35" w14:paraId="3F3CFD0E" w14:textId="77777777" w:rsidTr="00F94B3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83A7AFB" w14:textId="77777777" w:rsidR="00F94B35" w:rsidRDefault="00F94B35">
            <w:pPr>
              <w:rPr>
                <w:rFonts w:ascii="Calibri Light" w:hAnsi="Calibri Light" w:cs="Calibri Light"/>
                <w:b/>
                <w:bCs/>
                <w:color w:val="000000"/>
                <w:sz w:val="22"/>
                <w:szCs w:val="22"/>
              </w:rPr>
            </w:pPr>
            <w:r>
              <w:rPr>
                <w:rFonts w:ascii="Calibri Light" w:hAnsi="Calibri Light" w:cs="Calibri Light"/>
                <w:b/>
                <w:bCs/>
                <w:color w:val="000000"/>
              </w:rPr>
              <w:t>Duration</w:t>
            </w:r>
          </w:p>
        </w:tc>
        <w:tc>
          <w:tcPr>
            <w:tcW w:w="78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68CB65D" w14:textId="77777777" w:rsidR="00F94B35" w:rsidRDefault="00F94B35">
            <w:pPr>
              <w:rPr>
                <w:rFonts w:ascii="Calibri Light" w:hAnsi="Calibri Light" w:cs="Calibri Light"/>
                <w:color w:val="000000"/>
              </w:rPr>
            </w:pPr>
            <w:r>
              <w:rPr>
                <w:rFonts w:ascii="Calibri Light" w:hAnsi="Calibri Light" w:cs="Calibri Light"/>
                <w:color w:val="000000"/>
              </w:rPr>
              <w:t>1 year</w:t>
            </w:r>
          </w:p>
        </w:tc>
      </w:tr>
      <w:tr w:rsidR="00F94B35" w14:paraId="66C78636" w14:textId="77777777" w:rsidTr="00F94B3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vAlign w:val="center"/>
            <w:hideMark/>
          </w:tcPr>
          <w:p w14:paraId="21C4D1D0" w14:textId="77777777" w:rsidR="00F94B35" w:rsidRDefault="00F94B35">
            <w:pPr>
              <w:rPr>
                <w:rFonts w:ascii="Calibri Light" w:hAnsi="Calibri Light" w:cs="Calibri Light"/>
                <w:b/>
                <w:bCs/>
                <w:color w:val="000000"/>
              </w:rPr>
            </w:pPr>
            <w:r>
              <w:rPr>
                <w:rFonts w:ascii="Calibri Light" w:hAnsi="Calibri Light" w:cs="Calibri Light"/>
                <w:b/>
                <w:bCs/>
                <w:color w:val="000000"/>
              </w:rPr>
              <w:t>Webinars</w:t>
            </w:r>
          </w:p>
        </w:tc>
        <w:tc>
          <w:tcPr>
            <w:tcW w:w="78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vAlign w:val="center"/>
          </w:tcPr>
          <w:p w14:paraId="16B1D63B" w14:textId="77777777" w:rsidR="00F94B35" w:rsidRDefault="00F94B35">
            <w:pPr>
              <w:rPr>
                <w:rFonts w:ascii="Calibri Light" w:hAnsi="Calibri Light" w:cs="Calibri Light"/>
                <w:b/>
                <w:bCs/>
                <w:color w:val="000000"/>
                <w:shd w:val="clear" w:color="auto" w:fill="FFFFFF"/>
              </w:rPr>
            </w:pPr>
            <w:r>
              <w:rPr>
                <w:rFonts w:ascii="Calibri Light" w:hAnsi="Calibri Light" w:cs="Calibri Light"/>
                <w:b/>
                <w:bCs/>
                <w:color w:val="000000"/>
                <w:shd w:val="clear" w:color="auto" w:fill="FFFFFF"/>
              </w:rPr>
              <w:t>NSERC Webinar Dates</w:t>
            </w:r>
          </w:p>
          <w:p w14:paraId="3F745BB7" w14:textId="77777777" w:rsidR="00F94B35" w:rsidRDefault="006A5174">
            <w:pPr>
              <w:rPr>
                <w:rFonts w:ascii="Calibri Light" w:hAnsi="Calibri Light" w:cs="Calibri Light"/>
                <w:color w:val="000000"/>
                <w:shd w:val="clear" w:color="auto" w:fill="FFFFFF"/>
              </w:rPr>
            </w:pPr>
            <w:hyperlink r:id="rId364" w:history="1">
              <w:r w:rsidR="00F94B35">
                <w:rPr>
                  <w:rStyle w:val="Hyperlink"/>
                  <w:rFonts w:ascii="Calibri Light" w:hAnsi="Calibri Light" w:cs="Calibri Light"/>
                  <w:shd w:val="clear" w:color="auto" w:fill="FFFFFF"/>
                </w:rPr>
                <w:t>Tuesday, September 7, 2021</w:t>
              </w:r>
            </w:hyperlink>
            <w:r w:rsidR="00F94B35">
              <w:rPr>
                <w:rFonts w:ascii="Calibri Light" w:hAnsi="Calibri Light" w:cs="Calibri Light"/>
                <w:color w:val="000000"/>
                <w:shd w:val="clear" w:color="auto" w:fill="FFFFFF"/>
              </w:rPr>
              <w:t xml:space="preserve"> </w:t>
            </w:r>
            <w:r w:rsidR="00F94B35">
              <w:rPr>
                <w:rFonts w:ascii="Calibri Light" w:hAnsi="Calibri Light" w:cs="Calibri Light"/>
                <w:color w:val="000000"/>
              </w:rPr>
              <w:br/>
            </w:r>
            <w:hyperlink r:id="rId365" w:history="1">
              <w:r w:rsidR="00F94B35">
                <w:rPr>
                  <w:rStyle w:val="Hyperlink"/>
                  <w:rFonts w:ascii="Calibri Light" w:hAnsi="Calibri Light" w:cs="Calibri Light"/>
                  <w:shd w:val="clear" w:color="auto" w:fill="FFFFFF"/>
                </w:rPr>
                <w:t>Thursday, September 30, 2021</w:t>
              </w:r>
            </w:hyperlink>
            <w:r w:rsidR="00F94B35">
              <w:rPr>
                <w:rFonts w:ascii="Calibri Light" w:hAnsi="Calibri Light" w:cs="Calibri Light"/>
                <w:color w:val="000000"/>
                <w:shd w:val="clear" w:color="auto" w:fill="FFFFFF"/>
              </w:rPr>
              <w:t xml:space="preserve"> </w:t>
            </w:r>
          </w:p>
          <w:p w14:paraId="6DEF63DA" w14:textId="77777777" w:rsidR="00F94B35" w:rsidRDefault="00F94B35">
            <w:pPr>
              <w:rPr>
                <w:rFonts w:ascii="Calibri Light" w:hAnsi="Calibri Light" w:cs="Calibri Light"/>
                <w:color w:val="000000"/>
              </w:rPr>
            </w:pPr>
          </w:p>
          <w:p w14:paraId="13D6A360" w14:textId="77777777" w:rsidR="00F94B35" w:rsidRDefault="00F94B35">
            <w:pPr>
              <w:rPr>
                <w:rFonts w:ascii="Calibri Light" w:hAnsi="Calibri Light" w:cs="Calibri Light"/>
                <w:b/>
                <w:bCs/>
                <w:color w:val="000000"/>
              </w:rPr>
            </w:pPr>
            <w:r>
              <w:rPr>
                <w:rFonts w:ascii="Calibri Light" w:hAnsi="Calibri Light" w:cs="Calibri Light"/>
                <w:b/>
                <w:bCs/>
                <w:color w:val="000000"/>
              </w:rPr>
              <w:t>ORS Ontario Tech Q&amp;A Webinar with Dr Strap</w:t>
            </w:r>
          </w:p>
          <w:p w14:paraId="2C46530C" w14:textId="0DCB10AF" w:rsidR="00F94B35" w:rsidRDefault="006A5174">
            <w:pPr>
              <w:rPr>
                <w:rFonts w:ascii="Calibri Light" w:hAnsi="Calibri Light" w:cs="Calibri Light"/>
                <w:color w:val="000000"/>
              </w:rPr>
            </w:pPr>
            <w:hyperlink r:id="rId366" w:history="1">
              <w:r w:rsidR="00F94B35">
                <w:rPr>
                  <w:rStyle w:val="Hyperlink"/>
                  <w:rFonts w:ascii="Calibri Light" w:hAnsi="Calibri Light" w:cs="Calibri Light"/>
                </w:rPr>
                <w:t>Friday, September 24</w:t>
              </w:r>
              <w:r w:rsidR="00F94B35">
                <w:rPr>
                  <w:rStyle w:val="Hyperlink"/>
                  <w:rFonts w:ascii="Calibri Light" w:hAnsi="Calibri Light" w:cs="Calibri Light"/>
                  <w:vertAlign w:val="superscript"/>
                </w:rPr>
                <w:t>th</w:t>
              </w:r>
              <w:r w:rsidR="00F94B35">
                <w:rPr>
                  <w:rStyle w:val="Hyperlink"/>
                  <w:rFonts w:ascii="Calibri Light" w:hAnsi="Calibri Light" w:cs="Calibri Light"/>
                </w:rPr>
                <w:t>, 2021</w:t>
              </w:r>
            </w:hyperlink>
          </w:p>
          <w:p w14:paraId="20ECBD8A" w14:textId="77777777" w:rsidR="00F94B35" w:rsidRDefault="00F94B35">
            <w:pPr>
              <w:rPr>
                <w:rFonts w:ascii="Calibri Light" w:hAnsi="Calibri Light" w:cs="Calibri Light"/>
                <w:color w:val="000000"/>
              </w:rPr>
            </w:pPr>
          </w:p>
          <w:p w14:paraId="35302A3B" w14:textId="77777777" w:rsidR="00F94B35" w:rsidRDefault="00F94B35">
            <w:pPr>
              <w:rPr>
                <w:rFonts w:ascii="Calibri Light" w:hAnsi="Calibri Light" w:cs="Calibri Light"/>
                <w:b/>
                <w:bCs/>
                <w:color w:val="000000"/>
              </w:rPr>
            </w:pPr>
            <w:r>
              <w:rPr>
                <w:rFonts w:ascii="Calibri Light" w:hAnsi="Calibri Light" w:cs="Calibri Light"/>
                <w:b/>
                <w:bCs/>
                <w:color w:val="000000"/>
              </w:rPr>
              <w:t>Time</w:t>
            </w:r>
          </w:p>
          <w:p w14:paraId="13D0DDC5" w14:textId="77777777" w:rsidR="00F94B35" w:rsidRDefault="00F94B35">
            <w:pPr>
              <w:rPr>
                <w:rFonts w:ascii="Calibri Light" w:hAnsi="Calibri Light" w:cs="Calibri Light"/>
                <w:color w:val="000000"/>
              </w:rPr>
            </w:pPr>
            <w:r>
              <w:rPr>
                <w:rFonts w:ascii="Calibri Light" w:hAnsi="Calibri Light" w:cs="Calibri Light"/>
                <w:color w:val="000000"/>
              </w:rPr>
              <w:t xml:space="preserve">All webinars will be from 1:00 to 2:00 pm (ET) </w:t>
            </w:r>
          </w:p>
          <w:p w14:paraId="4ED89B38" w14:textId="77777777" w:rsidR="00F94B35" w:rsidRDefault="00F94B35">
            <w:pPr>
              <w:rPr>
                <w:rFonts w:ascii="Calibri Light" w:hAnsi="Calibri Light" w:cs="Calibri Light"/>
                <w:color w:val="000000"/>
              </w:rPr>
            </w:pPr>
          </w:p>
        </w:tc>
      </w:tr>
      <w:tr w:rsidR="00F94B35" w14:paraId="0D06E470" w14:textId="77777777" w:rsidTr="00F94B3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F74C1C7" w14:textId="77777777" w:rsidR="00F94B35" w:rsidRDefault="00F94B35">
            <w:pPr>
              <w:rPr>
                <w:rFonts w:ascii="Calibri Light" w:hAnsi="Calibri Light" w:cs="Calibri Light"/>
                <w:b/>
                <w:bCs/>
                <w:color w:val="000000"/>
              </w:rPr>
            </w:pPr>
            <w:r>
              <w:rPr>
                <w:rFonts w:ascii="Calibri Light" w:hAnsi="Calibri Light" w:cs="Calibri Light"/>
                <w:b/>
                <w:bCs/>
                <w:color w:val="000000"/>
              </w:rPr>
              <w:t>How to apply</w:t>
            </w:r>
          </w:p>
        </w:tc>
        <w:tc>
          <w:tcPr>
            <w:tcW w:w="78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0D3AA1F3" w14:textId="77777777" w:rsidR="00F94B35" w:rsidRDefault="00F94B35" w:rsidP="00184043">
            <w:pPr>
              <w:pStyle w:val="ListParagraph"/>
              <w:numPr>
                <w:ilvl w:val="0"/>
                <w:numId w:val="51"/>
              </w:numPr>
              <w:spacing w:after="200" w:line="276" w:lineRule="auto"/>
              <w:rPr>
                <w:rFonts w:ascii="Calibri Light" w:eastAsia="Times New Roman" w:hAnsi="Calibri Light" w:cs="Calibri Light"/>
                <w:color w:val="000000"/>
              </w:rPr>
            </w:pPr>
            <w:proofErr w:type="gramStart"/>
            <w:r>
              <w:rPr>
                <w:rFonts w:ascii="Calibri Light" w:eastAsia="Times New Roman" w:hAnsi="Calibri Light" w:cs="Calibri Light"/>
                <w:color w:val="000000"/>
              </w:rPr>
              <w:t>Submit an application</w:t>
            </w:r>
            <w:proofErr w:type="gramEnd"/>
            <w:r>
              <w:rPr>
                <w:rFonts w:ascii="Calibri Light" w:eastAsia="Times New Roman" w:hAnsi="Calibri Light" w:cs="Calibri Light"/>
                <w:color w:val="000000"/>
              </w:rPr>
              <w:t xml:space="preserve"> through the Research Portal by deadline date</w:t>
            </w:r>
          </w:p>
          <w:p w14:paraId="1D6392AA" w14:textId="77777777" w:rsidR="00F94B35" w:rsidRDefault="00F94B35" w:rsidP="00184043">
            <w:pPr>
              <w:pStyle w:val="ListParagraph"/>
              <w:numPr>
                <w:ilvl w:val="0"/>
                <w:numId w:val="51"/>
              </w:numPr>
              <w:spacing w:after="200" w:line="276" w:lineRule="auto"/>
              <w:rPr>
                <w:rFonts w:ascii="Calibri Light" w:eastAsia="Times New Roman" w:hAnsi="Calibri Light" w:cs="Calibri Light"/>
                <w:color w:val="000000"/>
              </w:rPr>
            </w:pPr>
            <w:r>
              <w:rPr>
                <w:rFonts w:ascii="Calibri Light" w:eastAsia="Times New Roman" w:hAnsi="Calibri Light" w:cs="Calibri Light"/>
                <w:color w:val="000000"/>
              </w:rPr>
              <w:t>Each applicant and co-applicant must also complete a Canadian Common CV (CCV) and link it to the application</w:t>
            </w:r>
          </w:p>
          <w:p w14:paraId="0FFE3DC1" w14:textId="77777777" w:rsidR="00F94B35" w:rsidRDefault="00F94B35" w:rsidP="00184043">
            <w:pPr>
              <w:pStyle w:val="ListParagraph"/>
              <w:numPr>
                <w:ilvl w:val="0"/>
                <w:numId w:val="51"/>
              </w:numPr>
              <w:spacing w:after="200" w:line="276" w:lineRule="auto"/>
              <w:rPr>
                <w:rFonts w:ascii="Calibri Light" w:eastAsia="Times New Roman" w:hAnsi="Calibri Light" w:cs="Calibri Light"/>
              </w:rPr>
            </w:pPr>
            <w:r>
              <w:rPr>
                <w:rFonts w:ascii="Calibri Light" w:eastAsia="Times New Roman" w:hAnsi="Calibri Light" w:cs="Calibri Light"/>
                <w:color w:val="000000"/>
              </w:rPr>
              <w:t xml:space="preserve">If applicable, applicants should include two quotes for items over $25,000 (before taxes) or for any systems to be </w:t>
            </w:r>
            <w:r>
              <w:rPr>
                <w:rFonts w:ascii="Calibri Light" w:eastAsia="Times New Roman" w:hAnsi="Calibri Light" w:cs="Calibri Light"/>
              </w:rPr>
              <w:t xml:space="preserve">purchased form a single supplier and costing more than $25,000 (before taxes). </w:t>
            </w:r>
          </w:p>
          <w:p w14:paraId="2793DF38" w14:textId="77777777" w:rsidR="00F94B35" w:rsidRDefault="00F94B35">
            <w:pPr>
              <w:rPr>
                <w:rFonts w:ascii="Calibri Light" w:eastAsiaTheme="minorHAnsi" w:hAnsi="Calibri Light" w:cs="Calibri Light"/>
              </w:rPr>
            </w:pPr>
            <w:r>
              <w:rPr>
                <w:rFonts w:ascii="Calibri Light" w:hAnsi="Calibri Light" w:cs="Calibri Light"/>
                <w:b/>
                <w:bCs/>
                <w:highlight w:val="yellow"/>
              </w:rPr>
              <w:t>Important:</w:t>
            </w:r>
            <w:r>
              <w:rPr>
                <w:rFonts w:ascii="Calibri Light" w:hAnsi="Calibri Light" w:cs="Calibri Light"/>
              </w:rPr>
              <w:t xml:space="preserve"> in the Budget Justification attachment, applicants provide a clear breakdown of the items requested indicating the subtotal(s), the institutional tax r ate, the total tax and, if applicable, the currency exchange rate(s) and the converted currency total(s) in the table format shown below (as found in the </w:t>
            </w:r>
            <w:hyperlink r:id="rId367" w:history="1">
              <w:r>
                <w:rPr>
                  <w:rStyle w:val="Hyperlink"/>
                  <w:rFonts w:ascii="Calibri Light" w:hAnsi="Calibri Light" w:cs="Calibri Light"/>
                </w:rPr>
                <w:t>application instructions</w:t>
              </w:r>
            </w:hyperlink>
            <w:r>
              <w:rPr>
                <w:rFonts w:ascii="Calibri Light" w:hAnsi="Calibri Light" w:cs="Calibri Light"/>
              </w:rPr>
              <w:t xml:space="preserve">). </w:t>
            </w:r>
          </w:p>
          <w:p w14:paraId="6EE73378" w14:textId="77777777" w:rsidR="00F94B35" w:rsidRDefault="00F94B35" w:rsidP="00184043">
            <w:pPr>
              <w:pStyle w:val="ListParagraph"/>
              <w:numPr>
                <w:ilvl w:val="0"/>
                <w:numId w:val="52"/>
              </w:numPr>
              <w:spacing w:after="200" w:line="276" w:lineRule="auto"/>
              <w:rPr>
                <w:rFonts w:ascii="Calibri Light" w:eastAsia="Times New Roman" w:hAnsi="Calibri Light" w:cs="Calibri Light"/>
              </w:rPr>
            </w:pPr>
            <w:r>
              <w:rPr>
                <w:rFonts w:ascii="Calibri Light" w:eastAsia="Times New Roman" w:hAnsi="Calibri Light" w:cs="Calibri Light"/>
                <w:highlight w:val="yellow"/>
              </w:rPr>
              <w:t xml:space="preserve">For the institutional tax rate, please be sure to use </w:t>
            </w:r>
            <w:r>
              <w:rPr>
                <w:rFonts w:ascii="Calibri Light" w:eastAsia="Times New Roman" w:hAnsi="Calibri Light" w:cs="Calibri Light"/>
                <w:b/>
                <w:bCs/>
                <w:highlight w:val="yellow"/>
              </w:rPr>
              <w:t>3.51%</w:t>
            </w:r>
            <w:r>
              <w:rPr>
                <w:rFonts w:ascii="Calibri Light" w:eastAsia="Times New Roman" w:hAnsi="Calibri Light" w:cs="Calibri Light"/>
                <w:b/>
                <w:bCs/>
              </w:rPr>
              <w:t xml:space="preserve"> </w:t>
            </w:r>
            <w:r>
              <w:rPr>
                <w:rFonts w:ascii="Calibri Light" w:eastAsia="Times New Roman" w:hAnsi="Calibri Light" w:cs="Calibri Light"/>
              </w:rPr>
              <w:t>- as this is the equivalent HST rate that Ontario Tech pays after our tax rebates.</w:t>
            </w:r>
          </w:p>
          <w:p w14:paraId="36AE716A" w14:textId="77777777" w:rsidR="00F94B35" w:rsidRDefault="00F94B35" w:rsidP="00184043">
            <w:pPr>
              <w:pStyle w:val="ListParagraph"/>
              <w:numPr>
                <w:ilvl w:val="0"/>
                <w:numId w:val="52"/>
              </w:numPr>
              <w:spacing w:after="200" w:line="276" w:lineRule="auto"/>
              <w:rPr>
                <w:rFonts w:ascii="Calibri Light" w:eastAsia="Times New Roman" w:hAnsi="Calibri Light" w:cs="Calibri Light"/>
              </w:rPr>
            </w:pPr>
            <w:r>
              <w:rPr>
                <w:rFonts w:ascii="Calibri Light" w:eastAsia="Times New Roman" w:hAnsi="Calibri Light" w:cs="Calibri Light"/>
              </w:rPr>
              <w:t xml:space="preserve">To calculate the exchange rate, use the monthly Bank of Canada Exchange Rates: </w:t>
            </w:r>
            <w:hyperlink r:id="rId368" w:history="1">
              <w:r>
                <w:rPr>
                  <w:rStyle w:val="Hyperlink"/>
                  <w:rFonts w:ascii="Calibri Light" w:eastAsia="Times New Roman" w:hAnsi="Calibri Light" w:cs="Calibri Light"/>
                </w:rPr>
                <w:t>https://www.bankofcanada.ca/rates/exchange/monthly-exchange-rates</w:t>
              </w:r>
            </w:hyperlink>
            <w:hyperlink r:id="rId369" w:history="1">
              <w:r>
                <w:rPr>
                  <w:rStyle w:val="Hyperlink"/>
                  <w:rFonts w:ascii="Calibri Light" w:eastAsia="Times New Roman" w:hAnsi="Calibri Light" w:cs="Calibri Light"/>
                </w:rPr>
                <w:t>/</w:t>
              </w:r>
            </w:hyperlink>
            <w:r>
              <w:rPr>
                <w:rFonts w:ascii="Calibri Light" w:eastAsia="Times New Roman" w:hAnsi="Calibri Light" w:cs="Calibri Light"/>
              </w:rPr>
              <w:t xml:space="preserve"> </w:t>
            </w:r>
          </w:p>
          <w:p w14:paraId="5D41BBDC" w14:textId="77777777" w:rsidR="00F94B35" w:rsidRDefault="00F94B35">
            <w:pPr>
              <w:rPr>
                <w:rFonts w:ascii="Calibri Light" w:eastAsiaTheme="minorHAnsi" w:hAnsi="Calibri Light" w:cs="Calibri Light"/>
                <w:color w:val="000000"/>
              </w:rPr>
            </w:pPr>
            <w:r>
              <w:rPr>
                <w:rFonts w:ascii="Calibri Light" w:hAnsi="Calibri Light" w:cs="Calibri Light"/>
                <w:color w:val="000000"/>
              </w:rPr>
              <w:lastRenderedPageBreak/>
              <w:t xml:space="preserve">Full instructions can be found </w:t>
            </w:r>
            <w:hyperlink r:id="rId370" w:history="1">
              <w:r>
                <w:rPr>
                  <w:rStyle w:val="Hyperlink"/>
                  <w:rFonts w:ascii="Calibri Light" w:hAnsi="Calibri Light" w:cs="Calibri Light"/>
                </w:rPr>
                <w:t>here</w:t>
              </w:r>
            </w:hyperlink>
            <w:r>
              <w:rPr>
                <w:rFonts w:ascii="Calibri Light" w:hAnsi="Calibri Light" w:cs="Calibri Light"/>
                <w:color w:val="000000"/>
              </w:rPr>
              <w:t xml:space="preserve">. </w:t>
            </w:r>
          </w:p>
          <w:p w14:paraId="3DD0C448" w14:textId="77777777" w:rsidR="00F94B35" w:rsidRDefault="00F94B35">
            <w:pPr>
              <w:pStyle w:val="wordsection1"/>
              <w:shd w:val="clear" w:color="auto" w:fill="FFFFFF"/>
              <w:spacing w:line="240" w:lineRule="auto"/>
              <w:rPr>
                <w:rFonts w:ascii="Calibri Light" w:hAnsi="Calibri Light" w:cs="Calibri Light"/>
              </w:rPr>
            </w:pPr>
          </w:p>
        </w:tc>
      </w:tr>
      <w:tr w:rsidR="00F94B35" w14:paraId="2A7EA61B" w14:textId="77777777" w:rsidTr="00F94B35">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C764DD7" w14:textId="77777777" w:rsidR="00F94B35" w:rsidRDefault="00F94B35">
            <w:pPr>
              <w:rPr>
                <w:rFonts w:ascii="Calibri Light" w:hAnsi="Calibri Light" w:cs="Calibri Light"/>
                <w:b/>
                <w:bCs/>
                <w:color w:val="000000"/>
              </w:rPr>
            </w:pPr>
            <w:r>
              <w:rPr>
                <w:rFonts w:ascii="Calibri Light" w:hAnsi="Calibri Light" w:cs="Calibri Light"/>
                <w:b/>
                <w:bCs/>
                <w:color w:val="000000"/>
              </w:rPr>
              <w:lastRenderedPageBreak/>
              <w:t>Resources</w:t>
            </w:r>
          </w:p>
        </w:tc>
        <w:tc>
          <w:tcPr>
            <w:tcW w:w="78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19510F0" w14:textId="77777777" w:rsidR="00F94B35" w:rsidRDefault="006A5174">
            <w:pPr>
              <w:pStyle w:val="wordsection1"/>
              <w:shd w:val="clear" w:color="auto" w:fill="FFFFFF"/>
              <w:spacing w:line="240" w:lineRule="auto"/>
              <w:jc w:val="both"/>
              <w:rPr>
                <w:rFonts w:ascii="Calibri Light" w:hAnsi="Calibri Light" w:cs="Calibri Light"/>
                <w:shd w:val="clear" w:color="auto" w:fill="FFFFFF"/>
              </w:rPr>
            </w:pPr>
            <w:hyperlink r:id="rId371" w:history="1">
              <w:r w:rsidR="00F94B35">
                <w:rPr>
                  <w:rStyle w:val="Hyperlink"/>
                  <w:rFonts w:ascii="Calibri Light" w:hAnsi="Calibri Light" w:cs="Calibri Light"/>
                  <w:color w:val="auto"/>
                  <w:shd w:val="clear" w:color="auto" w:fill="FFFFFF"/>
                </w:rPr>
                <w:t>RTI Grant Program Instructions</w:t>
              </w:r>
            </w:hyperlink>
          </w:p>
          <w:p w14:paraId="0EB7AD3E" w14:textId="77777777" w:rsidR="00F94B35" w:rsidRDefault="006A5174">
            <w:pPr>
              <w:pStyle w:val="wordsection1"/>
              <w:shd w:val="clear" w:color="auto" w:fill="FFFFFF"/>
              <w:spacing w:line="240" w:lineRule="auto"/>
              <w:jc w:val="both"/>
              <w:rPr>
                <w:rFonts w:ascii="Calibri Light" w:hAnsi="Calibri Light" w:cs="Calibri Light"/>
                <w:highlight w:val="yellow"/>
              </w:rPr>
            </w:pPr>
            <w:hyperlink r:id="rId372" w:history="1">
              <w:r w:rsidR="00F94B35">
                <w:rPr>
                  <w:rStyle w:val="Hyperlink"/>
                  <w:rFonts w:ascii="Calibri Light" w:hAnsi="Calibri Light" w:cs="Calibri Light"/>
                  <w:color w:val="auto"/>
                  <w:shd w:val="clear" w:color="auto" w:fill="FFFFFF"/>
                </w:rPr>
                <w:t>RTI Peer Review Manual</w:t>
              </w:r>
            </w:hyperlink>
            <w:r w:rsidR="00F94B35">
              <w:rPr>
                <w:rFonts w:ascii="Calibri Light" w:hAnsi="Calibri Light" w:cs="Calibri Light"/>
              </w:rPr>
              <w:t xml:space="preserve"> </w:t>
            </w:r>
          </w:p>
          <w:p w14:paraId="377DE623" w14:textId="77777777" w:rsidR="00F94B35" w:rsidRDefault="006A5174">
            <w:pPr>
              <w:rPr>
                <w:rFonts w:ascii="Calibri Light" w:hAnsi="Calibri Light" w:cs="Calibri Light"/>
                <w:color w:val="000000"/>
              </w:rPr>
            </w:pPr>
            <w:hyperlink r:id="rId373" w:history="1">
              <w:r w:rsidR="00F94B35">
                <w:rPr>
                  <w:rStyle w:val="Hyperlink"/>
                  <w:rFonts w:ascii="Calibri Light" w:hAnsi="Calibri Light" w:cs="Calibri Light"/>
                </w:rPr>
                <w:t>Guide for applicants: Considering equity, diversity and inclusion in your application</w:t>
              </w:r>
            </w:hyperlink>
          </w:p>
          <w:p w14:paraId="73F2928C" w14:textId="77777777" w:rsidR="00F94B35" w:rsidRDefault="006A5174">
            <w:pPr>
              <w:rPr>
                <w:rFonts w:ascii="Calibri Light" w:hAnsi="Calibri Light" w:cs="Calibri Light"/>
                <w:color w:val="000000"/>
              </w:rPr>
            </w:pPr>
            <w:hyperlink r:id="rId374" w:history="1">
              <w:r w:rsidR="00F94B35">
                <w:rPr>
                  <w:rStyle w:val="Hyperlink"/>
                  <w:rFonts w:ascii="Calibri Light" w:hAnsi="Calibri Light" w:cs="Calibri Light"/>
                </w:rPr>
                <w:t>Frequently Asked Questions </w:t>
              </w:r>
            </w:hyperlink>
          </w:p>
          <w:p w14:paraId="3BECE9CA" w14:textId="77777777" w:rsidR="00F94B35" w:rsidRDefault="006A5174">
            <w:pPr>
              <w:rPr>
                <w:rFonts w:ascii="Calibri Light" w:hAnsi="Calibri Light" w:cs="Calibri Light"/>
                <w:color w:val="000000"/>
                <w:highlight w:val="yellow"/>
              </w:rPr>
            </w:pPr>
            <w:hyperlink r:id="rId375" w:history="1">
              <w:r w:rsidR="00F94B35">
                <w:rPr>
                  <w:rStyle w:val="Hyperlink"/>
                  <w:rFonts w:ascii="Calibri Light" w:hAnsi="Calibri Light" w:cs="Calibri Light"/>
                </w:rPr>
                <w:t>Pre-recorded YouTube instructional webinars</w:t>
              </w:r>
            </w:hyperlink>
            <w:r w:rsidR="00F94B35">
              <w:rPr>
                <w:rFonts w:ascii="Calibri Light" w:hAnsi="Calibri Light" w:cs="Calibri Light"/>
                <w:color w:val="000000"/>
              </w:rPr>
              <w:t xml:space="preserve"> (recorded Summer 2020) including: </w:t>
            </w:r>
            <w:hyperlink r:id="rId376" w:history="1">
              <w:r w:rsidR="00F94B35">
                <w:rPr>
                  <w:rStyle w:val="Hyperlink"/>
                  <w:rFonts w:ascii="Calibri Light" w:hAnsi="Calibri Light" w:cs="Calibri Light"/>
                </w:rPr>
                <w:t>Completing an Application</w:t>
              </w:r>
            </w:hyperlink>
            <w:r w:rsidR="00F94B35">
              <w:rPr>
                <w:rFonts w:ascii="Calibri Light" w:hAnsi="Calibri Light" w:cs="Calibri Light"/>
                <w:color w:val="000000"/>
              </w:rPr>
              <w:t xml:space="preserve"> </w:t>
            </w:r>
          </w:p>
          <w:p w14:paraId="0AD1B7A3" w14:textId="77777777" w:rsidR="00F94B35" w:rsidRDefault="00F94B35">
            <w:pPr>
              <w:rPr>
                <w:rFonts w:ascii="Calibri Light" w:hAnsi="Calibri Light" w:cs="Calibri Light"/>
                <w:color w:val="000000"/>
              </w:rPr>
            </w:pPr>
            <w:r>
              <w:rPr>
                <w:rFonts w:ascii="Calibri Light" w:hAnsi="Calibri Light" w:cs="Calibri Light"/>
                <w:color w:val="000000"/>
              </w:rPr>
              <w:t>ORS RTI Tip Sheet (Attached)</w:t>
            </w:r>
          </w:p>
        </w:tc>
      </w:tr>
      <w:tr w:rsidR="00F94B35" w14:paraId="424A917E" w14:textId="77777777" w:rsidTr="00F94B35">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7B734FF" w14:textId="77777777" w:rsidR="00F94B35" w:rsidRDefault="00F94B35">
            <w:pPr>
              <w:rPr>
                <w:rFonts w:ascii="Calibri Light" w:hAnsi="Calibri Light" w:cs="Calibri Light"/>
                <w:b/>
                <w:bCs/>
                <w:color w:val="000000"/>
              </w:rPr>
            </w:pPr>
            <w:r>
              <w:rPr>
                <w:rFonts w:ascii="Calibri Light" w:hAnsi="Calibri Light" w:cs="Calibri Light"/>
                <w:b/>
                <w:bCs/>
                <w:color w:val="000000"/>
              </w:rPr>
              <w:t>For more information</w:t>
            </w:r>
          </w:p>
        </w:tc>
        <w:tc>
          <w:tcPr>
            <w:tcW w:w="782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97771FB" w14:textId="77777777" w:rsidR="00080DDE" w:rsidRDefault="006A5174">
            <w:pPr>
              <w:rPr>
                <w:rFonts w:ascii="Calibri Light" w:hAnsi="Calibri Light" w:cs="Calibri Light"/>
              </w:rPr>
            </w:pPr>
            <w:hyperlink r:id="rId377" w:history="1">
              <w:r w:rsidR="00F94B35">
                <w:rPr>
                  <w:rStyle w:val="Hyperlink"/>
                  <w:rFonts w:ascii="Calibri Light" w:hAnsi="Calibri Light" w:cs="Calibri Light"/>
                </w:rPr>
                <w:t>resgrant@nserc-crsng.gc.ca</w:t>
              </w:r>
            </w:hyperlink>
            <w:r w:rsidR="00F94B35">
              <w:rPr>
                <w:rFonts w:ascii="Calibri Light" w:hAnsi="Calibri Light" w:cs="Calibri Light"/>
              </w:rPr>
              <w:t xml:space="preserve"> or contact </w:t>
            </w:r>
          </w:p>
          <w:p w14:paraId="2A78F6A6" w14:textId="45723566" w:rsidR="00F94B35" w:rsidRDefault="00F94B35">
            <w:pPr>
              <w:rPr>
                <w:rFonts w:ascii="Calibri Light" w:hAnsi="Calibri Light" w:cs="Calibri Light"/>
                <w:color w:val="000000"/>
              </w:rPr>
            </w:pPr>
            <w:r>
              <w:rPr>
                <w:rFonts w:ascii="Calibri Light" w:hAnsi="Calibri Light" w:cs="Calibri Light"/>
              </w:rPr>
              <w:t xml:space="preserve">Kamla Ross McGregor at </w:t>
            </w:r>
            <w:hyperlink r:id="rId378" w:history="1">
              <w:r>
                <w:rPr>
                  <w:rStyle w:val="Hyperlink"/>
                  <w:rFonts w:ascii="Calibri Light" w:hAnsi="Calibri Light" w:cs="Calibri Light"/>
                </w:rPr>
                <w:t>kamla.rossmcgregor@ontariotechu.ca</w:t>
              </w:r>
            </w:hyperlink>
          </w:p>
          <w:p w14:paraId="7D9B1A3D" w14:textId="77777777" w:rsidR="00F94B35" w:rsidRDefault="00F94B35">
            <w:pPr>
              <w:rPr>
                <w:rFonts w:ascii="Calibri Light" w:hAnsi="Calibri Light" w:cs="Calibri Light"/>
                <w:color w:val="000000"/>
              </w:rPr>
            </w:pPr>
          </w:p>
        </w:tc>
      </w:tr>
    </w:tbl>
    <w:p w14:paraId="41BC6803" w14:textId="77777777" w:rsidR="00F94B35" w:rsidRDefault="00F94B35" w:rsidP="00F94B35">
      <w:pPr>
        <w:pStyle w:val="wordsection1"/>
        <w:spacing w:line="240" w:lineRule="auto"/>
        <w:rPr>
          <w:rFonts w:ascii="Calibri Light" w:hAnsi="Calibri Light" w:cs="Calibri Light"/>
        </w:rPr>
      </w:pPr>
    </w:p>
    <w:p w14:paraId="0C11BE09" w14:textId="77777777" w:rsidR="005E341A" w:rsidRDefault="005E341A">
      <w:pPr>
        <w:rPr>
          <w:rFonts w:ascii="Calibri Light" w:hAnsi="Calibri Light" w:cs="Calibri Light"/>
          <w:sz w:val="20"/>
          <w:szCs w:val="20"/>
          <w:lang w:val="en-CA"/>
        </w:rPr>
      </w:pPr>
    </w:p>
    <w:p w14:paraId="585D10C9" w14:textId="77777777" w:rsidR="005E341A" w:rsidRDefault="005E341A">
      <w:pPr>
        <w:rPr>
          <w:rFonts w:ascii="Calibri Light" w:hAnsi="Calibri Light" w:cs="Calibri Light"/>
          <w:sz w:val="20"/>
          <w:szCs w:val="20"/>
          <w:lang w:val="en-CA"/>
        </w:rPr>
      </w:pPr>
    </w:p>
    <w:p w14:paraId="60AF2F44" w14:textId="77777777" w:rsidR="005E341A" w:rsidRDefault="005E341A">
      <w:pPr>
        <w:rPr>
          <w:rFonts w:ascii="Calibri Light" w:hAnsi="Calibri Light" w:cs="Calibri Light"/>
          <w:sz w:val="20"/>
          <w:szCs w:val="20"/>
          <w:lang w:val="en-CA"/>
        </w:rPr>
      </w:pPr>
    </w:p>
    <w:p w14:paraId="2E8BAB8C" w14:textId="77777777" w:rsidR="005E341A" w:rsidRDefault="005E341A">
      <w:pPr>
        <w:rPr>
          <w:rFonts w:ascii="Calibri Light" w:hAnsi="Calibri Light" w:cs="Calibri Light"/>
          <w:sz w:val="20"/>
          <w:szCs w:val="20"/>
          <w:lang w:val="en-CA"/>
        </w:rPr>
      </w:pPr>
    </w:p>
    <w:p w14:paraId="39B52CFE" w14:textId="77777777" w:rsidR="005E341A" w:rsidRDefault="005E341A">
      <w:pPr>
        <w:rPr>
          <w:rFonts w:ascii="Calibri Light" w:hAnsi="Calibri Light" w:cs="Calibri Light"/>
          <w:sz w:val="20"/>
          <w:szCs w:val="20"/>
          <w:lang w:val="en-CA"/>
        </w:rPr>
      </w:pPr>
    </w:p>
    <w:p w14:paraId="7063B411" w14:textId="77777777" w:rsidR="005E341A" w:rsidRDefault="005E341A">
      <w:pPr>
        <w:rPr>
          <w:rFonts w:ascii="Calibri Light" w:hAnsi="Calibri Light" w:cs="Calibri Light"/>
          <w:sz w:val="20"/>
          <w:szCs w:val="20"/>
          <w:lang w:val="en-CA"/>
        </w:rPr>
      </w:pPr>
    </w:p>
    <w:p w14:paraId="62262878" w14:textId="77777777" w:rsidR="005E341A" w:rsidRDefault="005E341A">
      <w:pPr>
        <w:rPr>
          <w:rFonts w:ascii="Calibri Light" w:hAnsi="Calibri Light" w:cs="Calibri Light"/>
          <w:sz w:val="20"/>
          <w:szCs w:val="20"/>
          <w:lang w:val="en-CA"/>
        </w:rPr>
      </w:pPr>
    </w:p>
    <w:p w14:paraId="203AB128" w14:textId="77777777" w:rsidR="005E341A" w:rsidRDefault="005E341A">
      <w:pPr>
        <w:rPr>
          <w:rFonts w:ascii="Calibri Light" w:hAnsi="Calibri Light" w:cs="Calibri Light"/>
          <w:sz w:val="20"/>
          <w:szCs w:val="20"/>
          <w:lang w:val="en-CA"/>
        </w:rPr>
      </w:pPr>
    </w:p>
    <w:p w14:paraId="6C52DB60" w14:textId="77777777" w:rsidR="005E341A" w:rsidRDefault="005E341A">
      <w:pPr>
        <w:rPr>
          <w:rFonts w:ascii="Calibri Light" w:hAnsi="Calibri Light" w:cs="Calibri Light"/>
          <w:sz w:val="20"/>
          <w:szCs w:val="20"/>
          <w:lang w:val="en-CA"/>
        </w:rPr>
      </w:pPr>
    </w:p>
    <w:p w14:paraId="1F07E254" w14:textId="77777777" w:rsidR="005E341A" w:rsidRDefault="005E341A">
      <w:pPr>
        <w:rPr>
          <w:rFonts w:ascii="Calibri Light" w:hAnsi="Calibri Light" w:cs="Calibri Light"/>
          <w:sz w:val="20"/>
          <w:szCs w:val="20"/>
          <w:lang w:val="en-CA"/>
        </w:rPr>
      </w:pPr>
    </w:p>
    <w:p w14:paraId="0602C23F" w14:textId="77777777" w:rsidR="005E341A" w:rsidRDefault="005E341A">
      <w:pPr>
        <w:rPr>
          <w:rFonts w:ascii="Calibri Light" w:hAnsi="Calibri Light" w:cs="Calibri Light"/>
          <w:sz w:val="20"/>
          <w:szCs w:val="20"/>
          <w:lang w:val="en-CA"/>
        </w:rPr>
      </w:pPr>
    </w:p>
    <w:p w14:paraId="384A2555" w14:textId="77777777" w:rsidR="005E341A" w:rsidRDefault="005E341A">
      <w:pPr>
        <w:rPr>
          <w:rFonts w:ascii="Calibri Light" w:hAnsi="Calibri Light" w:cs="Calibri Light"/>
          <w:sz w:val="20"/>
          <w:szCs w:val="20"/>
          <w:lang w:val="en-CA"/>
        </w:rPr>
      </w:pPr>
    </w:p>
    <w:p w14:paraId="491D9C94" w14:textId="77777777" w:rsidR="005E341A" w:rsidRDefault="005E341A">
      <w:pPr>
        <w:rPr>
          <w:rFonts w:ascii="Calibri Light" w:hAnsi="Calibri Light" w:cs="Calibri Light"/>
          <w:sz w:val="20"/>
          <w:szCs w:val="20"/>
          <w:lang w:val="en-CA"/>
        </w:rPr>
      </w:pPr>
    </w:p>
    <w:p w14:paraId="51647DB7" w14:textId="77777777" w:rsidR="005E341A" w:rsidRDefault="005E341A">
      <w:pPr>
        <w:rPr>
          <w:rFonts w:ascii="Calibri Light" w:hAnsi="Calibri Light" w:cs="Calibri Light"/>
          <w:sz w:val="20"/>
          <w:szCs w:val="20"/>
          <w:lang w:val="en-CA"/>
        </w:rPr>
      </w:pPr>
    </w:p>
    <w:p w14:paraId="4DC0D4CC" w14:textId="77777777" w:rsidR="005E341A" w:rsidRDefault="005E341A">
      <w:pPr>
        <w:rPr>
          <w:rFonts w:ascii="Calibri Light" w:hAnsi="Calibri Light" w:cs="Calibri Light"/>
          <w:sz w:val="20"/>
          <w:szCs w:val="20"/>
          <w:lang w:val="en-CA"/>
        </w:rPr>
      </w:pPr>
    </w:p>
    <w:p w14:paraId="02365E45" w14:textId="77777777" w:rsidR="005E341A" w:rsidRDefault="005E341A">
      <w:pPr>
        <w:rPr>
          <w:rFonts w:ascii="Calibri Light" w:hAnsi="Calibri Light" w:cs="Calibri Light"/>
          <w:sz w:val="20"/>
          <w:szCs w:val="20"/>
          <w:lang w:val="en-CA"/>
        </w:rPr>
      </w:pPr>
    </w:p>
    <w:p w14:paraId="60D58D60" w14:textId="77777777" w:rsidR="005E341A" w:rsidRDefault="005E341A">
      <w:pPr>
        <w:rPr>
          <w:rFonts w:ascii="Calibri Light" w:hAnsi="Calibri Light" w:cs="Calibri Light"/>
          <w:sz w:val="20"/>
          <w:szCs w:val="20"/>
          <w:lang w:val="en-CA"/>
        </w:rPr>
      </w:pPr>
    </w:p>
    <w:p w14:paraId="645D6C45" w14:textId="77777777" w:rsidR="005E341A" w:rsidRDefault="005E341A">
      <w:pPr>
        <w:rPr>
          <w:rFonts w:ascii="Calibri Light" w:hAnsi="Calibri Light" w:cs="Calibri Light"/>
          <w:sz w:val="20"/>
          <w:szCs w:val="20"/>
          <w:lang w:val="en-CA"/>
        </w:rPr>
      </w:pPr>
    </w:p>
    <w:p w14:paraId="3F923DC7" w14:textId="77777777" w:rsidR="005E341A" w:rsidRDefault="005E341A">
      <w:pPr>
        <w:rPr>
          <w:rFonts w:ascii="Calibri Light" w:hAnsi="Calibri Light" w:cs="Calibri Light"/>
          <w:sz w:val="20"/>
          <w:szCs w:val="20"/>
          <w:lang w:val="en-CA"/>
        </w:rPr>
      </w:pPr>
    </w:p>
    <w:p w14:paraId="344E3B81" w14:textId="77777777" w:rsidR="005E341A" w:rsidRDefault="005E341A">
      <w:pPr>
        <w:rPr>
          <w:rFonts w:ascii="Calibri Light" w:hAnsi="Calibri Light" w:cs="Calibri Light"/>
          <w:sz w:val="20"/>
          <w:szCs w:val="20"/>
          <w:lang w:val="en-CA"/>
        </w:rPr>
      </w:pPr>
    </w:p>
    <w:p w14:paraId="15378D99" w14:textId="77777777" w:rsidR="005E341A" w:rsidRDefault="005E341A">
      <w:pPr>
        <w:rPr>
          <w:rFonts w:ascii="Calibri Light" w:hAnsi="Calibri Light" w:cs="Calibri Light"/>
          <w:sz w:val="20"/>
          <w:szCs w:val="20"/>
          <w:lang w:val="en-CA"/>
        </w:rPr>
      </w:pPr>
    </w:p>
    <w:p w14:paraId="23299A42" w14:textId="77777777" w:rsidR="005E341A" w:rsidRDefault="005E341A">
      <w:pPr>
        <w:rPr>
          <w:rFonts w:ascii="Calibri Light" w:hAnsi="Calibri Light" w:cs="Calibri Light"/>
          <w:sz w:val="20"/>
          <w:szCs w:val="20"/>
          <w:lang w:val="en-CA"/>
        </w:rPr>
      </w:pPr>
    </w:p>
    <w:p w14:paraId="055835F9" w14:textId="77777777" w:rsidR="005E341A" w:rsidRDefault="005E341A">
      <w:pPr>
        <w:rPr>
          <w:rFonts w:ascii="Calibri Light" w:hAnsi="Calibri Light" w:cs="Calibri Light"/>
          <w:sz w:val="20"/>
          <w:szCs w:val="20"/>
          <w:lang w:val="en-CA"/>
        </w:rPr>
      </w:pPr>
      <w:r>
        <w:rPr>
          <w:rFonts w:ascii="Calibri Light" w:hAnsi="Calibri Light" w:cs="Calibri Light"/>
          <w:sz w:val="20"/>
          <w:szCs w:val="20"/>
          <w:lang w:val="en-CA"/>
        </w:rPr>
        <w:br w:type="page"/>
      </w:r>
    </w:p>
    <w:p w14:paraId="507FA667" w14:textId="77777777" w:rsidR="005E341A" w:rsidRDefault="005E341A" w:rsidP="00F733F0">
      <w:pPr>
        <w:pStyle w:val="Heading2"/>
        <w:rPr>
          <w:lang w:val="en-CA"/>
        </w:rPr>
      </w:pPr>
      <w:bookmarkStart w:id="74" w:name="_MS_Society_of"/>
      <w:bookmarkEnd w:id="74"/>
      <w:r>
        <w:rPr>
          <w:lang w:val="en-CA"/>
        </w:rPr>
        <w:lastRenderedPageBreak/>
        <w:t>MS Society of Canada</w:t>
      </w:r>
    </w:p>
    <w:p w14:paraId="726AD71D" w14:textId="77777777" w:rsidR="005E341A" w:rsidRDefault="005E341A">
      <w:pPr>
        <w:rPr>
          <w:rFonts w:ascii="Calibri Light" w:hAnsi="Calibri Light" w:cs="Calibri Light"/>
          <w:sz w:val="20"/>
          <w:szCs w:val="20"/>
          <w:lang w:val="en-CA"/>
        </w:rPr>
      </w:pPr>
    </w:p>
    <w:p w14:paraId="624E7D12" w14:textId="29BA0C0A" w:rsidR="005E341A" w:rsidRPr="002044F8" w:rsidRDefault="005E341A" w:rsidP="002044F8">
      <w:pPr>
        <w:rPr>
          <w:rFonts w:ascii="Calibri Light" w:hAnsi="Calibri Light" w:cs="Calibri Light"/>
          <w:b/>
          <w:sz w:val="28"/>
          <w:szCs w:val="28"/>
        </w:rPr>
      </w:pPr>
      <w:r w:rsidRPr="002044F8">
        <w:rPr>
          <w:rFonts w:ascii="Calibri Light" w:hAnsi="Calibri Light" w:cs="Calibri Light"/>
          <w:b/>
          <w:sz w:val="28"/>
          <w:szCs w:val="28"/>
        </w:rPr>
        <w:t>Catalyst Research Grant</w:t>
      </w:r>
    </w:p>
    <w:p w14:paraId="361A06BD" w14:textId="7A5A40C9" w:rsidR="00F733F0" w:rsidRPr="002044F8" w:rsidRDefault="005E341A" w:rsidP="005E341A">
      <w:pPr>
        <w:shd w:val="clear" w:color="auto" w:fill="FFFFFF"/>
        <w:spacing w:after="0" w:line="240" w:lineRule="auto"/>
        <w:textAlignment w:val="baseline"/>
        <w:rPr>
          <w:rFonts w:ascii="Calibri Light" w:eastAsia="Times New Roman" w:hAnsi="Calibri Light" w:cs="Calibri Light"/>
          <w:sz w:val="20"/>
          <w:szCs w:val="20"/>
          <w:lang w:eastAsia="en-US"/>
        </w:rPr>
      </w:pPr>
      <w:r w:rsidRPr="002044F8">
        <w:rPr>
          <w:rFonts w:ascii="Calibri Light" w:eastAsia="Times New Roman" w:hAnsi="Calibri Light" w:cs="Calibri Light"/>
          <w:sz w:val="20"/>
          <w:szCs w:val="20"/>
          <w:lang w:eastAsia="en-US"/>
        </w:rPr>
        <w:t>The Catalyst Research Grant program awards seed funding that allows researchers to develop and test new and innovative research questions and pursue pioneering approaches that have high potential to advance the MS field.</w:t>
      </w:r>
      <w:r w:rsidR="002044F8" w:rsidRPr="002044F8">
        <w:rPr>
          <w:rFonts w:ascii="Calibri Light" w:eastAsia="Times New Roman" w:hAnsi="Calibri Light" w:cs="Calibri Light"/>
          <w:sz w:val="20"/>
          <w:szCs w:val="20"/>
          <w:lang w:eastAsia="en-US"/>
        </w:rPr>
        <w:t xml:space="preserve"> </w:t>
      </w:r>
      <w:r w:rsidRPr="002044F8">
        <w:rPr>
          <w:rFonts w:ascii="Calibri Light" w:eastAsia="Times New Roman" w:hAnsi="Calibri Light" w:cs="Calibri Light"/>
          <w:sz w:val="20"/>
          <w:szCs w:val="20"/>
          <w:lang w:eastAsia="en-US"/>
        </w:rPr>
        <w:t xml:space="preserve">The Catalyst Research Grant is open to all ideas and areas of research. </w:t>
      </w:r>
    </w:p>
    <w:p w14:paraId="3DBF3199" w14:textId="77777777" w:rsidR="00F733F0" w:rsidRPr="002044F8" w:rsidRDefault="00F733F0" w:rsidP="005E341A">
      <w:pPr>
        <w:shd w:val="clear" w:color="auto" w:fill="FFFFFF"/>
        <w:spacing w:after="0" w:line="240" w:lineRule="auto"/>
        <w:textAlignment w:val="baseline"/>
        <w:rPr>
          <w:rFonts w:ascii="Calibri Light" w:eastAsia="Times New Roman" w:hAnsi="Calibri Light" w:cs="Calibri Light"/>
          <w:sz w:val="20"/>
          <w:szCs w:val="20"/>
          <w:lang w:eastAsia="en-US"/>
        </w:rPr>
      </w:pPr>
    </w:p>
    <w:p w14:paraId="5D9E1417" w14:textId="73745A93" w:rsidR="005E341A" w:rsidRPr="002044F8" w:rsidRDefault="005E341A">
      <w:pPr>
        <w:rPr>
          <w:rFonts w:ascii="Calibri Light" w:hAnsi="Calibri Light" w:cs="Calibri Light"/>
          <w:sz w:val="20"/>
          <w:szCs w:val="20"/>
          <w:shd w:val="clear" w:color="auto" w:fill="FFFFFF"/>
        </w:rPr>
      </w:pPr>
      <w:r w:rsidRPr="002044F8">
        <w:rPr>
          <w:rFonts w:ascii="Calibri Light" w:hAnsi="Calibri Light" w:cs="Calibri Light"/>
          <w:sz w:val="20"/>
          <w:szCs w:val="20"/>
          <w:shd w:val="clear" w:color="auto" w:fill="FFFFFF"/>
        </w:rPr>
        <w:t>Catalyst Research Grants is a new seed funding mechanism to develop and test novel and innovative research questions and pursue pioneering approaches that have high potential to advance the MS field.</w:t>
      </w:r>
    </w:p>
    <w:p w14:paraId="3069AFA3" w14:textId="77777777" w:rsidR="002044F8" w:rsidRPr="002044F8" w:rsidRDefault="002044F8" w:rsidP="002044F8">
      <w:pPr>
        <w:rPr>
          <w:rFonts w:ascii="Calibri Light" w:hAnsi="Calibri Light" w:cs="Calibri Light"/>
          <w:sz w:val="20"/>
          <w:szCs w:val="20"/>
          <w:lang w:val="en-CA"/>
        </w:rPr>
      </w:pPr>
      <w:r w:rsidRPr="002044F8">
        <w:rPr>
          <w:rFonts w:ascii="Calibri Light" w:hAnsi="Calibri Light" w:cs="Calibri Light"/>
          <w:b/>
          <w:sz w:val="20"/>
          <w:szCs w:val="20"/>
          <w:lang w:val="en-CA"/>
        </w:rPr>
        <w:t xml:space="preserve">Funding: </w:t>
      </w:r>
      <w:r w:rsidRPr="002044F8">
        <w:rPr>
          <w:rFonts w:ascii="Calibri Light" w:hAnsi="Calibri Light" w:cs="Calibri Light"/>
          <w:sz w:val="20"/>
          <w:szCs w:val="20"/>
          <w:lang w:val="en-CA"/>
        </w:rPr>
        <w:t>up to $50,000</w:t>
      </w:r>
    </w:p>
    <w:p w14:paraId="6183C107" w14:textId="77777777" w:rsidR="002044F8" w:rsidRPr="002044F8" w:rsidRDefault="002044F8" w:rsidP="002044F8">
      <w:pPr>
        <w:rPr>
          <w:rFonts w:ascii="Calibri Light" w:hAnsi="Calibri Light" w:cs="Calibri Light"/>
          <w:sz w:val="20"/>
          <w:szCs w:val="20"/>
          <w:lang w:val="en-CA"/>
        </w:rPr>
      </w:pPr>
      <w:r w:rsidRPr="002044F8">
        <w:rPr>
          <w:rFonts w:ascii="Calibri Light" w:hAnsi="Calibri Light" w:cs="Calibri Light"/>
          <w:b/>
          <w:sz w:val="20"/>
          <w:szCs w:val="20"/>
          <w:lang w:val="en-CA"/>
        </w:rPr>
        <w:t>Period</w:t>
      </w:r>
      <w:r w:rsidRPr="002044F8">
        <w:rPr>
          <w:rFonts w:ascii="Calibri Light" w:hAnsi="Calibri Light" w:cs="Calibri Light"/>
          <w:sz w:val="20"/>
          <w:szCs w:val="20"/>
          <w:lang w:val="en-CA"/>
        </w:rPr>
        <w:t>: up to 2 years.</w:t>
      </w:r>
    </w:p>
    <w:p w14:paraId="169107F5" w14:textId="77777777" w:rsidR="002044F8" w:rsidRPr="002044F8" w:rsidRDefault="002044F8" w:rsidP="002044F8">
      <w:pPr>
        <w:rPr>
          <w:rFonts w:ascii="Calibri Light" w:hAnsi="Calibri Light" w:cs="Calibri Light"/>
          <w:b/>
          <w:sz w:val="20"/>
          <w:szCs w:val="20"/>
          <w:lang w:val="en-CA"/>
        </w:rPr>
      </w:pPr>
      <w:r w:rsidRPr="002044F8">
        <w:rPr>
          <w:rFonts w:ascii="Calibri Light" w:hAnsi="Calibri Light" w:cs="Calibri Light"/>
          <w:b/>
          <w:sz w:val="20"/>
          <w:szCs w:val="20"/>
          <w:lang w:val="en-CA"/>
        </w:rPr>
        <w:t>Deadline</w:t>
      </w:r>
      <w:r w:rsidRPr="002044F8">
        <w:rPr>
          <w:rFonts w:ascii="Calibri Light" w:hAnsi="Calibri Light" w:cs="Calibri Light"/>
          <w:sz w:val="20"/>
          <w:szCs w:val="20"/>
          <w:lang w:val="en-CA"/>
        </w:rPr>
        <w:t>: October 1</w:t>
      </w:r>
      <w:r w:rsidRPr="002044F8">
        <w:rPr>
          <w:rFonts w:ascii="Calibri Light" w:hAnsi="Calibri Light" w:cs="Calibri Light"/>
          <w:sz w:val="20"/>
          <w:szCs w:val="20"/>
          <w:vertAlign w:val="superscript"/>
          <w:lang w:val="en-CA"/>
        </w:rPr>
        <w:t>st</w:t>
      </w:r>
      <w:r w:rsidRPr="002044F8">
        <w:rPr>
          <w:rFonts w:ascii="Calibri Light" w:hAnsi="Calibri Light" w:cs="Calibri Light"/>
          <w:sz w:val="20"/>
          <w:szCs w:val="20"/>
          <w:lang w:val="en-CA"/>
        </w:rPr>
        <w:t>, 2021</w:t>
      </w:r>
    </w:p>
    <w:p w14:paraId="49B479A7" w14:textId="1E064856" w:rsidR="005E341A" w:rsidRPr="002044F8" w:rsidRDefault="005E341A" w:rsidP="005E341A">
      <w:pPr>
        <w:pStyle w:val="NormalWeb"/>
        <w:shd w:val="clear" w:color="auto" w:fill="FFFFFF"/>
        <w:spacing w:after="0"/>
        <w:textAlignment w:val="baseline"/>
        <w:rPr>
          <w:rFonts w:ascii="Calibri Light" w:hAnsi="Calibri Light" w:cs="Calibri Light"/>
          <w:b/>
          <w:sz w:val="20"/>
          <w:szCs w:val="20"/>
        </w:rPr>
      </w:pPr>
      <w:r w:rsidRPr="002044F8">
        <w:rPr>
          <w:rFonts w:ascii="Calibri Light" w:hAnsi="Calibri Light" w:cs="Calibri Light"/>
          <w:b/>
          <w:sz w:val="20"/>
          <w:szCs w:val="20"/>
        </w:rPr>
        <w:t>For full details please see the Application Guidelines and Program Guide on the </w:t>
      </w:r>
      <w:hyperlink r:id="rId379" w:history="1">
        <w:r w:rsidRPr="002044F8">
          <w:rPr>
            <w:rStyle w:val="Hyperlink"/>
            <w:rFonts w:ascii="Calibri Light" w:hAnsi="Calibri Light" w:cs="Calibri Light"/>
            <w:b/>
            <w:color w:val="auto"/>
            <w:sz w:val="20"/>
            <w:szCs w:val="20"/>
            <w:bdr w:val="none" w:sz="0" w:space="0" w:color="auto" w:frame="1"/>
          </w:rPr>
          <w:t>opportunity website</w:t>
        </w:r>
      </w:hyperlink>
      <w:r w:rsidRPr="002044F8">
        <w:rPr>
          <w:rFonts w:ascii="Calibri Light" w:hAnsi="Calibri Light" w:cs="Calibri Light"/>
          <w:b/>
          <w:sz w:val="20"/>
          <w:szCs w:val="20"/>
        </w:rPr>
        <w:t> for full details.</w:t>
      </w:r>
    </w:p>
    <w:p w14:paraId="2F404C6F" w14:textId="77777777" w:rsidR="005E341A" w:rsidRPr="002044F8" w:rsidRDefault="005E341A">
      <w:pPr>
        <w:rPr>
          <w:rFonts w:ascii="Calibri Light" w:hAnsi="Calibri Light" w:cs="Calibri Light"/>
          <w:sz w:val="20"/>
          <w:szCs w:val="20"/>
          <w:lang w:val="en-CA"/>
        </w:rPr>
      </w:pPr>
    </w:p>
    <w:p w14:paraId="6F8822B4" w14:textId="77777777" w:rsidR="005E341A" w:rsidRPr="002044F8" w:rsidRDefault="005E341A" w:rsidP="00F733F0">
      <w:pPr>
        <w:pStyle w:val="Heading2"/>
        <w:rPr>
          <w:rFonts w:ascii="Calibri Light" w:hAnsi="Calibri Light" w:cs="Calibri Light"/>
          <w:b/>
          <w:color w:val="auto"/>
        </w:rPr>
      </w:pPr>
      <w:r w:rsidRPr="002044F8">
        <w:rPr>
          <w:rFonts w:ascii="Calibri Light" w:hAnsi="Calibri Light" w:cs="Calibri Light"/>
          <w:b/>
          <w:color w:val="auto"/>
        </w:rPr>
        <w:t>Discovery Research Operating Grant</w:t>
      </w:r>
    </w:p>
    <w:p w14:paraId="7A1AEB6A" w14:textId="042A0FA2" w:rsidR="00F733F0" w:rsidRPr="002044F8" w:rsidRDefault="00F733F0" w:rsidP="00F733F0">
      <w:pPr>
        <w:shd w:val="clear" w:color="auto" w:fill="FFFFFF"/>
        <w:spacing w:after="0" w:line="240" w:lineRule="auto"/>
        <w:textAlignment w:val="baseline"/>
        <w:rPr>
          <w:rFonts w:ascii="Calibri Light" w:eastAsia="Times New Roman" w:hAnsi="Calibri Light" w:cs="Calibri Light"/>
          <w:sz w:val="20"/>
          <w:szCs w:val="20"/>
          <w:lang w:eastAsia="en-US"/>
        </w:rPr>
      </w:pPr>
      <w:r w:rsidRPr="002044F8">
        <w:rPr>
          <w:rFonts w:ascii="Calibri Light" w:eastAsia="Times New Roman" w:hAnsi="Calibri Light" w:cs="Calibri Light"/>
          <w:sz w:val="20"/>
          <w:szCs w:val="20"/>
          <w:lang w:eastAsia="en-US"/>
        </w:rPr>
        <w:t xml:space="preserve">The Discovery Research (Operating) Grant Program is intended to support various research projects aligned with the MS Society of Canada’s new strategic plan. </w:t>
      </w:r>
    </w:p>
    <w:p w14:paraId="5CA665AF" w14:textId="7697CE60" w:rsidR="00F733F0" w:rsidRPr="002044F8" w:rsidRDefault="00F733F0" w:rsidP="00F733F0">
      <w:pPr>
        <w:shd w:val="clear" w:color="auto" w:fill="FFFFFF"/>
        <w:spacing w:after="0" w:line="240" w:lineRule="auto"/>
        <w:textAlignment w:val="baseline"/>
        <w:rPr>
          <w:rFonts w:ascii="Calibri Light" w:eastAsia="Times New Roman" w:hAnsi="Calibri Light" w:cs="Calibri Light"/>
          <w:sz w:val="20"/>
          <w:szCs w:val="20"/>
          <w:lang w:eastAsia="en-US"/>
        </w:rPr>
      </w:pPr>
    </w:p>
    <w:p w14:paraId="534D56B9" w14:textId="77777777" w:rsidR="002044F8" w:rsidRPr="002044F8" w:rsidRDefault="002044F8" w:rsidP="002044F8">
      <w:pPr>
        <w:rPr>
          <w:rFonts w:ascii="Calibri Light" w:hAnsi="Calibri Light" w:cs="Calibri Light"/>
          <w:b/>
          <w:sz w:val="20"/>
          <w:szCs w:val="20"/>
          <w:lang w:val="en-CA"/>
        </w:rPr>
      </w:pPr>
      <w:r w:rsidRPr="002044F8">
        <w:rPr>
          <w:rFonts w:ascii="Calibri Light" w:hAnsi="Calibri Light" w:cs="Calibri Light"/>
          <w:b/>
          <w:sz w:val="20"/>
          <w:szCs w:val="20"/>
          <w:lang w:val="en-CA"/>
        </w:rPr>
        <w:t xml:space="preserve">Funding: </w:t>
      </w:r>
      <w:r w:rsidRPr="002044F8">
        <w:rPr>
          <w:rFonts w:ascii="Calibri Light" w:hAnsi="Calibri Light" w:cs="Calibri Light"/>
          <w:sz w:val="20"/>
          <w:szCs w:val="20"/>
          <w:lang w:val="en-CA"/>
        </w:rPr>
        <w:t>up to $300,000 (max $100kyear)</w:t>
      </w:r>
      <w:r w:rsidRPr="002044F8">
        <w:rPr>
          <w:rFonts w:ascii="Calibri Light" w:hAnsi="Calibri Light" w:cs="Calibri Light"/>
          <w:b/>
          <w:sz w:val="20"/>
          <w:szCs w:val="20"/>
          <w:lang w:val="en-CA"/>
        </w:rPr>
        <w:t xml:space="preserve"> </w:t>
      </w:r>
    </w:p>
    <w:p w14:paraId="5904E487" w14:textId="77777777" w:rsidR="002044F8" w:rsidRPr="002044F8" w:rsidRDefault="002044F8" w:rsidP="002044F8">
      <w:pPr>
        <w:rPr>
          <w:rFonts w:ascii="Calibri Light" w:hAnsi="Calibri Light" w:cs="Calibri Light"/>
          <w:b/>
          <w:sz w:val="20"/>
          <w:szCs w:val="20"/>
          <w:lang w:val="en-CA"/>
        </w:rPr>
      </w:pPr>
      <w:r w:rsidRPr="002044F8">
        <w:rPr>
          <w:rFonts w:ascii="Calibri Light" w:hAnsi="Calibri Light" w:cs="Calibri Light"/>
          <w:b/>
          <w:sz w:val="20"/>
          <w:szCs w:val="20"/>
          <w:lang w:val="en-CA"/>
        </w:rPr>
        <w:t xml:space="preserve">Period:  </w:t>
      </w:r>
      <w:r w:rsidRPr="002044F8">
        <w:rPr>
          <w:rFonts w:ascii="Calibri Light" w:hAnsi="Calibri Light" w:cs="Calibri Light"/>
          <w:sz w:val="20"/>
          <w:szCs w:val="20"/>
          <w:lang w:val="en-CA"/>
        </w:rPr>
        <w:t>1-3 years</w:t>
      </w:r>
    </w:p>
    <w:p w14:paraId="2BBFE968" w14:textId="59FCA05A" w:rsidR="002044F8" w:rsidRDefault="002044F8" w:rsidP="002044F8">
      <w:pPr>
        <w:rPr>
          <w:rFonts w:ascii="Calibri Light" w:hAnsi="Calibri Light" w:cs="Calibri Light"/>
          <w:sz w:val="20"/>
          <w:szCs w:val="20"/>
          <w:lang w:val="en-CA"/>
        </w:rPr>
      </w:pPr>
      <w:r w:rsidRPr="00F733F0">
        <w:rPr>
          <w:rFonts w:ascii="Calibri Light" w:hAnsi="Calibri Light" w:cs="Calibri Light"/>
          <w:b/>
          <w:sz w:val="20"/>
          <w:szCs w:val="20"/>
          <w:lang w:val="en-CA"/>
        </w:rPr>
        <w:t xml:space="preserve">Deadline: </w:t>
      </w:r>
      <w:r w:rsidRPr="002044F8">
        <w:rPr>
          <w:rFonts w:ascii="Calibri Light" w:hAnsi="Calibri Light" w:cs="Calibri Light"/>
          <w:sz w:val="20"/>
          <w:szCs w:val="20"/>
          <w:lang w:val="en-CA"/>
        </w:rPr>
        <w:t>October 1</w:t>
      </w:r>
      <w:r w:rsidRPr="002044F8">
        <w:rPr>
          <w:rFonts w:ascii="Calibri Light" w:hAnsi="Calibri Light" w:cs="Calibri Light"/>
          <w:sz w:val="20"/>
          <w:szCs w:val="20"/>
          <w:vertAlign w:val="superscript"/>
          <w:lang w:val="en-CA"/>
        </w:rPr>
        <w:t>st</w:t>
      </w:r>
      <w:r w:rsidRPr="002044F8">
        <w:rPr>
          <w:rFonts w:ascii="Calibri Light" w:hAnsi="Calibri Light" w:cs="Calibri Light"/>
          <w:sz w:val="20"/>
          <w:szCs w:val="20"/>
          <w:lang w:val="en-CA"/>
        </w:rPr>
        <w:t>, 2021</w:t>
      </w:r>
    </w:p>
    <w:p w14:paraId="66E48C72" w14:textId="77777777" w:rsidR="002044F8" w:rsidRPr="002044F8" w:rsidRDefault="002044F8" w:rsidP="002044F8">
      <w:pPr>
        <w:pStyle w:val="NormalWeb"/>
        <w:shd w:val="clear" w:color="auto" w:fill="FFFFFF"/>
        <w:spacing w:after="0"/>
        <w:textAlignment w:val="baseline"/>
        <w:rPr>
          <w:rFonts w:ascii="Calibri Light" w:hAnsi="Calibri Light" w:cs="Calibri Light"/>
          <w:b/>
          <w:sz w:val="20"/>
          <w:szCs w:val="20"/>
        </w:rPr>
      </w:pPr>
      <w:r w:rsidRPr="002044F8">
        <w:rPr>
          <w:rFonts w:ascii="Calibri Light" w:hAnsi="Calibri Light" w:cs="Calibri Light"/>
          <w:b/>
          <w:sz w:val="20"/>
          <w:szCs w:val="20"/>
        </w:rPr>
        <w:t>For full details please see the Application Guidelines and Program Guide on the </w:t>
      </w:r>
      <w:hyperlink r:id="rId380" w:history="1">
        <w:r w:rsidRPr="002044F8">
          <w:rPr>
            <w:rStyle w:val="Hyperlink"/>
            <w:rFonts w:ascii="Calibri Light" w:hAnsi="Calibri Light" w:cs="Calibri Light"/>
            <w:b/>
            <w:color w:val="auto"/>
            <w:sz w:val="20"/>
            <w:szCs w:val="20"/>
            <w:bdr w:val="none" w:sz="0" w:space="0" w:color="auto" w:frame="1"/>
          </w:rPr>
          <w:t>opportunity website</w:t>
        </w:r>
      </w:hyperlink>
      <w:r w:rsidRPr="002044F8">
        <w:rPr>
          <w:rFonts w:ascii="Calibri Light" w:hAnsi="Calibri Light" w:cs="Calibri Light"/>
          <w:b/>
          <w:sz w:val="20"/>
          <w:szCs w:val="20"/>
        </w:rPr>
        <w:t> for full details.</w:t>
      </w:r>
    </w:p>
    <w:p w14:paraId="476A202E" w14:textId="77777777" w:rsidR="00F733F0" w:rsidRDefault="00F733F0" w:rsidP="00F733F0">
      <w:pPr>
        <w:shd w:val="clear" w:color="auto" w:fill="FFFFFF"/>
        <w:spacing w:after="0" w:line="240" w:lineRule="auto"/>
        <w:textAlignment w:val="baseline"/>
        <w:rPr>
          <w:rFonts w:ascii="Calibri Light" w:hAnsi="Calibri Light" w:cs="Calibri Light"/>
          <w:sz w:val="20"/>
          <w:szCs w:val="20"/>
        </w:rPr>
      </w:pPr>
    </w:p>
    <w:p w14:paraId="12872A4F" w14:textId="666EE593" w:rsidR="00F733F0" w:rsidRPr="002044F8" w:rsidRDefault="00F733F0" w:rsidP="00F733F0">
      <w:pPr>
        <w:shd w:val="clear" w:color="auto" w:fill="FFFFFF"/>
        <w:spacing w:after="0" w:line="240" w:lineRule="auto"/>
        <w:textAlignment w:val="baseline"/>
        <w:rPr>
          <w:rFonts w:ascii="Calibri Light" w:hAnsi="Calibri Light" w:cs="Calibri Light"/>
          <w:i/>
          <w:sz w:val="20"/>
          <w:szCs w:val="20"/>
          <w:highlight w:val="yellow"/>
        </w:rPr>
      </w:pPr>
      <w:r w:rsidRPr="002044F8">
        <w:rPr>
          <w:rFonts w:ascii="Calibri Light" w:hAnsi="Calibri Light" w:cs="Calibri Light"/>
          <w:i/>
          <w:sz w:val="20"/>
          <w:szCs w:val="20"/>
          <w:highlight w:val="yellow"/>
        </w:rPr>
        <w:t>All applications must be submitted via a new grants and awards management system called </w:t>
      </w:r>
    </w:p>
    <w:p w14:paraId="40B6CBB8" w14:textId="46825F19" w:rsidR="00F733F0" w:rsidRPr="00F733F0" w:rsidRDefault="00F733F0" w:rsidP="00F733F0">
      <w:pPr>
        <w:shd w:val="clear" w:color="auto" w:fill="FFFFFF"/>
        <w:spacing w:after="0" w:line="240" w:lineRule="auto"/>
        <w:textAlignment w:val="baseline"/>
        <w:rPr>
          <w:rFonts w:ascii="Calibri Light" w:hAnsi="Calibri Light" w:cs="Calibri Light"/>
          <w:i/>
          <w:sz w:val="20"/>
          <w:szCs w:val="20"/>
        </w:rPr>
      </w:pPr>
      <w:proofErr w:type="spellStart"/>
      <w:r w:rsidRPr="002044F8">
        <w:rPr>
          <w:rStyle w:val="Strong"/>
          <w:rFonts w:ascii="Calibri Light" w:hAnsi="Calibri Light" w:cs="Calibri Light"/>
          <w:i/>
          <w:sz w:val="20"/>
          <w:szCs w:val="20"/>
          <w:highlight w:val="yellow"/>
          <w:bdr w:val="none" w:sz="0" w:space="0" w:color="auto" w:frame="1"/>
        </w:rPr>
        <w:t>ProposalCentral</w:t>
      </w:r>
      <w:proofErr w:type="spellEnd"/>
      <w:r w:rsidRPr="002044F8">
        <w:rPr>
          <w:rStyle w:val="Strong"/>
          <w:rFonts w:ascii="Calibri Light" w:hAnsi="Calibri Light" w:cs="Calibri Light"/>
          <w:i/>
          <w:sz w:val="20"/>
          <w:szCs w:val="20"/>
          <w:highlight w:val="yellow"/>
          <w:bdr w:val="none" w:sz="0" w:space="0" w:color="auto" w:frame="1"/>
        </w:rPr>
        <w:t>,</w:t>
      </w:r>
      <w:r w:rsidRPr="002044F8">
        <w:rPr>
          <w:rFonts w:ascii="Calibri Light" w:hAnsi="Calibri Light" w:cs="Calibri Light"/>
          <w:i/>
          <w:sz w:val="20"/>
          <w:szCs w:val="20"/>
          <w:highlight w:val="yellow"/>
        </w:rPr>
        <w:t> which can be accessed through the following website: </w:t>
      </w:r>
      <w:hyperlink r:id="rId381" w:history="1">
        <w:r w:rsidRPr="002044F8">
          <w:rPr>
            <w:rStyle w:val="Hyperlink"/>
            <w:rFonts w:ascii="Calibri Light" w:hAnsi="Calibri Light" w:cs="Calibri Light"/>
            <w:i/>
            <w:color w:val="auto"/>
            <w:sz w:val="20"/>
            <w:szCs w:val="20"/>
            <w:highlight w:val="yellow"/>
            <w:bdr w:val="none" w:sz="0" w:space="0" w:color="auto" w:frame="1"/>
          </w:rPr>
          <w:t>https://proposalcentral.com</w:t>
        </w:r>
      </w:hyperlink>
      <w:r w:rsidRPr="002044F8">
        <w:rPr>
          <w:rFonts w:ascii="Calibri Light" w:hAnsi="Calibri Light" w:cs="Calibri Light"/>
          <w:i/>
          <w:sz w:val="20"/>
          <w:szCs w:val="20"/>
          <w:highlight w:val="yellow"/>
        </w:rPr>
        <w:t xml:space="preserve">. Note that the </w:t>
      </w:r>
      <w:proofErr w:type="spellStart"/>
      <w:r w:rsidRPr="002044F8">
        <w:rPr>
          <w:rFonts w:ascii="Calibri Light" w:hAnsi="Calibri Light" w:cs="Calibri Light"/>
          <w:i/>
          <w:sz w:val="20"/>
          <w:szCs w:val="20"/>
          <w:highlight w:val="yellow"/>
        </w:rPr>
        <w:t>EasyGrants</w:t>
      </w:r>
      <w:proofErr w:type="spellEnd"/>
      <w:r w:rsidRPr="002044F8">
        <w:rPr>
          <w:rFonts w:ascii="Calibri Light" w:hAnsi="Calibri Light" w:cs="Calibri Light"/>
          <w:i/>
          <w:sz w:val="20"/>
          <w:szCs w:val="20"/>
          <w:highlight w:val="yellow"/>
        </w:rPr>
        <w:t xml:space="preserve"> system will no longer be used to accept applications.</w:t>
      </w:r>
    </w:p>
    <w:p w14:paraId="722222A8" w14:textId="77777777" w:rsidR="00F733F0" w:rsidRPr="00F733F0" w:rsidRDefault="00F733F0" w:rsidP="00F733F0">
      <w:pPr>
        <w:shd w:val="clear" w:color="auto" w:fill="FFFFFF"/>
        <w:spacing w:after="0" w:line="240" w:lineRule="auto"/>
        <w:textAlignment w:val="baseline"/>
        <w:rPr>
          <w:rFonts w:ascii="Calibri Light" w:eastAsia="Times New Roman" w:hAnsi="Calibri Light" w:cs="Calibri Light"/>
          <w:sz w:val="20"/>
          <w:szCs w:val="20"/>
          <w:lang w:eastAsia="en-US"/>
        </w:rPr>
      </w:pPr>
    </w:p>
    <w:p w14:paraId="5CD9A34F" w14:textId="381278C3" w:rsidR="00F733F0" w:rsidRPr="005E341A" w:rsidRDefault="00F733F0" w:rsidP="00F733F0">
      <w:pPr>
        <w:shd w:val="clear" w:color="auto" w:fill="FFFFFF"/>
        <w:spacing w:after="0" w:line="240" w:lineRule="auto"/>
        <w:textAlignment w:val="baseline"/>
        <w:rPr>
          <w:rFonts w:ascii="Calibri Light" w:eastAsia="Times New Roman" w:hAnsi="Calibri Light" w:cs="Calibri Light"/>
          <w:sz w:val="20"/>
          <w:szCs w:val="20"/>
          <w:lang w:eastAsia="en-US"/>
        </w:rPr>
      </w:pPr>
      <w:r w:rsidRPr="00F733F0">
        <w:rPr>
          <w:rFonts w:ascii="Calibri Light" w:eastAsia="Times New Roman" w:hAnsi="Calibri Light" w:cs="Calibri Light"/>
          <w:sz w:val="20"/>
          <w:szCs w:val="20"/>
          <w:lang w:eastAsia="en-US"/>
        </w:rPr>
        <w:t>Both the Catalyst and Discovery grant p</w:t>
      </w:r>
      <w:r w:rsidRPr="005E341A">
        <w:rPr>
          <w:rFonts w:ascii="Calibri Light" w:eastAsia="Times New Roman" w:hAnsi="Calibri Light" w:cs="Calibri Light"/>
          <w:sz w:val="20"/>
          <w:szCs w:val="20"/>
          <w:lang w:eastAsia="en-US"/>
        </w:rPr>
        <w:t>roposals should address research questions in one or more of the impact goal areas identified in the MS Society of Canada’s (MSSC) strategic plan:</w:t>
      </w:r>
    </w:p>
    <w:p w14:paraId="245AF0C2" w14:textId="77777777" w:rsidR="00F733F0" w:rsidRPr="005E341A" w:rsidRDefault="00F733F0" w:rsidP="00184043">
      <w:pPr>
        <w:numPr>
          <w:ilvl w:val="0"/>
          <w:numId w:val="53"/>
        </w:numPr>
        <w:shd w:val="clear" w:color="auto" w:fill="FFFFFF"/>
        <w:spacing w:after="0" w:line="240" w:lineRule="auto"/>
        <w:ind w:left="360" w:firstLine="0"/>
        <w:textAlignment w:val="baseline"/>
        <w:rPr>
          <w:rFonts w:ascii="Calibri Light" w:eastAsia="Times New Roman" w:hAnsi="Calibri Light" w:cs="Calibri Light"/>
          <w:sz w:val="20"/>
          <w:szCs w:val="20"/>
          <w:lang w:eastAsia="en-US"/>
        </w:rPr>
      </w:pPr>
      <w:r w:rsidRPr="00F733F0">
        <w:rPr>
          <w:rFonts w:ascii="Calibri Light" w:eastAsia="Times New Roman" w:hAnsi="Calibri Light" w:cs="Calibri Light"/>
          <w:b/>
          <w:bCs/>
          <w:sz w:val="20"/>
          <w:szCs w:val="20"/>
          <w:bdr w:val="none" w:sz="0" w:space="0" w:color="auto" w:frame="1"/>
          <w:lang w:eastAsia="en-US"/>
        </w:rPr>
        <w:t>Advance Treatment and Care: </w:t>
      </w:r>
      <w:r w:rsidRPr="005E341A">
        <w:rPr>
          <w:rFonts w:ascii="Calibri Light" w:eastAsia="Times New Roman" w:hAnsi="Calibri Light" w:cs="Calibri Light"/>
          <w:sz w:val="20"/>
          <w:szCs w:val="20"/>
          <w:lang w:eastAsia="en-US"/>
        </w:rPr>
        <w:t>Research that aims to advance treatment and care for people affected by MS (e.g. symptom management; diagnosis; developing new treatments and understanding their mechanisms, understanding and evaluating interventions to address mental health, wellness/self-care, and rehabilitation in people living with MS; innovations in the provision of health services, clinical care practices and models of care; and advances in healthcare delivery/policy).</w:t>
      </w:r>
    </w:p>
    <w:p w14:paraId="4FD2FAE6" w14:textId="77777777" w:rsidR="00F733F0" w:rsidRPr="005E341A" w:rsidRDefault="00F733F0" w:rsidP="00184043">
      <w:pPr>
        <w:numPr>
          <w:ilvl w:val="0"/>
          <w:numId w:val="53"/>
        </w:numPr>
        <w:shd w:val="clear" w:color="auto" w:fill="FFFFFF"/>
        <w:spacing w:after="0" w:line="240" w:lineRule="auto"/>
        <w:ind w:left="360" w:firstLine="0"/>
        <w:textAlignment w:val="baseline"/>
        <w:rPr>
          <w:rFonts w:ascii="Calibri Light" w:eastAsia="Times New Roman" w:hAnsi="Calibri Light" w:cs="Calibri Light"/>
          <w:sz w:val="20"/>
          <w:szCs w:val="20"/>
          <w:lang w:eastAsia="en-US"/>
        </w:rPr>
      </w:pPr>
      <w:r w:rsidRPr="00F733F0">
        <w:rPr>
          <w:rFonts w:ascii="Calibri Light" w:eastAsia="Times New Roman" w:hAnsi="Calibri Light" w:cs="Calibri Light"/>
          <w:b/>
          <w:bCs/>
          <w:sz w:val="20"/>
          <w:szCs w:val="20"/>
          <w:bdr w:val="none" w:sz="0" w:space="0" w:color="auto" w:frame="1"/>
          <w:lang w:eastAsia="en-US"/>
        </w:rPr>
        <w:t>Enhance Well-being:</w:t>
      </w:r>
      <w:r w:rsidRPr="005E341A">
        <w:rPr>
          <w:rFonts w:ascii="Calibri Light" w:eastAsia="Times New Roman" w:hAnsi="Calibri Light" w:cs="Calibri Light"/>
          <w:sz w:val="20"/>
          <w:szCs w:val="20"/>
          <w:lang w:eastAsia="en-US"/>
        </w:rPr>
        <w:t> Research that aims to understand how to enhance the well-being of people affected by MS within communities (e.g. understanding the social determinants of health; assessing the health economics/cost benefit analysis on MS interventions and support structures and systems; evaluation of community-based programs; and advances in health systems research/policy).</w:t>
      </w:r>
    </w:p>
    <w:p w14:paraId="6BF01AC6" w14:textId="77777777" w:rsidR="00F733F0" w:rsidRPr="005E341A" w:rsidRDefault="00F733F0" w:rsidP="00184043">
      <w:pPr>
        <w:numPr>
          <w:ilvl w:val="0"/>
          <w:numId w:val="53"/>
        </w:numPr>
        <w:shd w:val="clear" w:color="auto" w:fill="FFFFFF"/>
        <w:spacing w:after="0" w:line="240" w:lineRule="auto"/>
        <w:ind w:left="360" w:firstLine="0"/>
        <w:textAlignment w:val="baseline"/>
        <w:rPr>
          <w:rFonts w:ascii="Calibri Light" w:eastAsia="Times New Roman" w:hAnsi="Calibri Light" w:cs="Calibri Light"/>
          <w:sz w:val="20"/>
          <w:szCs w:val="20"/>
          <w:lang w:eastAsia="en-US"/>
        </w:rPr>
      </w:pPr>
      <w:r w:rsidRPr="00F733F0">
        <w:rPr>
          <w:rFonts w:ascii="Calibri Light" w:eastAsia="Times New Roman" w:hAnsi="Calibri Light" w:cs="Calibri Light"/>
          <w:b/>
          <w:bCs/>
          <w:sz w:val="20"/>
          <w:szCs w:val="20"/>
          <w:bdr w:val="none" w:sz="0" w:space="0" w:color="auto" w:frame="1"/>
          <w:lang w:eastAsia="en-US"/>
        </w:rPr>
        <w:t>Understand and Halt Disease Progression:</w:t>
      </w:r>
      <w:r w:rsidRPr="005E341A">
        <w:rPr>
          <w:rFonts w:ascii="Calibri Light" w:eastAsia="Times New Roman" w:hAnsi="Calibri Light" w:cs="Calibri Light"/>
          <w:sz w:val="20"/>
          <w:szCs w:val="20"/>
          <w:lang w:eastAsia="en-US"/>
        </w:rPr>
        <w:t> Research that aims to understand the etiology and mechanisms of MS, disease progression, progressive MS, and repair (e.g., myelin biology, neurobiology, neurophysiology, immunology, neuropathology, and imaging).</w:t>
      </w:r>
    </w:p>
    <w:p w14:paraId="75401A3C" w14:textId="77777777" w:rsidR="00F733F0" w:rsidRPr="005E341A" w:rsidRDefault="00F733F0" w:rsidP="00184043">
      <w:pPr>
        <w:numPr>
          <w:ilvl w:val="0"/>
          <w:numId w:val="53"/>
        </w:numPr>
        <w:shd w:val="clear" w:color="auto" w:fill="FFFFFF"/>
        <w:spacing w:after="0" w:line="240" w:lineRule="auto"/>
        <w:ind w:left="360" w:firstLine="0"/>
        <w:textAlignment w:val="baseline"/>
        <w:rPr>
          <w:rFonts w:ascii="Calibri Light" w:eastAsia="Times New Roman" w:hAnsi="Calibri Light" w:cs="Calibri Light"/>
          <w:sz w:val="20"/>
          <w:szCs w:val="20"/>
          <w:lang w:eastAsia="en-US"/>
        </w:rPr>
      </w:pPr>
      <w:r w:rsidRPr="00F733F0">
        <w:rPr>
          <w:rFonts w:ascii="Calibri Light" w:eastAsia="Times New Roman" w:hAnsi="Calibri Light" w:cs="Calibri Light"/>
          <w:b/>
          <w:bCs/>
          <w:sz w:val="20"/>
          <w:szCs w:val="20"/>
          <w:bdr w:val="none" w:sz="0" w:space="0" w:color="auto" w:frame="1"/>
          <w:lang w:eastAsia="en-US"/>
        </w:rPr>
        <w:t>Prevent MS:</w:t>
      </w:r>
      <w:r w:rsidRPr="005E341A">
        <w:rPr>
          <w:rFonts w:ascii="Calibri Light" w:eastAsia="Times New Roman" w:hAnsi="Calibri Light" w:cs="Calibri Light"/>
          <w:sz w:val="20"/>
          <w:szCs w:val="20"/>
          <w:lang w:eastAsia="en-US"/>
        </w:rPr>
        <w:t> Research that aims to prevent MS (e.g. identifying risk factors for disease, effective interventions for prevention, health economic/cost benefit analysis on prevention, and defining highest risk populations).</w:t>
      </w:r>
    </w:p>
    <w:p w14:paraId="373B56D3" w14:textId="77777777" w:rsidR="00F733F0" w:rsidRPr="005E341A" w:rsidRDefault="00F733F0" w:rsidP="00F733F0">
      <w:pPr>
        <w:shd w:val="clear" w:color="auto" w:fill="FFFFFF"/>
        <w:spacing w:after="0" w:line="240" w:lineRule="auto"/>
        <w:ind w:left="360"/>
        <w:textAlignment w:val="baseline"/>
        <w:rPr>
          <w:rFonts w:ascii="Calibri Light" w:eastAsia="Times New Roman" w:hAnsi="Calibri Light" w:cs="Calibri Light"/>
          <w:sz w:val="20"/>
          <w:szCs w:val="20"/>
          <w:lang w:eastAsia="en-US"/>
        </w:rPr>
      </w:pPr>
      <w:r w:rsidRPr="005E341A">
        <w:rPr>
          <w:rFonts w:ascii="Calibri Light" w:eastAsia="Times New Roman" w:hAnsi="Calibri Light" w:cs="Calibri Light"/>
          <w:sz w:val="20"/>
          <w:szCs w:val="20"/>
          <w:lang w:eastAsia="en-US"/>
        </w:rPr>
        <w:t>Based on the nature of the research, applicants can apply to one of the following two streams:</w:t>
      </w:r>
    </w:p>
    <w:p w14:paraId="7A7EAD32" w14:textId="77777777" w:rsidR="00F733F0" w:rsidRPr="005E341A" w:rsidRDefault="00F733F0" w:rsidP="00184043">
      <w:pPr>
        <w:numPr>
          <w:ilvl w:val="0"/>
          <w:numId w:val="54"/>
        </w:numPr>
        <w:shd w:val="clear" w:color="auto" w:fill="FFFFFF"/>
        <w:spacing w:after="0" w:line="240" w:lineRule="auto"/>
        <w:ind w:left="360" w:firstLine="0"/>
        <w:textAlignment w:val="baseline"/>
        <w:rPr>
          <w:rFonts w:ascii="Calibri Light" w:eastAsia="Times New Roman" w:hAnsi="Calibri Light" w:cs="Calibri Light"/>
          <w:sz w:val="20"/>
          <w:szCs w:val="20"/>
          <w:lang w:eastAsia="en-US"/>
        </w:rPr>
      </w:pPr>
      <w:r w:rsidRPr="00F733F0">
        <w:rPr>
          <w:rFonts w:ascii="Calibri Light" w:eastAsia="Times New Roman" w:hAnsi="Calibri Light" w:cs="Calibri Light"/>
          <w:b/>
          <w:bCs/>
          <w:sz w:val="20"/>
          <w:szCs w:val="20"/>
          <w:bdr w:val="none" w:sz="0" w:space="0" w:color="auto" w:frame="1"/>
          <w:lang w:eastAsia="en-US"/>
        </w:rPr>
        <w:t>Biomedical Research Stream</w:t>
      </w:r>
    </w:p>
    <w:p w14:paraId="68C7617B" w14:textId="77777777" w:rsidR="00F733F0" w:rsidRPr="005E341A" w:rsidRDefault="00F733F0" w:rsidP="00184043">
      <w:pPr>
        <w:numPr>
          <w:ilvl w:val="0"/>
          <w:numId w:val="54"/>
        </w:numPr>
        <w:shd w:val="clear" w:color="auto" w:fill="FFFFFF"/>
        <w:spacing w:after="0" w:line="240" w:lineRule="auto"/>
        <w:ind w:left="360" w:firstLine="0"/>
        <w:textAlignment w:val="baseline"/>
        <w:rPr>
          <w:rFonts w:ascii="Calibri Light" w:eastAsia="Times New Roman" w:hAnsi="Calibri Light" w:cs="Calibri Light"/>
          <w:sz w:val="20"/>
          <w:szCs w:val="20"/>
          <w:lang w:eastAsia="en-US"/>
        </w:rPr>
      </w:pPr>
      <w:r w:rsidRPr="00F733F0">
        <w:rPr>
          <w:rFonts w:ascii="Calibri Light" w:eastAsia="Times New Roman" w:hAnsi="Calibri Light" w:cs="Calibri Light"/>
          <w:b/>
          <w:bCs/>
          <w:sz w:val="20"/>
          <w:szCs w:val="20"/>
          <w:bdr w:val="none" w:sz="0" w:space="0" w:color="auto" w:frame="1"/>
          <w:lang w:eastAsia="en-US"/>
        </w:rPr>
        <w:t>Clinical and Population Health Research Stream</w:t>
      </w:r>
    </w:p>
    <w:p w14:paraId="474D2E7B" w14:textId="234DACE7" w:rsidR="00F733F0" w:rsidRDefault="00F733F0">
      <w:pPr>
        <w:rPr>
          <w:rFonts w:ascii="Calibri Light" w:hAnsi="Calibri Light" w:cs="Calibri Light"/>
          <w:sz w:val="20"/>
          <w:szCs w:val="20"/>
          <w:lang w:val="en-CA"/>
        </w:rPr>
      </w:pPr>
    </w:p>
    <w:p w14:paraId="677DD403" w14:textId="30E1E71B" w:rsidR="00F733F0" w:rsidRPr="002044F8" w:rsidRDefault="00F733F0" w:rsidP="00F733F0">
      <w:pPr>
        <w:contextualSpacing/>
        <w:rPr>
          <w:rFonts w:ascii="Calibri Light" w:hAnsi="Calibri Light" w:cs="Calibri Light"/>
          <w:b/>
          <w:color w:val="000000"/>
          <w:sz w:val="20"/>
          <w:szCs w:val="20"/>
        </w:rPr>
      </w:pPr>
      <w:r w:rsidRPr="002044F8">
        <w:rPr>
          <w:rFonts w:ascii="Calibri Light" w:hAnsi="Calibri Light" w:cs="Calibri Light"/>
          <w:b/>
          <w:color w:val="000000"/>
          <w:sz w:val="20"/>
          <w:szCs w:val="20"/>
        </w:rPr>
        <w:t>Consult your Faculty Grants Officer:</w:t>
      </w:r>
    </w:p>
    <w:p w14:paraId="41004E0E" w14:textId="77777777" w:rsidR="00F733F0" w:rsidRPr="00091030" w:rsidRDefault="00F733F0" w:rsidP="00F733F0">
      <w:pPr>
        <w:spacing w:after="0" w:line="240" w:lineRule="auto"/>
        <w:rPr>
          <w:rFonts w:ascii="Calibri Light" w:hAnsi="Calibri Light" w:cs="Calibri Light"/>
          <w:color w:val="000000"/>
          <w:sz w:val="20"/>
          <w:szCs w:val="20"/>
        </w:rPr>
      </w:pPr>
      <w:r w:rsidRPr="00091030">
        <w:rPr>
          <w:rFonts w:ascii="Calibri Light" w:hAnsi="Calibri Light" w:cs="Calibri Light"/>
          <w:color w:val="000000"/>
          <w:sz w:val="20"/>
          <w:szCs w:val="20"/>
        </w:rPr>
        <w:t xml:space="preserve">EAS, ESNS: </w:t>
      </w:r>
      <w:hyperlink r:id="rId382" w:history="1">
        <w:r w:rsidRPr="00091030">
          <w:rPr>
            <w:rStyle w:val="Hyperlink"/>
            <w:rFonts w:ascii="Calibri Light" w:hAnsi="Calibri Light" w:cs="Calibri Light"/>
            <w:sz w:val="20"/>
            <w:szCs w:val="20"/>
          </w:rPr>
          <w:t>lisa.kozycz@ontariotechu.ca</w:t>
        </w:r>
      </w:hyperlink>
    </w:p>
    <w:p w14:paraId="43BF5942" w14:textId="77777777" w:rsidR="00F733F0" w:rsidRPr="00091030" w:rsidRDefault="00F733F0" w:rsidP="00F733F0">
      <w:pPr>
        <w:spacing w:after="0" w:line="240" w:lineRule="auto"/>
        <w:rPr>
          <w:rFonts w:ascii="Calibri Light" w:hAnsi="Calibri Light" w:cs="Calibri Light"/>
          <w:color w:val="000000"/>
          <w:sz w:val="20"/>
          <w:szCs w:val="20"/>
        </w:rPr>
      </w:pPr>
      <w:r w:rsidRPr="00091030">
        <w:rPr>
          <w:rFonts w:ascii="Calibri Light" w:hAnsi="Calibri Light" w:cs="Calibri Light"/>
          <w:color w:val="000000"/>
          <w:sz w:val="20"/>
          <w:szCs w:val="20"/>
        </w:rPr>
        <w:t xml:space="preserve">BIT, SSH, EDU: </w:t>
      </w:r>
      <w:hyperlink r:id="rId383" w:history="1">
        <w:r w:rsidRPr="00091030">
          <w:rPr>
            <w:rStyle w:val="Hyperlink"/>
            <w:rFonts w:ascii="Calibri Light" w:hAnsi="Calibri Light" w:cs="Calibri Light"/>
            <w:sz w:val="20"/>
            <w:szCs w:val="20"/>
          </w:rPr>
          <w:t>kamla.rossmcgregor@ontariotechu.ca</w:t>
        </w:r>
      </w:hyperlink>
    </w:p>
    <w:p w14:paraId="4762E1DF" w14:textId="4E66B94C" w:rsidR="00E675CC" w:rsidRDefault="00F733F0" w:rsidP="002044F8">
      <w:pPr>
        <w:spacing w:after="0" w:line="240" w:lineRule="auto"/>
        <w:rPr>
          <w:rFonts w:ascii="Calibri Light" w:hAnsi="Calibri Light" w:cs="Calibri Light"/>
          <w:sz w:val="20"/>
          <w:szCs w:val="20"/>
        </w:rPr>
      </w:pPr>
      <w:r w:rsidRPr="00091030">
        <w:rPr>
          <w:rFonts w:ascii="Calibri Light" w:hAnsi="Calibri Light" w:cs="Calibri Light"/>
          <w:color w:val="000000"/>
          <w:sz w:val="20"/>
          <w:szCs w:val="20"/>
        </w:rPr>
        <w:t xml:space="preserve">HSC, SCI: </w:t>
      </w:r>
      <w:hyperlink r:id="rId384" w:history="1">
        <w:r w:rsidRPr="00091030">
          <w:rPr>
            <w:rStyle w:val="Hyperlink"/>
            <w:rFonts w:ascii="Calibri Light" w:hAnsi="Calibri Light" w:cs="Calibri Light"/>
            <w:sz w:val="20"/>
            <w:szCs w:val="20"/>
          </w:rPr>
          <w:t>raluca.dubrowski@ontariotechu.ca</w:t>
        </w:r>
      </w:hyperlink>
      <w:r w:rsidR="003E2BEB" w:rsidRPr="00F733F0">
        <w:rPr>
          <w:rFonts w:ascii="Calibri Light" w:hAnsi="Calibri Light" w:cs="Calibri Light"/>
          <w:sz w:val="20"/>
          <w:szCs w:val="20"/>
        </w:rPr>
        <w:t> </w:t>
      </w:r>
      <w:bookmarkStart w:id="75" w:name="_New_National_Security"/>
      <w:bookmarkStart w:id="76" w:name="_Research_Data_Management"/>
      <w:bookmarkEnd w:id="75"/>
      <w:bookmarkEnd w:id="76"/>
    </w:p>
    <w:bookmarkStart w:id="77" w:name="_Mitacs_Scotiabank_Economic"/>
    <w:bookmarkEnd w:id="77"/>
    <w:p w14:paraId="226F5B70" w14:textId="77777777" w:rsidR="00E675CC" w:rsidRPr="00E675CC" w:rsidRDefault="00E675CC" w:rsidP="00E675CC">
      <w:pPr>
        <w:pStyle w:val="Heading2"/>
        <w:rPr>
          <w:rFonts w:ascii="Calibri Light" w:hAnsi="Calibri Light" w:cs="Calibri Light"/>
          <w:lang w:val="en-CA"/>
        </w:rPr>
      </w:pPr>
      <w:r w:rsidRPr="00E675CC">
        <w:rPr>
          <w:rFonts w:ascii="Calibri Light" w:hAnsi="Calibri Light" w:cs="Calibri Light"/>
          <w:lang w:val="en-CA"/>
        </w:rPr>
        <w:lastRenderedPageBreak/>
        <w:fldChar w:fldCharType="begin"/>
      </w:r>
      <w:r w:rsidRPr="00E675CC">
        <w:rPr>
          <w:rFonts w:ascii="Calibri Light" w:hAnsi="Calibri Light" w:cs="Calibri Light"/>
          <w:lang w:val="en-CA"/>
        </w:rPr>
        <w:instrText xml:space="preserve"> HYPERLINK "https://www.mitacs.ca/en/scotiabank-economic-resilience-research-fund" </w:instrText>
      </w:r>
      <w:r w:rsidRPr="00E675CC">
        <w:rPr>
          <w:rFonts w:ascii="Calibri Light" w:hAnsi="Calibri Light" w:cs="Calibri Light"/>
          <w:lang w:val="en-CA"/>
        </w:rPr>
        <w:fldChar w:fldCharType="separate"/>
      </w:r>
      <w:r w:rsidRPr="00E675CC">
        <w:rPr>
          <w:rStyle w:val="Hyperlink"/>
          <w:rFonts w:ascii="Calibri Light" w:hAnsi="Calibri Light" w:cs="Calibri Light"/>
          <w:b/>
          <w:bCs/>
          <w:lang w:val="en-CA"/>
        </w:rPr>
        <w:t>Mitacs Scotiabank Economic Resilience Research Fund</w:t>
      </w:r>
      <w:r w:rsidRPr="00E675CC">
        <w:rPr>
          <w:rFonts w:ascii="Calibri Light" w:hAnsi="Calibri Light" w:cs="Calibri Light"/>
          <w:lang w:val="en-CA"/>
        </w:rPr>
        <w:fldChar w:fldCharType="end"/>
      </w:r>
      <w:r w:rsidRPr="00E675CC">
        <w:rPr>
          <w:rFonts w:ascii="Calibri Light" w:hAnsi="Calibri Light" w:cs="Calibri Light"/>
          <w:lang w:val="en-CA"/>
        </w:rPr>
        <w:t xml:space="preserve"> </w:t>
      </w:r>
    </w:p>
    <w:p w14:paraId="2513A35E" w14:textId="77777777" w:rsidR="00E675CC" w:rsidRPr="00E675CC" w:rsidRDefault="00E675CC" w:rsidP="00E675CC">
      <w:pPr>
        <w:jc w:val="center"/>
        <w:rPr>
          <w:rFonts w:ascii="Calibri Light" w:hAnsi="Calibri Light" w:cs="Calibri Light"/>
          <w:sz w:val="20"/>
          <w:szCs w:val="20"/>
          <w:highlight w:val="yellow"/>
        </w:rPr>
      </w:pPr>
    </w:p>
    <w:p w14:paraId="7D6F1227" w14:textId="77777777" w:rsidR="00E675CC" w:rsidRPr="00E675CC" w:rsidRDefault="00E675CC" w:rsidP="00E675CC">
      <w:pPr>
        <w:jc w:val="both"/>
        <w:rPr>
          <w:rFonts w:ascii="Calibri Light" w:hAnsi="Calibri Light" w:cs="Calibri Light"/>
          <w:b/>
          <w:bCs/>
          <w:color w:val="0070C0"/>
          <w:sz w:val="20"/>
          <w:szCs w:val="20"/>
          <w:lang w:val="en-CA" w:eastAsia="en-CA"/>
        </w:rPr>
      </w:pPr>
      <w:r w:rsidRPr="00E675CC">
        <w:rPr>
          <w:rFonts w:ascii="Calibri Light" w:hAnsi="Calibri Light" w:cs="Calibri Light"/>
          <w:b/>
          <w:bCs/>
          <w:color w:val="0070C0"/>
          <w:sz w:val="20"/>
          <w:szCs w:val="20"/>
          <w:lang w:val="en-CA" w:eastAsia="en-CA"/>
        </w:rPr>
        <w:t>Description</w:t>
      </w:r>
    </w:p>
    <w:p w14:paraId="29186D89" w14:textId="77777777" w:rsidR="00E675CC" w:rsidRPr="00E675CC" w:rsidRDefault="00E675CC" w:rsidP="00E675CC">
      <w:pPr>
        <w:rPr>
          <w:rFonts w:ascii="Calibri Light" w:hAnsi="Calibri Light" w:cs="Calibri Light"/>
          <w:sz w:val="20"/>
          <w:szCs w:val="20"/>
          <w:lang w:eastAsia="en-US"/>
        </w:rPr>
      </w:pPr>
      <w:r w:rsidRPr="00E675CC">
        <w:rPr>
          <w:rFonts w:ascii="Calibri Light" w:hAnsi="Calibri Light" w:cs="Calibri Light"/>
          <w:color w:val="000000"/>
          <w:spacing w:val="3"/>
          <w:sz w:val="20"/>
          <w:szCs w:val="20"/>
          <w:shd w:val="clear" w:color="auto" w:fill="FFFFFF"/>
        </w:rPr>
        <w:t>T</w:t>
      </w:r>
      <w:r w:rsidRPr="00E675CC">
        <w:rPr>
          <w:rFonts w:ascii="Calibri Light" w:hAnsi="Calibri Light" w:cs="Calibri Light"/>
          <w:sz w:val="20"/>
          <w:szCs w:val="20"/>
        </w:rPr>
        <w:t xml:space="preserve">he Scotiabank Economic Resilience Research Fund aims to increase the understanding of the factors that drive economic resilience in communities across Canada by underwriting graduate, doctorate, and post-doctorate research internships for students. </w:t>
      </w:r>
    </w:p>
    <w:p w14:paraId="292EF4EA" w14:textId="77777777" w:rsidR="00E675CC" w:rsidRPr="00E675CC" w:rsidRDefault="00E675CC" w:rsidP="00E675CC">
      <w:pPr>
        <w:rPr>
          <w:rFonts w:ascii="Calibri Light" w:hAnsi="Calibri Light" w:cs="Calibri Light"/>
          <w:spacing w:val="3"/>
          <w:sz w:val="20"/>
          <w:szCs w:val="20"/>
          <w:shd w:val="clear" w:color="auto" w:fill="FFFFFF"/>
        </w:rPr>
      </w:pPr>
    </w:p>
    <w:p w14:paraId="09768E2D" w14:textId="77777777" w:rsidR="00E675CC" w:rsidRPr="00E675CC" w:rsidRDefault="00E675CC" w:rsidP="00E675CC">
      <w:pPr>
        <w:rPr>
          <w:rFonts w:ascii="Calibri Light" w:hAnsi="Calibri Light" w:cs="Calibri Light"/>
          <w:sz w:val="20"/>
          <w:szCs w:val="20"/>
        </w:rPr>
      </w:pPr>
      <w:r w:rsidRPr="00E675CC">
        <w:rPr>
          <w:rFonts w:ascii="Calibri Light" w:hAnsi="Calibri Light" w:cs="Calibri Light"/>
          <w:color w:val="000000"/>
          <w:spacing w:val="3"/>
          <w:sz w:val="20"/>
          <w:szCs w:val="20"/>
          <w:shd w:val="clear" w:color="auto" w:fill="FFFFFF"/>
        </w:rPr>
        <w:t xml:space="preserve">Through </w:t>
      </w:r>
      <w:proofErr w:type="spellStart"/>
      <w:r w:rsidRPr="00E675CC">
        <w:rPr>
          <w:rFonts w:ascii="Calibri Light" w:hAnsi="Calibri Light" w:cs="Calibri Light"/>
          <w:color w:val="000000"/>
          <w:spacing w:val="3"/>
          <w:sz w:val="20"/>
          <w:szCs w:val="20"/>
          <w:shd w:val="clear" w:color="auto" w:fill="FFFFFF"/>
        </w:rPr>
        <w:t>ScotiaRISE</w:t>
      </w:r>
      <w:proofErr w:type="spellEnd"/>
      <w:r w:rsidRPr="00E675CC">
        <w:rPr>
          <w:rFonts w:ascii="Calibri Light" w:hAnsi="Calibri Light" w:cs="Calibri Light"/>
          <w:color w:val="000000"/>
          <w:spacing w:val="3"/>
          <w:sz w:val="20"/>
          <w:szCs w:val="20"/>
          <w:shd w:val="clear" w:color="auto" w:fill="FFFFFF"/>
        </w:rPr>
        <w:t>, Scotiabank will support programs and partner with organizations across its footprint that provide the tools people need to improve their education and employment prospects, adapt to changing circumstances, and increase the likelihood of financial success.  </w:t>
      </w:r>
    </w:p>
    <w:p w14:paraId="24390DAB" w14:textId="77777777" w:rsidR="00E675CC" w:rsidRPr="00E675CC" w:rsidRDefault="00E675CC" w:rsidP="00E675CC">
      <w:pPr>
        <w:shd w:val="clear" w:color="auto" w:fill="FFFFFF"/>
        <w:textAlignment w:val="baseline"/>
        <w:rPr>
          <w:rFonts w:ascii="Calibri Light" w:hAnsi="Calibri Light" w:cs="Calibri Light"/>
          <w:spacing w:val="3"/>
          <w:sz w:val="20"/>
          <w:szCs w:val="20"/>
        </w:rPr>
      </w:pPr>
    </w:p>
    <w:p w14:paraId="3BCE313D" w14:textId="77777777" w:rsidR="00E675CC" w:rsidRPr="00E675CC" w:rsidRDefault="00E675CC" w:rsidP="00E675CC">
      <w:pPr>
        <w:shd w:val="clear" w:color="auto" w:fill="FFFFFF"/>
        <w:textAlignment w:val="baseline"/>
        <w:rPr>
          <w:rFonts w:ascii="Calibri Light" w:hAnsi="Calibri Light" w:cs="Calibri Light"/>
          <w:color w:val="000000"/>
          <w:spacing w:val="3"/>
          <w:sz w:val="20"/>
          <w:szCs w:val="20"/>
        </w:rPr>
      </w:pPr>
      <w:r w:rsidRPr="00E675CC">
        <w:rPr>
          <w:rFonts w:ascii="Calibri Light" w:hAnsi="Calibri Light" w:cs="Calibri Light"/>
          <w:color w:val="000000"/>
          <w:spacing w:val="3"/>
          <w:sz w:val="20"/>
          <w:szCs w:val="20"/>
        </w:rPr>
        <w:t>The objectives of SERRF are to: </w:t>
      </w:r>
    </w:p>
    <w:p w14:paraId="7043BC03" w14:textId="77777777" w:rsidR="00E675CC" w:rsidRPr="00E675CC" w:rsidRDefault="00E675CC" w:rsidP="00184043">
      <w:pPr>
        <w:pStyle w:val="ListParagraph"/>
        <w:numPr>
          <w:ilvl w:val="0"/>
          <w:numId w:val="55"/>
        </w:numPr>
        <w:shd w:val="clear" w:color="auto" w:fill="FFFFFF"/>
        <w:spacing w:after="0" w:line="240" w:lineRule="auto"/>
        <w:ind w:left="450"/>
        <w:contextualSpacing w:val="0"/>
        <w:textAlignment w:val="baseline"/>
        <w:rPr>
          <w:rFonts w:ascii="Calibri Light" w:hAnsi="Calibri Light" w:cs="Calibri Light"/>
          <w:color w:val="000000"/>
          <w:sz w:val="20"/>
          <w:szCs w:val="20"/>
        </w:rPr>
      </w:pPr>
      <w:r w:rsidRPr="00E675CC">
        <w:rPr>
          <w:rFonts w:ascii="Calibri Light" w:hAnsi="Calibri Light" w:cs="Calibri Light"/>
          <w:color w:val="000000"/>
          <w:sz w:val="20"/>
          <w:szCs w:val="20"/>
        </w:rPr>
        <w:t>Reduce financial barriers for Canadian not-for-profit organizations (NFPs) and charitable organizations to access talent from academic institutions in order to provide insights related to the economic resilience of Canadian communities </w:t>
      </w:r>
    </w:p>
    <w:p w14:paraId="7190AA89" w14:textId="77777777" w:rsidR="00E675CC" w:rsidRPr="00E675CC" w:rsidRDefault="00E675CC" w:rsidP="00184043">
      <w:pPr>
        <w:pStyle w:val="ListParagraph"/>
        <w:numPr>
          <w:ilvl w:val="0"/>
          <w:numId w:val="55"/>
        </w:numPr>
        <w:shd w:val="clear" w:color="auto" w:fill="FFFFFF"/>
        <w:spacing w:after="0" w:line="240" w:lineRule="auto"/>
        <w:ind w:left="450"/>
        <w:contextualSpacing w:val="0"/>
        <w:textAlignment w:val="baseline"/>
        <w:rPr>
          <w:rFonts w:ascii="Calibri Light" w:hAnsi="Calibri Light" w:cs="Calibri Light"/>
          <w:color w:val="000000"/>
          <w:sz w:val="20"/>
          <w:szCs w:val="20"/>
        </w:rPr>
      </w:pPr>
      <w:r w:rsidRPr="00E675CC">
        <w:rPr>
          <w:rFonts w:ascii="Calibri Light" w:hAnsi="Calibri Light" w:cs="Calibri Light"/>
          <w:color w:val="000000"/>
          <w:sz w:val="20"/>
          <w:szCs w:val="20"/>
        </w:rPr>
        <w:t>Support the next generation of problem solvers to ensure that students are actively engaged in innovative, useful, and relevant community research </w:t>
      </w:r>
    </w:p>
    <w:p w14:paraId="55EB35E4" w14:textId="77777777" w:rsidR="00E675CC" w:rsidRPr="00E675CC" w:rsidRDefault="00E675CC" w:rsidP="00184043">
      <w:pPr>
        <w:pStyle w:val="ListParagraph"/>
        <w:numPr>
          <w:ilvl w:val="0"/>
          <w:numId w:val="55"/>
        </w:numPr>
        <w:shd w:val="clear" w:color="auto" w:fill="FFFFFF"/>
        <w:spacing w:after="0" w:line="240" w:lineRule="auto"/>
        <w:ind w:left="450"/>
        <w:contextualSpacing w:val="0"/>
        <w:textAlignment w:val="baseline"/>
        <w:rPr>
          <w:rFonts w:ascii="Calibri Light" w:hAnsi="Calibri Light" w:cs="Calibri Light"/>
          <w:color w:val="000000"/>
          <w:sz w:val="20"/>
          <w:szCs w:val="20"/>
        </w:rPr>
      </w:pPr>
      <w:r w:rsidRPr="00E675CC">
        <w:rPr>
          <w:rFonts w:ascii="Calibri Light" w:hAnsi="Calibri Light" w:cs="Calibri Light"/>
          <w:color w:val="000000"/>
          <w:sz w:val="20"/>
          <w:szCs w:val="20"/>
        </w:rPr>
        <w:t>Strengthen relationships between Canadian NFPs and academia through collaboration and knowledge sharing </w:t>
      </w:r>
    </w:p>
    <w:p w14:paraId="3B7F49DD" w14:textId="77777777" w:rsidR="00E675CC" w:rsidRPr="00E675CC" w:rsidRDefault="00E675CC" w:rsidP="00184043">
      <w:pPr>
        <w:pStyle w:val="ListParagraph"/>
        <w:numPr>
          <w:ilvl w:val="0"/>
          <w:numId w:val="55"/>
        </w:numPr>
        <w:shd w:val="clear" w:color="auto" w:fill="FFFFFF"/>
        <w:spacing w:after="0" w:line="240" w:lineRule="auto"/>
        <w:ind w:left="450"/>
        <w:contextualSpacing w:val="0"/>
        <w:textAlignment w:val="baseline"/>
        <w:rPr>
          <w:rFonts w:ascii="Calibri Light" w:hAnsi="Calibri Light" w:cs="Calibri Light"/>
          <w:color w:val="000000"/>
          <w:sz w:val="20"/>
          <w:szCs w:val="20"/>
        </w:rPr>
      </w:pPr>
      <w:r w:rsidRPr="00E675CC">
        <w:rPr>
          <w:rFonts w:ascii="Calibri Light" w:hAnsi="Calibri Light" w:cs="Calibri Light"/>
          <w:color w:val="000000"/>
          <w:sz w:val="20"/>
          <w:szCs w:val="20"/>
        </w:rPr>
        <w:t xml:space="preserve">Increase the number of researchers representing the Black, Indigenous, and People of </w:t>
      </w:r>
      <w:proofErr w:type="spellStart"/>
      <w:r w:rsidRPr="00E675CC">
        <w:rPr>
          <w:rFonts w:ascii="Calibri Light" w:hAnsi="Calibri Light" w:cs="Calibri Light"/>
          <w:color w:val="000000"/>
          <w:sz w:val="20"/>
          <w:szCs w:val="20"/>
        </w:rPr>
        <w:t>Colour</w:t>
      </w:r>
      <w:proofErr w:type="spellEnd"/>
      <w:r w:rsidRPr="00E675CC">
        <w:rPr>
          <w:rFonts w:ascii="Calibri Light" w:hAnsi="Calibri Light" w:cs="Calibri Light"/>
          <w:color w:val="000000"/>
          <w:sz w:val="20"/>
          <w:szCs w:val="20"/>
        </w:rPr>
        <w:t xml:space="preserve"> (BIPOC) community  </w:t>
      </w:r>
    </w:p>
    <w:p w14:paraId="1D417B8E" w14:textId="77777777" w:rsidR="00E675CC" w:rsidRPr="00E675CC" w:rsidRDefault="00E675CC" w:rsidP="00184043">
      <w:pPr>
        <w:pStyle w:val="ListParagraph"/>
        <w:numPr>
          <w:ilvl w:val="0"/>
          <w:numId w:val="55"/>
        </w:numPr>
        <w:shd w:val="clear" w:color="auto" w:fill="FFFFFF"/>
        <w:spacing w:after="0" w:line="240" w:lineRule="auto"/>
        <w:ind w:left="450"/>
        <w:contextualSpacing w:val="0"/>
        <w:textAlignment w:val="baseline"/>
        <w:rPr>
          <w:rFonts w:ascii="Calibri Light" w:hAnsi="Calibri Light" w:cs="Calibri Light"/>
          <w:color w:val="000000"/>
          <w:sz w:val="20"/>
          <w:szCs w:val="20"/>
        </w:rPr>
      </w:pPr>
      <w:r w:rsidRPr="00E675CC">
        <w:rPr>
          <w:rFonts w:ascii="Calibri Light" w:hAnsi="Calibri Light" w:cs="Calibri Light"/>
          <w:color w:val="000000"/>
          <w:sz w:val="20"/>
          <w:szCs w:val="20"/>
        </w:rPr>
        <w:t>Continue to inform Scotiabank’s social impact strategy to ensure that it invests for impact  </w:t>
      </w:r>
    </w:p>
    <w:p w14:paraId="742DA903" w14:textId="77777777" w:rsidR="00E675CC" w:rsidRPr="00E675CC" w:rsidRDefault="00E675CC" w:rsidP="00E675CC">
      <w:pPr>
        <w:rPr>
          <w:rFonts w:ascii="Calibri Light" w:hAnsi="Calibri Light" w:cs="Calibri Light"/>
          <w:sz w:val="20"/>
          <w:szCs w:val="20"/>
        </w:rPr>
      </w:pPr>
    </w:p>
    <w:p w14:paraId="16B9BB4C" w14:textId="77777777" w:rsidR="00E675CC" w:rsidRPr="00E675CC" w:rsidRDefault="00E675CC" w:rsidP="00E675CC">
      <w:pPr>
        <w:rPr>
          <w:rFonts w:ascii="Calibri Light" w:hAnsi="Calibri Light" w:cs="Calibri Light"/>
          <w:sz w:val="20"/>
          <w:szCs w:val="20"/>
          <w:u w:val="single"/>
        </w:rPr>
      </w:pPr>
      <w:r w:rsidRPr="00E675CC">
        <w:rPr>
          <w:rFonts w:ascii="Calibri Light" w:hAnsi="Calibri Light" w:cs="Calibri Light"/>
          <w:sz w:val="20"/>
          <w:szCs w:val="20"/>
        </w:rPr>
        <w:t xml:space="preserve">To be eligible for the Scotiabank Economic Resilience Research Fund, the student-led research-internship proposals </w:t>
      </w:r>
      <w:r w:rsidRPr="00E675CC">
        <w:rPr>
          <w:rFonts w:ascii="Calibri Light" w:hAnsi="Calibri Light" w:cs="Calibri Light"/>
          <w:sz w:val="20"/>
          <w:szCs w:val="20"/>
          <w:u w:val="single"/>
        </w:rPr>
        <w:t>must address the needs of a Canadian not-for-profit organization or charity partner, and demonstrate a focus on one of three key themes:</w:t>
      </w:r>
    </w:p>
    <w:p w14:paraId="6E5318F7" w14:textId="77777777" w:rsidR="00E675CC" w:rsidRPr="00E675CC" w:rsidRDefault="00E675CC" w:rsidP="00E675CC">
      <w:pPr>
        <w:rPr>
          <w:rFonts w:ascii="Calibri Light" w:hAnsi="Calibri Light" w:cs="Calibri Light"/>
          <w:sz w:val="20"/>
          <w:szCs w:val="20"/>
        </w:rPr>
      </w:pPr>
    </w:p>
    <w:p w14:paraId="04F1AB14" w14:textId="77777777" w:rsidR="00E675CC" w:rsidRPr="00E675CC" w:rsidRDefault="00E675CC" w:rsidP="00184043">
      <w:pPr>
        <w:pStyle w:val="ListParagraph"/>
        <w:numPr>
          <w:ilvl w:val="0"/>
          <w:numId w:val="56"/>
        </w:numPr>
        <w:spacing w:after="0" w:line="240" w:lineRule="auto"/>
        <w:contextualSpacing w:val="0"/>
        <w:rPr>
          <w:rFonts w:ascii="Calibri Light" w:eastAsia="Times New Roman" w:hAnsi="Calibri Light" w:cs="Calibri Light"/>
          <w:sz w:val="20"/>
          <w:szCs w:val="20"/>
        </w:rPr>
      </w:pPr>
      <w:r w:rsidRPr="00E675CC">
        <w:rPr>
          <w:rFonts w:ascii="Calibri Light" w:eastAsia="Times New Roman" w:hAnsi="Calibri Light" w:cs="Calibri Light"/>
          <w:sz w:val="20"/>
          <w:szCs w:val="20"/>
        </w:rPr>
        <w:t>Accelerating newcomer integration</w:t>
      </w:r>
    </w:p>
    <w:p w14:paraId="463CCEBF" w14:textId="77777777" w:rsidR="00E675CC" w:rsidRPr="00E675CC" w:rsidRDefault="00E675CC" w:rsidP="00184043">
      <w:pPr>
        <w:pStyle w:val="ListParagraph"/>
        <w:numPr>
          <w:ilvl w:val="0"/>
          <w:numId w:val="56"/>
        </w:numPr>
        <w:spacing w:after="0" w:line="240" w:lineRule="auto"/>
        <w:contextualSpacing w:val="0"/>
        <w:rPr>
          <w:rFonts w:ascii="Calibri Light" w:eastAsia="Times New Roman" w:hAnsi="Calibri Light" w:cs="Calibri Light"/>
          <w:sz w:val="20"/>
          <w:szCs w:val="20"/>
        </w:rPr>
      </w:pPr>
      <w:r w:rsidRPr="00E675CC">
        <w:rPr>
          <w:rFonts w:ascii="Calibri Light" w:eastAsia="Times New Roman" w:hAnsi="Calibri Light" w:cs="Calibri Light"/>
          <w:sz w:val="20"/>
          <w:szCs w:val="20"/>
        </w:rPr>
        <w:t>Increasing high school graduation and post-secondary participation</w:t>
      </w:r>
    </w:p>
    <w:p w14:paraId="25D43CDF" w14:textId="77777777" w:rsidR="00E675CC" w:rsidRPr="00E675CC" w:rsidRDefault="00E675CC" w:rsidP="00184043">
      <w:pPr>
        <w:pStyle w:val="ListParagraph"/>
        <w:numPr>
          <w:ilvl w:val="0"/>
          <w:numId w:val="56"/>
        </w:numPr>
        <w:spacing w:after="0" w:line="240" w:lineRule="auto"/>
        <w:contextualSpacing w:val="0"/>
        <w:rPr>
          <w:rFonts w:ascii="Calibri Light" w:eastAsia="Times New Roman" w:hAnsi="Calibri Light" w:cs="Calibri Light"/>
          <w:sz w:val="20"/>
          <w:szCs w:val="20"/>
        </w:rPr>
      </w:pPr>
      <w:r w:rsidRPr="00E675CC">
        <w:rPr>
          <w:rFonts w:ascii="Calibri Light" w:eastAsia="Times New Roman" w:hAnsi="Calibri Light" w:cs="Calibri Light"/>
          <w:sz w:val="20"/>
          <w:szCs w:val="20"/>
        </w:rPr>
        <w:t>Removing barriers to career advancement for disadvantaged groups</w:t>
      </w:r>
    </w:p>
    <w:p w14:paraId="5A2FF56D" w14:textId="77777777" w:rsidR="00E675CC" w:rsidRPr="00E675CC" w:rsidRDefault="00E675CC" w:rsidP="00E675CC">
      <w:pPr>
        <w:rPr>
          <w:rFonts w:ascii="Calibri Light" w:eastAsiaTheme="minorHAnsi" w:hAnsi="Calibri Light" w:cs="Calibri Light"/>
          <w:sz w:val="20"/>
          <w:szCs w:val="20"/>
        </w:rPr>
      </w:pPr>
    </w:p>
    <w:p w14:paraId="7CE73C32" w14:textId="77777777" w:rsidR="00E675CC" w:rsidRPr="00E675CC" w:rsidRDefault="00E675CC" w:rsidP="00E675CC">
      <w:pPr>
        <w:rPr>
          <w:rFonts w:ascii="Calibri Light" w:hAnsi="Calibri Light" w:cs="Calibri Light"/>
          <w:sz w:val="20"/>
          <w:szCs w:val="20"/>
          <w:highlight w:val="yellow"/>
        </w:rPr>
      </w:pPr>
      <w:r w:rsidRPr="00E675CC">
        <w:rPr>
          <w:rFonts w:ascii="Calibri Light" w:hAnsi="Calibri Light" w:cs="Calibri Light"/>
          <w:sz w:val="20"/>
          <w:szCs w:val="20"/>
        </w:rPr>
        <w:t>The Mitacs research internships will be awarded to students attending partner colleges and universities whose application is supported by a not-for-profit or charitable organization operating in Canada that will benefit most from their proposed research. The Scotiabank Economic Resilience Research Fund will also prioritize proposals that focus on economic inclusion, stability and mobility for disadvantaged groups, in order to close the research gap and encourage more effective knowledge sharing of these topics among organizations.</w:t>
      </w:r>
    </w:p>
    <w:p w14:paraId="0ADB35B9" w14:textId="77777777" w:rsidR="00E675CC" w:rsidRPr="00E675CC" w:rsidRDefault="00E675CC" w:rsidP="00E675CC">
      <w:pPr>
        <w:rPr>
          <w:rFonts w:ascii="Calibri Light" w:hAnsi="Calibri Light" w:cs="Calibri Light"/>
          <w:sz w:val="20"/>
          <w:szCs w:val="20"/>
        </w:rPr>
      </w:pPr>
    </w:p>
    <w:tbl>
      <w:tblPr>
        <w:tblW w:w="10340" w:type="dxa"/>
        <w:shd w:val="clear" w:color="auto" w:fill="FFFFFF"/>
        <w:tblCellMar>
          <w:left w:w="0" w:type="dxa"/>
          <w:right w:w="0" w:type="dxa"/>
        </w:tblCellMar>
        <w:tblLook w:val="04A0" w:firstRow="1" w:lastRow="0" w:firstColumn="1" w:lastColumn="0" w:noHBand="0" w:noVBand="1"/>
      </w:tblPr>
      <w:tblGrid>
        <w:gridCol w:w="3142"/>
        <w:gridCol w:w="7198"/>
      </w:tblGrid>
      <w:tr w:rsidR="00E675CC" w:rsidRPr="00E675CC" w14:paraId="224C72CE" w14:textId="77777777" w:rsidTr="00E675CC">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6A8BD7F" w14:textId="77777777" w:rsidR="00E675CC" w:rsidRPr="00E675CC" w:rsidRDefault="00E675CC">
            <w:pPr>
              <w:contextualSpacing/>
              <w:rPr>
                <w:rFonts w:ascii="Calibri Light" w:hAnsi="Calibri Light" w:cs="Calibri Light"/>
                <w:b/>
                <w:bCs/>
                <w:color w:val="000000"/>
                <w:sz w:val="20"/>
                <w:szCs w:val="20"/>
              </w:rPr>
            </w:pPr>
            <w:r w:rsidRPr="00E675CC">
              <w:rPr>
                <w:rFonts w:ascii="Calibri Light" w:hAnsi="Calibri Light" w:cs="Calibri Light"/>
                <w:b/>
                <w:bCs/>
                <w:color w:val="000000"/>
                <w:sz w:val="20"/>
                <w:szCs w:val="20"/>
              </w:rPr>
              <w:t>Deadline</w:t>
            </w:r>
          </w:p>
        </w:tc>
        <w:tc>
          <w:tcPr>
            <w:tcW w:w="719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27A68F5" w14:textId="77777777" w:rsidR="00E675CC" w:rsidRPr="00E675CC" w:rsidRDefault="00E675CC">
            <w:pPr>
              <w:contextualSpacing/>
              <w:rPr>
                <w:rFonts w:ascii="Calibri Light" w:hAnsi="Calibri Light" w:cs="Calibri Light"/>
                <w:sz w:val="20"/>
                <w:szCs w:val="20"/>
              </w:rPr>
            </w:pPr>
            <w:r w:rsidRPr="00E675CC">
              <w:rPr>
                <w:rFonts w:ascii="Calibri Light" w:hAnsi="Calibri Light" w:cs="Calibri Light"/>
                <w:sz w:val="20"/>
                <w:szCs w:val="20"/>
              </w:rPr>
              <w:t>Expression of Interest (EOI) form: November 15, 2021</w:t>
            </w:r>
          </w:p>
          <w:p w14:paraId="0D196536" w14:textId="77777777" w:rsidR="00E675CC" w:rsidRPr="00E675CC" w:rsidRDefault="00E675CC">
            <w:pPr>
              <w:contextualSpacing/>
              <w:rPr>
                <w:rFonts w:ascii="Calibri Light" w:hAnsi="Calibri Light" w:cs="Calibri Light"/>
                <w:color w:val="FF0000"/>
                <w:sz w:val="20"/>
                <w:szCs w:val="20"/>
              </w:rPr>
            </w:pPr>
            <w:r w:rsidRPr="00E675CC">
              <w:rPr>
                <w:rFonts w:ascii="Calibri Light" w:hAnsi="Calibri Light" w:cs="Calibri Light"/>
                <w:sz w:val="20"/>
                <w:szCs w:val="20"/>
              </w:rPr>
              <w:t>Mitacs Accelerate proposal (if invited): March 1, 2022</w:t>
            </w:r>
          </w:p>
        </w:tc>
      </w:tr>
      <w:tr w:rsidR="00E675CC" w:rsidRPr="00E675CC" w14:paraId="28140ED4" w14:textId="77777777" w:rsidTr="00E675CC">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9DD066D" w14:textId="77777777" w:rsidR="00E675CC" w:rsidRPr="00E675CC" w:rsidRDefault="00E675CC">
            <w:pPr>
              <w:contextualSpacing/>
              <w:rPr>
                <w:rFonts w:ascii="Calibri Light" w:hAnsi="Calibri Light" w:cs="Calibri Light"/>
                <w:b/>
                <w:bCs/>
                <w:color w:val="000000"/>
                <w:sz w:val="20"/>
                <w:szCs w:val="20"/>
              </w:rPr>
            </w:pPr>
            <w:r w:rsidRPr="00E675CC">
              <w:rPr>
                <w:rFonts w:ascii="Calibri Light" w:hAnsi="Calibri Light" w:cs="Calibri Light"/>
                <w:b/>
                <w:bCs/>
                <w:color w:val="000000"/>
                <w:sz w:val="20"/>
                <w:szCs w:val="20"/>
              </w:rPr>
              <w:t>Value</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F4C6946" w14:textId="77777777" w:rsidR="00E675CC" w:rsidRPr="00E675CC" w:rsidRDefault="00E675CC">
            <w:pPr>
              <w:contextualSpacing/>
              <w:rPr>
                <w:rFonts w:ascii="Calibri Light" w:hAnsi="Calibri Light" w:cs="Calibri Light"/>
                <w:color w:val="000000"/>
                <w:sz w:val="20"/>
                <w:szCs w:val="20"/>
              </w:rPr>
            </w:pPr>
            <w:r w:rsidRPr="00E675CC">
              <w:rPr>
                <w:rFonts w:ascii="Calibri Light" w:hAnsi="Calibri Light" w:cs="Calibri Light"/>
                <w:color w:val="000000"/>
                <w:sz w:val="20"/>
                <w:szCs w:val="20"/>
              </w:rPr>
              <w:t>$15,000 ($10,000 for intern stipend; $5,000 for research expenses and/or intern top up)</w:t>
            </w:r>
          </w:p>
          <w:p w14:paraId="116F8EEE" w14:textId="77777777" w:rsidR="00E675CC" w:rsidRPr="00E675CC" w:rsidRDefault="00E675CC">
            <w:pPr>
              <w:contextualSpacing/>
              <w:rPr>
                <w:rFonts w:ascii="Calibri Light" w:hAnsi="Calibri Light" w:cs="Calibri Light"/>
                <w:color w:val="000000"/>
                <w:sz w:val="20"/>
                <w:szCs w:val="20"/>
              </w:rPr>
            </w:pPr>
          </w:p>
          <w:p w14:paraId="7FCAF488" w14:textId="77777777" w:rsidR="00E675CC" w:rsidRPr="00E675CC" w:rsidRDefault="00E675CC">
            <w:pPr>
              <w:contextualSpacing/>
              <w:rPr>
                <w:rFonts w:ascii="Calibri Light" w:hAnsi="Calibri Light" w:cs="Calibri Light"/>
                <w:i/>
                <w:iCs/>
                <w:color w:val="000000"/>
                <w:sz w:val="20"/>
                <w:szCs w:val="20"/>
              </w:rPr>
            </w:pPr>
            <w:r w:rsidRPr="00E675CC">
              <w:rPr>
                <w:rFonts w:ascii="Calibri Light" w:hAnsi="Calibri Light" w:cs="Calibri Light"/>
                <w:i/>
                <w:iCs/>
                <w:color w:val="000000"/>
                <w:sz w:val="20"/>
                <w:szCs w:val="20"/>
              </w:rPr>
              <w:t>For projects in which the intern identifies as BIPOC, the intern will receive an additional stipend top up of $</w:t>
            </w:r>
            <w:r w:rsidRPr="00E675CC">
              <w:rPr>
                <w:rFonts w:ascii="Calibri Light" w:hAnsi="Calibri Light" w:cs="Calibri Light"/>
                <w:i/>
                <w:iCs/>
                <w:sz w:val="20"/>
                <w:szCs w:val="20"/>
              </w:rPr>
              <w:t>1</w:t>
            </w:r>
            <w:r w:rsidRPr="00E675CC">
              <w:rPr>
                <w:rFonts w:ascii="Calibri Light" w:hAnsi="Calibri Light" w:cs="Calibri Light"/>
                <w:i/>
                <w:iCs/>
                <w:color w:val="000000"/>
                <w:sz w:val="20"/>
                <w:szCs w:val="20"/>
              </w:rPr>
              <w:t>,</w:t>
            </w:r>
            <w:r w:rsidRPr="00E675CC">
              <w:rPr>
                <w:rFonts w:ascii="Calibri Light" w:hAnsi="Calibri Light" w:cs="Calibri Light"/>
                <w:i/>
                <w:iCs/>
                <w:sz w:val="20"/>
                <w:szCs w:val="20"/>
              </w:rPr>
              <w:t>5</w:t>
            </w:r>
            <w:r w:rsidRPr="00E675CC">
              <w:rPr>
                <w:rFonts w:ascii="Calibri Light" w:hAnsi="Calibri Light" w:cs="Calibri Light"/>
                <w:i/>
                <w:iCs/>
                <w:color w:val="000000"/>
                <w:sz w:val="20"/>
                <w:szCs w:val="20"/>
              </w:rPr>
              <w:t>00 (total project value: $</w:t>
            </w:r>
            <w:r w:rsidRPr="00E675CC">
              <w:rPr>
                <w:rFonts w:ascii="Calibri Light" w:hAnsi="Calibri Light" w:cs="Calibri Light"/>
                <w:i/>
                <w:iCs/>
                <w:sz w:val="20"/>
                <w:szCs w:val="20"/>
              </w:rPr>
              <w:t>16</w:t>
            </w:r>
            <w:r w:rsidRPr="00E675CC">
              <w:rPr>
                <w:rFonts w:ascii="Calibri Light" w:hAnsi="Calibri Light" w:cs="Calibri Light"/>
                <w:i/>
                <w:iCs/>
                <w:color w:val="000000"/>
                <w:sz w:val="20"/>
                <w:szCs w:val="20"/>
              </w:rPr>
              <w:t>,</w:t>
            </w:r>
            <w:r w:rsidRPr="00E675CC">
              <w:rPr>
                <w:rFonts w:ascii="Calibri Light" w:hAnsi="Calibri Light" w:cs="Calibri Light"/>
                <w:i/>
                <w:iCs/>
                <w:sz w:val="20"/>
                <w:szCs w:val="20"/>
              </w:rPr>
              <w:t>5</w:t>
            </w:r>
            <w:r w:rsidRPr="00E675CC">
              <w:rPr>
                <w:rFonts w:ascii="Calibri Light" w:hAnsi="Calibri Light" w:cs="Calibri Light"/>
                <w:i/>
                <w:iCs/>
                <w:color w:val="000000"/>
                <w:sz w:val="20"/>
                <w:szCs w:val="20"/>
              </w:rPr>
              <w:t>00)</w:t>
            </w:r>
          </w:p>
        </w:tc>
      </w:tr>
      <w:tr w:rsidR="00E675CC" w:rsidRPr="00E675CC" w14:paraId="24BE945F" w14:textId="77777777" w:rsidTr="00E675CC">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4899397" w14:textId="77777777" w:rsidR="00E675CC" w:rsidRPr="00E675CC" w:rsidRDefault="00E675CC">
            <w:pPr>
              <w:contextualSpacing/>
              <w:rPr>
                <w:rFonts w:ascii="Calibri Light" w:hAnsi="Calibri Light" w:cs="Calibri Light"/>
                <w:b/>
                <w:bCs/>
                <w:color w:val="000000"/>
                <w:sz w:val="20"/>
                <w:szCs w:val="20"/>
              </w:rPr>
            </w:pPr>
            <w:r w:rsidRPr="00E675CC">
              <w:rPr>
                <w:rFonts w:ascii="Calibri Light" w:hAnsi="Calibri Light" w:cs="Calibri Light"/>
                <w:b/>
                <w:bCs/>
                <w:color w:val="000000"/>
                <w:sz w:val="20"/>
                <w:szCs w:val="20"/>
              </w:rPr>
              <w:t>Partner cash contribution (required)</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CEFC0A7" w14:textId="77777777" w:rsidR="00E675CC" w:rsidRPr="00E675CC" w:rsidRDefault="00E675CC">
            <w:pPr>
              <w:contextualSpacing/>
              <w:rPr>
                <w:rFonts w:ascii="Calibri Light" w:hAnsi="Calibri Light" w:cs="Calibri Light"/>
                <w:color w:val="000000"/>
                <w:sz w:val="20"/>
                <w:szCs w:val="20"/>
              </w:rPr>
            </w:pPr>
            <w:r w:rsidRPr="00E675CC">
              <w:rPr>
                <w:rFonts w:ascii="Calibri Light" w:hAnsi="Calibri Light" w:cs="Calibri Light"/>
                <w:color w:val="000000"/>
                <w:sz w:val="20"/>
                <w:szCs w:val="20"/>
              </w:rPr>
              <w:t xml:space="preserve">$3,750 plus </w:t>
            </w:r>
            <w:r w:rsidRPr="00E675CC">
              <w:rPr>
                <w:rFonts w:ascii="Calibri Light" w:hAnsi="Calibri Light" w:cs="Calibri Light"/>
                <w:sz w:val="20"/>
                <w:szCs w:val="20"/>
              </w:rPr>
              <w:t>GST/</w:t>
            </w:r>
            <w:r w:rsidRPr="00E675CC">
              <w:rPr>
                <w:rFonts w:ascii="Calibri Light" w:hAnsi="Calibri Light" w:cs="Calibri Light"/>
                <w:color w:val="000000"/>
                <w:sz w:val="20"/>
                <w:szCs w:val="20"/>
              </w:rPr>
              <w:t>HST</w:t>
            </w:r>
          </w:p>
        </w:tc>
      </w:tr>
      <w:tr w:rsidR="00E675CC" w:rsidRPr="00E675CC" w14:paraId="48272D4A" w14:textId="77777777" w:rsidTr="00E675CC">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E4EC1DA" w14:textId="77777777" w:rsidR="00E675CC" w:rsidRPr="00E675CC" w:rsidRDefault="00E675CC">
            <w:pPr>
              <w:contextualSpacing/>
              <w:rPr>
                <w:rFonts w:ascii="Calibri Light" w:hAnsi="Calibri Light" w:cs="Calibri Light"/>
                <w:b/>
                <w:bCs/>
                <w:color w:val="000000"/>
                <w:sz w:val="20"/>
                <w:szCs w:val="20"/>
              </w:rPr>
            </w:pPr>
            <w:r w:rsidRPr="00E675CC">
              <w:rPr>
                <w:rFonts w:ascii="Calibri Light" w:hAnsi="Calibri Light" w:cs="Calibri Light"/>
                <w:b/>
                <w:bCs/>
                <w:color w:val="000000"/>
                <w:sz w:val="20"/>
                <w:szCs w:val="20"/>
              </w:rPr>
              <w:t>Duration</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E6F8AA7" w14:textId="77777777" w:rsidR="00E675CC" w:rsidRPr="00E675CC" w:rsidRDefault="00E675CC">
            <w:pPr>
              <w:contextualSpacing/>
              <w:rPr>
                <w:rFonts w:ascii="Calibri Light" w:hAnsi="Calibri Light" w:cs="Calibri Light"/>
                <w:color w:val="000000"/>
                <w:sz w:val="20"/>
                <w:szCs w:val="20"/>
              </w:rPr>
            </w:pPr>
            <w:r w:rsidRPr="00E675CC">
              <w:rPr>
                <w:rFonts w:ascii="Calibri Light" w:hAnsi="Calibri Light" w:cs="Calibri Light"/>
                <w:color w:val="000000"/>
                <w:sz w:val="20"/>
                <w:szCs w:val="20"/>
              </w:rPr>
              <w:t>4 months</w:t>
            </w:r>
          </w:p>
        </w:tc>
      </w:tr>
      <w:tr w:rsidR="00E675CC" w:rsidRPr="00E675CC" w14:paraId="19CF8FB4" w14:textId="77777777" w:rsidTr="00E675CC">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2015D35" w14:textId="77777777" w:rsidR="00E675CC" w:rsidRPr="00E675CC" w:rsidRDefault="00E675CC">
            <w:pPr>
              <w:contextualSpacing/>
              <w:rPr>
                <w:rFonts w:ascii="Calibri Light" w:hAnsi="Calibri Light" w:cs="Calibri Light"/>
                <w:b/>
                <w:bCs/>
                <w:color w:val="000000"/>
                <w:sz w:val="20"/>
                <w:szCs w:val="20"/>
              </w:rPr>
            </w:pPr>
            <w:r w:rsidRPr="00E675CC">
              <w:rPr>
                <w:rFonts w:ascii="Calibri Light" w:hAnsi="Calibri Light" w:cs="Calibri Light"/>
                <w:b/>
                <w:bCs/>
                <w:color w:val="000000"/>
                <w:sz w:val="20"/>
                <w:szCs w:val="20"/>
              </w:rPr>
              <w:t>Intern eligibility</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29616E41" w14:textId="77777777" w:rsidR="00E675CC" w:rsidRPr="00E675CC" w:rsidRDefault="00E675CC">
            <w:pPr>
              <w:contextualSpacing/>
              <w:rPr>
                <w:rFonts w:ascii="Calibri Light" w:hAnsi="Calibri Light" w:cs="Calibri Light"/>
                <w:color w:val="000000"/>
                <w:sz w:val="20"/>
                <w:szCs w:val="20"/>
              </w:rPr>
            </w:pPr>
            <w:r w:rsidRPr="00E675CC">
              <w:rPr>
                <w:rFonts w:ascii="Calibri Light" w:hAnsi="Calibri Light" w:cs="Calibri Light"/>
                <w:color w:val="000000"/>
                <w:sz w:val="20"/>
                <w:szCs w:val="20"/>
              </w:rPr>
              <w:t>Full-time graduate students and postdoctoral fellows</w:t>
            </w:r>
          </w:p>
        </w:tc>
      </w:tr>
      <w:tr w:rsidR="00E675CC" w:rsidRPr="00E675CC" w14:paraId="674B04F2" w14:textId="77777777" w:rsidTr="00E675CC">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AC8A8EF" w14:textId="77777777" w:rsidR="00E675CC" w:rsidRPr="00E675CC" w:rsidRDefault="00E675CC">
            <w:pPr>
              <w:contextualSpacing/>
              <w:rPr>
                <w:rFonts w:ascii="Calibri Light" w:hAnsi="Calibri Light" w:cs="Calibri Light"/>
                <w:b/>
                <w:bCs/>
                <w:color w:val="000000"/>
                <w:sz w:val="20"/>
                <w:szCs w:val="20"/>
              </w:rPr>
            </w:pPr>
            <w:r w:rsidRPr="00E675CC">
              <w:rPr>
                <w:rFonts w:ascii="Calibri Light" w:hAnsi="Calibri Light" w:cs="Calibri Light"/>
                <w:b/>
                <w:bCs/>
                <w:color w:val="000000"/>
                <w:sz w:val="20"/>
                <w:szCs w:val="20"/>
              </w:rPr>
              <w:lastRenderedPageBreak/>
              <w:t>Partner eligibility</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F05A9AD" w14:textId="77777777" w:rsidR="00E675CC" w:rsidRPr="00E675CC" w:rsidRDefault="00E675CC">
            <w:pPr>
              <w:contextualSpacing/>
              <w:rPr>
                <w:rFonts w:ascii="Calibri Light" w:hAnsi="Calibri Light" w:cs="Calibri Light"/>
                <w:color w:val="000000"/>
                <w:sz w:val="20"/>
                <w:szCs w:val="20"/>
              </w:rPr>
            </w:pPr>
            <w:r w:rsidRPr="00E675CC">
              <w:rPr>
                <w:rFonts w:ascii="Calibri Light" w:hAnsi="Calibri Light" w:cs="Calibri Light"/>
                <w:color w:val="000000"/>
                <w:sz w:val="20"/>
                <w:szCs w:val="20"/>
              </w:rPr>
              <w:t>Not-for-profit or charitable organizations operating in Canada</w:t>
            </w:r>
          </w:p>
        </w:tc>
      </w:tr>
      <w:tr w:rsidR="00E675CC" w:rsidRPr="00E675CC" w14:paraId="5D238850" w14:textId="77777777" w:rsidTr="00E675CC">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409B379" w14:textId="77777777" w:rsidR="00E675CC" w:rsidRPr="00E675CC" w:rsidRDefault="00E675CC">
            <w:pPr>
              <w:contextualSpacing/>
              <w:rPr>
                <w:rFonts w:ascii="Calibri Light" w:hAnsi="Calibri Light" w:cs="Calibri Light"/>
                <w:b/>
                <w:bCs/>
                <w:color w:val="000000"/>
                <w:sz w:val="20"/>
                <w:szCs w:val="20"/>
              </w:rPr>
            </w:pPr>
            <w:r w:rsidRPr="00E675CC">
              <w:rPr>
                <w:rFonts w:ascii="Calibri Light" w:hAnsi="Calibri Light" w:cs="Calibri Light"/>
                <w:b/>
                <w:bCs/>
                <w:color w:val="000000"/>
                <w:sz w:val="20"/>
                <w:szCs w:val="20"/>
              </w:rPr>
              <w:t>How to apply</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336F097" w14:textId="77777777" w:rsidR="00E675CC" w:rsidRPr="00E675CC" w:rsidRDefault="00E675CC">
            <w:pPr>
              <w:contextualSpacing/>
              <w:rPr>
                <w:rFonts w:ascii="Calibri Light" w:hAnsi="Calibri Light" w:cs="Calibri Light"/>
                <w:color w:val="000000"/>
                <w:sz w:val="20"/>
                <w:szCs w:val="20"/>
              </w:rPr>
            </w:pPr>
            <w:r w:rsidRPr="00E675CC">
              <w:rPr>
                <w:rFonts w:ascii="Calibri Light" w:hAnsi="Calibri Light" w:cs="Calibri Light"/>
                <w:color w:val="000000"/>
                <w:sz w:val="20"/>
                <w:szCs w:val="20"/>
              </w:rPr>
              <w:t>Two-stage process:</w:t>
            </w:r>
          </w:p>
          <w:p w14:paraId="2DB89D35" w14:textId="77777777" w:rsidR="00E675CC" w:rsidRPr="00E675CC" w:rsidRDefault="00E675CC" w:rsidP="00184043">
            <w:pPr>
              <w:pStyle w:val="ListParagraph"/>
              <w:numPr>
                <w:ilvl w:val="0"/>
                <w:numId w:val="57"/>
              </w:numPr>
              <w:spacing w:line="240" w:lineRule="auto"/>
              <w:rPr>
                <w:rFonts w:ascii="Calibri Light" w:eastAsia="Times New Roman" w:hAnsi="Calibri Light" w:cs="Calibri Light"/>
                <w:color w:val="000000"/>
                <w:sz w:val="20"/>
                <w:szCs w:val="20"/>
              </w:rPr>
            </w:pPr>
            <w:r w:rsidRPr="00E675CC">
              <w:rPr>
                <w:rFonts w:ascii="Calibri Light" w:eastAsia="Times New Roman" w:hAnsi="Calibri Light" w:cs="Calibri Light"/>
                <w:color w:val="000000"/>
                <w:sz w:val="20"/>
                <w:szCs w:val="20"/>
              </w:rPr>
              <w:t xml:space="preserve">Applicants will develop and submit an EOI. EOIs will be evaluated to assess project/applicant eligibility and fit with the intent of the SERRF initiative. </w:t>
            </w:r>
            <w:r w:rsidRPr="00E675CC">
              <w:rPr>
                <w:rFonts w:ascii="Calibri Light" w:eastAsia="Times New Roman" w:hAnsi="Calibri Light" w:cs="Calibri Light"/>
                <w:color w:val="000000"/>
                <w:sz w:val="20"/>
                <w:szCs w:val="20"/>
                <w:u w:val="single"/>
              </w:rPr>
              <w:t>A</w:t>
            </w:r>
            <w:proofErr w:type="spellStart"/>
            <w:r w:rsidRPr="00E675CC">
              <w:rPr>
                <w:rFonts w:ascii="Calibri Light" w:eastAsia="Times New Roman" w:hAnsi="Calibri Light" w:cs="Calibri Light"/>
                <w:sz w:val="20"/>
                <w:szCs w:val="20"/>
                <w:u w:val="single"/>
                <w:lang w:val="en-CA"/>
              </w:rPr>
              <w:t>ll</w:t>
            </w:r>
            <w:proofErr w:type="spellEnd"/>
            <w:r w:rsidRPr="00E675CC">
              <w:rPr>
                <w:rFonts w:ascii="Calibri Light" w:eastAsia="Times New Roman" w:hAnsi="Calibri Light" w:cs="Calibri Light"/>
                <w:sz w:val="20"/>
                <w:szCs w:val="20"/>
                <w:u w:val="single"/>
                <w:lang w:val="en-CA"/>
              </w:rPr>
              <w:t xml:space="preserve"> partners need to be identified (supervisor, not for profit partner and intern) at the time of EOI submission.</w:t>
            </w:r>
            <w:r w:rsidRPr="00E675CC">
              <w:rPr>
                <w:rFonts w:ascii="Calibri Light" w:eastAsia="Times New Roman" w:hAnsi="Calibri Light" w:cs="Calibri Light"/>
                <w:sz w:val="20"/>
                <w:szCs w:val="20"/>
                <w:lang w:val="en-CA"/>
              </w:rPr>
              <w:t xml:space="preserve"> </w:t>
            </w:r>
            <w:hyperlink r:id="rId385" w:tgtFrame="_blank" w:history="1">
              <w:r w:rsidRPr="00E675CC">
                <w:rPr>
                  <w:rStyle w:val="Hyperlink"/>
                  <w:rFonts w:ascii="Calibri Light" w:eastAsia="Times New Roman" w:hAnsi="Calibri Light" w:cs="Calibri Light"/>
                  <w:sz w:val="20"/>
                  <w:szCs w:val="20"/>
                </w:rPr>
                <w:t>Download the EOI form here.</w:t>
              </w:r>
            </w:hyperlink>
          </w:p>
          <w:p w14:paraId="1E73D79E" w14:textId="77777777" w:rsidR="00E675CC" w:rsidRPr="00E675CC" w:rsidRDefault="00E675CC" w:rsidP="00184043">
            <w:pPr>
              <w:pStyle w:val="ListParagraph"/>
              <w:numPr>
                <w:ilvl w:val="0"/>
                <w:numId w:val="57"/>
              </w:numPr>
              <w:spacing w:line="240" w:lineRule="auto"/>
              <w:rPr>
                <w:rFonts w:ascii="Calibri Light" w:eastAsia="Times New Roman" w:hAnsi="Calibri Light" w:cs="Calibri Light"/>
                <w:color w:val="000000"/>
                <w:sz w:val="20"/>
                <w:szCs w:val="20"/>
              </w:rPr>
            </w:pPr>
            <w:r w:rsidRPr="00E675CC">
              <w:rPr>
                <w:rFonts w:ascii="Calibri Light" w:eastAsia="Times New Roman" w:hAnsi="Calibri Light" w:cs="Calibri Light"/>
                <w:color w:val="000000"/>
                <w:sz w:val="20"/>
                <w:szCs w:val="20"/>
              </w:rPr>
              <w:t xml:space="preserve">Successful projects from Stage 1 will be invited to submit a Mitacs Accelerate application. Applicants </w:t>
            </w:r>
            <w:r w:rsidRPr="00E675CC">
              <w:rPr>
                <w:rFonts w:ascii="Calibri Light" w:eastAsia="Times New Roman" w:hAnsi="Calibri Light" w:cs="Calibri Light"/>
                <w:sz w:val="20"/>
                <w:szCs w:val="20"/>
                <w:lang w:val="en-CA"/>
              </w:rPr>
              <w:t>may only apply for one Accelerate internship unit per expression of interest.</w:t>
            </w:r>
          </w:p>
        </w:tc>
      </w:tr>
      <w:tr w:rsidR="00E675CC" w:rsidRPr="00E675CC" w14:paraId="376B8C98" w14:textId="77777777" w:rsidTr="00E675CC">
        <w:trPr>
          <w:trHeight w:val="24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7313C94" w14:textId="77777777" w:rsidR="00E675CC" w:rsidRPr="00E675CC" w:rsidRDefault="00E675CC">
            <w:pPr>
              <w:contextualSpacing/>
              <w:rPr>
                <w:rFonts w:ascii="Calibri Light" w:eastAsiaTheme="minorHAnsi" w:hAnsi="Calibri Light" w:cs="Calibri Light"/>
                <w:b/>
                <w:bCs/>
                <w:color w:val="000000"/>
                <w:sz w:val="20"/>
                <w:szCs w:val="20"/>
              </w:rPr>
            </w:pPr>
            <w:r w:rsidRPr="00E675CC">
              <w:rPr>
                <w:rFonts w:ascii="Calibri Light" w:hAnsi="Calibri Light" w:cs="Calibri Light"/>
                <w:b/>
                <w:bCs/>
                <w:color w:val="000000"/>
                <w:sz w:val="20"/>
                <w:szCs w:val="20"/>
              </w:rPr>
              <w:t>For more information</w:t>
            </w:r>
          </w:p>
        </w:tc>
        <w:tc>
          <w:tcPr>
            <w:tcW w:w="719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76EDD999" w14:textId="77777777" w:rsidR="00E675CC" w:rsidRPr="00E675CC" w:rsidRDefault="00E675CC">
            <w:pPr>
              <w:contextualSpacing/>
              <w:rPr>
                <w:rFonts w:ascii="Calibri Light" w:hAnsi="Calibri Light" w:cs="Calibri Light"/>
                <w:sz w:val="20"/>
                <w:szCs w:val="20"/>
              </w:rPr>
            </w:pPr>
            <w:r w:rsidRPr="00E675CC">
              <w:rPr>
                <w:rFonts w:ascii="Calibri Light" w:hAnsi="Calibri Light" w:cs="Calibri Light"/>
                <w:sz w:val="20"/>
                <w:szCs w:val="20"/>
              </w:rPr>
              <w:t xml:space="preserve">Visit the Mitacs website at: </w:t>
            </w:r>
            <w:hyperlink r:id="rId386" w:history="1">
              <w:r w:rsidRPr="00E675CC">
                <w:rPr>
                  <w:rStyle w:val="Hyperlink"/>
                  <w:rFonts w:ascii="Calibri Light" w:hAnsi="Calibri Light" w:cs="Calibri Light"/>
                  <w:sz w:val="20"/>
                  <w:szCs w:val="20"/>
                </w:rPr>
                <w:t>https://www.mitacs.ca/en/scotiabank-economic-resilience-research-fund</w:t>
              </w:r>
            </w:hyperlink>
          </w:p>
          <w:p w14:paraId="1DC1A8A3" w14:textId="77777777" w:rsidR="00E675CC" w:rsidRPr="00E675CC" w:rsidRDefault="00E675CC">
            <w:pPr>
              <w:contextualSpacing/>
              <w:rPr>
                <w:rFonts w:ascii="Calibri Light" w:hAnsi="Calibri Light" w:cs="Calibri Light"/>
                <w:sz w:val="20"/>
                <w:szCs w:val="20"/>
              </w:rPr>
            </w:pPr>
          </w:p>
          <w:p w14:paraId="296F37FA" w14:textId="77777777" w:rsidR="00E675CC" w:rsidRPr="00E675CC" w:rsidRDefault="00E675CC">
            <w:pPr>
              <w:contextualSpacing/>
              <w:rPr>
                <w:rFonts w:ascii="Calibri Light" w:hAnsi="Calibri Light" w:cs="Calibri Light"/>
                <w:color w:val="000000"/>
                <w:spacing w:val="3"/>
                <w:sz w:val="20"/>
                <w:szCs w:val="20"/>
                <w:shd w:val="clear" w:color="auto" w:fill="FFFFFF"/>
              </w:rPr>
            </w:pPr>
            <w:r w:rsidRPr="00E675CC">
              <w:rPr>
                <w:rFonts w:ascii="Calibri Light" w:hAnsi="Calibri Light" w:cs="Calibri Light"/>
                <w:sz w:val="20"/>
                <w:szCs w:val="20"/>
              </w:rPr>
              <w:t xml:space="preserve">For questions pertaining to the partnership and application process, please contact: </w:t>
            </w:r>
            <w:hyperlink r:id="rId387" w:history="1">
              <w:r w:rsidRPr="00E675CC">
                <w:rPr>
                  <w:rStyle w:val="Hyperlink"/>
                  <w:rFonts w:ascii="Calibri Light" w:hAnsi="Calibri Light" w:cs="Calibri Light"/>
                  <w:color w:val="1AA3DD"/>
                  <w:spacing w:val="3"/>
                  <w:sz w:val="20"/>
                  <w:szCs w:val="20"/>
                  <w:bdr w:val="none" w:sz="0" w:space="0" w:color="auto" w:frame="1"/>
                  <w:shd w:val="clear" w:color="auto" w:fill="FFFFFF"/>
                </w:rPr>
                <w:t>serrf@mitacs.ca</w:t>
              </w:r>
            </w:hyperlink>
            <w:r w:rsidRPr="00E675CC">
              <w:rPr>
                <w:rFonts w:ascii="Calibri Light" w:hAnsi="Calibri Light" w:cs="Calibri Light"/>
                <w:color w:val="000000"/>
                <w:spacing w:val="3"/>
                <w:sz w:val="20"/>
                <w:szCs w:val="20"/>
                <w:shd w:val="clear" w:color="auto" w:fill="FFFFFF"/>
              </w:rPr>
              <w:t> </w:t>
            </w:r>
          </w:p>
          <w:p w14:paraId="2AC34597" w14:textId="77777777" w:rsidR="00E675CC" w:rsidRPr="00E675CC" w:rsidRDefault="00E675CC">
            <w:pPr>
              <w:contextualSpacing/>
              <w:rPr>
                <w:rFonts w:ascii="Calibri Light" w:hAnsi="Calibri Light" w:cs="Calibri Light"/>
                <w:sz w:val="20"/>
                <w:szCs w:val="20"/>
              </w:rPr>
            </w:pPr>
          </w:p>
          <w:p w14:paraId="20518E8B" w14:textId="77777777" w:rsidR="00E675CC" w:rsidRPr="00E675CC" w:rsidRDefault="00E675CC">
            <w:pPr>
              <w:contextualSpacing/>
              <w:rPr>
                <w:rFonts w:ascii="Calibri Light" w:hAnsi="Calibri Light" w:cs="Calibri Light"/>
                <w:sz w:val="20"/>
                <w:szCs w:val="20"/>
              </w:rPr>
            </w:pPr>
            <w:r w:rsidRPr="00E675CC">
              <w:rPr>
                <w:rFonts w:ascii="Calibri Light" w:hAnsi="Calibri Light" w:cs="Calibri Light"/>
                <w:sz w:val="20"/>
                <w:szCs w:val="20"/>
              </w:rPr>
              <w:t>You can also contact your grants officer:</w:t>
            </w:r>
          </w:p>
          <w:p w14:paraId="73D6386B" w14:textId="77777777" w:rsidR="00E675CC" w:rsidRPr="00E675CC" w:rsidRDefault="00E675CC">
            <w:pPr>
              <w:contextualSpacing/>
              <w:rPr>
                <w:rFonts w:ascii="Calibri Light" w:hAnsi="Calibri Light" w:cs="Calibri Light"/>
                <w:sz w:val="20"/>
                <w:szCs w:val="20"/>
              </w:rPr>
            </w:pPr>
          </w:p>
          <w:p w14:paraId="7C3F5D79" w14:textId="77777777" w:rsidR="00E675CC" w:rsidRPr="00E675CC" w:rsidRDefault="00E675CC">
            <w:pPr>
              <w:rPr>
                <w:rFonts w:ascii="Calibri Light" w:hAnsi="Calibri Light" w:cs="Calibri Light"/>
                <w:color w:val="000000"/>
                <w:sz w:val="20"/>
                <w:szCs w:val="20"/>
              </w:rPr>
            </w:pPr>
            <w:r w:rsidRPr="00E675CC">
              <w:rPr>
                <w:rFonts w:ascii="Calibri Light" w:hAnsi="Calibri Light" w:cs="Calibri Light"/>
                <w:color w:val="000000"/>
                <w:sz w:val="20"/>
                <w:szCs w:val="20"/>
              </w:rPr>
              <w:t xml:space="preserve">BIT, SSH, EDU: </w:t>
            </w:r>
            <w:hyperlink r:id="rId388" w:history="1">
              <w:r w:rsidRPr="00E675CC">
                <w:rPr>
                  <w:rStyle w:val="Hyperlink"/>
                  <w:rFonts w:ascii="Calibri Light" w:hAnsi="Calibri Light" w:cs="Calibri Light"/>
                  <w:sz w:val="20"/>
                  <w:szCs w:val="20"/>
                </w:rPr>
                <w:t>kamla.rossmcgregor@ontariotechu.ca</w:t>
              </w:r>
            </w:hyperlink>
          </w:p>
          <w:p w14:paraId="25F1EDDC" w14:textId="77777777" w:rsidR="00E675CC" w:rsidRPr="00E675CC" w:rsidRDefault="00E675CC">
            <w:pPr>
              <w:rPr>
                <w:rFonts w:ascii="Calibri Light" w:hAnsi="Calibri Light" w:cs="Calibri Light"/>
                <w:color w:val="000000"/>
                <w:sz w:val="20"/>
                <w:szCs w:val="20"/>
              </w:rPr>
            </w:pPr>
            <w:r w:rsidRPr="00E675CC">
              <w:rPr>
                <w:rFonts w:ascii="Calibri Light" w:hAnsi="Calibri Light" w:cs="Calibri Light"/>
                <w:color w:val="000000"/>
                <w:sz w:val="20"/>
                <w:szCs w:val="20"/>
              </w:rPr>
              <w:t xml:space="preserve">EAS, ESNS: </w:t>
            </w:r>
            <w:hyperlink r:id="rId389" w:history="1">
              <w:r w:rsidRPr="00E675CC">
                <w:rPr>
                  <w:rStyle w:val="Hyperlink"/>
                  <w:rFonts w:ascii="Calibri Light" w:hAnsi="Calibri Light" w:cs="Calibri Light"/>
                  <w:sz w:val="20"/>
                  <w:szCs w:val="20"/>
                </w:rPr>
                <w:t>lisa.kozycz@ontariotechu.ca</w:t>
              </w:r>
            </w:hyperlink>
          </w:p>
          <w:p w14:paraId="4D3ED0FC" w14:textId="77777777" w:rsidR="00E675CC" w:rsidRPr="00E675CC" w:rsidRDefault="00E675CC">
            <w:pPr>
              <w:contextualSpacing/>
              <w:rPr>
                <w:rFonts w:ascii="Calibri Light" w:hAnsi="Calibri Light" w:cs="Calibri Light"/>
                <w:color w:val="000000"/>
                <w:sz w:val="20"/>
                <w:szCs w:val="20"/>
              </w:rPr>
            </w:pPr>
            <w:r w:rsidRPr="00E675CC">
              <w:rPr>
                <w:rFonts w:ascii="Calibri Light" w:hAnsi="Calibri Light" w:cs="Calibri Light"/>
                <w:color w:val="000000"/>
                <w:sz w:val="20"/>
                <w:szCs w:val="20"/>
              </w:rPr>
              <w:t xml:space="preserve">HSC, SCI: </w:t>
            </w:r>
            <w:hyperlink r:id="rId390" w:history="1">
              <w:r w:rsidRPr="00E675CC">
                <w:rPr>
                  <w:rStyle w:val="Hyperlink"/>
                  <w:rFonts w:ascii="Calibri Light" w:hAnsi="Calibri Light" w:cs="Calibri Light"/>
                  <w:sz w:val="20"/>
                  <w:szCs w:val="20"/>
                </w:rPr>
                <w:t>raluca.dubrowski@ontariotechu.ca</w:t>
              </w:r>
            </w:hyperlink>
          </w:p>
          <w:p w14:paraId="7DE438FF" w14:textId="77777777" w:rsidR="00E675CC" w:rsidRPr="00E675CC" w:rsidRDefault="00E675CC">
            <w:pPr>
              <w:contextualSpacing/>
              <w:rPr>
                <w:rFonts w:ascii="Calibri Light" w:hAnsi="Calibri Light" w:cs="Calibri Light"/>
                <w:color w:val="000000"/>
                <w:sz w:val="20"/>
                <w:szCs w:val="20"/>
              </w:rPr>
            </w:pPr>
          </w:p>
        </w:tc>
      </w:tr>
    </w:tbl>
    <w:p w14:paraId="1948AD44" w14:textId="0252A78D" w:rsidR="00E675CC" w:rsidRDefault="00E675CC" w:rsidP="00C15536">
      <w:pPr>
        <w:rPr>
          <w:rFonts w:ascii="Calibri Light" w:hAnsi="Calibri Light" w:cs="Calibri Light"/>
          <w:sz w:val="20"/>
          <w:szCs w:val="20"/>
          <w:lang w:val="en-CA"/>
        </w:rPr>
      </w:pPr>
    </w:p>
    <w:p w14:paraId="37F2847F" w14:textId="6DD1BF6C" w:rsidR="00A66618" w:rsidRDefault="00A66618" w:rsidP="00C15536">
      <w:pPr>
        <w:rPr>
          <w:rFonts w:ascii="Calibri Light" w:hAnsi="Calibri Light" w:cs="Calibri Light"/>
          <w:sz w:val="20"/>
          <w:szCs w:val="20"/>
          <w:lang w:val="en-CA"/>
        </w:rPr>
      </w:pPr>
    </w:p>
    <w:p w14:paraId="22A9876D" w14:textId="5CBD175E" w:rsidR="00A66618" w:rsidRDefault="00A66618" w:rsidP="00C15536">
      <w:pPr>
        <w:rPr>
          <w:rFonts w:ascii="Calibri Light" w:hAnsi="Calibri Light" w:cs="Calibri Light"/>
          <w:sz w:val="20"/>
          <w:szCs w:val="20"/>
          <w:lang w:val="en-CA"/>
        </w:rPr>
      </w:pPr>
    </w:p>
    <w:p w14:paraId="5D3668E2" w14:textId="0B6289FC" w:rsidR="00A66618" w:rsidRDefault="00A66618" w:rsidP="00C15536">
      <w:pPr>
        <w:rPr>
          <w:rFonts w:ascii="Calibri Light" w:hAnsi="Calibri Light" w:cs="Calibri Light"/>
          <w:sz w:val="20"/>
          <w:szCs w:val="20"/>
          <w:lang w:val="en-CA"/>
        </w:rPr>
      </w:pPr>
    </w:p>
    <w:p w14:paraId="5E5440E4" w14:textId="614A5B72" w:rsidR="00A66618" w:rsidRDefault="00A66618" w:rsidP="00C15536">
      <w:pPr>
        <w:rPr>
          <w:rFonts w:ascii="Calibri Light" w:hAnsi="Calibri Light" w:cs="Calibri Light"/>
          <w:sz w:val="20"/>
          <w:szCs w:val="20"/>
          <w:lang w:val="en-CA"/>
        </w:rPr>
      </w:pPr>
    </w:p>
    <w:p w14:paraId="7CA2FE79" w14:textId="140974E6" w:rsidR="00A66618" w:rsidRDefault="00A66618" w:rsidP="00C15536">
      <w:pPr>
        <w:rPr>
          <w:rFonts w:ascii="Calibri Light" w:hAnsi="Calibri Light" w:cs="Calibri Light"/>
          <w:sz w:val="20"/>
          <w:szCs w:val="20"/>
          <w:lang w:val="en-CA"/>
        </w:rPr>
      </w:pPr>
    </w:p>
    <w:p w14:paraId="49D668A8" w14:textId="4179CB59" w:rsidR="00A66618" w:rsidRDefault="00A66618" w:rsidP="00C15536">
      <w:pPr>
        <w:rPr>
          <w:rFonts w:ascii="Calibri Light" w:hAnsi="Calibri Light" w:cs="Calibri Light"/>
          <w:sz w:val="20"/>
          <w:szCs w:val="20"/>
          <w:lang w:val="en-CA"/>
        </w:rPr>
      </w:pPr>
    </w:p>
    <w:p w14:paraId="787AF8C2" w14:textId="20A62C1B" w:rsidR="00A66618" w:rsidRDefault="00A66618" w:rsidP="00C15536">
      <w:pPr>
        <w:rPr>
          <w:rFonts w:ascii="Calibri Light" w:hAnsi="Calibri Light" w:cs="Calibri Light"/>
          <w:sz w:val="20"/>
          <w:szCs w:val="20"/>
          <w:lang w:val="en-CA"/>
        </w:rPr>
      </w:pPr>
    </w:p>
    <w:p w14:paraId="21F6C494" w14:textId="12E02128" w:rsidR="00A66618" w:rsidRDefault="00A66618" w:rsidP="00C15536">
      <w:pPr>
        <w:rPr>
          <w:rFonts w:ascii="Calibri Light" w:hAnsi="Calibri Light" w:cs="Calibri Light"/>
          <w:sz w:val="20"/>
          <w:szCs w:val="20"/>
          <w:lang w:val="en-CA"/>
        </w:rPr>
      </w:pPr>
    </w:p>
    <w:p w14:paraId="3B64C8A2" w14:textId="2471C52C" w:rsidR="00A66618" w:rsidRDefault="00A66618" w:rsidP="00C15536">
      <w:pPr>
        <w:rPr>
          <w:rFonts w:ascii="Calibri Light" w:hAnsi="Calibri Light" w:cs="Calibri Light"/>
          <w:sz w:val="20"/>
          <w:szCs w:val="20"/>
          <w:lang w:val="en-CA"/>
        </w:rPr>
      </w:pPr>
    </w:p>
    <w:p w14:paraId="3BA5E60D" w14:textId="66775BFC" w:rsidR="00A66618" w:rsidRDefault="00A66618" w:rsidP="00C15536">
      <w:pPr>
        <w:rPr>
          <w:rFonts w:ascii="Calibri Light" w:hAnsi="Calibri Light" w:cs="Calibri Light"/>
          <w:sz w:val="20"/>
          <w:szCs w:val="20"/>
          <w:lang w:val="en-CA"/>
        </w:rPr>
      </w:pPr>
    </w:p>
    <w:p w14:paraId="0C10B588" w14:textId="7810D3DB" w:rsidR="00A66618" w:rsidRDefault="00A66618" w:rsidP="00C15536">
      <w:pPr>
        <w:rPr>
          <w:rFonts w:ascii="Calibri Light" w:hAnsi="Calibri Light" w:cs="Calibri Light"/>
          <w:sz w:val="20"/>
          <w:szCs w:val="20"/>
          <w:lang w:val="en-CA"/>
        </w:rPr>
      </w:pPr>
    </w:p>
    <w:p w14:paraId="389C7444" w14:textId="65252A58" w:rsidR="00A66618" w:rsidRDefault="00A66618" w:rsidP="00C15536">
      <w:pPr>
        <w:rPr>
          <w:rFonts w:ascii="Calibri Light" w:hAnsi="Calibri Light" w:cs="Calibri Light"/>
          <w:sz w:val="20"/>
          <w:szCs w:val="20"/>
          <w:lang w:val="en-CA"/>
        </w:rPr>
      </w:pPr>
    </w:p>
    <w:p w14:paraId="5DD66369" w14:textId="04B08D23" w:rsidR="00A66618" w:rsidRDefault="00A66618" w:rsidP="00C15536">
      <w:pPr>
        <w:rPr>
          <w:rFonts w:ascii="Calibri Light" w:hAnsi="Calibri Light" w:cs="Calibri Light"/>
          <w:sz w:val="20"/>
          <w:szCs w:val="20"/>
          <w:lang w:val="en-CA"/>
        </w:rPr>
      </w:pPr>
    </w:p>
    <w:p w14:paraId="042330F7" w14:textId="551A1E83" w:rsidR="00A66618" w:rsidRDefault="00A66618" w:rsidP="00C15536">
      <w:pPr>
        <w:rPr>
          <w:rFonts w:ascii="Calibri Light" w:hAnsi="Calibri Light" w:cs="Calibri Light"/>
          <w:sz w:val="20"/>
          <w:szCs w:val="20"/>
          <w:lang w:val="en-CA"/>
        </w:rPr>
      </w:pPr>
    </w:p>
    <w:p w14:paraId="66117CED" w14:textId="47F27B2C" w:rsidR="00A66618" w:rsidRDefault="00A66618" w:rsidP="00C15536">
      <w:pPr>
        <w:rPr>
          <w:rFonts w:ascii="Calibri Light" w:hAnsi="Calibri Light" w:cs="Calibri Light"/>
          <w:sz w:val="20"/>
          <w:szCs w:val="20"/>
          <w:lang w:val="en-CA"/>
        </w:rPr>
      </w:pPr>
    </w:p>
    <w:p w14:paraId="3C6C101D" w14:textId="18B30D2B" w:rsidR="00A66618" w:rsidRDefault="00A66618" w:rsidP="00C15536">
      <w:pPr>
        <w:rPr>
          <w:rFonts w:ascii="Calibri Light" w:hAnsi="Calibri Light" w:cs="Calibri Light"/>
          <w:sz w:val="20"/>
          <w:szCs w:val="20"/>
          <w:lang w:val="en-CA"/>
        </w:rPr>
      </w:pPr>
    </w:p>
    <w:p w14:paraId="280CDBED" w14:textId="105DDA82" w:rsidR="00A66618" w:rsidRDefault="00A66618" w:rsidP="00C15536">
      <w:pPr>
        <w:rPr>
          <w:rFonts w:ascii="Calibri Light" w:hAnsi="Calibri Light" w:cs="Calibri Light"/>
          <w:sz w:val="20"/>
          <w:szCs w:val="20"/>
          <w:lang w:val="en-CA"/>
        </w:rPr>
      </w:pPr>
    </w:p>
    <w:p w14:paraId="7B9464AC" w14:textId="06E70436" w:rsidR="00A66618" w:rsidRDefault="00A66618" w:rsidP="00C15536">
      <w:pPr>
        <w:rPr>
          <w:rFonts w:ascii="Calibri Light" w:hAnsi="Calibri Light" w:cs="Calibri Light"/>
          <w:sz w:val="20"/>
          <w:szCs w:val="20"/>
          <w:lang w:val="en-CA"/>
        </w:rPr>
      </w:pPr>
    </w:p>
    <w:p w14:paraId="67994A7B" w14:textId="7ECB39BB" w:rsidR="00A66618" w:rsidRDefault="00A66618">
      <w:pPr>
        <w:rPr>
          <w:rFonts w:ascii="Calibri Light" w:hAnsi="Calibri Light" w:cs="Calibri Light"/>
          <w:sz w:val="20"/>
          <w:szCs w:val="20"/>
          <w:lang w:val="en-CA"/>
        </w:rPr>
      </w:pPr>
      <w:r>
        <w:rPr>
          <w:rFonts w:ascii="Calibri Light" w:hAnsi="Calibri Light" w:cs="Calibri Light"/>
          <w:sz w:val="20"/>
          <w:szCs w:val="20"/>
          <w:lang w:val="en-CA"/>
        </w:rPr>
        <w:br w:type="page"/>
      </w:r>
    </w:p>
    <w:p w14:paraId="5572AE19" w14:textId="7EF0CE1F" w:rsidR="00A66618" w:rsidRPr="00184043" w:rsidRDefault="00184043" w:rsidP="00184043">
      <w:pPr>
        <w:pStyle w:val="Heading2"/>
        <w:rPr>
          <w:lang w:val="en-CA"/>
        </w:rPr>
      </w:pPr>
      <w:bookmarkStart w:id="78" w:name="_New_Frontiers_in_1"/>
      <w:bookmarkEnd w:id="78"/>
      <w:r w:rsidRPr="00184043">
        <w:rPr>
          <w:lang w:val="en-CA"/>
        </w:rPr>
        <w:lastRenderedPageBreak/>
        <w:t>New Frontiers in Research Fund (NFRF) – 2022 Transformation Competition</w:t>
      </w:r>
    </w:p>
    <w:p w14:paraId="317B7504" w14:textId="77777777" w:rsidR="00184043" w:rsidRDefault="00184043" w:rsidP="00184043">
      <w:pPr>
        <w:contextualSpacing/>
        <w:rPr>
          <w:rFonts w:ascii="Calibri Light" w:hAnsi="Calibri Light" w:cs="Calibri Light"/>
          <w:b/>
          <w:bCs/>
          <w:color w:val="0070C0"/>
          <w:sz w:val="20"/>
          <w:szCs w:val="20"/>
          <w:lang w:val="en-CA" w:eastAsia="en-CA"/>
        </w:rPr>
      </w:pPr>
    </w:p>
    <w:p w14:paraId="536825C5" w14:textId="7720697A" w:rsidR="00184043" w:rsidRPr="00184043" w:rsidRDefault="00184043" w:rsidP="00184043">
      <w:pPr>
        <w:contextualSpacing/>
        <w:rPr>
          <w:rFonts w:ascii="Calibri Light" w:hAnsi="Calibri Light" w:cs="Calibri Light"/>
          <w:b/>
          <w:bCs/>
          <w:color w:val="0070C0"/>
          <w:sz w:val="20"/>
          <w:szCs w:val="20"/>
          <w:lang w:val="en-CA" w:eastAsia="en-CA"/>
        </w:rPr>
      </w:pPr>
      <w:r w:rsidRPr="00184043">
        <w:rPr>
          <w:rFonts w:ascii="Calibri Light" w:hAnsi="Calibri Light" w:cs="Calibri Light"/>
          <w:b/>
          <w:bCs/>
          <w:color w:val="0070C0"/>
          <w:sz w:val="20"/>
          <w:szCs w:val="20"/>
          <w:lang w:val="en-CA" w:eastAsia="en-CA"/>
        </w:rPr>
        <w:t>Description</w:t>
      </w:r>
    </w:p>
    <w:p w14:paraId="5D7DCD68" w14:textId="77777777" w:rsidR="00184043" w:rsidRPr="00184043" w:rsidRDefault="00184043" w:rsidP="00184043">
      <w:pPr>
        <w:rPr>
          <w:rFonts w:ascii="Calibri Light" w:hAnsi="Calibri Light" w:cs="Calibri Light"/>
          <w:color w:val="333333"/>
          <w:sz w:val="20"/>
          <w:szCs w:val="20"/>
          <w:lang w:eastAsia="en-US"/>
        </w:rPr>
      </w:pPr>
      <w:r w:rsidRPr="00184043">
        <w:rPr>
          <w:rFonts w:ascii="Calibri Light" w:hAnsi="Calibri Light" w:cs="Calibri Light"/>
          <w:color w:val="333333"/>
          <w:sz w:val="20"/>
          <w:szCs w:val="20"/>
        </w:rPr>
        <w:t>The objective of the Transformation stream is to support large-scale, Canadian-led</w:t>
      </w:r>
      <w:r w:rsidRPr="00184043">
        <w:rPr>
          <w:rFonts w:ascii="Calibri Light" w:hAnsi="Calibri Light" w:cs="Calibri Light"/>
          <w:b/>
          <w:bCs/>
          <w:color w:val="333333"/>
          <w:sz w:val="20"/>
          <w:szCs w:val="20"/>
        </w:rPr>
        <w:t> interdisciplinary</w:t>
      </w:r>
      <w:r w:rsidRPr="00184043">
        <w:rPr>
          <w:rFonts w:ascii="Calibri Light" w:hAnsi="Calibri Light" w:cs="Calibri Light"/>
          <w:color w:val="333333"/>
          <w:sz w:val="20"/>
          <w:szCs w:val="20"/>
        </w:rPr>
        <w:t> research projects that address a major challenge with the potential to realize </w:t>
      </w:r>
      <w:r w:rsidRPr="00184043">
        <w:rPr>
          <w:rFonts w:ascii="Calibri Light" w:hAnsi="Calibri Light" w:cs="Calibri Light"/>
          <w:b/>
          <w:bCs/>
          <w:color w:val="333333"/>
          <w:sz w:val="20"/>
          <w:szCs w:val="20"/>
        </w:rPr>
        <w:t>real and lasting change</w:t>
      </w:r>
      <w:r w:rsidRPr="00184043">
        <w:rPr>
          <w:rFonts w:ascii="Calibri Light" w:hAnsi="Calibri Light" w:cs="Calibri Light"/>
          <w:color w:val="333333"/>
          <w:sz w:val="20"/>
          <w:szCs w:val="20"/>
        </w:rPr>
        <w:t>. The challenge may be fundamental, leading to a scientific breakthrough, or applied, with a social, economic, environmental or health impact. Projects are expected to be world-leading, drawing on </w:t>
      </w:r>
      <w:r w:rsidRPr="00184043">
        <w:rPr>
          <w:rFonts w:ascii="Calibri Light" w:hAnsi="Calibri Light" w:cs="Calibri Light"/>
          <w:b/>
          <w:bCs/>
          <w:color w:val="333333"/>
          <w:sz w:val="20"/>
          <w:szCs w:val="20"/>
        </w:rPr>
        <w:t>global</w:t>
      </w:r>
      <w:r w:rsidRPr="00184043">
        <w:rPr>
          <w:rFonts w:ascii="Calibri Light" w:hAnsi="Calibri Light" w:cs="Calibri Light"/>
          <w:color w:val="333333"/>
          <w:sz w:val="20"/>
          <w:szCs w:val="20"/>
        </w:rPr>
        <w:t> research expertise, when relevant.</w:t>
      </w:r>
    </w:p>
    <w:p w14:paraId="3E3DFCA0" w14:textId="77777777" w:rsidR="00184043" w:rsidRPr="00184043" w:rsidRDefault="00184043" w:rsidP="00184043">
      <w:pPr>
        <w:contextualSpacing/>
        <w:rPr>
          <w:rFonts w:ascii="Calibri Light" w:hAnsi="Calibri Light" w:cs="Calibri Light"/>
          <w:color w:val="333333"/>
          <w:sz w:val="20"/>
          <w:szCs w:val="20"/>
        </w:rPr>
      </w:pPr>
      <w:r w:rsidRPr="00184043">
        <w:rPr>
          <w:rFonts w:ascii="Calibri Light" w:hAnsi="Calibri Light" w:cs="Calibri Light"/>
          <w:color w:val="333333"/>
          <w:sz w:val="20"/>
          <w:szCs w:val="20"/>
        </w:rPr>
        <w:t>Transformation stream grants will support projects that:</w:t>
      </w:r>
    </w:p>
    <w:p w14:paraId="6B116AE7" w14:textId="77777777" w:rsidR="00184043" w:rsidRPr="00184043" w:rsidRDefault="00184043" w:rsidP="00184043">
      <w:pPr>
        <w:numPr>
          <w:ilvl w:val="0"/>
          <w:numId w:val="58"/>
        </w:numPr>
        <w:spacing w:line="240" w:lineRule="auto"/>
        <w:contextualSpacing/>
        <w:rPr>
          <w:rFonts w:ascii="Calibri Light" w:eastAsia="Times New Roman" w:hAnsi="Calibri Light" w:cs="Calibri Light"/>
          <w:color w:val="333333"/>
          <w:sz w:val="20"/>
          <w:szCs w:val="20"/>
        </w:rPr>
      </w:pPr>
      <w:r w:rsidRPr="00184043">
        <w:rPr>
          <w:rFonts w:ascii="Calibri Light" w:eastAsia="Times New Roman" w:hAnsi="Calibri Light" w:cs="Calibri Light"/>
          <w:color w:val="333333"/>
          <w:sz w:val="20"/>
          <w:szCs w:val="20"/>
        </w:rPr>
        <w:t>tackle a </w:t>
      </w:r>
      <w:r w:rsidRPr="00184043">
        <w:rPr>
          <w:rFonts w:ascii="Calibri Light" w:eastAsia="Times New Roman" w:hAnsi="Calibri Light" w:cs="Calibri Light"/>
          <w:b/>
          <w:bCs/>
          <w:color w:val="333333"/>
          <w:sz w:val="20"/>
          <w:szCs w:val="20"/>
        </w:rPr>
        <w:t>well-defined</w:t>
      </w:r>
      <w:r w:rsidRPr="00184043">
        <w:rPr>
          <w:rFonts w:ascii="Calibri Light" w:eastAsia="Times New Roman" w:hAnsi="Calibri Light" w:cs="Calibri Light"/>
          <w:color w:val="333333"/>
          <w:sz w:val="20"/>
          <w:szCs w:val="20"/>
        </w:rPr>
        <w:t> problem or challenge;</w:t>
      </w:r>
    </w:p>
    <w:p w14:paraId="163F0586" w14:textId="77777777" w:rsidR="00184043" w:rsidRPr="00184043" w:rsidRDefault="00184043" w:rsidP="00184043">
      <w:pPr>
        <w:numPr>
          <w:ilvl w:val="0"/>
          <w:numId w:val="58"/>
        </w:numPr>
        <w:spacing w:line="240" w:lineRule="auto"/>
        <w:contextualSpacing/>
        <w:rPr>
          <w:rFonts w:ascii="Calibri Light" w:eastAsia="Times New Roman" w:hAnsi="Calibri Light" w:cs="Calibri Light"/>
          <w:color w:val="333333"/>
          <w:sz w:val="20"/>
          <w:szCs w:val="20"/>
        </w:rPr>
      </w:pPr>
      <w:r w:rsidRPr="00184043">
        <w:rPr>
          <w:rFonts w:ascii="Calibri Light" w:eastAsia="Times New Roman" w:hAnsi="Calibri Light" w:cs="Calibri Light"/>
          <w:color w:val="333333"/>
          <w:sz w:val="20"/>
          <w:szCs w:val="20"/>
        </w:rPr>
        <w:t>propose a </w:t>
      </w:r>
      <w:r w:rsidRPr="00184043">
        <w:rPr>
          <w:rFonts w:ascii="Calibri Light" w:eastAsia="Times New Roman" w:hAnsi="Calibri Light" w:cs="Calibri Light"/>
          <w:b/>
          <w:bCs/>
          <w:color w:val="333333"/>
          <w:sz w:val="20"/>
          <w:szCs w:val="20"/>
        </w:rPr>
        <w:t>novel world-leading</w:t>
      </w:r>
      <w:r w:rsidRPr="00184043">
        <w:rPr>
          <w:rFonts w:ascii="Calibri Light" w:eastAsia="Times New Roman" w:hAnsi="Calibri Light" w:cs="Calibri Light"/>
          <w:color w:val="333333"/>
          <w:sz w:val="20"/>
          <w:szCs w:val="20"/>
        </w:rPr>
        <w:t> approach that is different from the current state-of-the-art approaches to the issue;</w:t>
      </w:r>
    </w:p>
    <w:p w14:paraId="0AC3A4D9" w14:textId="77777777" w:rsidR="00184043" w:rsidRPr="00184043" w:rsidRDefault="00184043" w:rsidP="00184043">
      <w:pPr>
        <w:numPr>
          <w:ilvl w:val="0"/>
          <w:numId w:val="58"/>
        </w:numPr>
        <w:spacing w:line="240" w:lineRule="auto"/>
        <w:contextualSpacing/>
        <w:rPr>
          <w:rFonts w:ascii="Calibri Light" w:eastAsia="Times New Roman" w:hAnsi="Calibri Light" w:cs="Calibri Light"/>
          <w:color w:val="333333"/>
          <w:sz w:val="20"/>
          <w:szCs w:val="20"/>
        </w:rPr>
      </w:pPr>
      <w:r w:rsidRPr="00184043">
        <w:rPr>
          <w:rFonts w:ascii="Calibri Light" w:eastAsia="Times New Roman" w:hAnsi="Calibri Light" w:cs="Calibri Light"/>
          <w:color w:val="333333"/>
          <w:sz w:val="20"/>
          <w:szCs w:val="20"/>
        </w:rPr>
        <w:t>are </w:t>
      </w:r>
      <w:r w:rsidRPr="00184043">
        <w:rPr>
          <w:rFonts w:ascii="Calibri Light" w:eastAsia="Times New Roman" w:hAnsi="Calibri Light" w:cs="Calibri Light"/>
          <w:b/>
          <w:bCs/>
          <w:color w:val="333333"/>
          <w:sz w:val="20"/>
          <w:szCs w:val="20"/>
        </w:rPr>
        <w:t>interdisciplinary</w:t>
      </w:r>
      <w:r w:rsidRPr="00184043">
        <w:rPr>
          <w:rFonts w:ascii="Calibri Light" w:eastAsia="Times New Roman" w:hAnsi="Calibri Light" w:cs="Calibri Light"/>
          <w:color w:val="333333"/>
          <w:sz w:val="20"/>
          <w:szCs w:val="20"/>
        </w:rPr>
        <w:t xml:space="preserve">, bringing different perspectives to the defined problem; </w:t>
      </w:r>
      <w:r w:rsidRPr="00184043">
        <w:rPr>
          <w:rFonts w:ascii="Calibri Light" w:eastAsia="Times New Roman" w:hAnsi="Calibri Light" w:cs="Calibri Light"/>
          <w:color w:val="333333"/>
          <w:sz w:val="20"/>
          <w:szCs w:val="20"/>
          <w:u w:val="single"/>
        </w:rPr>
        <w:t>and</w:t>
      </w:r>
    </w:p>
    <w:p w14:paraId="0E97D108" w14:textId="77777777" w:rsidR="00184043" w:rsidRPr="00184043" w:rsidRDefault="00184043" w:rsidP="00184043">
      <w:pPr>
        <w:numPr>
          <w:ilvl w:val="0"/>
          <w:numId w:val="58"/>
        </w:numPr>
        <w:spacing w:line="240" w:lineRule="auto"/>
        <w:contextualSpacing/>
        <w:rPr>
          <w:rFonts w:ascii="Calibri Light" w:eastAsia="Times New Roman" w:hAnsi="Calibri Light" w:cs="Calibri Light"/>
          <w:color w:val="333333"/>
          <w:sz w:val="20"/>
          <w:szCs w:val="20"/>
        </w:rPr>
      </w:pPr>
      <w:r w:rsidRPr="00184043">
        <w:rPr>
          <w:rFonts w:ascii="Calibri Light" w:eastAsia="Times New Roman" w:hAnsi="Calibri Light" w:cs="Calibri Light"/>
          <w:color w:val="333333"/>
          <w:sz w:val="20"/>
          <w:szCs w:val="20"/>
        </w:rPr>
        <w:t>have the potential to be </w:t>
      </w:r>
      <w:r w:rsidRPr="00184043">
        <w:rPr>
          <w:rFonts w:ascii="Calibri Light" w:eastAsia="Times New Roman" w:hAnsi="Calibri Light" w:cs="Calibri Light"/>
          <w:b/>
          <w:bCs/>
          <w:color w:val="333333"/>
          <w:sz w:val="20"/>
          <w:szCs w:val="20"/>
        </w:rPr>
        <w:t>transformative</w:t>
      </w:r>
      <w:r w:rsidRPr="00184043">
        <w:rPr>
          <w:rFonts w:ascii="Calibri Light" w:eastAsia="Times New Roman" w:hAnsi="Calibri Light" w:cs="Calibri Light"/>
          <w:color w:val="333333"/>
          <w:sz w:val="20"/>
          <w:szCs w:val="20"/>
        </w:rPr>
        <w:t>, defined as the potential to </w:t>
      </w:r>
      <w:r w:rsidRPr="00184043">
        <w:rPr>
          <w:rFonts w:ascii="Calibri Light" w:eastAsia="Times New Roman" w:hAnsi="Calibri Light" w:cs="Calibri Light"/>
          <w:b/>
          <w:bCs/>
          <w:color w:val="333333"/>
          <w:sz w:val="20"/>
          <w:szCs w:val="20"/>
        </w:rPr>
        <w:t>create a significant and real change or impact</w:t>
      </w:r>
      <w:r w:rsidRPr="00184043">
        <w:rPr>
          <w:rFonts w:ascii="Calibri Light" w:eastAsia="Times New Roman" w:hAnsi="Calibri Light" w:cs="Calibri Light"/>
          <w:color w:val="333333"/>
          <w:sz w:val="20"/>
          <w:szCs w:val="20"/>
        </w:rPr>
        <w:t xml:space="preserve"> - a noticeable leap or tangible breakthrough rather than an incremental advance</w:t>
      </w:r>
    </w:p>
    <w:p w14:paraId="713ADC39" w14:textId="77777777" w:rsidR="00184043" w:rsidRPr="00184043" w:rsidRDefault="00184043" w:rsidP="00184043">
      <w:pPr>
        <w:contextualSpacing/>
        <w:rPr>
          <w:rFonts w:ascii="Calibri Light" w:eastAsiaTheme="minorHAnsi" w:hAnsi="Calibri Light" w:cs="Calibri Light"/>
          <w:color w:val="333333"/>
          <w:sz w:val="20"/>
          <w:szCs w:val="20"/>
        </w:rPr>
      </w:pPr>
    </w:p>
    <w:p w14:paraId="7A1F5902" w14:textId="77777777" w:rsidR="00184043" w:rsidRPr="00184043" w:rsidRDefault="00184043" w:rsidP="00184043">
      <w:pPr>
        <w:rPr>
          <w:rFonts w:ascii="Calibri Light" w:hAnsi="Calibri Light" w:cs="Calibri Light"/>
          <w:b/>
          <w:bCs/>
          <w:color w:val="0070C0"/>
          <w:sz w:val="20"/>
          <w:szCs w:val="20"/>
          <w:lang w:val="en-CA" w:eastAsia="en-CA"/>
        </w:rPr>
      </w:pPr>
      <w:r w:rsidRPr="00184043">
        <w:rPr>
          <w:rFonts w:ascii="Calibri Light" w:hAnsi="Calibri Light" w:cs="Calibri Light"/>
          <w:b/>
          <w:bCs/>
          <w:color w:val="0070C0"/>
          <w:sz w:val="20"/>
          <w:szCs w:val="20"/>
          <w:lang w:val="en-CA" w:eastAsia="en-CA"/>
        </w:rPr>
        <w:t>Highlights</w:t>
      </w:r>
    </w:p>
    <w:p w14:paraId="1FA6ADEB" w14:textId="77777777" w:rsidR="00184043" w:rsidRPr="00184043" w:rsidRDefault="00184043" w:rsidP="00184043">
      <w:pPr>
        <w:pStyle w:val="ListParagraph"/>
        <w:numPr>
          <w:ilvl w:val="0"/>
          <w:numId w:val="59"/>
        </w:numPr>
        <w:spacing w:line="240" w:lineRule="auto"/>
        <w:rPr>
          <w:rFonts w:ascii="Calibri Light" w:eastAsia="Times New Roman" w:hAnsi="Calibri Light" w:cs="Calibri Light"/>
          <w:b/>
          <w:bCs/>
          <w:sz w:val="20"/>
          <w:szCs w:val="20"/>
          <w:lang w:val="en-CA" w:eastAsia="en-CA"/>
        </w:rPr>
      </w:pPr>
      <w:r w:rsidRPr="00184043">
        <w:rPr>
          <w:rFonts w:ascii="Calibri Light" w:eastAsia="Times New Roman" w:hAnsi="Calibri Light" w:cs="Calibri Light"/>
          <w:b/>
          <w:bCs/>
          <w:sz w:val="20"/>
          <w:szCs w:val="20"/>
          <w:lang w:val="en-CA" w:eastAsia="en-CA"/>
        </w:rPr>
        <w:t xml:space="preserve">A minimum of five (5) confirmed members (nominated principal investigator, co-principal investigator and co-applicant, but not collaborators; see </w:t>
      </w:r>
      <w:hyperlink r:id="rId391" w:anchor="4" w:history="1">
        <w:r w:rsidRPr="00184043">
          <w:rPr>
            <w:rStyle w:val="Hyperlink"/>
            <w:rFonts w:ascii="Calibri Light" w:eastAsia="Times New Roman" w:hAnsi="Calibri Light" w:cs="Calibri Light"/>
            <w:b/>
            <w:bCs/>
            <w:sz w:val="20"/>
            <w:szCs w:val="20"/>
            <w:lang w:val="en-CA" w:eastAsia="en-CA"/>
          </w:rPr>
          <w:t>link</w:t>
        </w:r>
      </w:hyperlink>
      <w:r w:rsidRPr="00184043">
        <w:rPr>
          <w:rFonts w:ascii="Calibri Light" w:eastAsia="Times New Roman" w:hAnsi="Calibri Light" w:cs="Calibri Light"/>
          <w:b/>
          <w:bCs/>
          <w:sz w:val="20"/>
          <w:szCs w:val="20"/>
          <w:lang w:val="en-CA" w:eastAsia="en-CA"/>
        </w:rPr>
        <w:t xml:space="preserve"> for definitions) is required</w:t>
      </w:r>
      <w:r w:rsidRPr="00184043">
        <w:rPr>
          <w:rFonts w:ascii="Calibri Light" w:eastAsia="Times New Roman" w:hAnsi="Calibri Light" w:cs="Calibri Light"/>
          <w:sz w:val="20"/>
          <w:szCs w:val="20"/>
          <w:lang w:val="en-CA" w:eastAsia="en-CA"/>
        </w:rPr>
        <w:t xml:space="preserve"> at the NOI stage.</w:t>
      </w:r>
      <w:r w:rsidRPr="00184043">
        <w:rPr>
          <w:rFonts w:ascii="Calibri Light" w:eastAsia="Times New Roman" w:hAnsi="Calibri Light" w:cs="Calibri Light"/>
          <w:sz w:val="20"/>
          <w:szCs w:val="20"/>
          <w:lang w:val="en-CA"/>
        </w:rPr>
        <w:t xml:space="preserve"> </w:t>
      </w:r>
      <w:r w:rsidRPr="00184043">
        <w:rPr>
          <w:rFonts w:ascii="Calibri Light" w:eastAsia="Times New Roman" w:hAnsi="Calibri Light" w:cs="Calibri Light"/>
          <w:sz w:val="20"/>
          <w:szCs w:val="20"/>
          <w:lang w:val="en-CA" w:eastAsia="en-CA"/>
        </w:rPr>
        <w:t xml:space="preserve">Additional members can be added at each stage of the competition process and throughout the term of the grant. All core members of the team are expected to be confirmed when the letter of intent to apply (LOI) is submitted. </w:t>
      </w:r>
    </w:p>
    <w:p w14:paraId="586AE484" w14:textId="77777777" w:rsidR="00184043" w:rsidRPr="00184043" w:rsidRDefault="00184043" w:rsidP="00184043">
      <w:pPr>
        <w:pStyle w:val="ListParagraph"/>
        <w:numPr>
          <w:ilvl w:val="0"/>
          <w:numId w:val="59"/>
        </w:numPr>
        <w:spacing w:line="240" w:lineRule="auto"/>
        <w:rPr>
          <w:rFonts w:ascii="Calibri Light" w:eastAsia="Times New Roman" w:hAnsi="Calibri Light" w:cs="Calibri Light"/>
          <w:b/>
          <w:bCs/>
          <w:sz w:val="20"/>
          <w:szCs w:val="20"/>
          <w:lang w:val="en-CA" w:eastAsia="en-CA"/>
        </w:rPr>
      </w:pPr>
      <w:r w:rsidRPr="00184043">
        <w:rPr>
          <w:rFonts w:ascii="Calibri Light" w:eastAsia="Times New Roman" w:hAnsi="Calibri Light" w:cs="Calibri Light"/>
          <w:b/>
          <w:bCs/>
          <w:sz w:val="20"/>
          <w:szCs w:val="20"/>
          <w:lang w:val="en-CA" w:eastAsia="en-CA"/>
        </w:rPr>
        <w:t>Early career researchers (ECRs) must be included as confirmed members in all teams</w:t>
      </w:r>
      <w:r w:rsidRPr="00184043">
        <w:rPr>
          <w:rFonts w:ascii="Calibri Light" w:eastAsia="Times New Roman" w:hAnsi="Calibri Light" w:cs="Calibri Light"/>
          <w:sz w:val="20"/>
          <w:szCs w:val="20"/>
          <w:lang w:val="en-CA" w:eastAsia="en-CA"/>
        </w:rPr>
        <w:t>. ECRs are defined as individuals who have five years or less experience since their first academic appointment as of August 1, 2021 (with the exception of career interruptions, including delays due to COVID-19).</w:t>
      </w:r>
      <w:r w:rsidRPr="00184043">
        <w:rPr>
          <w:rFonts w:ascii="Calibri Light" w:eastAsia="Times New Roman" w:hAnsi="Calibri Light" w:cs="Calibri Light"/>
          <w:sz w:val="20"/>
          <w:szCs w:val="20"/>
          <w:lang w:val="en-CA"/>
        </w:rPr>
        <w:t xml:space="preserve"> </w:t>
      </w:r>
      <w:r w:rsidRPr="00184043">
        <w:rPr>
          <w:rFonts w:ascii="Calibri Light" w:eastAsia="Times New Roman" w:hAnsi="Calibri Light" w:cs="Calibri Light"/>
          <w:sz w:val="20"/>
          <w:szCs w:val="20"/>
          <w:lang w:val="en-CA" w:eastAsia="en-CA"/>
        </w:rPr>
        <w:t xml:space="preserve">All eligible leaves (e.g., maternity, parental, medical, bereavement) are credited at </w:t>
      </w:r>
      <w:r w:rsidRPr="00184043">
        <w:rPr>
          <w:rFonts w:ascii="Calibri Light" w:eastAsia="Times New Roman" w:hAnsi="Calibri Light" w:cs="Calibri Light"/>
          <w:i/>
          <w:iCs/>
          <w:sz w:val="20"/>
          <w:szCs w:val="20"/>
          <w:lang w:val="en-CA" w:eastAsia="en-CA"/>
        </w:rPr>
        <w:t>twice the amount of time taken</w:t>
      </w:r>
      <w:r w:rsidRPr="00184043">
        <w:rPr>
          <w:rFonts w:ascii="Calibri Light" w:eastAsia="Times New Roman" w:hAnsi="Calibri Light" w:cs="Calibri Light"/>
          <w:sz w:val="20"/>
          <w:szCs w:val="20"/>
          <w:lang w:val="en-CA" w:eastAsia="en-CA"/>
        </w:rPr>
        <w:t>.</w:t>
      </w:r>
    </w:p>
    <w:p w14:paraId="17CD751F" w14:textId="77777777" w:rsidR="00184043" w:rsidRPr="00184043" w:rsidRDefault="00184043" w:rsidP="00184043">
      <w:pPr>
        <w:pStyle w:val="ListParagraph"/>
        <w:numPr>
          <w:ilvl w:val="0"/>
          <w:numId w:val="59"/>
        </w:numPr>
        <w:spacing w:line="240" w:lineRule="auto"/>
        <w:rPr>
          <w:rFonts w:ascii="Calibri Light" w:eastAsia="Times New Roman" w:hAnsi="Calibri Light" w:cs="Calibri Light"/>
          <w:b/>
          <w:bCs/>
          <w:sz w:val="20"/>
          <w:szCs w:val="20"/>
          <w:lang w:val="en-CA" w:eastAsia="en-CA"/>
        </w:rPr>
      </w:pPr>
      <w:r w:rsidRPr="00184043">
        <w:rPr>
          <w:rFonts w:ascii="Calibri Light" w:eastAsia="Times New Roman" w:hAnsi="Calibri Light" w:cs="Calibri Light"/>
          <w:b/>
          <w:bCs/>
          <w:sz w:val="20"/>
          <w:szCs w:val="20"/>
          <w:lang w:val="en-CA" w:eastAsia="en-CA"/>
        </w:rPr>
        <w:t>Award holders may serve as NPI or co-PI on only one Transformation grant.</w:t>
      </w:r>
      <w:r w:rsidRPr="00184043">
        <w:rPr>
          <w:rFonts w:ascii="Calibri Light" w:eastAsia="Times New Roman" w:hAnsi="Calibri Light" w:cs="Calibri Light"/>
          <w:sz w:val="20"/>
          <w:szCs w:val="20"/>
          <w:lang w:val="en-CA" w:eastAsia="en-CA"/>
        </w:rPr>
        <w:t xml:space="preserve"> If an individual is listed as </w:t>
      </w:r>
      <w:proofErr w:type="gramStart"/>
      <w:r w:rsidRPr="00184043">
        <w:rPr>
          <w:rFonts w:ascii="Calibri Light" w:eastAsia="Times New Roman" w:hAnsi="Calibri Light" w:cs="Calibri Light"/>
          <w:sz w:val="20"/>
          <w:szCs w:val="20"/>
          <w:lang w:val="en-CA" w:eastAsia="en-CA"/>
        </w:rPr>
        <w:t>a</w:t>
      </w:r>
      <w:proofErr w:type="gramEnd"/>
      <w:r w:rsidRPr="00184043">
        <w:rPr>
          <w:rFonts w:ascii="Calibri Light" w:eastAsia="Times New Roman" w:hAnsi="Calibri Light" w:cs="Calibri Light"/>
          <w:sz w:val="20"/>
          <w:szCs w:val="20"/>
          <w:lang w:val="en-CA" w:eastAsia="en-CA"/>
        </w:rPr>
        <w:t xml:space="preserve"> NPI or co-PI on more than one application, they will be required to remove themselves from all but one at the </w:t>
      </w:r>
      <w:r w:rsidRPr="00184043">
        <w:rPr>
          <w:rFonts w:ascii="Calibri Light" w:eastAsia="Times New Roman" w:hAnsi="Calibri Light" w:cs="Calibri Light"/>
          <w:i/>
          <w:iCs/>
          <w:sz w:val="20"/>
          <w:szCs w:val="20"/>
          <w:lang w:val="en-CA" w:eastAsia="en-CA"/>
        </w:rPr>
        <w:t xml:space="preserve">full application stage. </w:t>
      </w:r>
      <w:r w:rsidRPr="00184043">
        <w:rPr>
          <w:rFonts w:ascii="Calibri Light" w:eastAsia="Times New Roman" w:hAnsi="Calibri Light" w:cs="Calibri Light"/>
          <w:sz w:val="20"/>
          <w:szCs w:val="20"/>
          <w:lang w:val="en-CA" w:eastAsia="en-CA"/>
        </w:rPr>
        <w:t>An individual’s status as an applicant or grantee of other NFRF competitions (Exploration or International) does not affect their eligibility for the Transformation stream.</w:t>
      </w:r>
    </w:p>
    <w:p w14:paraId="4012DF95" w14:textId="77777777" w:rsidR="00184043" w:rsidRPr="00184043" w:rsidRDefault="00184043" w:rsidP="00184043">
      <w:pPr>
        <w:pStyle w:val="ListParagraph"/>
        <w:numPr>
          <w:ilvl w:val="0"/>
          <w:numId w:val="59"/>
        </w:numPr>
        <w:spacing w:line="240" w:lineRule="auto"/>
        <w:rPr>
          <w:rFonts w:ascii="Calibri Light" w:eastAsia="Times New Roman" w:hAnsi="Calibri Light" w:cs="Calibri Light"/>
          <w:b/>
          <w:bCs/>
          <w:sz w:val="20"/>
          <w:szCs w:val="20"/>
          <w:lang w:val="en-CA" w:eastAsia="en-CA"/>
        </w:rPr>
      </w:pPr>
      <w:r w:rsidRPr="00184043">
        <w:rPr>
          <w:rFonts w:ascii="Calibri Light" w:eastAsia="Times New Roman" w:hAnsi="Calibri Light" w:cs="Calibri Light"/>
          <w:sz w:val="20"/>
          <w:szCs w:val="20"/>
          <w:lang w:val="en-CA" w:eastAsia="en-CA"/>
        </w:rPr>
        <w:t>Funds can be transferred to any organization within Canada or internationally, except for-profit companies or federal, provincial or municipal governments.</w:t>
      </w:r>
    </w:p>
    <w:p w14:paraId="2F182F3F" w14:textId="77777777" w:rsidR="00184043" w:rsidRPr="00184043" w:rsidRDefault="00184043" w:rsidP="00184043">
      <w:pPr>
        <w:pStyle w:val="ListParagraph"/>
        <w:numPr>
          <w:ilvl w:val="0"/>
          <w:numId w:val="59"/>
        </w:numPr>
        <w:spacing w:line="240" w:lineRule="auto"/>
        <w:rPr>
          <w:rFonts w:ascii="Calibri Light" w:eastAsia="Times New Roman" w:hAnsi="Calibri Light" w:cs="Calibri Light"/>
          <w:b/>
          <w:bCs/>
          <w:sz w:val="20"/>
          <w:szCs w:val="20"/>
          <w:lang w:val="en-CA" w:eastAsia="en-CA"/>
        </w:rPr>
      </w:pPr>
      <w:r w:rsidRPr="00184043">
        <w:rPr>
          <w:rFonts w:ascii="Calibri Light" w:eastAsia="Times New Roman" w:hAnsi="Calibri Light" w:cs="Calibri Light"/>
          <w:sz w:val="20"/>
          <w:szCs w:val="20"/>
          <w:lang w:eastAsia="en-CA"/>
        </w:rPr>
        <w:t>To meet the minimum requirement to be considered interdisciplinary, the proposed research project must include elements from at least two different disciplines (as defined by a </w:t>
      </w:r>
      <w:hyperlink r:id="rId392" w:history="1">
        <w:r w:rsidRPr="00184043">
          <w:rPr>
            <w:rStyle w:val="Hyperlink"/>
            <w:rFonts w:ascii="Calibri Light" w:eastAsia="Times New Roman" w:hAnsi="Calibri Light" w:cs="Calibri Light"/>
            <w:sz w:val="20"/>
            <w:szCs w:val="20"/>
            <w:lang w:eastAsia="en-CA"/>
          </w:rPr>
          <w:t>group-level classification</w:t>
        </w:r>
      </w:hyperlink>
      <w:r w:rsidRPr="00184043">
        <w:rPr>
          <w:rFonts w:ascii="Calibri Light" w:eastAsia="Times New Roman" w:hAnsi="Calibri Light" w:cs="Calibri Light"/>
          <w:sz w:val="20"/>
          <w:szCs w:val="20"/>
          <w:lang w:eastAsia="en-CA"/>
        </w:rPr>
        <w:t> based on the </w:t>
      </w:r>
      <w:hyperlink r:id="rId393" w:history="1">
        <w:r w:rsidRPr="00184043">
          <w:rPr>
            <w:rStyle w:val="Hyperlink"/>
            <w:rFonts w:ascii="Calibri Light" w:eastAsia="Times New Roman" w:hAnsi="Calibri Light" w:cs="Calibri Light"/>
            <w:sz w:val="20"/>
            <w:szCs w:val="20"/>
            <w:lang w:eastAsia="en-CA"/>
          </w:rPr>
          <w:t>Canadian Research and Development Classification</w:t>
        </w:r>
      </w:hyperlink>
      <w:r w:rsidRPr="00184043">
        <w:rPr>
          <w:rFonts w:ascii="Calibri Light" w:eastAsia="Times New Roman" w:hAnsi="Calibri Light" w:cs="Calibri Light"/>
          <w:sz w:val="20"/>
          <w:szCs w:val="20"/>
          <w:lang w:eastAsia="en-CA"/>
        </w:rPr>
        <w:t xml:space="preserve"> codes. </w:t>
      </w:r>
      <w:r w:rsidRPr="00184043">
        <w:rPr>
          <w:rFonts w:ascii="Calibri Light" w:eastAsia="Times New Roman" w:hAnsi="Calibri Light" w:cs="Calibri Light"/>
          <w:b/>
          <w:bCs/>
          <w:sz w:val="20"/>
          <w:szCs w:val="20"/>
          <w:lang w:eastAsia="en-CA"/>
        </w:rPr>
        <w:t>Projects that fall under the mandate of only one federal research funding agency (CIHR, NSERC, SSHRC) are not eligible.</w:t>
      </w:r>
    </w:p>
    <w:p w14:paraId="4DD94EBD" w14:textId="77777777" w:rsidR="00184043" w:rsidRPr="00184043" w:rsidRDefault="00184043" w:rsidP="00184043">
      <w:pPr>
        <w:pStyle w:val="ListParagraph"/>
        <w:ind w:left="1080"/>
        <w:rPr>
          <w:rFonts w:ascii="Calibri Light" w:eastAsiaTheme="minorHAnsi" w:hAnsi="Calibri Light" w:cs="Calibri Light"/>
          <w:b/>
          <w:bCs/>
          <w:sz w:val="20"/>
          <w:szCs w:val="20"/>
          <w:lang w:val="en-CA" w:eastAsia="en-CA"/>
        </w:rPr>
      </w:pPr>
    </w:p>
    <w:tbl>
      <w:tblPr>
        <w:tblW w:w="10250" w:type="dxa"/>
        <w:shd w:val="clear" w:color="auto" w:fill="FFFFFF"/>
        <w:tblCellMar>
          <w:left w:w="0" w:type="dxa"/>
          <w:right w:w="0" w:type="dxa"/>
        </w:tblCellMar>
        <w:tblLook w:val="04A0" w:firstRow="1" w:lastRow="0" w:firstColumn="1" w:lastColumn="0" w:noHBand="0" w:noVBand="1"/>
      </w:tblPr>
      <w:tblGrid>
        <w:gridCol w:w="3142"/>
        <w:gridCol w:w="7108"/>
      </w:tblGrid>
      <w:tr w:rsidR="00184043" w:rsidRPr="00184043" w14:paraId="6EF40CE9" w14:textId="77777777" w:rsidTr="00184043">
        <w:trPr>
          <w:trHeight w:val="495"/>
        </w:trPr>
        <w:tc>
          <w:tcPr>
            <w:tcW w:w="3142" w:type="dxa"/>
            <w:tcBorders>
              <w:top w:val="single" w:sz="8" w:space="0" w:color="D4D4D4"/>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4AE941C" w14:textId="77777777" w:rsidR="00184043" w:rsidRPr="00184043" w:rsidRDefault="00184043">
            <w:pPr>
              <w:contextualSpacing/>
              <w:rPr>
                <w:rFonts w:ascii="Calibri Light" w:hAnsi="Calibri Light" w:cs="Calibri Light"/>
                <w:b/>
                <w:bCs/>
                <w:color w:val="000000"/>
                <w:sz w:val="20"/>
                <w:szCs w:val="20"/>
                <w:lang w:eastAsia="en-US"/>
              </w:rPr>
            </w:pPr>
            <w:r w:rsidRPr="00184043">
              <w:rPr>
                <w:rFonts w:ascii="Calibri Light" w:hAnsi="Calibri Light" w:cs="Calibri Light"/>
                <w:b/>
                <w:bCs/>
                <w:color w:val="000000"/>
                <w:sz w:val="20"/>
                <w:szCs w:val="20"/>
              </w:rPr>
              <w:t>Notice of intent (NOI) to apply deadline</w:t>
            </w:r>
          </w:p>
          <w:p w14:paraId="5874BBC7"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t>(not adjudicated)</w:t>
            </w:r>
          </w:p>
        </w:tc>
        <w:tc>
          <w:tcPr>
            <w:tcW w:w="7108" w:type="dxa"/>
            <w:tcBorders>
              <w:top w:val="single" w:sz="8" w:space="0" w:color="D4D4D4"/>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154B7AF" w14:textId="77777777" w:rsidR="00184043" w:rsidRPr="00184043" w:rsidRDefault="00184043">
            <w:pPr>
              <w:contextualSpacing/>
              <w:rPr>
                <w:rFonts w:ascii="Calibri Light" w:hAnsi="Calibri Light" w:cs="Calibri Light"/>
                <w:b/>
                <w:bCs/>
                <w:sz w:val="20"/>
                <w:szCs w:val="20"/>
              </w:rPr>
            </w:pPr>
            <w:r w:rsidRPr="00184043">
              <w:rPr>
                <w:rFonts w:ascii="Calibri Light" w:hAnsi="Calibri Light" w:cs="Calibri Light"/>
                <w:b/>
                <w:bCs/>
                <w:color w:val="000000"/>
                <w:sz w:val="20"/>
                <w:szCs w:val="20"/>
              </w:rPr>
              <w:t xml:space="preserve">Mandatory ORS deadline to submit your NOI in the Convergence Portal (no RGA required): </w:t>
            </w:r>
            <w:r w:rsidRPr="00184043">
              <w:rPr>
                <w:rFonts w:ascii="Calibri Light" w:hAnsi="Calibri Light" w:cs="Calibri Light"/>
                <w:b/>
                <w:bCs/>
                <w:color w:val="FF0000"/>
                <w:sz w:val="20"/>
                <w:szCs w:val="20"/>
              </w:rPr>
              <w:t>Monday, November 1</w:t>
            </w:r>
            <w:r w:rsidRPr="00184043">
              <w:rPr>
                <w:rFonts w:ascii="Calibri Light" w:hAnsi="Calibri Light" w:cs="Calibri Light"/>
                <w:b/>
                <w:bCs/>
                <w:color w:val="FF0000"/>
                <w:sz w:val="20"/>
                <w:szCs w:val="20"/>
                <w:vertAlign w:val="superscript"/>
              </w:rPr>
              <w:t>st</w:t>
            </w:r>
            <w:r w:rsidRPr="00184043">
              <w:rPr>
                <w:rFonts w:ascii="Calibri Light" w:hAnsi="Calibri Light" w:cs="Calibri Light"/>
                <w:b/>
                <w:bCs/>
                <w:color w:val="FF0000"/>
                <w:sz w:val="20"/>
                <w:szCs w:val="20"/>
              </w:rPr>
              <w:t xml:space="preserve"> at 9 am</w:t>
            </w:r>
          </w:p>
          <w:p w14:paraId="7A1767BF" w14:textId="77777777" w:rsidR="00184043" w:rsidRPr="00184043" w:rsidRDefault="00184043">
            <w:pPr>
              <w:contextualSpacing/>
              <w:rPr>
                <w:rFonts w:ascii="Calibri Light" w:hAnsi="Calibri Light" w:cs="Calibri Light"/>
                <w:b/>
                <w:bCs/>
                <w:color w:val="FF0000"/>
                <w:sz w:val="20"/>
                <w:szCs w:val="20"/>
              </w:rPr>
            </w:pPr>
            <w:r w:rsidRPr="00184043">
              <w:rPr>
                <w:rFonts w:ascii="Calibri Light" w:hAnsi="Calibri Light" w:cs="Calibri Light"/>
                <w:color w:val="000000"/>
                <w:sz w:val="20"/>
                <w:szCs w:val="20"/>
              </w:rPr>
              <w:t xml:space="preserve">Agency Deadline: </w:t>
            </w:r>
            <w:r w:rsidRPr="00184043">
              <w:rPr>
                <w:rFonts w:ascii="Calibri Light" w:hAnsi="Calibri Light" w:cs="Calibri Light"/>
                <w:color w:val="000000"/>
                <w:sz w:val="20"/>
                <w:szCs w:val="20"/>
                <w:highlight w:val="yellow"/>
              </w:rPr>
              <w:t>Tuesday, November 2</w:t>
            </w:r>
            <w:r w:rsidRPr="00184043">
              <w:rPr>
                <w:rFonts w:ascii="Calibri Light" w:hAnsi="Calibri Light" w:cs="Calibri Light"/>
                <w:color w:val="000000"/>
                <w:sz w:val="20"/>
                <w:szCs w:val="20"/>
                <w:highlight w:val="yellow"/>
                <w:vertAlign w:val="superscript"/>
              </w:rPr>
              <w:t>nd</w:t>
            </w:r>
            <w:r w:rsidRPr="00184043">
              <w:rPr>
                <w:rFonts w:ascii="Calibri Light" w:hAnsi="Calibri Light" w:cs="Calibri Light"/>
                <w:color w:val="000000"/>
                <w:sz w:val="20"/>
                <w:szCs w:val="20"/>
                <w:highlight w:val="yellow"/>
              </w:rPr>
              <w:t xml:space="preserve"> </w:t>
            </w:r>
          </w:p>
        </w:tc>
      </w:tr>
      <w:tr w:rsidR="00184043" w:rsidRPr="00184043" w14:paraId="1A67C320" w14:textId="77777777" w:rsidTr="00184043">
        <w:trPr>
          <w:trHeight w:val="495"/>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3A030AC"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t>Letter of intent (LOI) to apply deadline</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5377EADC"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ORS deadline for comprehensive review: Monday, December 6</w:t>
            </w:r>
            <w:r w:rsidRPr="00184043">
              <w:rPr>
                <w:rFonts w:ascii="Calibri Light" w:hAnsi="Calibri Light" w:cs="Calibri Light"/>
                <w:color w:val="000000"/>
                <w:sz w:val="20"/>
                <w:szCs w:val="20"/>
                <w:vertAlign w:val="superscript"/>
              </w:rPr>
              <w:t>th</w:t>
            </w:r>
            <w:r w:rsidRPr="00184043">
              <w:rPr>
                <w:rFonts w:ascii="Calibri Light" w:hAnsi="Calibri Light" w:cs="Calibri Light"/>
                <w:color w:val="000000"/>
                <w:sz w:val="20"/>
                <w:szCs w:val="20"/>
              </w:rPr>
              <w:t xml:space="preserve"> </w:t>
            </w:r>
          </w:p>
          <w:p w14:paraId="3A79D27D" w14:textId="77777777" w:rsidR="00184043" w:rsidRPr="00184043" w:rsidRDefault="00184043">
            <w:pPr>
              <w:contextualSpacing/>
              <w:rPr>
                <w:rFonts w:ascii="Calibri Light" w:hAnsi="Calibri Light" w:cs="Calibri Light"/>
                <w:color w:val="FF0000"/>
                <w:sz w:val="20"/>
                <w:szCs w:val="20"/>
                <w:vertAlign w:val="superscript"/>
              </w:rPr>
            </w:pPr>
            <w:r w:rsidRPr="00184043">
              <w:rPr>
                <w:rFonts w:ascii="Calibri Light" w:hAnsi="Calibri Light" w:cs="Calibri Light"/>
                <w:b/>
                <w:bCs/>
                <w:color w:val="000000"/>
                <w:sz w:val="20"/>
                <w:szCs w:val="20"/>
              </w:rPr>
              <w:t>ORS deadline for administrative review –</w:t>
            </w:r>
            <w:r w:rsidRPr="00184043">
              <w:rPr>
                <w:rFonts w:ascii="Calibri Light" w:hAnsi="Calibri Light" w:cs="Calibri Light"/>
                <w:color w:val="000000"/>
                <w:sz w:val="20"/>
                <w:szCs w:val="20"/>
              </w:rPr>
              <w:t xml:space="preserve"> </w:t>
            </w:r>
            <w:r w:rsidRPr="00184043">
              <w:rPr>
                <w:rFonts w:ascii="Calibri Light" w:hAnsi="Calibri Light" w:cs="Calibri Light"/>
                <w:b/>
                <w:bCs/>
                <w:color w:val="000000"/>
                <w:sz w:val="20"/>
                <w:szCs w:val="20"/>
                <w:u w:val="single"/>
              </w:rPr>
              <w:t>mandatory</w:t>
            </w:r>
            <w:r w:rsidRPr="00184043">
              <w:rPr>
                <w:rFonts w:ascii="Calibri Light" w:hAnsi="Calibri Light" w:cs="Calibri Light"/>
                <w:color w:val="000000"/>
                <w:sz w:val="20"/>
                <w:szCs w:val="20"/>
              </w:rPr>
              <w:t xml:space="preserve">: </w:t>
            </w:r>
            <w:r w:rsidRPr="00184043">
              <w:rPr>
                <w:rFonts w:ascii="Calibri Light" w:hAnsi="Calibri Light" w:cs="Calibri Light"/>
                <w:b/>
                <w:bCs/>
                <w:color w:val="FF0000"/>
                <w:sz w:val="20"/>
                <w:szCs w:val="20"/>
              </w:rPr>
              <w:t>Monday, January 3</w:t>
            </w:r>
            <w:r w:rsidRPr="00184043">
              <w:rPr>
                <w:rFonts w:ascii="Calibri Light" w:hAnsi="Calibri Light" w:cs="Calibri Light"/>
                <w:b/>
                <w:bCs/>
                <w:color w:val="FF0000"/>
                <w:sz w:val="20"/>
                <w:szCs w:val="20"/>
                <w:vertAlign w:val="superscript"/>
              </w:rPr>
              <w:t>rd</w:t>
            </w:r>
            <w:r w:rsidRPr="00184043">
              <w:rPr>
                <w:rFonts w:ascii="Calibri Light" w:hAnsi="Calibri Light" w:cs="Calibri Light"/>
                <w:b/>
                <w:bCs/>
                <w:color w:val="FF0000"/>
                <w:sz w:val="20"/>
                <w:szCs w:val="20"/>
              </w:rPr>
              <w:t xml:space="preserve"> </w:t>
            </w:r>
          </w:p>
          <w:p w14:paraId="6E8CD3B5"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color w:val="000000"/>
                <w:sz w:val="20"/>
                <w:szCs w:val="20"/>
              </w:rPr>
              <w:t>ORS deadline to submit in Convergence Portal (and send RGA form): Monday, January 10</w:t>
            </w:r>
            <w:r w:rsidRPr="00184043">
              <w:rPr>
                <w:rFonts w:ascii="Calibri Light" w:hAnsi="Calibri Light" w:cs="Calibri Light"/>
                <w:color w:val="000000"/>
                <w:sz w:val="20"/>
                <w:szCs w:val="20"/>
                <w:vertAlign w:val="superscript"/>
              </w:rPr>
              <w:t>th</w:t>
            </w:r>
            <w:r w:rsidRPr="00184043">
              <w:rPr>
                <w:rFonts w:ascii="Calibri Light" w:hAnsi="Calibri Light" w:cs="Calibri Light"/>
                <w:color w:val="000000"/>
                <w:sz w:val="20"/>
                <w:szCs w:val="20"/>
              </w:rPr>
              <w:t xml:space="preserve"> at 9 am</w:t>
            </w:r>
          </w:p>
          <w:p w14:paraId="2BA2BFD7" w14:textId="77777777" w:rsidR="00184043" w:rsidRPr="00184043" w:rsidRDefault="00184043">
            <w:pPr>
              <w:contextualSpacing/>
              <w:rPr>
                <w:rFonts w:ascii="Calibri Light" w:hAnsi="Calibri Light" w:cs="Calibri Light"/>
                <w:color w:val="000000"/>
                <w:sz w:val="20"/>
                <w:szCs w:val="20"/>
                <w:highlight w:val="yellow"/>
              </w:rPr>
            </w:pPr>
            <w:r w:rsidRPr="00184043">
              <w:rPr>
                <w:rFonts w:ascii="Calibri Light" w:hAnsi="Calibri Light" w:cs="Calibri Light"/>
                <w:color w:val="000000"/>
                <w:sz w:val="20"/>
                <w:szCs w:val="20"/>
              </w:rPr>
              <w:t xml:space="preserve">Agency Deadline: </w:t>
            </w:r>
            <w:r w:rsidRPr="00184043">
              <w:rPr>
                <w:rFonts w:ascii="Calibri Light" w:hAnsi="Calibri Light" w:cs="Calibri Light"/>
                <w:color w:val="000000"/>
                <w:sz w:val="20"/>
                <w:szCs w:val="20"/>
                <w:highlight w:val="yellow"/>
              </w:rPr>
              <w:t>Tuesday, January 11</w:t>
            </w:r>
            <w:r w:rsidRPr="00184043">
              <w:rPr>
                <w:rFonts w:ascii="Calibri Light" w:hAnsi="Calibri Light" w:cs="Calibri Light"/>
                <w:color w:val="000000"/>
                <w:sz w:val="20"/>
                <w:szCs w:val="20"/>
                <w:highlight w:val="yellow"/>
                <w:vertAlign w:val="superscript"/>
              </w:rPr>
              <w:t>th</w:t>
            </w:r>
            <w:r w:rsidRPr="00184043">
              <w:rPr>
                <w:rFonts w:ascii="Calibri Light" w:hAnsi="Calibri Light" w:cs="Calibri Light"/>
                <w:color w:val="000000"/>
                <w:sz w:val="20"/>
                <w:szCs w:val="20"/>
                <w:highlight w:val="yellow"/>
              </w:rPr>
              <w:t>, 2022</w:t>
            </w:r>
          </w:p>
          <w:p w14:paraId="1DA662F7" w14:textId="77777777" w:rsidR="00184043" w:rsidRPr="00184043" w:rsidRDefault="00184043">
            <w:pPr>
              <w:contextualSpacing/>
              <w:rPr>
                <w:rFonts w:ascii="Calibri Light" w:hAnsi="Calibri Light" w:cs="Calibri Light"/>
                <w:color w:val="000000"/>
                <w:sz w:val="20"/>
                <w:szCs w:val="20"/>
              </w:rPr>
            </w:pPr>
          </w:p>
          <w:p w14:paraId="132F58A1" w14:textId="77777777" w:rsidR="00184043" w:rsidRPr="00184043" w:rsidRDefault="00184043">
            <w:pPr>
              <w:contextualSpacing/>
              <w:rPr>
                <w:rFonts w:ascii="Calibri Light" w:hAnsi="Calibri Light" w:cs="Calibri Light"/>
                <w:b/>
                <w:bCs/>
                <w:i/>
                <w:iCs/>
                <w:color w:val="000000"/>
                <w:sz w:val="20"/>
                <w:szCs w:val="20"/>
              </w:rPr>
            </w:pPr>
            <w:r w:rsidRPr="00184043">
              <w:rPr>
                <w:rFonts w:ascii="Calibri Light" w:hAnsi="Calibri Light" w:cs="Calibri Light"/>
                <w:b/>
                <w:bCs/>
                <w:i/>
                <w:iCs/>
                <w:color w:val="FF0000"/>
                <w:sz w:val="20"/>
                <w:szCs w:val="20"/>
              </w:rPr>
              <w:t>The internal LOI deadlines are subject to change depending on volume and timing around the University holiday closure</w:t>
            </w:r>
          </w:p>
        </w:tc>
      </w:tr>
      <w:tr w:rsidR="00184043" w:rsidRPr="00184043" w14:paraId="065EEED0" w14:textId="77777777" w:rsidTr="00184043">
        <w:trPr>
          <w:trHeight w:val="828"/>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19B563AA"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t>Full application deadline (by invitation only)</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5EBD3DB5"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Internal ORS deadlines: TBD</w:t>
            </w:r>
          </w:p>
          <w:p w14:paraId="1CF53780"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 xml:space="preserve">Agency deadline: </w:t>
            </w:r>
            <w:r w:rsidRPr="00184043">
              <w:rPr>
                <w:rFonts w:ascii="Calibri Light" w:hAnsi="Calibri Light" w:cs="Calibri Light"/>
                <w:color w:val="000000"/>
                <w:sz w:val="20"/>
                <w:szCs w:val="20"/>
                <w:highlight w:val="yellow"/>
              </w:rPr>
              <w:t>September 20</w:t>
            </w:r>
            <w:r w:rsidRPr="00184043">
              <w:rPr>
                <w:rFonts w:ascii="Calibri Light" w:hAnsi="Calibri Light" w:cs="Calibri Light"/>
                <w:color w:val="000000"/>
                <w:sz w:val="20"/>
                <w:szCs w:val="20"/>
                <w:highlight w:val="yellow"/>
                <w:vertAlign w:val="superscript"/>
              </w:rPr>
              <w:t>th</w:t>
            </w:r>
            <w:r w:rsidRPr="00184043">
              <w:rPr>
                <w:rFonts w:ascii="Calibri Light" w:hAnsi="Calibri Light" w:cs="Calibri Light"/>
                <w:color w:val="000000"/>
                <w:sz w:val="20"/>
                <w:szCs w:val="20"/>
                <w:highlight w:val="yellow"/>
              </w:rPr>
              <w:t>, 2022</w:t>
            </w:r>
          </w:p>
        </w:tc>
      </w:tr>
      <w:tr w:rsidR="00184043" w:rsidRPr="00184043" w14:paraId="6A006602" w14:textId="77777777" w:rsidTr="00184043">
        <w:trPr>
          <w:trHeight w:val="339"/>
        </w:trPr>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02FC55B7"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t>Value</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25711125"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Minimum $2,000,000 per year (including indirect costs)</w:t>
            </w:r>
          </w:p>
          <w:p w14:paraId="7DAB6CBE"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Maximum $4,000,000 per year (including indirect costs)</w:t>
            </w:r>
          </w:p>
          <w:p w14:paraId="34779DA0" w14:textId="77777777" w:rsidR="00184043" w:rsidRPr="00184043" w:rsidRDefault="00184043">
            <w:pPr>
              <w:contextualSpacing/>
              <w:rPr>
                <w:rFonts w:ascii="Calibri Light" w:hAnsi="Calibri Light" w:cs="Calibri Light"/>
                <w:color w:val="000000"/>
                <w:sz w:val="20"/>
                <w:szCs w:val="20"/>
              </w:rPr>
            </w:pPr>
          </w:p>
          <w:p w14:paraId="6BE6CC7A" w14:textId="77777777" w:rsidR="00184043" w:rsidRPr="00184043" w:rsidRDefault="00184043">
            <w:pPr>
              <w:contextualSpacing/>
              <w:rPr>
                <w:rFonts w:ascii="Calibri Light" w:hAnsi="Calibri Light" w:cs="Calibri Light"/>
                <w:b/>
                <w:bCs/>
                <w:color w:val="FF0000"/>
                <w:sz w:val="20"/>
                <w:szCs w:val="20"/>
              </w:rPr>
            </w:pPr>
            <w:r w:rsidRPr="00184043">
              <w:rPr>
                <w:rFonts w:ascii="Calibri Light" w:hAnsi="Calibri Light" w:cs="Calibri Light"/>
                <w:b/>
                <w:bCs/>
                <w:color w:val="FF0000"/>
                <w:sz w:val="20"/>
                <w:szCs w:val="20"/>
              </w:rPr>
              <w:t>Indirect costs must be included at a rate of 25% of the direct costs</w:t>
            </w:r>
          </w:p>
          <w:p w14:paraId="103F5DDB"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t>Therefore, the maximum budget for the direct costs of the research project is $3,200,000 per year, and the minimum budget is $1,600,000</w:t>
            </w:r>
          </w:p>
        </w:tc>
      </w:tr>
      <w:tr w:rsidR="00184043" w:rsidRPr="00184043" w14:paraId="01F50AAA" w14:textId="77777777" w:rsidTr="00184043">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C56578F"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lastRenderedPageBreak/>
              <w:t>Duration</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769D3F5"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Up to six years</w:t>
            </w:r>
          </w:p>
        </w:tc>
      </w:tr>
      <w:tr w:rsidR="00184043" w:rsidRPr="00184043" w14:paraId="55DF3F8D" w14:textId="77777777" w:rsidTr="00184043">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0A6D920"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t>Competition budget</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0BE47167"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$144,000,000 over six years</w:t>
            </w:r>
          </w:p>
        </w:tc>
      </w:tr>
      <w:tr w:rsidR="00184043" w:rsidRPr="00184043" w14:paraId="48008D9A" w14:textId="77777777" w:rsidTr="00184043">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7095FAD5"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t>Number of grants</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44C4ABD3"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Number of awards depends on the amounts requested in successful application</w:t>
            </w:r>
          </w:p>
        </w:tc>
      </w:tr>
      <w:tr w:rsidR="00184043" w:rsidRPr="00184043" w14:paraId="460B464C" w14:textId="77777777" w:rsidTr="00184043">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58451F84"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t>Results announced</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6ED6EB3C"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February 2023</w:t>
            </w:r>
          </w:p>
        </w:tc>
      </w:tr>
      <w:tr w:rsidR="00184043" w:rsidRPr="00184043" w14:paraId="54BB1F29" w14:textId="77777777" w:rsidTr="00184043">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3994A1DC"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t>Grant Start Date</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hideMark/>
          </w:tcPr>
          <w:p w14:paraId="16123D01"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March 2023</w:t>
            </w:r>
          </w:p>
        </w:tc>
      </w:tr>
      <w:tr w:rsidR="00184043" w:rsidRPr="00184043" w14:paraId="10B444AF" w14:textId="77777777" w:rsidTr="00184043">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29A752E5"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t>How to apply</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1323DD5B"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All applications must submit a </w:t>
            </w:r>
            <w:hyperlink r:id="rId394" w:history="1">
              <w:r w:rsidRPr="00184043">
                <w:rPr>
                  <w:rStyle w:val="Hyperlink"/>
                  <w:rFonts w:ascii="Calibri Light" w:hAnsi="Calibri Light" w:cs="Calibri Light"/>
                  <w:sz w:val="20"/>
                  <w:szCs w:val="20"/>
                </w:rPr>
                <w:t>notice of intent to apply (NOI)</w:t>
              </w:r>
            </w:hyperlink>
            <w:r w:rsidRPr="00184043">
              <w:rPr>
                <w:rFonts w:ascii="Calibri Light" w:hAnsi="Calibri Light" w:cs="Calibri Light"/>
                <w:color w:val="000000"/>
                <w:sz w:val="20"/>
                <w:szCs w:val="20"/>
              </w:rPr>
              <w:t> and </w:t>
            </w:r>
            <w:hyperlink r:id="rId395" w:history="1">
              <w:r w:rsidRPr="00184043">
                <w:rPr>
                  <w:rStyle w:val="Hyperlink"/>
                  <w:rFonts w:ascii="Calibri Light" w:hAnsi="Calibri Light" w:cs="Calibri Light"/>
                  <w:sz w:val="20"/>
                  <w:szCs w:val="20"/>
                </w:rPr>
                <w:t>letter of intent to apply (LOI)</w:t>
              </w:r>
            </w:hyperlink>
            <w:r w:rsidRPr="00184043">
              <w:rPr>
                <w:rFonts w:ascii="Calibri Light" w:hAnsi="Calibri Light" w:cs="Calibri Light"/>
                <w:color w:val="000000"/>
                <w:sz w:val="20"/>
                <w:szCs w:val="20"/>
              </w:rPr>
              <w:t>. Only successful LOIs are invited to submit a </w:t>
            </w:r>
            <w:hyperlink r:id="rId396" w:history="1">
              <w:r w:rsidRPr="00184043">
                <w:rPr>
                  <w:rStyle w:val="Hyperlink"/>
                  <w:rFonts w:ascii="Calibri Light" w:hAnsi="Calibri Light" w:cs="Calibri Light"/>
                  <w:sz w:val="20"/>
                  <w:szCs w:val="20"/>
                </w:rPr>
                <w:t>full application</w:t>
              </w:r>
            </w:hyperlink>
            <w:r w:rsidRPr="00184043">
              <w:rPr>
                <w:rFonts w:ascii="Calibri Light" w:hAnsi="Calibri Light" w:cs="Calibri Light"/>
                <w:color w:val="000000"/>
                <w:sz w:val="20"/>
                <w:szCs w:val="20"/>
              </w:rPr>
              <w:t>.</w:t>
            </w:r>
          </w:p>
          <w:p w14:paraId="61EFAE71" w14:textId="77777777" w:rsidR="00184043" w:rsidRPr="00184043" w:rsidRDefault="00184043">
            <w:pPr>
              <w:rPr>
                <w:rFonts w:ascii="Calibri Light" w:hAnsi="Calibri Light" w:cs="Calibri Light"/>
                <w:color w:val="000000"/>
                <w:sz w:val="20"/>
                <w:szCs w:val="20"/>
              </w:rPr>
            </w:pPr>
          </w:p>
          <w:p w14:paraId="430422B5"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Refer to the </w:t>
            </w:r>
            <w:hyperlink r:id="rId397" w:history="1">
              <w:r w:rsidRPr="00184043">
                <w:rPr>
                  <w:rStyle w:val="Hyperlink"/>
                  <w:rFonts w:ascii="Calibri Light" w:hAnsi="Calibri Light" w:cs="Calibri Light"/>
                  <w:sz w:val="20"/>
                  <w:szCs w:val="20"/>
                </w:rPr>
                <w:t>Best Practices in Equity, Diversity and Inclusion in Research Guide</w:t>
              </w:r>
            </w:hyperlink>
            <w:r w:rsidRPr="00184043">
              <w:rPr>
                <w:rFonts w:ascii="Calibri Light" w:hAnsi="Calibri Light" w:cs="Calibri Light"/>
                <w:color w:val="000000"/>
                <w:sz w:val="20"/>
                <w:szCs w:val="20"/>
              </w:rPr>
              <w:t> and </w:t>
            </w:r>
            <w:hyperlink r:id="rId398" w:history="1">
              <w:r w:rsidRPr="00184043">
                <w:rPr>
                  <w:rStyle w:val="Hyperlink"/>
                  <w:rFonts w:ascii="Calibri Light" w:hAnsi="Calibri Light" w:cs="Calibri Light"/>
                  <w:sz w:val="20"/>
                  <w:szCs w:val="20"/>
                </w:rPr>
                <w:t>evaluation matrices</w:t>
              </w:r>
            </w:hyperlink>
            <w:r w:rsidRPr="00184043">
              <w:rPr>
                <w:rFonts w:ascii="Calibri Light" w:hAnsi="Calibri Light" w:cs="Calibri Light"/>
                <w:color w:val="000000"/>
                <w:sz w:val="20"/>
                <w:szCs w:val="20"/>
              </w:rPr>
              <w:t> for additional information on how to complete the application process.</w:t>
            </w:r>
          </w:p>
        </w:tc>
      </w:tr>
      <w:tr w:rsidR="00184043" w:rsidRPr="00184043" w14:paraId="0C91B784" w14:textId="77777777" w:rsidTr="00184043">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6EBBB9A0"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t>Webinars</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32CD16FA" w14:textId="77777777" w:rsidR="00184043" w:rsidRPr="00184043" w:rsidRDefault="00184043">
            <w:pPr>
              <w:contextualSpacing/>
              <w:rPr>
                <w:rFonts w:ascii="Calibri Light" w:hAnsi="Calibri Light" w:cs="Calibri Light"/>
                <w:b/>
                <w:bCs/>
                <w:i/>
                <w:iCs/>
                <w:color w:val="000000"/>
                <w:sz w:val="20"/>
                <w:szCs w:val="20"/>
                <w:highlight w:val="yellow"/>
                <w:lang w:eastAsia="en-CA"/>
              </w:rPr>
            </w:pPr>
            <w:bookmarkStart w:id="79" w:name="_Hlk82182589"/>
            <w:r w:rsidRPr="00184043">
              <w:rPr>
                <w:rFonts w:ascii="Calibri Light" w:hAnsi="Calibri Light" w:cs="Calibri Light"/>
                <w:b/>
                <w:bCs/>
                <w:i/>
                <w:iCs/>
                <w:color w:val="000000"/>
                <w:sz w:val="20"/>
                <w:szCs w:val="20"/>
                <w:highlight w:val="yellow"/>
                <w:lang w:eastAsia="en-CA"/>
              </w:rPr>
              <w:t>NOI stage:</w:t>
            </w:r>
          </w:p>
          <w:p w14:paraId="00F7455F" w14:textId="644A8462" w:rsidR="00184043" w:rsidRPr="00184043" w:rsidRDefault="006A5174">
            <w:pPr>
              <w:contextualSpacing/>
              <w:rPr>
                <w:rFonts w:ascii="Calibri Light" w:hAnsi="Calibri Light" w:cs="Calibri Light"/>
                <w:color w:val="000000"/>
                <w:sz w:val="20"/>
                <w:szCs w:val="20"/>
                <w:lang w:eastAsia="en-CA"/>
              </w:rPr>
            </w:pPr>
            <w:r>
              <w:rPr>
                <w:rFonts w:ascii="Calibri Light" w:hAnsi="Calibri Light" w:cs="Calibri Light"/>
                <w:color w:val="000000"/>
                <w:sz w:val="20"/>
                <w:szCs w:val="20"/>
                <w:highlight w:val="yellow"/>
                <w:lang w:eastAsia="en-CA"/>
              </w:rPr>
              <w:t>Thursday</w:t>
            </w:r>
            <w:r w:rsidR="00184043" w:rsidRPr="00184043">
              <w:rPr>
                <w:rFonts w:ascii="Calibri Light" w:hAnsi="Calibri Light" w:cs="Calibri Light"/>
                <w:color w:val="000000"/>
                <w:sz w:val="20"/>
                <w:szCs w:val="20"/>
                <w:highlight w:val="yellow"/>
                <w:lang w:eastAsia="en-CA"/>
              </w:rPr>
              <w:t xml:space="preserve">, September 23, 1 pm – 3 pm  </w:t>
            </w:r>
            <w:r w:rsidR="00184043" w:rsidRPr="00184043">
              <w:rPr>
                <w:rFonts w:ascii="Calibri Light" w:hAnsi="Calibri Light" w:cs="Calibri Light"/>
                <w:color w:val="000000"/>
                <w:sz w:val="20"/>
                <w:szCs w:val="20"/>
                <w:lang w:eastAsia="en-CA"/>
              </w:rPr>
              <w:t xml:space="preserve">  </w:t>
            </w:r>
          </w:p>
          <w:p w14:paraId="292D0B1B" w14:textId="77777777" w:rsidR="00184043" w:rsidRPr="00184043" w:rsidRDefault="00184043">
            <w:pPr>
              <w:contextualSpacing/>
              <w:rPr>
                <w:rFonts w:ascii="Calibri Light" w:hAnsi="Calibri Light" w:cs="Calibri Light"/>
                <w:color w:val="000000"/>
                <w:sz w:val="20"/>
                <w:szCs w:val="20"/>
                <w:highlight w:val="yellow"/>
                <w:lang w:eastAsia="en-CA"/>
              </w:rPr>
            </w:pPr>
            <w:r w:rsidRPr="00184043">
              <w:rPr>
                <w:rFonts w:ascii="Calibri Light" w:hAnsi="Calibri Light" w:cs="Calibri Light"/>
                <w:color w:val="000000"/>
                <w:sz w:val="20"/>
                <w:szCs w:val="20"/>
                <w:highlight w:val="yellow"/>
                <w:lang w:eastAsia="en-CA"/>
              </w:rPr>
              <w:t xml:space="preserve">Link will posted </w:t>
            </w:r>
            <w:hyperlink r:id="rId399" w:history="1">
              <w:r w:rsidRPr="00184043">
                <w:rPr>
                  <w:rStyle w:val="Hyperlink"/>
                  <w:rFonts w:ascii="Calibri Light" w:hAnsi="Calibri Light" w:cs="Calibri Light"/>
                  <w:sz w:val="20"/>
                  <w:szCs w:val="20"/>
                  <w:highlight w:val="yellow"/>
                  <w:lang w:eastAsia="en-CA"/>
                </w:rPr>
                <w:t>here</w:t>
              </w:r>
            </w:hyperlink>
            <w:r w:rsidRPr="00184043">
              <w:rPr>
                <w:rFonts w:ascii="Calibri Light" w:hAnsi="Calibri Light" w:cs="Calibri Light"/>
                <w:color w:val="000000"/>
                <w:sz w:val="20"/>
                <w:szCs w:val="20"/>
                <w:highlight w:val="yellow"/>
                <w:lang w:eastAsia="en-CA"/>
              </w:rPr>
              <w:t xml:space="preserve"> approximately one hour before the scheduled start time.</w:t>
            </w:r>
          </w:p>
          <w:bookmarkEnd w:id="79"/>
          <w:p w14:paraId="400FCA20" w14:textId="77777777" w:rsidR="00184043" w:rsidRPr="00184043" w:rsidRDefault="00184043">
            <w:pPr>
              <w:shd w:val="clear" w:color="auto" w:fill="FFFFFF"/>
              <w:contextualSpacing/>
              <w:rPr>
                <w:rFonts w:ascii="Calibri Light" w:hAnsi="Calibri Light" w:cs="Calibri Light"/>
                <w:sz w:val="20"/>
                <w:szCs w:val="20"/>
                <w:lang w:eastAsia="en-US"/>
              </w:rPr>
            </w:pPr>
          </w:p>
          <w:p w14:paraId="38C9FF43" w14:textId="77777777" w:rsidR="00184043" w:rsidRPr="00184043" w:rsidRDefault="00184043">
            <w:pPr>
              <w:contextualSpacing/>
              <w:rPr>
                <w:rFonts w:ascii="Calibri Light" w:hAnsi="Calibri Light" w:cs="Calibri Light"/>
                <w:sz w:val="20"/>
                <w:szCs w:val="20"/>
              </w:rPr>
            </w:pPr>
            <w:r w:rsidRPr="00184043">
              <w:rPr>
                <w:rFonts w:ascii="Calibri Light" w:hAnsi="Calibri Light" w:cs="Calibri Light"/>
                <w:i/>
                <w:iCs/>
                <w:sz w:val="20"/>
                <w:szCs w:val="20"/>
              </w:rPr>
              <w:t>LOI and application stage:</w:t>
            </w:r>
            <w:r w:rsidRPr="00184043">
              <w:rPr>
                <w:rFonts w:ascii="Calibri Light" w:hAnsi="Calibri Light" w:cs="Calibri Light"/>
                <w:sz w:val="20"/>
                <w:szCs w:val="20"/>
              </w:rPr>
              <w:t xml:space="preserve"> TBD</w:t>
            </w:r>
          </w:p>
          <w:p w14:paraId="38527007" w14:textId="77777777" w:rsidR="00184043" w:rsidRPr="00184043" w:rsidRDefault="00184043">
            <w:pPr>
              <w:contextualSpacing/>
              <w:rPr>
                <w:rFonts w:ascii="Calibri Light" w:hAnsi="Calibri Light" w:cs="Calibri Light"/>
                <w:sz w:val="20"/>
                <w:szCs w:val="20"/>
              </w:rPr>
            </w:pPr>
          </w:p>
          <w:p w14:paraId="4DA08958" w14:textId="77777777" w:rsidR="00184043" w:rsidRPr="00184043" w:rsidRDefault="00184043">
            <w:pPr>
              <w:contextualSpacing/>
              <w:rPr>
                <w:rFonts w:ascii="Calibri Light" w:hAnsi="Calibri Light" w:cs="Calibri Light"/>
                <w:b/>
                <w:bCs/>
                <w:i/>
                <w:iCs/>
                <w:sz w:val="20"/>
                <w:szCs w:val="20"/>
                <w:highlight w:val="yellow"/>
              </w:rPr>
            </w:pPr>
            <w:r w:rsidRPr="00184043">
              <w:rPr>
                <w:rFonts w:ascii="Calibri Light" w:hAnsi="Calibri Light" w:cs="Calibri Light"/>
                <w:b/>
                <w:bCs/>
                <w:i/>
                <w:iCs/>
                <w:sz w:val="20"/>
                <w:szCs w:val="20"/>
                <w:highlight w:val="yellow"/>
              </w:rPr>
              <w:t>Integrating Equity, Diversity and Inclusion (EDI) into NFRF research projects:</w:t>
            </w:r>
          </w:p>
          <w:p w14:paraId="22C1D5C7" w14:textId="27A2ACDA" w:rsidR="00184043" w:rsidRPr="00184043" w:rsidRDefault="006A5174">
            <w:pPr>
              <w:contextualSpacing/>
              <w:rPr>
                <w:rFonts w:ascii="Calibri Light" w:hAnsi="Calibri Light" w:cs="Calibri Light"/>
                <w:sz w:val="20"/>
                <w:szCs w:val="20"/>
                <w:highlight w:val="yellow"/>
              </w:rPr>
            </w:pPr>
            <w:r>
              <w:rPr>
                <w:rFonts w:ascii="Calibri Light" w:hAnsi="Calibri Light" w:cs="Calibri Light"/>
                <w:sz w:val="20"/>
                <w:szCs w:val="20"/>
                <w:highlight w:val="yellow"/>
              </w:rPr>
              <w:t>Friday</w:t>
            </w:r>
            <w:r w:rsidR="00184043" w:rsidRPr="00184043">
              <w:rPr>
                <w:rFonts w:ascii="Calibri Light" w:hAnsi="Calibri Light" w:cs="Calibri Light"/>
                <w:sz w:val="20"/>
                <w:szCs w:val="20"/>
                <w:highlight w:val="yellow"/>
              </w:rPr>
              <w:t>, September 1</w:t>
            </w:r>
            <w:r>
              <w:rPr>
                <w:rFonts w:ascii="Calibri Light" w:hAnsi="Calibri Light" w:cs="Calibri Light"/>
                <w:sz w:val="20"/>
                <w:szCs w:val="20"/>
                <w:highlight w:val="yellow"/>
              </w:rPr>
              <w:t>7</w:t>
            </w:r>
            <w:bookmarkStart w:id="80" w:name="_GoBack"/>
            <w:bookmarkEnd w:id="80"/>
            <w:r w:rsidR="00184043" w:rsidRPr="00184043">
              <w:rPr>
                <w:rFonts w:ascii="Calibri Light" w:hAnsi="Calibri Light" w:cs="Calibri Light"/>
                <w:sz w:val="20"/>
                <w:szCs w:val="20"/>
                <w:highlight w:val="yellow"/>
              </w:rPr>
              <w:t>, 1 pm – 3 pm</w:t>
            </w:r>
          </w:p>
          <w:p w14:paraId="013300D9" w14:textId="77777777" w:rsidR="00184043" w:rsidRPr="00184043" w:rsidRDefault="00184043">
            <w:pPr>
              <w:contextualSpacing/>
              <w:rPr>
                <w:rFonts w:ascii="Calibri Light" w:hAnsi="Calibri Light" w:cs="Calibri Light"/>
                <w:sz w:val="20"/>
                <w:szCs w:val="20"/>
                <w:lang w:val="en-CA"/>
              </w:rPr>
            </w:pPr>
            <w:r w:rsidRPr="00184043">
              <w:rPr>
                <w:rFonts w:ascii="Calibri Light" w:hAnsi="Calibri Light" w:cs="Calibri Light"/>
                <w:sz w:val="20"/>
                <w:szCs w:val="20"/>
                <w:highlight w:val="yellow"/>
                <w:lang w:val="en-CA"/>
              </w:rPr>
              <w:t xml:space="preserve">Meeting link: </w:t>
            </w:r>
            <w:hyperlink r:id="rId400" w:history="1">
              <w:r w:rsidRPr="00184043">
                <w:rPr>
                  <w:rStyle w:val="Hyperlink"/>
                  <w:rFonts w:ascii="Calibri Light" w:hAnsi="Calibri Light" w:cs="Calibri Light"/>
                  <w:sz w:val="20"/>
                  <w:szCs w:val="20"/>
                  <w:highlight w:val="yellow"/>
                  <w:lang w:val="en-CA"/>
                </w:rPr>
                <w:t>NFRF webpage</w:t>
              </w:r>
            </w:hyperlink>
            <w:r w:rsidRPr="00184043">
              <w:rPr>
                <w:rFonts w:ascii="Calibri Light" w:hAnsi="Calibri Light" w:cs="Calibri Light"/>
                <w:sz w:val="20"/>
                <w:szCs w:val="20"/>
                <w:highlight w:val="yellow"/>
                <w:lang w:val="en-CA"/>
              </w:rPr>
              <w:t xml:space="preserve"> – Please click on “join webinar”</w:t>
            </w:r>
          </w:p>
          <w:p w14:paraId="1CB4383C" w14:textId="77777777" w:rsidR="00184043" w:rsidRPr="00184043" w:rsidRDefault="00184043">
            <w:pPr>
              <w:contextualSpacing/>
              <w:rPr>
                <w:rFonts w:ascii="Calibri Light" w:hAnsi="Calibri Light" w:cs="Calibri Light"/>
                <w:color w:val="000000"/>
                <w:sz w:val="20"/>
                <w:szCs w:val="20"/>
              </w:rPr>
            </w:pPr>
          </w:p>
          <w:p w14:paraId="48DE2080" w14:textId="77777777" w:rsidR="00184043" w:rsidRPr="00184043" w:rsidRDefault="00184043">
            <w:pPr>
              <w:contextualSpacing/>
              <w:rPr>
                <w:rFonts w:ascii="Calibri Light" w:hAnsi="Calibri Light" w:cs="Calibri Light"/>
                <w:sz w:val="20"/>
                <w:szCs w:val="20"/>
              </w:rPr>
            </w:pPr>
            <w:r w:rsidRPr="00184043">
              <w:rPr>
                <w:rFonts w:ascii="Calibri Light" w:hAnsi="Calibri Light" w:cs="Calibri Light"/>
                <w:color w:val="000000"/>
                <w:sz w:val="20"/>
                <w:szCs w:val="20"/>
                <w:lang w:eastAsia="en-CA"/>
              </w:rPr>
              <w:t>Webinars will be recorded and presentations will be available following the session. </w:t>
            </w:r>
          </w:p>
        </w:tc>
      </w:tr>
      <w:tr w:rsidR="00184043" w:rsidRPr="00184043" w14:paraId="51B1BE65" w14:textId="77777777" w:rsidTr="00184043">
        <w:tc>
          <w:tcPr>
            <w:tcW w:w="3142" w:type="dxa"/>
            <w:tcBorders>
              <w:top w:val="nil"/>
              <w:left w:val="single" w:sz="8" w:space="0" w:color="D4D4D4"/>
              <w:bottom w:val="single" w:sz="8" w:space="0" w:color="D4D4D4"/>
              <w:right w:val="single" w:sz="8" w:space="0" w:color="D4D4D4"/>
            </w:tcBorders>
            <w:shd w:val="clear" w:color="auto" w:fill="FFFFFF"/>
            <w:tcMar>
              <w:top w:w="120" w:type="dxa"/>
              <w:left w:w="120" w:type="dxa"/>
              <w:bottom w:w="120" w:type="dxa"/>
              <w:right w:w="120" w:type="dxa"/>
            </w:tcMar>
            <w:hideMark/>
          </w:tcPr>
          <w:p w14:paraId="4D39F90D" w14:textId="77777777" w:rsidR="00184043" w:rsidRPr="00184043" w:rsidRDefault="00184043">
            <w:pPr>
              <w:contextualSpacing/>
              <w:rPr>
                <w:rFonts w:ascii="Calibri Light" w:hAnsi="Calibri Light" w:cs="Calibri Light"/>
                <w:b/>
                <w:bCs/>
                <w:color w:val="000000"/>
                <w:sz w:val="20"/>
                <w:szCs w:val="20"/>
              </w:rPr>
            </w:pPr>
            <w:r w:rsidRPr="00184043">
              <w:rPr>
                <w:rFonts w:ascii="Calibri Light" w:hAnsi="Calibri Light" w:cs="Calibri Light"/>
                <w:b/>
                <w:bCs/>
                <w:color w:val="000000"/>
                <w:sz w:val="20"/>
                <w:szCs w:val="20"/>
              </w:rPr>
              <w:t>For more information</w:t>
            </w:r>
          </w:p>
        </w:tc>
        <w:tc>
          <w:tcPr>
            <w:tcW w:w="7108" w:type="dxa"/>
            <w:tcBorders>
              <w:top w:val="nil"/>
              <w:left w:val="nil"/>
              <w:bottom w:val="single" w:sz="8" w:space="0" w:color="D4D4D4"/>
              <w:right w:val="single" w:sz="8" w:space="0" w:color="D4D4D4"/>
            </w:tcBorders>
            <w:shd w:val="clear" w:color="auto" w:fill="FFFFFF"/>
            <w:tcMar>
              <w:top w:w="120" w:type="dxa"/>
              <w:left w:w="120" w:type="dxa"/>
              <w:bottom w:w="120" w:type="dxa"/>
              <w:right w:w="120" w:type="dxa"/>
            </w:tcMar>
          </w:tcPr>
          <w:p w14:paraId="4414471B"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 xml:space="preserve">Consult the </w:t>
            </w:r>
            <w:hyperlink r:id="rId401" w:history="1">
              <w:r w:rsidRPr="00184043">
                <w:rPr>
                  <w:rStyle w:val="Hyperlink"/>
                  <w:rFonts w:ascii="Calibri Light" w:hAnsi="Calibri Light" w:cs="Calibri Light"/>
                  <w:sz w:val="20"/>
                  <w:szCs w:val="20"/>
                </w:rPr>
                <w:t>program website</w:t>
              </w:r>
            </w:hyperlink>
            <w:r w:rsidRPr="00184043">
              <w:rPr>
                <w:rFonts w:ascii="Calibri Light" w:hAnsi="Calibri Light" w:cs="Calibri Light"/>
                <w:color w:val="000000"/>
                <w:sz w:val="20"/>
                <w:szCs w:val="20"/>
              </w:rPr>
              <w:t>, </w:t>
            </w:r>
            <w:hyperlink r:id="rId402" w:history="1">
              <w:r w:rsidRPr="00184043">
                <w:rPr>
                  <w:rStyle w:val="Hyperlink"/>
                  <w:rFonts w:ascii="Calibri Light" w:hAnsi="Calibri Light" w:cs="Calibri Light"/>
                  <w:sz w:val="20"/>
                  <w:szCs w:val="20"/>
                </w:rPr>
                <w:t>FAQs</w:t>
              </w:r>
            </w:hyperlink>
            <w:r w:rsidRPr="00184043">
              <w:rPr>
                <w:rFonts w:ascii="Calibri Light" w:hAnsi="Calibri Light" w:cs="Calibri Light"/>
                <w:color w:val="000000"/>
                <w:sz w:val="20"/>
                <w:szCs w:val="20"/>
              </w:rPr>
              <w:t xml:space="preserve">, or contact the </w:t>
            </w:r>
            <w:hyperlink r:id="rId403" w:history="1">
              <w:r w:rsidRPr="00184043">
                <w:rPr>
                  <w:rStyle w:val="Hyperlink"/>
                  <w:rFonts w:ascii="Calibri Light" w:hAnsi="Calibri Light" w:cs="Calibri Light"/>
                  <w:sz w:val="20"/>
                  <w:szCs w:val="20"/>
                </w:rPr>
                <w:t>program officer</w:t>
              </w:r>
            </w:hyperlink>
            <w:r w:rsidRPr="00184043">
              <w:rPr>
                <w:rFonts w:ascii="Calibri Light" w:hAnsi="Calibri Light" w:cs="Calibri Light"/>
                <w:color w:val="000000"/>
                <w:sz w:val="20"/>
                <w:szCs w:val="20"/>
              </w:rPr>
              <w:t xml:space="preserve"> or your Faculty Grants Officer:</w:t>
            </w:r>
          </w:p>
          <w:p w14:paraId="58F8B96A" w14:textId="77777777" w:rsidR="00184043" w:rsidRPr="00184043" w:rsidRDefault="00184043">
            <w:pPr>
              <w:contextualSpacing/>
              <w:rPr>
                <w:rFonts w:ascii="Calibri Light" w:hAnsi="Calibri Light" w:cs="Calibri Light"/>
                <w:color w:val="000000"/>
                <w:sz w:val="20"/>
                <w:szCs w:val="20"/>
              </w:rPr>
            </w:pPr>
          </w:p>
          <w:p w14:paraId="58EDF2D8" w14:textId="77777777" w:rsidR="00184043" w:rsidRPr="00184043" w:rsidRDefault="00184043">
            <w:pPr>
              <w:rPr>
                <w:rFonts w:ascii="Calibri Light" w:hAnsi="Calibri Light" w:cs="Calibri Light"/>
                <w:color w:val="000000"/>
                <w:sz w:val="20"/>
                <w:szCs w:val="20"/>
              </w:rPr>
            </w:pPr>
            <w:r w:rsidRPr="00184043">
              <w:rPr>
                <w:rFonts w:ascii="Calibri Light" w:hAnsi="Calibri Light" w:cs="Calibri Light"/>
                <w:color w:val="000000"/>
                <w:sz w:val="20"/>
                <w:szCs w:val="20"/>
              </w:rPr>
              <w:t xml:space="preserve">EAS, ESNS: </w:t>
            </w:r>
            <w:hyperlink r:id="rId404" w:history="1">
              <w:r w:rsidRPr="00184043">
                <w:rPr>
                  <w:rStyle w:val="Hyperlink"/>
                  <w:rFonts w:ascii="Calibri Light" w:hAnsi="Calibri Light" w:cs="Calibri Light"/>
                  <w:sz w:val="20"/>
                  <w:szCs w:val="20"/>
                </w:rPr>
                <w:t>lisa.kozycz@ontariotechu.ca</w:t>
              </w:r>
            </w:hyperlink>
          </w:p>
          <w:p w14:paraId="3B8A326B" w14:textId="77777777" w:rsidR="00184043" w:rsidRPr="00184043" w:rsidRDefault="00184043">
            <w:pPr>
              <w:rPr>
                <w:rFonts w:ascii="Calibri Light" w:hAnsi="Calibri Light" w:cs="Calibri Light"/>
                <w:color w:val="000000"/>
                <w:sz w:val="20"/>
                <w:szCs w:val="20"/>
              </w:rPr>
            </w:pPr>
            <w:r w:rsidRPr="00184043">
              <w:rPr>
                <w:rFonts w:ascii="Calibri Light" w:hAnsi="Calibri Light" w:cs="Calibri Light"/>
                <w:color w:val="000000"/>
                <w:sz w:val="20"/>
                <w:szCs w:val="20"/>
              </w:rPr>
              <w:t xml:space="preserve">BIT, SSH, EDU: </w:t>
            </w:r>
            <w:hyperlink r:id="rId405" w:history="1">
              <w:r w:rsidRPr="00184043">
                <w:rPr>
                  <w:rStyle w:val="Hyperlink"/>
                  <w:rFonts w:ascii="Calibri Light" w:hAnsi="Calibri Light" w:cs="Calibri Light"/>
                  <w:sz w:val="20"/>
                  <w:szCs w:val="20"/>
                </w:rPr>
                <w:t>kamla.rossmcgregor@ontariotechu.ca</w:t>
              </w:r>
            </w:hyperlink>
          </w:p>
          <w:p w14:paraId="3FBD0691" w14:textId="77777777" w:rsidR="00184043" w:rsidRPr="00184043" w:rsidRDefault="00184043">
            <w:pPr>
              <w:contextualSpacing/>
              <w:rPr>
                <w:rFonts w:ascii="Calibri Light" w:hAnsi="Calibri Light" w:cs="Calibri Light"/>
                <w:color w:val="000000"/>
                <w:sz w:val="20"/>
                <w:szCs w:val="20"/>
              </w:rPr>
            </w:pPr>
            <w:r w:rsidRPr="00184043">
              <w:rPr>
                <w:rFonts w:ascii="Calibri Light" w:hAnsi="Calibri Light" w:cs="Calibri Light"/>
                <w:color w:val="000000"/>
                <w:sz w:val="20"/>
                <w:szCs w:val="20"/>
              </w:rPr>
              <w:t xml:space="preserve">HSC, SCI: </w:t>
            </w:r>
            <w:hyperlink r:id="rId406" w:history="1">
              <w:r w:rsidRPr="00184043">
                <w:rPr>
                  <w:rStyle w:val="Hyperlink"/>
                  <w:rFonts w:ascii="Calibri Light" w:hAnsi="Calibri Light" w:cs="Calibri Light"/>
                  <w:sz w:val="20"/>
                  <w:szCs w:val="20"/>
                </w:rPr>
                <w:t>raluca.dubrowski@ontariotechu.ca</w:t>
              </w:r>
            </w:hyperlink>
          </w:p>
        </w:tc>
      </w:tr>
    </w:tbl>
    <w:p w14:paraId="2AE1FABD" w14:textId="77777777" w:rsidR="00184043" w:rsidRPr="00184043" w:rsidRDefault="00184043" w:rsidP="00184043">
      <w:pPr>
        <w:contextualSpacing/>
        <w:rPr>
          <w:rFonts w:ascii="Calibri Light" w:eastAsiaTheme="minorHAnsi" w:hAnsi="Calibri Light" w:cs="Calibri Light"/>
          <w:sz w:val="20"/>
          <w:szCs w:val="20"/>
        </w:rPr>
      </w:pPr>
    </w:p>
    <w:p w14:paraId="3A5CFA87" w14:textId="77777777" w:rsidR="00184043" w:rsidRPr="00184043" w:rsidRDefault="006A5174" w:rsidP="00184043">
      <w:pPr>
        <w:contextualSpacing/>
        <w:rPr>
          <w:rFonts w:ascii="Calibri Light" w:hAnsi="Calibri Light" w:cs="Calibri Light"/>
          <w:b/>
          <w:bCs/>
          <w:color w:val="0070C0"/>
          <w:sz w:val="20"/>
          <w:szCs w:val="20"/>
          <w:lang w:val="en-CA" w:eastAsia="en-CA"/>
        </w:rPr>
      </w:pPr>
      <w:hyperlink r:id="rId407" w:anchor="7" w:history="1">
        <w:r w:rsidR="00184043" w:rsidRPr="00184043">
          <w:rPr>
            <w:rStyle w:val="Hyperlink"/>
            <w:rFonts w:ascii="Calibri Light" w:hAnsi="Calibri Light" w:cs="Calibri Light"/>
            <w:b/>
            <w:bCs/>
            <w:sz w:val="20"/>
            <w:szCs w:val="20"/>
            <w:lang w:val="en-CA" w:eastAsia="en-CA"/>
          </w:rPr>
          <w:t>Selection Criteria</w:t>
        </w:r>
      </w:hyperlink>
    </w:p>
    <w:p w14:paraId="1C03ED07" w14:textId="77777777" w:rsidR="00184043" w:rsidRPr="00184043" w:rsidRDefault="00184043" w:rsidP="00184043">
      <w:pPr>
        <w:rPr>
          <w:rFonts w:ascii="Calibri Light" w:hAnsi="Calibri Light" w:cs="Calibri Light"/>
          <w:b/>
          <w:bCs/>
          <w:sz w:val="20"/>
          <w:szCs w:val="20"/>
          <w:lang w:val="en-CA" w:eastAsia="en-CA"/>
        </w:rPr>
      </w:pPr>
      <w:r w:rsidRPr="00184043">
        <w:rPr>
          <w:rFonts w:ascii="Calibri Light" w:hAnsi="Calibri Light" w:cs="Calibri Light"/>
          <w:b/>
          <w:bCs/>
          <w:sz w:val="20"/>
          <w:szCs w:val="20"/>
          <w:lang w:val="en-CA" w:eastAsia="en-CA"/>
        </w:rPr>
        <w:t>NOI</w:t>
      </w:r>
    </w:p>
    <w:p w14:paraId="5DA8F32B" w14:textId="77777777" w:rsidR="00184043" w:rsidRPr="00184043" w:rsidRDefault="00184043" w:rsidP="00184043">
      <w:pPr>
        <w:pStyle w:val="ListParagraph"/>
        <w:numPr>
          <w:ilvl w:val="0"/>
          <w:numId w:val="60"/>
        </w:numPr>
        <w:spacing w:line="240" w:lineRule="auto"/>
        <w:rPr>
          <w:rFonts w:ascii="Calibri Light" w:eastAsia="Times New Roman" w:hAnsi="Calibri Light" w:cs="Calibri Light"/>
          <w:b/>
          <w:bCs/>
          <w:sz w:val="20"/>
          <w:szCs w:val="20"/>
          <w:lang w:val="en-CA" w:eastAsia="en-CA"/>
        </w:rPr>
      </w:pPr>
      <w:r w:rsidRPr="00184043">
        <w:rPr>
          <w:rFonts w:ascii="Calibri Light" w:eastAsia="Times New Roman" w:hAnsi="Calibri Light" w:cs="Calibri Light"/>
          <w:sz w:val="20"/>
          <w:szCs w:val="20"/>
          <w:lang w:val="en-CA" w:eastAsia="en-CA"/>
        </w:rPr>
        <w:t>Not adjudicated</w:t>
      </w:r>
    </w:p>
    <w:p w14:paraId="3585995B" w14:textId="77777777" w:rsidR="00184043" w:rsidRPr="00184043" w:rsidRDefault="00184043" w:rsidP="00184043">
      <w:pPr>
        <w:pStyle w:val="ListParagraph"/>
        <w:rPr>
          <w:rFonts w:ascii="Calibri Light" w:eastAsiaTheme="minorHAnsi" w:hAnsi="Calibri Light" w:cs="Calibri Light"/>
          <w:b/>
          <w:bCs/>
          <w:sz w:val="20"/>
          <w:szCs w:val="20"/>
          <w:lang w:val="en-CA" w:eastAsia="en-CA"/>
        </w:rPr>
      </w:pPr>
    </w:p>
    <w:p w14:paraId="6158FEA4" w14:textId="77777777" w:rsidR="00184043" w:rsidRPr="00184043" w:rsidRDefault="00184043" w:rsidP="00184043">
      <w:pPr>
        <w:rPr>
          <w:rFonts w:ascii="Calibri Light" w:hAnsi="Calibri Light" w:cs="Calibri Light"/>
          <w:b/>
          <w:bCs/>
          <w:sz w:val="20"/>
          <w:szCs w:val="20"/>
          <w:lang w:val="en-CA" w:eastAsia="en-CA"/>
        </w:rPr>
      </w:pPr>
      <w:r w:rsidRPr="00184043">
        <w:rPr>
          <w:rFonts w:ascii="Calibri Light" w:hAnsi="Calibri Light" w:cs="Calibri Light"/>
          <w:b/>
          <w:bCs/>
          <w:sz w:val="20"/>
          <w:szCs w:val="20"/>
          <w:lang w:val="en-CA" w:eastAsia="en-CA"/>
        </w:rPr>
        <w:t>LOI</w:t>
      </w:r>
    </w:p>
    <w:p w14:paraId="2E2DB777" w14:textId="77777777" w:rsidR="00184043" w:rsidRPr="00184043" w:rsidRDefault="00184043" w:rsidP="00184043">
      <w:pPr>
        <w:numPr>
          <w:ilvl w:val="0"/>
          <w:numId w:val="61"/>
        </w:numPr>
        <w:spacing w:line="240" w:lineRule="auto"/>
        <w:contextualSpacing/>
        <w:rPr>
          <w:rFonts w:ascii="Calibri Light" w:eastAsia="Times New Roman" w:hAnsi="Calibri Light" w:cs="Calibri Light"/>
          <w:sz w:val="20"/>
          <w:szCs w:val="20"/>
          <w:lang w:eastAsia="en-US"/>
        </w:rPr>
      </w:pPr>
      <w:r w:rsidRPr="00184043">
        <w:rPr>
          <w:rFonts w:ascii="Calibri Light" w:eastAsia="Times New Roman" w:hAnsi="Calibri Light" w:cs="Calibri Light"/>
          <w:sz w:val="20"/>
          <w:szCs w:val="20"/>
        </w:rPr>
        <w:t>interdisciplinarity (pass/fail)</w:t>
      </w:r>
    </w:p>
    <w:p w14:paraId="2AE41A90" w14:textId="77777777" w:rsidR="00184043" w:rsidRPr="00184043" w:rsidRDefault="00184043" w:rsidP="00184043">
      <w:pPr>
        <w:numPr>
          <w:ilvl w:val="0"/>
          <w:numId w:val="61"/>
        </w:numPr>
        <w:spacing w:line="240" w:lineRule="auto"/>
        <w:contextualSpacing/>
        <w:rPr>
          <w:rFonts w:ascii="Calibri Light" w:eastAsia="Times New Roman" w:hAnsi="Calibri Light" w:cs="Calibri Light"/>
          <w:sz w:val="20"/>
          <w:szCs w:val="20"/>
        </w:rPr>
      </w:pPr>
      <w:r w:rsidRPr="00184043">
        <w:rPr>
          <w:rFonts w:ascii="Calibri Light" w:eastAsia="Times New Roman" w:hAnsi="Calibri Light" w:cs="Calibri Light"/>
          <w:sz w:val="20"/>
          <w:szCs w:val="20"/>
        </w:rPr>
        <w:t>EDI (pass/fail)</w:t>
      </w:r>
    </w:p>
    <w:p w14:paraId="0BDBC0FC" w14:textId="77777777" w:rsidR="00184043" w:rsidRPr="00184043" w:rsidRDefault="00184043" w:rsidP="00184043">
      <w:pPr>
        <w:numPr>
          <w:ilvl w:val="0"/>
          <w:numId w:val="61"/>
        </w:numPr>
        <w:spacing w:line="240" w:lineRule="auto"/>
        <w:contextualSpacing/>
        <w:rPr>
          <w:rFonts w:ascii="Calibri Light" w:eastAsia="Times New Roman" w:hAnsi="Calibri Light" w:cs="Calibri Light"/>
          <w:sz w:val="20"/>
          <w:szCs w:val="20"/>
        </w:rPr>
      </w:pPr>
      <w:r w:rsidRPr="00184043">
        <w:rPr>
          <w:rFonts w:ascii="Calibri Light" w:eastAsia="Times New Roman" w:hAnsi="Calibri Light" w:cs="Calibri Light"/>
          <w:sz w:val="20"/>
          <w:szCs w:val="20"/>
        </w:rPr>
        <w:t>high risk (20%)</w:t>
      </w:r>
    </w:p>
    <w:p w14:paraId="08873FA5" w14:textId="77777777" w:rsidR="00184043" w:rsidRPr="00184043" w:rsidRDefault="00184043" w:rsidP="00184043">
      <w:pPr>
        <w:numPr>
          <w:ilvl w:val="0"/>
          <w:numId w:val="61"/>
        </w:numPr>
        <w:spacing w:line="240" w:lineRule="auto"/>
        <w:contextualSpacing/>
        <w:rPr>
          <w:rFonts w:ascii="Calibri Light" w:eastAsia="Times New Roman" w:hAnsi="Calibri Light" w:cs="Calibri Light"/>
          <w:sz w:val="20"/>
          <w:szCs w:val="20"/>
        </w:rPr>
      </w:pPr>
      <w:r w:rsidRPr="00184043">
        <w:rPr>
          <w:rFonts w:ascii="Calibri Light" w:eastAsia="Times New Roman" w:hAnsi="Calibri Light" w:cs="Calibri Light"/>
          <w:sz w:val="20"/>
          <w:szCs w:val="20"/>
        </w:rPr>
        <w:t>high reward (60%)</w:t>
      </w:r>
    </w:p>
    <w:p w14:paraId="47A143FB" w14:textId="77777777" w:rsidR="00184043" w:rsidRPr="00184043" w:rsidRDefault="00184043" w:rsidP="00184043">
      <w:pPr>
        <w:numPr>
          <w:ilvl w:val="0"/>
          <w:numId w:val="61"/>
        </w:numPr>
        <w:spacing w:line="240" w:lineRule="auto"/>
        <w:contextualSpacing/>
        <w:rPr>
          <w:rFonts w:ascii="Calibri Light" w:eastAsia="Times New Roman" w:hAnsi="Calibri Light" w:cs="Calibri Light"/>
          <w:sz w:val="20"/>
          <w:szCs w:val="20"/>
        </w:rPr>
      </w:pPr>
      <w:r w:rsidRPr="00184043">
        <w:rPr>
          <w:rFonts w:ascii="Calibri Light" w:eastAsia="Times New Roman" w:hAnsi="Calibri Light" w:cs="Calibri Light"/>
          <w:sz w:val="20"/>
          <w:szCs w:val="20"/>
        </w:rPr>
        <w:t>feasibility (20%)</w:t>
      </w:r>
    </w:p>
    <w:p w14:paraId="10B9C004" w14:textId="77777777" w:rsidR="00184043" w:rsidRPr="00184043" w:rsidRDefault="00184043" w:rsidP="00184043">
      <w:pPr>
        <w:contextualSpacing/>
        <w:rPr>
          <w:rFonts w:ascii="Calibri Light" w:eastAsiaTheme="minorHAnsi" w:hAnsi="Calibri Light" w:cs="Calibri Light"/>
          <w:sz w:val="20"/>
          <w:szCs w:val="20"/>
        </w:rPr>
      </w:pPr>
    </w:p>
    <w:p w14:paraId="41080609" w14:textId="77777777" w:rsidR="00184043" w:rsidRPr="00184043" w:rsidRDefault="00184043" w:rsidP="00184043">
      <w:pPr>
        <w:contextualSpacing/>
        <w:rPr>
          <w:rFonts w:ascii="Calibri Light" w:hAnsi="Calibri Light" w:cs="Calibri Light"/>
          <w:b/>
          <w:bCs/>
          <w:sz w:val="20"/>
          <w:szCs w:val="20"/>
        </w:rPr>
      </w:pPr>
      <w:r w:rsidRPr="00184043">
        <w:rPr>
          <w:rFonts w:ascii="Calibri Light" w:hAnsi="Calibri Light" w:cs="Calibri Light"/>
          <w:b/>
          <w:bCs/>
          <w:sz w:val="20"/>
          <w:szCs w:val="20"/>
        </w:rPr>
        <w:t>Full application</w:t>
      </w:r>
    </w:p>
    <w:p w14:paraId="6BDC6407" w14:textId="77777777" w:rsidR="00184043" w:rsidRPr="00184043" w:rsidRDefault="00184043" w:rsidP="00184043">
      <w:pPr>
        <w:numPr>
          <w:ilvl w:val="0"/>
          <w:numId w:val="62"/>
        </w:numPr>
        <w:spacing w:line="240" w:lineRule="auto"/>
        <w:contextualSpacing/>
        <w:rPr>
          <w:rFonts w:ascii="Calibri Light" w:eastAsia="Times New Roman" w:hAnsi="Calibri Light" w:cs="Calibri Light"/>
          <w:sz w:val="20"/>
          <w:szCs w:val="20"/>
        </w:rPr>
      </w:pPr>
      <w:r w:rsidRPr="00184043">
        <w:rPr>
          <w:rFonts w:ascii="Calibri Light" w:eastAsia="Times New Roman" w:hAnsi="Calibri Light" w:cs="Calibri Light"/>
          <w:sz w:val="20"/>
          <w:szCs w:val="20"/>
        </w:rPr>
        <w:t>interdisciplinarity (confirm pass from LOI stage)</w:t>
      </w:r>
    </w:p>
    <w:p w14:paraId="00F65BCE" w14:textId="77777777" w:rsidR="00184043" w:rsidRPr="00184043" w:rsidRDefault="00184043" w:rsidP="00184043">
      <w:pPr>
        <w:numPr>
          <w:ilvl w:val="0"/>
          <w:numId w:val="62"/>
        </w:numPr>
        <w:spacing w:line="240" w:lineRule="auto"/>
        <w:contextualSpacing/>
        <w:rPr>
          <w:rFonts w:ascii="Calibri Light" w:eastAsia="Times New Roman" w:hAnsi="Calibri Light" w:cs="Calibri Light"/>
          <w:sz w:val="20"/>
          <w:szCs w:val="20"/>
        </w:rPr>
      </w:pPr>
      <w:r w:rsidRPr="00184043">
        <w:rPr>
          <w:rFonts w:ascii="Calibri Light" w:eastAsia="Times New Roman" w:hAnsi="Calibri Light" w:cs="Calibri Light"/>
          <w:sz w:val="20"/>
          <w:szCs w:val="20"/>
        </w:rPr>
        <w:t>EDI (confirm pass from LOI stage)</w:t>
      </w:r>
    </w:p>
    <w:p w14:paraId="062C99AC" w14:textId="77777777" w:rsidR="00184043" w:rsidRPr="00184043" w:rsidRDefault="00184043" w:rsidP="00184043">
      <w:pPr>
        <w:numPr>
          <w:ilvl w:val="0"/>
          <w:numId w:val="62"/>
        </w:numPr>
        <w:spacing w:line="240" w:lineRule="auto"/>
        <w:contextualSpacing/>
        <w:rPr>
          <w:rFonts w:ascii="Calibri Light" w:eastAsia="Times New Roman" w:hAnsi="Calibri Light" w:cs="Calibri Light"/>
          <w:sz w:val="20"/>
          <w:szCs w:val="20"/>
        </w:rPr>
      </w:pPr>
      <w:r w:rsidRPr="00184043">
        <w:rPr>
          <w:rFonts w:ascii="Calibri Light" w:eastAsia="Times New Roman" w:hAnsi="Calibri Light" w:cs="Calibri Light"/>
          <w:sz w:val="20"/>
          <w:szCs w:val="20"/>
        </w:rPr>
        <w:t>high risk (25%)</w:t>
      </w:r>
    </w:p>
    <w:p w14:paraId="781018EC" w14:textId="77777777" w:rsidR="00184043" w:rsidRPr="00184043" w:rsidRDefault="00184043" w:rsidP="00184043">
      <w:pPr>
        <w:numPr>
          <w:ilvl w:val="0"/>
          <w:numId w:val="62"/>
        </w:numPr>
        <w:spacing w:line="240" w:lineRule="auto"/>
        <w:contextualSpacing/>
        <w:rPr>
          <w:rFonts w:ascii="Calibri Light" w:eastAsia="Times New Roman" w:hAnsi="Calibri Light" w:cs="Calibri Light"/>
          <w:sz w:val="20"/>
          <w:szCs w:val="20"/>
        </w:rPr>
      </w:pPr>
      <w:r w:rsidRPr="00184043">
        <w:rPr>
          <w:rFonts w:ascii="Calibri Light" w:eastAsia="Times New Roman" w:hAnsi="Calibri Light" w:cs="Calibri Light"/>
          <w:sz w:val="20"/>
          <w:szCs w:val="20"/>
        </w:rPr>
        <w:t>high reward (25%)</w:t>
      </w:r>
    </w:p>
    <w:p w14:paraId="1C991F57" w14:textId="77777777" w:rsidR="00184043" w:rsidRPr="00184043" w:rsidRDefault="00184043" w:rsidP="00184043">
      <w:pPr>
        <w:numPr>
          <w:ilvl w:val="0"/>
          <w:numId w:val="62"/>
        </w:numPr>
        <w:spacing w:line="240" w:lineRule="auto"/>
        <w:contextualSpacing/>
        <w:rPr>
          <w:rFonts w:ascii="Calibri Light" w:eastAsia="Times New Roman" w:hAnsi="Calibri Light" w:cs="Calibri Light"/>
          <w:sz w:val="20"/>
          <w:szCs w:val="20"/>
        </w:rPr>
      </w:pPr>
      <w:r w:rsidRPr="00184043">
        <w:rPr>
          <w:rFonts w:ascii="Calibri Light" w:eastAsia="Times New Roman" w:hAnsi="Calibri Light" w:cs="Calibri Light"/>
          <w:sz w:val="20"/>
          <w:szCs w:val="20"/>
        </w:rPr>
        <w:t>feasibility (50%)</w:t>
      </w:r>
    </w:p>
    <w:p w14:paraId="3953FBBC" w14:textId="77777777" w:rsidR="00184043" w:rsidRPr="00184043" w:rsidRDefault="00184043" w:rsidP="00184043">
      <w:pPr>
        <w:contextualSpacing/>
        <w:rPr>
          <w:rFonts w:ascii="Calibri Light" w:eastAsiaTheme="minorHAnsi" w:hAnsi="Calibri Light" w:cs="Calibri Light"/>
          <w:b/>
          <w:bCs/>
          <w:color w:val="0070C0"/>
          <w:sz w:val="20"/>
          <w:szCs w:val="20"/>
          <w:lang w:val="en-CA" w:eastAsia="en-CA"/>
        </w:rPr>
      </w:pPr>
    </w:p>
    <w:p w14:paraId="65ED3ECD" w14:textId="77777777" w:rsidR="00184043" w:rsidRPr="00184043" w:rsidRDefault="00184043" w:rsidP="00184043">
      <w:pPr>
        <w:contextualSpacing/>
        <w:rPr>
          <w:rFonts w:ascii="Calibri Light" w:hAnsi="Calibri Light" w:cs="Calibri Light"/>
          <w:b/>
          <w:bCs/>
          <w:color w:val="0070C0"/>
          <w:sz w:val="20"/>
          <w:szCs w:val="20"/>
          <w:lang w:val="en-CA" w:eastAsia="en-CA"/>
        </w:rPr>
      </w:pPr>
      <w:r w:rsidRPr="00184043">
        <w:rPr>
          <w:rFonts w:ascii="Calibri Light" w:hAnsi="Calibri Light" w:cs="Calibri Light"/>
          <w:b/>
          <w:bCs/>
          <w:color w:val="0070C0"/>
          <w:sz w:val="20"/>
          <w:szCs w:val="20"/>
          <w:lang w:val="en-CA" w:eastAsia="en-CA"/>
        </w:rPr>
        <w:t>Resources</w:t>
      </w:r>
    </w:p>
    <w:p w14:paraId="598F20B4" w14:textId="77777777" w:rsidR="00184043" w:rsidRPr="00184043" w:rsidRDefault="006A5174" w:rsidP="00184043">
      <w:pPr>
        <w:pStyle w:val="ListParagraph"/>
        <w:numPr>
          <w:ilvl w:val="0"/>
          <w:numId w:val="62"/>
        </w:numPr>
        <w:spacing w:line="240" w:lineRule="auto"/>
        <w:rPr>
          <w:rFonts w:ascii="Calibri Light" w:eastAsia="Times New Roman" w:hAnsi="Calibri Light" w:cs="Calibri Light"/>
          <w:b/>
          <w:bCs/>
          <w:sz w:val="20"/>
          <w:szCs w:val="20"/>
          <w:lang w:eastAsia="en-US"/>
        </w:rPr>
      </w:pPr>
      <w:hyperlink r:id="rId408" w:history="1">
        <w:r w:rsidR="00184043" w:rsidRPr="00184043">
          <w:rPr>
            <w:rStyle w:val="Hyperlink"/>
            <w:rFonts w:ascii="Calibri Light" w:eastAsia="Times New Roman" w:hAnsi="Calibri Light" w:cs="Calibri Light"/>
            <w:sz w:val="20"/>
            <w:szCs w:val="20"/>
          </w:rPr>
          <w:t>NOI Instructions</w:t>
        </w:r>
      </w:hyperlink>
    </w:p>
    <w:p w14:paraId="62E6783F" w14:textId="77777777" w:rsidR="00184043" w:rsidRPr="00184043" w:rsidRDefault="006A5174" w:rsidP="00184043">
      <w:pPr>
        <w:pStyle w:val="ListParagraph"/>
        <w:numPr>
          <w:ilvl w:val="0"/>
          <w:numId w:val="62"/>
        </w:numPr>
        <w:spacing w:line="240" w:lineRule="auto"/>
        <w:rPr>
          <w:rFonts w:ascii="Calibri Light" w:eastAsia="Times New Roman" w:hAnsi="Calibri Light" w:cs="Calibri Light"/>
          <w:b/>
          <w:bCs/>
          <w:sz w:val="20"/>
          <w:szCs w:val="20"/>
        </w:rPr>
      </w:pPr>
      <w:hyperlink r:id="rId409" w:history="1">
        <w:r w:rsidR="00184043" w:rsidRPr="00184043">
          <w:rPr>
            <w:rStyle w:val="Hyperlink"/>
            <w:rFonts w:ascii="Calibri Light" w:eastAsia="Times New Roman" w:hAnsi="Calibri Light" w:cs="Calibri Light"/>
            <w:sz w:val="20"/>
            <w:szCs w:val="20"/>
          </w:rPr>
          <w:t>LOI Instructions</w:t>
        </w:r>
      </w:hyperlink>
    </w:p>
    <w:p w14:paraId="3EA00771" w14:textId="77777777" w:rsidR="00184043" w:rsidRPr="00184043" w:rsidRDefault="006A5174" w:rsidP="00184043">
      <w:pPr>
        <w:pStyle w:val="ListParagraph"/>
        <w:numPr>
          <w:ilvl w:val="0"/>
          <w:numId w:val="62"/>
        </w:numPr>
        <w:spacing w:line="240" w:lineRule="auto"/>
        <w:rPr>
          <w:rFonts w:ascii="Calibri Light" w:eastAsia="Times New Roman" w:hAnsi="Calibri Light" w:cs="Calibri Light"/>
          <w:b/>
          <w:bCs/>
          <w:sz w:val="20"/>
          <w:szCs w:val="20"/>
        </w:rPr>
      </w:pPr>
      <w:hyperlink r:id="rId410" w:history="1">
        <w:r w:rsidR="00184043" w:rsidRPr="00184043">
          <w:rPr>
            <w:rStyle w:val="Hyperlink"/>
            <w:rFonts w:ascii="Calibri Light" w:eastAsia="Times New Roman" w:hAnsi="Calibri Light" w:cs="Calibri Light"/>
            <w:sz w:val="20"/>
            <w:szCs w:val="20"/>
          </w:rPr>
          <w:t>Evaluation matrices</w:t>
        </w:r>
      </w:hyperlink>
    </w:p>
    <w:p w14:paraId="1C4A4BE0" w14:textId="77777777" w:rsidR="00184043" w:rsidRPr="00184043" w:rsidRDefault="006A5174" w:rsidP="00184043">
      <w:pPr>
        <w:pStyle w:val="ListParagraph"/>
        <w:numPr>
          <w:ilvl w:val="0"/>
          <w:numId w:val="62"/>
        </w:numPr>
        <w:spacing w:line="240" w:lineRule="auto"/>
        <w:rPr>
          <w:rFonts w:ascii="Calibri Light" w:eastAsia="Times New Roman" w:hAnsi="Calibri Light" w:cs="Calibri Light"/>
          <w:b/>
          <w:bCs/>
          <w:sz w:val="20"/>
          <w:szCs w:val="20"/>
        </w:rPr>
      </w:pPr>
      <w:hyperlink r:id="rId411" w:history="1">
        <w:r w:rsidR="00184043" w:rsidRPr="00184043">
          <w:rPr>
            <w:rStyle w:val="Hyperlink"/>
            <w:rFonts w:ascii="Calibri Light" w:eastAsia="Times New Roman" w:hAnsi="Calibri Light" w:cs="Calibri Light"/>
            <w:sz w:val="20"/>
            <w:szCs w:val="20"/>
          </w:rPr>
          <w:t>NFRF Best Practices in Equity, Diversity and Inclusion in Research</w:t>
        </w:r>
      </w:hyperlink>
    </w:p>
    <w:p w14:paraId="694D9156" w14:textId="77777777" w:rsidR="00184043" w:rsidRPr="00184043" w:rsidRDefault="006A5174" w:rsidP="00184043">
      <w:pPr>
        <w:pStyle w:val="ListParagraph"/>
        <w:numPr>
          <w:ilvl w:val="0"/>
          <w:numId w:val="62"/>
        </w:numPr>
        <w:spacing w:line="240" w:lineRule="auto"/>
        <w:rPr>
          <w:rFonts w:ascii="Calibri Light" w:eastAsia="Times New Roman" w:hAnsi="Calibri Light" w:cs="Calibri Light"/>
          <w:b/>
          <w:bCs/>
          <w:sz w:val="20"/>
          <w:szCs w:val="20"/>
        </w:rPr>
      </w:pPr>
      <w:hyperlink r:id="rId412" w:history="1">
        <w:r w:rsidR="00184043" w:rsidRPr="00184043">
          <w:rPr>
            <w:rStyle w:val="Hyperlink"/>
            <w:rFonts w:ascii="Calibri Light" w:eastAsia="Times New Roman" w:hAnsi="Calibri Light" w:cs="Calibri Light"/>
            <w:sz w:val="20"/>
            <w:szCs w:val="20"/>
          </w:rPr>
          <w:t>FAQs</w:t>
        </w:r>
      </w:hyperlink>
    </w:p>
    <w:p w14:paraId="5D25E04E" w14:textId="77777777" w:rsidR="00184043" w:rsidRPr="00184043" w:rsidRDefault="00184043" w:rsidP="00C15536">
      <w:pPr>
        <w:rPr>
          <w:rFonts w:ascii="Calibri Light" w:hAnsi="Calibri Light" w:cs="Calibri Light"/>
          <w:sz w:val="20"/>
          <w:szCs w:val="20"/>
          <w:lang w:val="en-CA"/>
        </w:rPr>
      </w:pPr>
    </w:p>
    <w:sectPr w:rsidR="00184043" w:rsidRPr="00184043" w:rsidSect="0083225C">
      <w:headerReference w:type="first" r:id="rId413"/>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507C6" w14:textId="77777777" w:rsidR="00B71230" w:rsidRDefault="00B71230">
      <w:r>
        <w:separator/>
      </w:r>
    </w:p>
  </w:endnote>
  <w:endnote w:type="continuationSeparator" w:id="0">
    <w:p w14:paraId="0B1572E2" w14:textId="77777777" w:rsidR="00B71230" w:rsidRDefault="00B7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hea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0B8C" w14:textId="77777777" w:rsidR="00B71230" w:rsidRDefault="00B71230">
      <w:r>
        <w:separator/>
      </w:r>
    </w:p>
  </w:footnote>
  <w:footnote w:type="continuationSeparator" w:id="0">
    <w:p w14:paraId="5E157C45" w14:textId="77777777" w:rsidR="00B71230" w:rsidRDefault="00B71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B71230" w14:paraId="3D25F85A" w14:textId="77777777" w:rsidTr="0083225C">
      <w:trPr>
        <w:trHeight w:val="90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B71230" w:rsidRDefault="00B71230" w:rsidP="00934595">
          <w:pPr>
            <w:pStyle w:val="Normal1"/>
            <w:tabs>
              <w:tab w:val="left" w:pos="3792"/>
            </w:tabs>
            <w:spacing w:after="0" w:line="240" w:lineRule="auto"/>
            <w:jc w:val="right"/>
          </w:pPr>
          <w:r>
            <w:rPr>
              <w:noProof/>
              <w:lang w:eastAsia="en-US"/>
            </w:rPr>
            <w:drawing>
              <wp:inline distT="0" distB="0" distL="0" distR="0" wp14:anchorId="44B5225C" wp14:editId="73F3FD7C">
                <wp:extent cx="2529840" cy="8947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B71230" w:rsidRPr="000B54F9" w:rsidRDefault="00B71230"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31AB851F" w:rsidR="00B71230" w:rsidRDefault="00B71230"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September 13</w:t>
          </w:r>
          <w:r w:rsidRPr="005B08D8">
            <w:rPr>
              <w:rFonts w:eastAsia="Cambria"/>
              <w:sz w:val="32"/>
              <w:vertAlign w:val="superscript"/>
            </w:rPr>
            <w:t>th</w:t>
          </w:r>
          <w:r>
            <w:rPr>
              <w:rFonts w:eastAsia="Cambria"/>
              <w:sz w:val="32"/>
            </w:rPr>
            <w:t>, 2021</w:t>
          </w:r>
        </w:p>
      </w:tc>
    </w:tr>
  </w:tbl>
  <w:p w14:paraId="74B56AEF" w14:textId="77777777" w:rsidR="00B71230" w:rsidRDefault="00B71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76B"/>
    <w:multiLevelType w:val="multilevel"/>
    <w:tmpl w:val="A0E04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C2D78"/>
    <w:multiLevelType w:val="hybridMultilevel"/>
    <w:tmpl w:val="3DD4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66C54D1"/>
    <w:multiLevelType w:val="multilevel"/>
    <w:tmpl w:val="373C5B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CE1547"/>
    <w:multiLevelType w:val="hybridMultilevel"/>
    <w:tmpl w:val="18782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470D07"/>
    <w:multiLevelType w:val="hybridMultilevel"/>
    <w:tmpl w:val="0E867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4F2F3B"/>
    <w:multiLevelType w:val="hybridMultilevel"/>
    <w:tmpl w:val="5AEEE0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2F536CE"/>
    <w:multiLevelType w:val="hybridMultilevel"/>
    <w:tmpl w:val="1A4663AC"/>
    <w:lvl w:ilvl="0" w:tplc="3FF292F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52D68B0"/>
    <w:multiLevelType w:val="multilevel"/>
    <w:tmpl w:val="D1C04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6C46213"/>
    <w:multiLevelType w:val="multilevel"/>
    <w:tmpl w:val="8D6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54151"/>
    <w:multiLevelType w:val="hybridMultilevel"/>
    <w:tmpl w:val="236A0D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721660"/>
    <w:multiLevelType w:val="hybridMultilevel"/>
    <w:tmpl w:val="0C6E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AF53E78"/>
    <w:multiLevelType w:val="hybridMultilevel"/>
    <w:tmpl w:val="829AF5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0D5E33"/>
    <w:multiLevelType w:val="hybridMultilevel"/>
    <w:tmpl w:val="19FAF26E"/>
    <w:lvl w:ilvl="0" w:tplc="037E79B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D07975"/>
    <w:multiLevelType w:val="multilevel"/>
    <w:tmpl w:val="91806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65544A"/>
    <w:multiLevelType w:val="hybridMultilevel"/>
    <w:tmpl w:val="CD4426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49F6E7C"/>
    <w:multiLevelType w:val="hybridMultilevel"/>
    <w:tmpl w:val="CED09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64525F2"/>
    <w:multiLevelType w:val="multilevel"/>
    <w:tmpl w:val="F71ED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B03160"/>
    <w:multiLevelType w:val="multilevel"/>
    <w:tmpl w:val="BB96F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0E2824"/>
    <w:multiLevelType w:val="multilevel"/>
    <w:tmpl w:val="5F2EF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491A6A"/>
    <w:multiLevelType w:val="singleLevel"/>
    <w:tmpl w:val="0409000F"/>
    <w:lvl w:ilvl="0">
      <w:start w:val="1"/>
      <w:numFmt w:val="decimal"/>
      <w:lvlText w:val="%1."/>
      <w:lvlJc w:val="left"/>
      <w:pPr>
        <w:ind w:left="720" w:hanging="360"/>
      </w:pPr>
    </w:lvl>
  </w:abstractNum>
  <w:abstractNum w:abstractNumId="29" w15:restartNumberingAfterBreak="0">
    <w:nsid w:val="388911A2"/>
    <w:multiLevelType w:val="hybridMultilevel"/>
    <w:tmpl w:val="573C12A8"/>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16589A"/>
    <w:multiLevelType w:val="multilevel"/>
    <w:tmpl w:val="B7DAB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3C23A84"/>
    <w:multiLevelType w:val="multilevel"/>
    <w:tmpl w:val="477E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3EE4979"/>
    <w:multiLevelType w:val="hybridMultilevel"/>
    <w:tmpl w:val="D63C5F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4A2394B"/>
    <w:multiLevelType w:val="hybridMultilevel"/>
    <w:tmpl w:val="6D164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53C48FF"/>
    <w:multiLevelType w:val="hybridMultilevel"/>
    <w:tmpl w:val="367C8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46393D95"/>
    <w:multiLevelType w:val="multilevel"/>
    <w:tmpl w:val="9EA80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70313A8"/>
    <w:multiLevelType w:val="hybridMultilevel"/>
    <w:tmpl w:val="D4240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48315482"/>
    <w:multiLevelType w:val="hybridMultilevel"/>
    <w:tmpl w:val="955426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49741A02"/>
    <w:multiLevelType w:val="multilevel"/>
    <w:tmpl w:val="0376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A963386"/>
    <w:multiLevelType w:val="multilevel"/>
    <w:tmpl w:val="B1803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FAE17C8"/>
    <w:multiLevelType w:val="hybridMultilevel"/>
    <w:tmpl w:val="25102C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4FC91FBC"/>
    <w:multiLevelType w:val="multilevel"/>
    <w:tmpl w:val="5E0A0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53CC090E"/>
    <w:multiLevelType w:val="multilevel"/>
    <w:tmpl w:val="17D4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3EB155C"/>
    <w:multiLevelType w:val="hybridMultilevel"/>
    <w:tmpl w:val="2DF80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573C723D"/>
    <w:multiLevelType w:val="hybridMultilevel"/>
    <w:tmpl w:val="A752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9007EB"/>
    <w:multiLevelType w:val="multilevel"/>
    <w:tmpl w:val="C480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85A147E"/>
    <w:multiLevelType w:val="multilevel"/>
    <w:tmpl w:val="BF0A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83010B"/>
    <w:multiLevelType w:val="hybridMultilevel"/>
    <w:tmpl w:val="452CF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ACD0DD3"/>
    <w:multiLevelType w:val="hybridMultilevel"/>
    <w:tmpl w:val="0FC0B3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3"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0F776B0"/>
    <w:multiLevelType w:val="hybridMultilevel"/>
    <w:tmpl w:val="858AA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5465CA4"/>
    <w:multiLevelType w:val="hybridMultilevel"/>
    <w:tmpl w:val="7D56C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772C2C55"/>
    <w:multiLevelType w:val="hybridMultilevel"/>
    <w:tmpl w:val="CF84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BEE1E7D"/>
    <w:multiLevelType w:val="multilevel"/>
    <w:tmpl w:val="9D148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1E2B3C"/>
    <w:multiLevelType w:val="hybridMultilevel"/>
    <w:tmpl w:val="9B266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E234D34"/>
    <w:multiLevelType w:val="multilevel"/>
    <w:tmpl w:val="EF04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2"/>
  </w:num>
  <w:num w:numId="3">
    <w:abstractNumId w:val="4"/>
  </w:num>
  <w:num w:numId="4">
    <w:abstractNumId w:val="1"/>
  </w:num>
  <w:num w:numId="5">
    <w:abstractNumId w:val="9"/>
  </w:num>
  <w:num w:numId="6">
    <w:abstractNumId w:val="30"/>
  </w:num>
  <w:num w:numId="7">
    <w:abstractNumId w:val="4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5"/>
  </w:num>
  <w:num w:numId="11">
    <w:abstractNumId w:val="29"/>
  </w:num>
  <w:num w:numId="12">
    <w:abstractNumId w:val="15"/>
  </w:num>
  <w:num w:numId="13">
    <w:abstractNumId w:val="20"/>
  </w:num>
  <w:num w:numId="14">
    <w:abstractNumId w:val="19"/>
  </w:num>
  <w:num w:numId="15">
    <w:abstractNumId w:val="5"/>
  </w:num>
  <w:num w:numId="16">
    <w:abstractNumId w:val="55"/>
  </w:num>
  <w:num w:numId="1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46"/>
  </w:num>
  <w:num w:numId="20">
    <w:abstractNumId w:val="2"/>
  </w:num>
  <w:num w:numId="21">
    <w:abstractNumId w:val="10"/>
  </w:num>
  <w:num w:numId="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0"/>
  </w:num>
  <w:num w:numId="27">
    <w:abstractNumId w:val="26"/>
  </w:num>
  <w:num w:numId="28">
    <w:abstractNumId w:val="42"/>
  </w:num>
  <w:num w:numId="29">
    <w:abstractNumId w:val="60"/>
  </w:num>
  <w:num w:numId="30">
    <w:abstractNumId w:val="24"/>
  </w:num>
  <w:num w:numId="31">
    <w:abstractNumId w:val="36"/>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num>
  <w:num w:numId="34">
    <w:abstractNumId w:val="23"/>
  </w:num>
  <w:num w:numId="35">
    <w:abstractNumId w:val="13"/>
  </w:num>
  <w:num w:numId="36">
    <w:abstractNumId w:val="44"/>
  </w:num>
  <w:num w:numId="37">
    <w:abstractNumId w:val="17"/>
  </w:num>
  <w:num w:numId="38">
    <w:abstractNumId w:val="7"/>
  </w:num>
  <w:num w:numId="39">
    <w:abstractNumId w:val="12"/>
  </w:num>
  <w:num w:numId="40">
    <w:abstractNumId w:val="39"/>
  </w:num>
  <w:num w:numId="41">
    <w:abstractNumId w:val="38"/>
  </w:num>
  <w:num w:numId="42">
    <w:abstractNumId w:val="34"/>
  </w:num>
  <w:num w:numId="43">
    <w:abstractNumId w:val="47"/>
  </w:num>
  <w:num w:numId="44">
    <w:abstractNumId w:val="12"/>
  </w:num>
  <w:num w:numId="45">
    <w:abstractNumId w:val="35"/>
  </w:num>
  <w:num w:numId="46">
    <w:abstractNumId w:val="8"/>
  </w:num>
  <w:num w:numId="4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lvlOverride w:ilvl="2"/>
    <w:lvlOverride w:ilvl="3"/>
    <w:lvlOverride w:ilvl="4"/>
    <w:lvlOverride w:ilvl="5"/>
    <w:lvlOverride w:ilvl="6"/>
    <w:lvlOverride w:ilvl="7"/>
    <w:lvlOverride w:ilvl="8"/>
  </w:num>
  <w:num w:numId="52">
    <w:abstractNumId w:val="57"/>
  </w:num>
  <w:num w:numId="53">
    <w:abstractNumId w:val="49"/>
  </w:num>
  <w:num w:numId="54">
    <w:abstractNumId w:val="32"/>
  </w:num>
  <w:num w:numId="55">
    <w:abstractNumId w:val="56"/>
  </w:num>
  <w:num w:numId="56">
    <w:abstractNumId w:val="33"/>
    <w:lvlOverride w:ilvl="0">
      <w:startOverride w:val="1"/>
    </w:lvlOverride>
    <w:lvlOverride w:ilvl="1"/>
    <w:lvlOverride w:ilvl="2"/>
    <w:lvlOverride w:ilvl="3"/>
    <w:lvlOverride w:ilvl="4"/>
    <w:lvlOverride w:ilvl="5"/>
    <w:lvlOverride w:ilvl="6"/>
    <w:lvlOverride w:ilvl="7"/>
    <w:lvlOverride w:ilvl="8"/>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50"/>
  </w:num>
  <w:num w:numId="61">
    <w:abstractNumId w:val="40"/>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CA" w:vendorID="64" w:dllVersion="4096" w:nlCheck="1" w:checkStyle="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647"/>
    <w:rsid w:val="0000188D"/>
    <w:rsid w:val="00004327"/>
    <w:rsid w:val="00004481"/>
    <w:rsid w:val="000044C9"/>
    <w:rsid w:val="00004721"/>
    <w:rsid w:val="00004D2E"/>
    <w:rsid w:val="000057AF"/>
    <w:rsid w:val="00005A51"/>
    <w:rsid w:val="000062D8"/>
    <w:rsid w:val="00007AEB"/>
    <w:rsid w:val="00010D6E"/>
    <w:rsid w:val="00011614"/>
    <w:rsid w:val="00012A07"/>
    <w:rsid w:val="00012F80"/>
    <w:rsid w:val="0001322C"/>
    <w:rsid w:val="00013326"/>
    <w:rsid w:val="0001377E"/>
    <w:rsid w:val="000148BA"/>
    <w:rsid w:val="00015091"/>
    <w:rsid w:val="00015EF6"/>
    <w:rsid w:val="00016BA5"/>
    <w:rsid w:val="00016F2B"/>
    <w:rsid w:val="000200E1"/>
    <w:rsid w:val="00020327"/>
    <w:rsid w:val="00020C27"/>
    <w:rsid w:val="00021181"/>
    <w:rsid w:val="00021193"/>
    <w:rsid w:val="000211CB"/>
    <w:rsid w:val="000212BB"/>
    <w:rsid w:val="000215BF"/>
    <w:rsid w:val="00021B07"/>
    <w:rsid w:val="00022383"/>
    <w:rsid w:val="00023162"/>
    <w:rsid w:val="0002596F"/>
    <w:rsid w:val="000264A0"/>
    <w:rsid w:val="00030E96"/>
    <w:rsid w:val="000312DA"/>
    <w:rsid w:val="000316A4"/>
    <w:rsid w:val="0003197C"/>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0B70"/>
    <w:rsid w:val="000510DC"/>
    <w:rsid w:val="00051794"/>
    <w:rsid w:val="00051A7D"/>
    <w:rsid w:val="00051C13"/>
    <w:rsid w:val="00052C26"/>
    <w:rsid w:val="000530DF"/>
    <w:rsid w:val="0005317D"/>
    <w:rsid w:val="000538E9"/>
    <w:rsid w:val="00054804"/>
    <w:rsid w:val="00055914"/>
    <w:rsid w:val="0005610C"/>
    <w:rsid w:val="00056D5F"/>
    <w:rsid w:val="0005735F"/>
    <w:rsid w:val="000605A7"/>
    <w:rsid w:val="0006151F"/>
    <w:rsid w:val="00061A2C"/>
    <w:rsid w:val="00062721"/>
    <w:rsid w:val="00062783"/>
    <w:rsid w:val="00062B99"/>
    <w:rsid w:val="0006317B"/>
    <w:rsid w:val="000632C7"/>
    <w:rsid w:val="00063C24"/>
    <w:rsid w:val="000641F7"/>
    <w:rsid w:val="000646E3"/>
    <w:rsid w:val="0006474D"/>
    <w:rsid w:val="00064D86"/>
    <w:rsid w:val="0006582C"/>
    <w:rsid w:val="00065B05"/>
    <w:rsid w:val="00065B42"/>
    <w:rsid w:val="00065B72"/>
    <w:rsid w:val="00066AD4"/>
    <w:rsid w:val="00070084"/>
    <w:rsid w:val="000701CB"/>
    <w:rsid w:val="00071676"/>
    <w:rsid w:val="000718F0"/>
    <w:rsid w:val="00071BA3"/>
    <w:rsid w:val="00071DC3"/>
    <w:rsid w:val="00072E95"/>
    <w:rsid w:val="000732D5"/>
    <w:rsid w:val="00073C28"/>
    <w:rsid w:val="000746D5"/>
    <w:rsid w:val="00074903"/>
    <w:rsid w:val="00075FB6"/>
    <w:rsid w:val="000768D3"/>
    <w:rsid w:val="00077037"/>
    <w:rsid w:val="00077863"/>
    <w:rsid w:val="00077B11"/>
    <w:rsid w:val="00080DDE"/>
    <w:rsid w:val="0008138B"/>
    <w:rsid w:val="00081BBD"/>
    <w:rsid w:val="000823EB"/>
    <w:rsid w:val="00082602"/>
    <w:rsid w:val="00083B51"/>
    <w:rsid w:val="000846D6"/>
    <w:rsid w:val="000849B1"/>
    <w:rsid w:val="00085AAB"/>
    <w:rsid w:val="00085C6D"/>
    <w:rsid w:val="00085D49"/>
    <w:rsid w:val="00086509"/>
    <w:rsid w:val="000867C2"/>
    <w:rsid w:val="0008740C"/>
    <w:rsid w:val="00087715"/>
    <w:rsid w:val="000906A3"/>
    <w:rsid w:val="00090E1B"/>
    <w:rsid w:val="00091030"/>
    <w:rsid w:val="000910A5"/>
    <w:rsid w:val="0009249F"/>
    <w:rsid w:val="00093720"/>
    <w:rsid w:val="00093AEB"/>
    <w:rsid w:val="00093FE5"/>
    <w:rsid w:val="00094726"/>
    <w:rsid w:val="000955BF"/>
    <w:rsid w:val="00095827"/>
    <w:rsid w:val="00095D6E"/>
    <w:rsid w:val="00097055"/>
    <w:rsid w:val="00097D28"/>
    <w:rsid w:val="000A02ED"/>
    <w:rsid w:val="000A142A"/>
    <w:rsid w:val="000A1F32"/>
    <w:rsid w:val="000A259A"/>
    <w:rsid w:val="000A2A28"/>
    <w:rsid w:val="000A4AAF"/>
    <w:rsid w:val="000A50B2"/>
    <w:rsid w:val="000A729E"/>
    <w:rsid w:val="000A7CC3"/>
    <w:rsid w:val="000A7DB4"/>
    <w:rsid w:val="000A7F52"/>
    <w:rsid w:val="000A7FD6"/>
    <w:rsid w:val="000B0A1C"/>
    <w:rsid w:val="000B0AC5"/>
    <w:rsid w:val="000B0EF9"/>
    <w:rsid w:val="000B0FFD"/>
    <w:rsid w:val="000B1EA8"/>
    <w:rsid w:val="000B208A"/>
    <w:rsid w:val="000B26D6"/>
    <w:rsid w:val="000B3DCE"/>
    <w:rsid w:val="000B3FBE"/>
    <w:rsid w:val="000B54F9"/>
    <w:rsid w:val="000B5D94"/>
    <w:rsid w:val="000B6D9B"/>
    <w:rsid w:val="000B70D0"/>
    <w:rsid w:val="000B712E"/>
    <w:rsid w:val="000B7A5F"/>
    <w:rsid w:val="000B7DEF"/>
    <w:rsid w:val="000C07F5"/>
    <w:rsid w:val="000C0BFD"/>
    <w:rsid w:val="000C130C"/>
    <w:rsid w:val="000C14AB"/>
    <w:rsid w:val="000C1A8D"/>
    <w:rsid w:val="000C1EC4"/>
    <w:rsid w:val="000C33D7"/>
    <w:rsid w:val="000C3CFB"/>
    <w:rsid w:val="000C3DBA"/>
    <w:rsid w:val="000C4125"/>
    <w:rsid w:val="000C4BB6"/>
    <w:rsid w:val="000C5FA5"/>
    <w:rsid w:val="000C613A"/>
    <w:rsid w:val="000C79C2"/>
    <w:rsid w:val="000C7CC7"/>
    <w:rsid w:val="000D02F3"/>
    <w:rsid w:val="000D03AB"/>
    <w:rsid w:val="000D20C0"/>
    <w:rsid w:val="000D2F21"/>
    <w:rsid w:val="000D3A0D"/>
    <w:rsid w:val="000D425C"/>
    <w:rsid w:val="000D43F0"/>
    <w:rsid w:val="000D53C4"/>
    <w:rsid w:val="000D5BAA"/>
    <w:rsid w:val="000D5FA1"/>
    <w:rsid w:val="000D6245"/>
    <w:rsid w:val="000D73CA"/>
    <w:rsid w:val="000D7DCD"/>
    <w:rsid w:val="000E003B"/>
    <w:rsid w:val="000E0337"/>
    <w:rsid w:val="000E0529"/>
    <w:rsid w:val="000E060C"/>
    <w:rsid w:val="000E072C"/>
    <w:rsid w:val="000E0889"/>
    <w:rsid w:val="000E0AFF"/>
    <w:rsid w:val="000E17FB"/>
    <w:rsid w:val="000E1CFF"/>
    <w:rsid w:val="000E281D"/>
    <w:rsid w:val="000E3640"/>
    <w:rsid w:val="000E36AC"/>
    <w:rsid w:val="000E46A6"/>
    <w:rsid w:val="000E4707"/>
    <w:rsid w:val="000E51C8"/>
    <w:rsid w:val="000F0250"/>
    <w:rsid w:val="000F0BD4"/>
    <w:rsid w:val="000F14D1"/>
    <w:rsid w:val="000F2468"/>
    <w:rsid w:val="000F2543"/>
    <w:rsid w:val="000F37DB"/>
    <w:rsid w:val="000F3B48"/>
    <w:rsid w:val="000F3CD6"/>
    <w:rsid w:val="000F43D7"/>
    <w:rsid w:val="000F4CD2"/>
    <w:rsid w:val="000F5BF3"/>
    <w:rsid w:val="000F656D"/>
    <w:rsid w:val="000F6608"/>
    <w:rsid w:val="000F680E"/>
    <w:rsid w:val="000F771B"/>
    <w:rsid w:val="001022F4"/>
    <w:rsid w:val="0010338D"/>
    <w:rsid w:val="00103934"/>
    <w:rsid w:val="00103A77"/>
    <w:rsid w:val="00104B31"/>
    <w:rsid w:val="00105EA4"/>
    <w:rsid w:val="00107340"/>
    <w:rsid w:val="00110F2C"/>
    <w:rsid w:val="00111098"/>
    <w:rsid w:val="00111679"/>
    <w:rsid w:val="00111CA1"/>
    <w:rsid w:val="00112346"/>
    <w:rsid w:val="00112413"/>
    <w:rsid w:val="0011387C"/>
    <w:rsid w:val="00113D6D"/>
    <w:rsid w:val="00114E18"/>
    <w:rsid w:val="001158EE"/>
    <w:rsid w:val="00115A86"/>
    <w:rsid w:val="00115FAD"/>
    <w:rsid w:val="0011641C"/>
    <w:rsid w:val="00116DC0"/>
    <w:rsid w:val="00117A86"/>
    <w:rsid w:val="00120A26"/>
    <w:rsid w:val="00120FA8"/>
    <w:rsid w:val="001215BC"/>
    <w:rsid w:val="0012432D"/>
    <w:rsid w:val="001245EE"/>
    <w:rsid w:val="00124617"/>
    <w:rsid w:val="00125131"/>
    <w:rsid w:val="0012554C"/>
    <w:rsid w:val="00125A89"/>
    <w:rsid w:val="001260EB"/>
    <w:rsid w:val="00127039"/>
    <w:rsid w:val="00127CE7"/>
    <w:rsid w:val="0013037A"/>
    <w:rsid w:val="00130D5B"/>
    <w:rsid w:val="00130E90"/>
    <w:rsid w:val="00131B6B"/>
    <w:rsid w:val="001348AE"/>
    <w:rsid w:val="00135195"/>
    <w:rsid w:val="001355BB"/>
    <w:rsid w:val="00136418"/>
    <w:rsid w:val="00137AF4"/>
    <w:rsid w:val="00137EF0"/>
    <w:rsid w:val="0014019B"/>
    <w:rsid w:val="00140395"/>
    <w:rsid w:val="001407DE"/>
    <w:rsid w:val="00140A73"/>
    <w:rsid w:val="00142311"/>
    <w:rsid w:val="001438C1"/>
    <w:rsid w:val="00144B8C"/>
    <w:rsid w:val="00144C0B"/>
    <w:rsid w:val="00144DEC"/>
    <w:rsid w:val="00144E2A"/>
    <w:rsid w:val="00147EDA"/>
    <w:rsid w:val="001507BB"/>
    <w:rsid w:val="00150A88"/>
    <w:rsid w:val="00151482"/>
    <w:rsid w:val="00151CC4"/>
    <w:rsid w:val="001530A0"/>
    <w:rsid w:val="001532EB"/>
    <w:rsid w:val="0015333E"/>
    <w:rsid w:val="00153627"/>
    <w:rsid w:val="001563F3"/>
    <w:rsid w:val="00156881"/>
    <w:rsid w:val="00157544"/>
    <w:rsid w:val="001576A2"/>
    <w:rsid w:val="001577C8"/>
    <w:rsid w:val="00157D9B"/>
    <w:rsid w:val="0016103D"/>
    <w:rsid w:val="001612FC"/>
    <w:rsid w:val="00161599"/>
    <w:rsid w:val="00161882"/>
    <w:rsid w:val="001619BF"/>
    <w:rsid w:val="00162C7E"/>
    <w:rsid w:val="0016431B"/>
    <w:rsid w:val="00164661"/>
    <w:rsid w:val="00164803"/>
    <w:rsid w:val="00164884"/>
    <w:rsid w:val="00164C68"/>
    <w:rsid w:val="00165D80"/>
    <w:rsid w:val="001662AE"/>
    <w:rsid w:val="0016684F"/>
    <w:rsid w:val="001669A7"/>
    <w:rsid w:val="00166F96"/>
    <w:rsid w:val="00170539"/>
    <w:rsid w:val="001705A8"/>
    <w:rsid w:val="00171092"/>
    <w:rsid w:val="00172FB7"/>
    <w:rsid w:val="001740DA"/>
    <w:rsid w:val="00174311"/>
    <w:rsid w:val="00175203"/>
    <w:rsid w:val="001753B1"/>
    <w:rsid w:val="00175A97"/>
    <w:rsid w:val="0017617E"/>
    <w:rsid w:val="0017643F"/>
    <w:rsid w:val="0017667F"/>
    <w:rsid w:val="0017682E"/>
    <w:rsid w:val="001769B0"/>
    <w:rsid w:val="00177980"/>
    <w:rsid w:val="00177ED2"/>
    <w:rsid w:val="001821EB"/>
    <w:rsid w:val="00182599"/>
    <w:rsid w:val="00182B18"/>
    <w:rsid w:val="00182B19"/>
    <w:rsid w:val="00182B91"/>
    <w:rsid w:val="001838AF"/>
    <w:rsid w:val="00184043"/>
    <w:rsid w:val="001855C2"/>
    <w:rsid w:val="00186F8F"/>
    <w:rsid w:val="00187104"/>
    <w:rsid w:val="00187C90"/>
    <w:rsid w:val="00187CA2"/>
    <w:rsid w:val="00190B49"/>
    <w:rsid w:val="00190F7B"/>
    <w:rsid w:val="0019122D"/>
    <w:rsid w:val="00192CB5"/>
    <w:rsid w:val="001932C1"/>
    <w:rsid w:val="0019490C"/>
    <w:rsid w:val="00194F04"/>
    <w:rsid w:val="00196258"/>
    <w:rsid w:val="0019663E"/>
    <w:rsid w:val="00197AE5"/>
    <w:rsid w:val="001A07A2"/>
    <w:rsid w:val="001A08E8"/>
    <w:rsid w:val="001A0C37"/>
    <w:rsid w:val="001A1190"/>
    <w:rsid w:val="001A1F79"/>
    <w:rsid w:val="001A2739"/>
    <w:rsid w:val="001A2B0F"/>
    <w:rsid w:val="001A3C34"/>
    <w:rsid w:val="001A3EAE"/>
    <w:rsid w:val="001A4B3E"/>
    <w:rsid w:val="001A4F76"/>
    <w:rsid w:val="001A57B1"/>
    <w:rsid w:val="001A5B56"/>
    <w:rsid w:val="001A5C4C"/>
    <w:rsid w:val="001A72C4"/>
    <w:rsid w:val="001A74FF"/>
    <w:rsid w:val="001B087C"/>
    <w:rsid w:val="001B1C08"/>
    <w:rsid w:val="001B35E7"/>
    <w:rsid w:val="001B35E8"/>
    <w:rsid w:val="001B3BA6"/>
    <w:rsid w:val="001B55E0"/>
    <w:rsid w:val="001B5C24"/>
    <w:rsid w:val="001B5DFB"/>
    <w:rsid w:val="001B6E4B"/>
    <w:rsid w:val="001C04D2"/>
    <w:rsid w:val="001C066D"/>
    <w:rsid w:val="001C0E8A"/>
    <w:rsid w:val="001C10F5"/>
    <w:rsid w:val="001C154B"/>
    <w:rsid w:val="001C3392"/>
    <w:rsid w:val="001C3FE7"/>
    <w:rsid w:val="001C487A"/>
    <w:rsid w:val="001C4B90"/>
    <w:rsid w:val="001C5DA3"/>
    <w:rsid w:val="001C7A28"/>
    <w:rsid w:val="001C7E5F"/>
    <w:rsid w:val="001D0242"/>
    <w:rsid w:val="001D18D2"/>
    <w:rsid w:val="001D2515"/>
    <w:rsid w:val="001D26BA"/>
    <w:rsid w:val="001D2B20"/>
    <w:rsid w:val="001D2ECF"/>
    <w:rsid w:val="001D373A"/>
    <w:rsid w:val="001D4493"/>
    <w:rsid w:val="001D50FC"/>
    <w:rsid w:val="001D590C"/>
    <w:rsid w:val="001D5E68"/>
    <w:rsid w:val="001D6976"/>
    <w:rsid w:val="001D6CBD"/>
    <w:rsid w:val="001D6FD5"/>
    <w:rsid w:val="001D75D0"/>
    <w:rsid w:val="001D7F2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28C1"/>
    <w:rsid w:val="001F34E0"/>
    <w:rsid w:val="001F424D"/>
    <w:rsid w:val="001F4C68"/>
    <w:rsid w:val="001F4D58"/>
    <w:rsid w:val="001F5F81"/>
    <w:rsid w:val="001F6BEE"/>
    <w:rsid w:val="002000DD"/>
    <w:rsid w:val="00200E56"/>
    <w:rsid w:val="002014E4"/>
    <w:rsid w:val="0020242F"/>
    <w:rsid w:val="002032F3"/>
    <w:rsid w:val="00203828"/>
    <w:rsid w:val="002038DF"/>
    <w:rsid w:val="002044F8"/>
    <w:rsid w:val="0020505D"/>
    <w:rsid w:val="00205117"/>
    <w:rsid w:val="002055E1"/>
    <w:rsid w:val="002056E6"/>
    <w:rsid w:val="00205D9A"/>
    <w:rsid w:val="00206893"/>
    <w:rsid w:val="002070C3"/>
    <w:rsid w:val="0020760C"/>
    <w:rsid w:val="00207A44"/>
    <w:rsid w:val="00210873"/>
    <w:rsid w:val="00210CD1"/>
    <w:rsid w:val="0021178A"/>
    <w:rsid w:val="00212912"/>
    <w:rsid w:val="0021335C"/>
    <w:rsid w:val="00213698"/>
    <w:rsid w:val="00215DED"/>
    <w:rsid w:val="0021682E"/>
    <w:rsid w:val="002200CC"/>
    <w:rsid w:val="00220A92"/>
    <w:rsid w:val="00220C73"/>
    <w:rsid w:val="00222AC3"/>
    <w:rsid w:val="00222D10"/>
    <w:rsid w:val="00222DB9"/>
    <w:rsid w:val="00224818"/>
    <w:rsid w:val="00224862"/>
    <w:rsid w:val="00224D06"/>
    <w:rsid w:val="0022621A"/>
    <w:rsid w:val="00226270"/>
    <w:rsid w:val="00227287"/>
    <w:rsid w:val="00227333"/>
    <w:rsid w:val="00230EEB"/>
    <w:rsid w:val="00230F92"/>
    <w:rsid w:val="002310BD"/>
    <w:rsid w:val="0023113F"/>
    <w:rsid w:val="002325DD"/>
    <w:rsid w:val="0023287E"/>
    <w:rsid w:val="00233DE8"/>
    <w:rsid w:val="0023413D"/>
    <w:rsid w:val="002346E1"/>
    <w:rsid w:val="00234BE0"/>
    <w:rsid w:val="00235590"/>
    <w:rsid w:val="00236721"/>
    <w:rsid w:val="00236E49"/>
    <w:rsid w:val="002375F3"/>
    <w:rsid w:val="00240526"/>
    <w:rsid w:val="00240562"/>
    <w:rsid w:val="0024074C"/>
    <w:rsid w:val="00240E36"/>
    <w:rsid w:val="00241086"/>
    <w:rsid w:val="002414A1"/>
    <w:rsid w:val="00241D18"/>
    <w:rsid w:val="00241D80"/>
    <w:rsid w:val="0024225E"/>
    <w:rsid w:val="0024233C"/>
    <w:rsid w:val="00243226"/>
    <w:rsid w:val="00243549"/>
    <w:rsid w:val="00243D2A"/>
    <w:rsid w:val="00244E64"/>
    <w:rsid w:val="002456F4"/>
    <w:rsid w:val="002458C0"/>
    <w:rsid w:val="00245AEB"/>
    <w:rsid w:val="002468FF"/>
    <w:rsid w:val="002471D6"/>
    <w:rsid w:val="002474CE"/>
    <w:rsid w:val="00247951"/>
    <w:rsid w:val="00250BBF"/>
    <w:rsid w:val="002512CD"/>
    <w:rsid w:val="00251823"/>
    <w:rsid w:val="00251CFD"/>
    <w:rsid w:val="00252984"/>
    <w:rsid w:val="00253DDC"/>
    <w:rsid w:val="002545C8"/>
    <w:rsid w:val="00256BB9"/>
    <w:rsid w:val="00256F64"/>
    <w:rsid w:val="0025708C"/>
    <w:rsid w:val="0026298B"/>
    <w:rsid w:val="00262D28"/>
    <w:rsid w:val="00262E6A"/>
    <w:rsid w:val="002632E3"/>
    <w:rsid w:val="00263A90"/>
    <w:rsid w:val="002663F6"/>
    <w:rsid w:val="00270A67"/>
    <w:rsid w:val="00270D54"/>
    <w:rsid w:val="00270FE1"/>
    <w:rsid w:val="002710BA"/>
    <w:rsid w:val="00271268"/>
    <w:rsid w:val="002715E3"/>
    <w:rsid w:val="00272D5F"/>
    <w:rsid w:val="0027452A"/>
    <w:rsid w:val="00274F17"/>
    <w:rsid w:val="00276302"/>
    <w:rsid w:val="00276616"/>
    <w:rsid w:val="00276820"/>
    <w:rsid w:val="00276C3F"/>
    <w:rsid w:val="00276CCC"/>
    <w:rsid w:val="002777FA"/>
    <w:rsid w:val="002818FF"/>
    <w:rsid w:val="002821D7"/>
    <w:rsid w:val="002823D0"/>
    <w:rsid w:val="00282902"/>
    <w:rsid w:val="00282B38"/>
    <w:rsid w:val="00283000"/>
    <w:rsid w:val="0028305F"/>
    <w:rsid w:val="002830C2"/>
    <w:rsid w:val="00283215"/>
    <w:rsid w:val="00283B29"/>
    <w:rsid w:val="00283BFD"/>
    <w:rsid w:val="002845ED"/>
    <w:rsid w:val="00284F28"/>
    <w:rsid w:val="00285B3F"/>
    <w:rsid w:val="002865C4"/>
    <w:rsid w:val="00287ADC"/>
    <w:rsid w:val="00290AD5"/>
    <w:rsid w:val="00291091"/>
    <w:rsid w:val="002913F6"/>
    <w:rsid w:val="00291871"/>
    <w:rsid w:val="002918D0"/>
    <w:rsid w:val="00291DBC"/>
    <w:rsid w:val="00291DFC"/>
    <w:rsid w:val="002924D3"/>
    <w:rsid w:val="00292755"/>
    <w:rsid w:val="00294558"/>
    <w:rsid w:val="00294721"/>
    <w:rsid w:val="0029650F"/>
    <w:rsid w:val="00296E78"/>
    <w:rsid w:val="002975EE"/>
    <w:rsid w:val="00297EDF"/>
    <w:rsid w:val="002A02E0"/>
    <w:rsid w:val="002A06C1"/>
    <w:rsid w:val="002A0A44"/>
    <w:rsid w:val="002A1816"/>
    <w:rsid w:val="002A28AA"/>
    <w:rsid w:val="002A3795"/>
    <w:rsid w:val="002A3DEF"/>
    <w:rsid w:val="002A4185"/>
    <w:rsid w:val="002A5583"/>
    <w:rsid w:val="002A595B"/>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C093D"/>
    <w:rsid w:val="002C0A0E"/>
    <w:rsid w:val="002C0DE8"/>
    <w:rsid w:val="002C10F1"/>
    <w:rsid w:val="002C17EA"/>
    <w:rsid w:val="002C21B0"/>
    <w:rsid w:val="002C251C"/>
    <w:rsid w:val="002C33F3"/>
    <w:rsid w:val="002C3D0A"/>
    <w:rsid w:val="002C4070"/>
    <w:rsid w:val="002C4E35"/>
    <w:rsid w:val="002C4FA0"/>
    <w:rsid w:val="002C749A"/>
    <w:rsid w:val="002C7FC3"/>
    <w:rsid w:val="002D02A3"/>
    <w:rsid w:val="002D0E41"/>
    <w:rsid w:val="002D2A91"/>
    <w:rsid w:val="002D3EA7"/>
    <w:rsid w:val="002D4560"/>
    <w:rsid w:val="002D4798"/>
    <w:rsid w:val="002D5B29"/>
    <w:rsid w:val="002D5DCB"/>
    <w:rsid w:val="002D66D1"/>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18B5"/>
    <w:rsid w:val="002F1E95"/>
    <w:rsid w:val="002F262C"/>
    <w:rsid w:val="002F32C3"/>
    <w:rsid w:val="002F40E8"/>
    <w:rsid w:val="002F41EC"/>
    <w:rsid w:val="002F452F"/>
    <w:rsid w:val="002F5BE6"/>
    <w:rsid w:val="002F609E"/>
    <w:rsid w:val="002F6D3B"/>
    <w:rsid w:val="002F6E31"/>
    <w:rsid w:val="002F6F3A"/>
    <w:rsid w:val="00300495"/>
    <w:rsid w:val="00300ED9"/>
    <w:rsid w:val="00301111"/>
    <w:rsid w:val="003012B8"/>
    <w:rsid w:val="003017E4"/>
    <w:rsid w:val="00302B41"/>
    <w:rsid w:val="00302EA0"/>
    <w:rsid w:val="0030440E"/>
    <w:rsid w:val="003047A7"/>
    <w:rsid w:val="003047AD"/>
    <w:rsid w:val="00305A8B"/>
    <w:rsid w:val="00306665"/>
    <w:rsid w:val="003076BB"/>
    <w:rsid w:val="00310FA6"/>
    <w:rsid w:val="003113CD"/>
    <w:rsid w:val="0031146F"/>
    <w:rsid w:val="00311899"/>
    <w:rsid w:val="00311AD3"/>
    <w:rsid w:val="003129ED"/>
    <w:rsid w:val="003130E2"/>
    <w:rsid w:val="00313D57"/>
    <w:rsid w:val="003147B5"/>
    <w:rsid w:val="00314FD5"/>
    <w:rsid w:val="00315AE5"/>
    <w:rsid w:val="00315C62"/>
    <w:rsid w:val="0031709A"/>
    <w:rsid w:val="003176CB"/>
    <w:rsid w:val="003177BD"/>
    <w:rsid w:val="0032020D"/>
    <w:rsid w:val="00320886"/>
    <w:rsid w:val="003208D9"/>
    <w:rsid w:val="00320AAE"/>
    <w:rsid w:val="00320ADA"/>
    <w:rsid w:val="00321B29"/>
    <w:rsid w:val="003221B3"/>
    <w:rsid w:val="00322D98"/>
    <w:rsid w:val="00322FD4"/>
    <w:rsid w:val="0032375B"/>
    <w:rsid w:val="00323A87"/>
    <w:rsid w:val="003242D1"/>
    <w:rsid w:val="00324472"/>
    <w:rsid w:val="003250B6"/>
    <w:rsid w:val="00325A43"/>
    <w:rsid w:val="0032625A"/>
    <w:rsid w:val="00326479"/>
    <w:rsid w:val="00326E58"/>
    <w:rsid w:val="0032742F"/>
    <w:rsid w:val="00327A6D"/>
    <w:rsid w:val="00330767"/>
    <w:rsid w:val="003311CB"/>
    <w:rsid w:val="003339AD"/>
    <w:rsid w:val="00333D92"/>
    <w:rsid w:val="003340DE"/>
    <w:rsid w:val="003353E9"/>
    <w:rsid w:val="00335ABD"/>
    <w:rsid w:val="00336594"/>
    <w:rsid w:val="00336FD9"/>
    <w:rsid w:val="00337488"/>
    <w:rsid w:val="00341009"/>
    <w:rsid w:val="0034154A"/>
    <w:rsid w:val="003419BE"/>
    <w:rsid w:val="00341A46"/>
    <w:rsid w:val="0034256A"/>
    <w:rsid w:val="00343D86"/>
    <w:rsid w:val="00343E67"/>
    <w:rsid w:val="00344963"/>
    <w:rsid w:val="00346B60"/>
    <w:rsid w:val="003472B2"/>
    <w:rsid w:val="0034740A"/>
    <w:rsid w:val="003511D2"/>
    <w:rsid w:val="003523E1"/>
    <w:rsid w:val="00354212"/>
    <w:rsid w:val="00355EBD"/>
    <w:rsid w:val="003569C0"/>
    <w:rsid w:val="0035715C"/>
    <w:rsid w:val="0035720F"/>
    <w:rsid w:val="00357E19"/>
    <w:rsid w:val="003600E5"/>
    <w:rsid w:val="003604C3"/>
    <w:rsid w:val="00361926"/>
    <w:rsid w:val="00362031"/>
    <w:rsid w:val="00362310"/>
    <w:rsid w:val="00362870"/>
    <w:rsid w:val="00363467"/>
    <w:rsid w:val="00364ECD"/>
    <w:rsid w:val="0036598D"/>
    <w:rsid w:val="003660E2"/>
    <w:rsid w:val="003669EC"/>
    <w:rsid w:val="00366D49"/>
    <w:rsid w:val="00367783"/>
    <w:rsid w:val="003677D5"/>
    <w:rsid w:val="00370620"/>
    <w:rsid w:val="00372072"/>
    <w:rsid w:val="003728F6"/>
    <w:rsid w:val="00372C49"/>
    <w:rsid w:val="00373C9C"/>
    <w:rsid w:val="00374116"/>
    <w:rsid w:val="003745F8"/>
    <w:rsid w:val="003754CB"/>
    <w:rsid w:val="0037567C"/>
    <w:rsid w:val="00375BC0"/>
    <w:rsid w:val="00375F5F"/>
    <w:rsid w:val="00376610"/>
    <w:rsid w:val="00376D4F"/>
    <w:rsid w:val="00376DF9"/>
    <w:rsid w:val="00376FDD"/>
    <w:rsid w:val="0038035D"/>
    <w:rsid w:val="003804C4"/>
    <w:rsid w:val="00381B41"/>
    <w:rsid w:val="003820D0"/>
    <w:rsid w:val="0038227A"/>
    <w:rsid w:val="003823B3"/>
    <w:rsid w:val="003837A9"/>
    <w:rsid w:val="00383D1A"/>
    <w:rsid w:val="00384125"/>
    <w:rsid w:val="00384345"/>
    <w:rsid w:val="00384426"/>
    <w:rsid w:val="00386142"/>
    <w:rsid w:val="003862AE"/>
    <w:rsid w:val="00391E0C"/>
    <w:rsid w:val="00391F08"/>
    <w:rsid w:val="00391F67"/>
    <w:rsid w:val="00392551"/>
    <w:rsid w:val="00392CD9"/>
    <w:rsid w:val="00392FAA"/>
    <w:rsid w:val="0039377C"/>
    <w:rsid w:val="0039388B"/>
    <w:rsid w:val="003939C0"/>
    <w:rsid w:val="00393B56"/>
    <w:rsid w:val="00393E10"/>
    <w:rsid w:val="00394F2B"/>
    <w:rsid w:val="00395770"/>
    <w:rsid w:val="00395F76"/>
    <w:rsid w:val="00397045"/>
    <w:rsid w:val="003971D6"/>
    <w:rsid w:val="00397467"/>
    <w:rsid w:val="003A0D3C"/>
    <w:rsid w:val="003A1869"/>
    <w:rsid w:val="003A26B9"/>
    <w:rsid w:val="003A46C9"/>
    <w:rsid w:val="003A497A"/>
    <w:rsid w:val="003A4DC8"/>
    <w:rsid w:val="003A53D8"/>
    <w:rsid w:val="003A6EAB"/>
    <w:rsid w:val="003A701E"/>
    <w:rsid w:val="003A7F6B"/>
    <w:rsid w:val="003B0CCF"/>
    <w:rsid w:val="003B1128"/>
    <w:rsid w:val="003B1399"/>
    <w:rsid w:val="003B1E4E"/>
    <w:rsid w:val="003B2016"/>
    <w:rsid w:val="003B2ADB"/>
    <w:rsid w:val="003B3263"/>
    <w:rsid w:val="003B3CE7"/>
    <w:rsid w:val="003B5C06"/>
    <w:rsid w:val="003B6016"/>
    <w:rsid w:val="003B708A"/>
    <w:rsid w:val="003B7C44"/>
    <w:rsid w:val="003C06F7"/>
    <w:rsid w:val="003C0A7E"/>
    <w:rsid w:val="003C12F2"/>
    <w:rsid w:val="003C13C1"/>
    <w:rsid w:val="003C2709"/>
    <w:rsid w:val="003C2A04"/>
    <w:rsid w:val="003C3870"/>
    <w:rsid w:val="003C4BE2"/>
    <w:rsid w:val="003C5899"/>
    <w:rsid w:val="003C59D8"/>
    <w:rsid w:val="003C59FD"/>
    <w:rsid w:val="003C63DE"/>
    <w:rsid w:val="003C69A2"/>
    <w:rsid w:val="003C6EA6"/>
    <w:rsid w:val="003C744C"/>
    <w:rsid w:val="003D0171"/>
    <w:rsid w:val="003D11F5"/>
    <w:rsid w:val="003D1EB9"/>
    <w:rsid w:val="003D22B2"/>
    <w:rsid w:val="003D2720"/>
    <w:rsid w:val="003D2A2D"/>
    <w:rsid w:val="003D3368"/>
    <w:rsid w:val="003D36B4"/>
    <w:rsid w:val="003D4657"/>
    <w:rsid w:val="003D4B0A"/>
    <w:rsid w:val="003D4F8E"/>
    <w:rsid w:val="003D70D2"/>
    <w:rsid w:val="003D74D6"/>
    <w:rsid w:val="003E08A1"/>
    <w:rsid w:val="003E0F9F"/>
    <w:rsid w:val="003E12CC"/>
    <w:rsid w:val="003E2186"/>
    <w:rsid w:val="003E2AD8"/>
    <w:rsid w:val="003E2BEB"/>
    <w:rsid w:val="003E3950"/>
    <w:rsid w:val="003E4378"/>
    <w:rsid w:val="003E492D"/>
    <w:rsid w:val="003E51CE"/>
    <w:rsid w:val="003E6931"/>
    <w:rsid w:val="003E7EB5"/>
    <w:rsid w:val="003F10AC"/>
    <w:rsid w:val="003F14CF"/>
    <w:rsid w:val="003F1932"/>
    <w:rsid w:val="003F2814"/>
    <w:rsid w:val="003F3F1C"/>
    <w:rsid w:val="003F46CF"/>
    <w:rsid w:val="003F6769"/>
    <w:rsid w:val="003F685E"/>
    <w:rsid w:val="003F724A"/>
    <w:rsid w:val="003F78D7"/>
    <w:rsid w:val="004001A1"/>
    <w:rsid w:val="004004D1"/>
    <w:rsid w:val="004026AC"/>
    <w:rsid w:val="004038C8"/>
    <w:rsid w:val="00403D11"/>
    <w:rsid w:val="004043D7"/>
    <w:rsid w:val="00406B5A"/>
    <w:rsid w:val="00406E9D"/>
    <w:rsid w:val="00407A3D"/>
    <w:rsid w:val="00407CB1"/>
    <w:rsid w:val="00407D58"/>
    <w:rsid w:val="00410F1F"/>
    <w:rsid w:val="00411C9D"/>
    <w:rsid w:val="00411DFC"/>
    <w:rsid w:val="004125CD"/>
    <w:rsid w:val="00413F15"/>
    <w:rsid w:val="004155A9"/>
    <w:rsid w:val="00415638"/>
    <w:rsid w:val="00415695"/>
    <w:rsid w:val="00415B03"/>
    <w:rsid w:val="00415F94"/>
    <w:rsid w:val="00416212"/>
    <w:rsid w:val="00416300"/>
    <w:rsid w:val="0041768C"/>
    <w:rsid w:val="004213B4"/>
    <w:rsid w:val="004218F4"/>
    <w:rsid w:val="004223F4"/>
    <w:rsid w:val="00423D90"/>
    <w:rsid w:val="004243A7"/>
    <w:rsid w:val="00424A55"/>
    <w:rsid w:val="004255C1"/>
    <w:rsid w:val="00426140"/>
    <w:rsid w:val="004263BE"/>
    <w:rsid w:val="0042689C"/>
    <w:rsid w:val="00427A84"/>
    <w:rsid w:val="00427E04"/>
    <w:rsid w:val="00430A10"/>
    <w:rsid w:val="004317A0"/>
    <w:rsid w:val="00431911"/>
    <w:rsid w:val="0043386F"/>
    <w:rsid w:val="004343EB"/>
    <w:rsid w:val="00434C67"/>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DDA"/>
    <w:rsid w:val="00450DE6"/>
    <w:rsid w:val="004516EA"/>
    <w:rsid w:val="00451A58"/>
    <w:rsid w:val="00451A66"/>
    <w:rsid w:val="00451ABF"/>
    <w:rsid w:val="00451BEA"/>
    <w:rsid w:val="00453708"/>
    <w:rsid w:val="004537AC"/>
    <w:rsid w:val="00453D47"/>
    <w:rsid w:val="00453F15"/>
    <w:rsid w:val="004546F3"/>
    <w:rsid w:val="00455219"/>
    <w:rsid w:val="004608DA"/>
    <w:rsid w:val="004617C6"/>
    <w:rsid w:val="00462D90"/>
    <w:rsid w:val="00462FED"/>
    <w:rsid w:val="0046385C"/>
    <w:rsid w:val="00463A38"/>
    <w:rsid w:val="0046528C"/>
    <w:rsid w:val="00465E11"/>
    <w:rsid w:val="00466EE6"/>
    <w:rsid w:val="0046709D"/>
    <w:rsid w:val="004679F5"/>
    <w:rsid w:val="00470DE1"/>
    <w:rsid w:val="00470EA9"/>
    <w:rsid w:val="00471E0D"/>
    <w:rsid w:val="00472D16"/>
    <w:rsid w:val="00473103"/>
    <w:rsid w:val="004739FB"/>
    <w:rsid w:val="00473CAF"/>
    <w:rsid w:val="004746EF"/>
    <w:rsid w:val="00474791"/>
    <w:rsid w:val="00474E26"/>
    <w:rsid w:val="00474F92"/>
    <w:rsid w:val="0047686A"/>
    <w:rsid w:val="00476FB8"/>
    <w:rsid w:val="00477183"/>
    <w:rsid w:val="00477DAA"/>
    <w:rsid w:val="00480719"/>
    <w:rsid w:val="0048096E"/>
    <w:rsid w:val="00480CC7"/>
    <w:rsid w:val="0048162A"/>
    <w:rsid w:val="00482C4C"/>
    <w:rsid w:val="004838AB"/>
    <w:rsid w:val="00483A1A"/>
    <w:rsid w:val="00483F72"/>
    <w:rsid w:val="0048528C"/>
    <w:rsid w:val="0048565B"/>
    <w:rsid w:val="004859DA"/>
    <w:rsid w:val="00486C90"/>
    <w:rsid w:val="004900EE"/>
    <w:rsid w:val="00491B7F"/>
    <w:rsid w:val="00492D85"/>
    <w:rsid w:val="0049446A"/>
    <w:rsid w:val="00494727"/>
    <w:rsid w:val="00495027"/>
    <w:rsid w:val="00495231"/>
    <w:rsid w:val="004952E6"/>
    <w:rsid w:val="004961AD"/>
    <w:rsid w:val="004964DF"/>
    <w:rsid w:val="004965E7"/>
    <w:rsid w:val="00496F86"/>
    <w:rsid w:val="004A0CE3"/>
    <w:rsid w:val="004A117F"/>
    <w:rsid w:val="004A14EF"/>
    <w:rsid w:val="004A1FC3"/>
    <w:rsid w:val="004A3555"/>
    <w:rsid w:val="004A3E44"/>
    <w:rsid w:val="004A3FAA"/>
    <w:rsid w:val="004A4700"/>
    <w:rsid w:val="004A63A3"/>
    <w:rsid w:val="004A642C"/>
    <w:rsid w:val="004A6690"/>
    <w:rsid w:val="004A7487"/>
    <w:rsid w:val="004A78CC"/>
    <w:rsid w:val="004A7ABE"/>
    <w:rsid w:val="004B0EC2"/>
    <w:rsid w:val="004B1309"/>
    <w:rsid w:val="004B1A71"/>
    <w:rsid w:val="004B1C81"/>
    <w:rsid w:val="004B200C"/>
    <w:rsid w:val="004B22CF"/>
    <w:rsid w:val="004B29CC"/>
    <w:rsid w:val="004B2E93"/>
    <w:rsid w:val="004B55C2"/>
    <w:rsid w:val="004B799D"/>
    <w:rsid w:val="004C069B"/>
    <w:rsid w:val="004C29EC"/>
    <w:rsid w:val="004C4B22"/>
    <w:rsid w:val="004C4E8D"/>
    <w:rsid w:val="004C508D"/>
    <w:rsid w:val="004C5572"/>
    <w:rsid w:val="004C5B8B"/>
    <w:rsid w:val="004C66B2"/>
    <w:rsid w:val="004C73D2"/>
    <w:rsid w:val="004D06A1"/>
    <w:rsid w:val="004D170A"/>
    <w:rsid w:val="004D233B"/>
    <w:rsid w:val="004D29BC"/>
    <w:rsid w:val="004D2D0D"/>
    <w:rsid w:val="004D4E7C"/>
    <w:rsid w:val="004E009B"/>
    <w:rsid w:val="004E03B6"/>
    <w:rsid w:val="004E0C0E"/>
    <w:rsid w:val="004E1E95"/>
    <w:rsid w:val="004E3BE1"/>
    <w:rsid w:val="004E406A"/>
    <w:rsid w:val="004E428C"/>
    <w:rsid w:val="004E45FE"/>
    <w:rsid w:val="004E4BFF"/>
    <w:rsid w:val="004E6AC8"/>
    <w:rsid w:val="004F06AC"/>
    <w:rsid w:val="004F09E8"/>
    <w:rsid w:val="004F1C2C"/>
    <w:rsid w:val="004F1FCC"/>
    <w:rsid w:val="004F229C"/>
    <w:rsid w:val="004F22EF"/>
    <w:rsid w:val="004F2B14"/>
    <w:rsid w:val="004F2FA5"/>
    <w:rsid w:val="004F332C"/>
    <w:rsid w:val="004F3CA7"/>
    <w:rsid w:val="004F4BC3"/>
    <w:rsid w:val="004F6226"/>
    <w:rsid w:val="004F69D2"/>
    <w:rsid w:val="004F7BF7"/>
    <w:rsid w:val="00500E3E"/>
    <w:rsid w:val="005010AD"/>
    <w:rsid w:val="0050136D"/>
    <w:rsid w:val="00501A65"/>
    <w:rsid w:val="005029B5"/>
    <w:rsid w:val="00503DDF"/>
    <w:rsid w:val="00503DE4"/>
    <w:rsid w:val="00503F30"/>
    <w:rsid w:val="00504C54"/>
    <w:rsid w:val="00504E82"/>
    <w:rsid w:val="00505433"/>
    <w:rsid w:val="00506CE9"/>
    <w:rsid w:val="0051037A"/>
    <w:rsid w:val="00510F51"/>
    <w:rsid w:val="00511A8E"/>
    <w:rsid w:val="0051229E"/>
    <w:rsid w:val="00512869"/>
    <w:rsid w:val="005135DE"/>
    <w:rsid w:val="00513779"/>
    <w:rsid w:val="00514E5A"/>
    <w:rsid w:val="00514F6A"/>
    <w:rsid w:val="005169D6"/>
    <w:rsid w:val="00517233"/>
    <w:rsid w:val="005207BD"/>
    <w:rsid w:val="00520F18"/>
    <w:rsid w:val="0052108B"/>
    <w:rsid w:val="005223A8"/>
    <w:rsid w:val="00522906"/>
    <w:rsid w:val="0052361C"/>
    <w:rsid w:val="00523B6F"/>
    <w:rsid w:val="005246C3"/>
    <w:rsid w:val="005251C5"/>
    <w:rsid w:val="00525D32"/>
    <w:rsid w:val="00526337"/>
    <w:rsid w:val="005268FF"/>
    <w:rsid w:val="005276A6"/>
    <w:rsid w:val="00527A39"/>
    <w:rsid w:val="00532068"/>
    <w:rsid w:val="00533043"/>
    <w:rsid w:val="00533B21"/>
    <w:rsid w:val="00534737"/>
    <w:rsid w:val="00534FA6"/>
    <w:rsid w:val="00536869"/>
    <w:rsid w:val="00536EAE"/>
    <w:rsid w:val="005423A3"/>
    <w:rsid w:val="00542E6A"/>
    <w:rsid w:val="0054318D"/>
    <w:rsid w:val="0054435D"/>
    <w:rsid w:val="005450C8"/>
    <w:rsid w:val="00545EFE"/>
    <w:rsid w:val="0054668F"/>
    <w:rsid w:val="005502A0"/>
    <w:rsid w:val="0055078C"/>
    <w:rsid w:val="00550839"/>
    <w:rsid w:val="00552CF8"/>
    <w:rsid w:val="00553DA4"/>
    <w:rsid w:val="00555B9A"/>
    <w:rsid w:val="00556105"/>
    <w:rsid w:val="00556672"/>
    <w:rsid w:val="00557764"/>
    <w:rsid w:val="00557845"/>
    <w:rsid w:val="0055792E"/>
    <w:rsid w:val="00557A05"/>
    <w:rsid w:val="00562E80"/>
    <w:rsid w:val="00564408"/>
    <w:rsid w:val="005649E5"/>
    <w:rsid w:val="00566066"/>
    <w:rsid w:val="0056693B"/>
    <w:rsid w:val="00571E35"/>
    <w:rsid w:val="0057220C"/>
    <w:rsid w:val="00574298"/>
    <w:rsid w:val="00574764"/>
    <w:rsid w:val="005771A2"/>
    <w:rsid w:val="00577BD1"/>
    <w:rsid w:val="00577EEA"/>
    <w:rsid w:val="0058115A"/>
    <w:rsid w:val="0058234C"/>
    <w:rsid w:val="0058272D"/>
    <w:rsid w:val="00582ADB"/>
    <w:rsid w:val="00584058"/>
    <w:rsid w:val="005849BB"/>
    <w:rsid w:val="0058516E"/>
    <w:rsid w:val="0058572E"/>
    <w:rsid w:val="0058579B"/>
    <w:rsid w:val="00585CF9"/>
    <w:rsid w:val="00586EDB"/>
    <w:rsid w:val="00587405"/>
    <w:rsid w:val="005875AB"/>
    <w:rsid w:val="005876AB"/>
    <w:rsid w:val="005877D7"/>
    <w:rsid w:val="00590177"/>
    <w:rsid w:val="00591001"/>
    <w:rsid w:val="0059235A"/>
    <w:rsid w:val="005929A0"/>
    <w:rsid w:val="00592B58"/>
    <w:rsid w:val="0059303E"/>
    <w:rsid w:val="00593262"/>
    <w:rsid w:val="005939D3"/>
    <w:rsid w:val="00593C5F"/>
    <w:rsid w:val="00593FBA"/>
    <w:rsid w:val="00594216"/>
    <w:rsid w:val="00594776"/>
    <w:rsid w:val="00594EEE"/>
    <w:rsid w:val="00596105"/>
    <w:rsid w:val="0059657D"/>
    <w:rsid w:val="005969AA"/>
    <w:rsid w:val="005969D4"/>
    <w:rsid w:val="00596BF1"/>
    <w:rsid w:val="0059792F"/>
    <w:rsid w:val="00597973"/>
    <w:rsid w:val="00597CA9"/>
    <w:rsid w:val="005A0712"/>
    <w:rsid w:val="005A09DB"/>
    <w:rsid w:val="005A0EBB"/>
    <w:rsid w:val="005A104C"/>
    <w:rsid w:val="005A15E9"/>
    <w:rsid w:val="005A17ED"/>
    <w:rsid w:val="005A226E"/>
    <w:rsid w:val="005A3266"/>
    <w:rsid w:val="005A3409"/>
    <w:rsid w:val="005A3906"/>
    <w:rsid w:val="005A4ABC"/>
    <w:rsid w:val="005A5158"/>
    <w:rsid w:val="005A69D5"/>
    <w:rsid w:val="005A7126"/>
    <w:rsid w:val="005A71C5"/>
    <w:rsid w:val="005A73E8"/>
    <w:rsid w:val="005B00D0"/>
    <w:rsid w:val="005B08D8"/>
    <w:rsid w:val="005B0DBC"/>
    <w:rsid w:val="005B0F0E"/>
    <w:rsid w:val="005B25E6"/>
    <w:rsid w:val="005B2904"/>
    <w:rsid w:val="005B2E77"/>
    <w:rsid w:val="005B3A05"/>
    <w:rsid w:val="005B4B1D"/>
    <w:rsid w:val="005B4BC8"/>
    <w:rsid w:val="005B4C29"/>
    <w:rsid w:val="005B54FB"/>
    <w:rsid w:val="005B55F8"/>
    <w:rsid w:val="005B5921"/>
    <w:rsid w:val="005B5B91"/>
    <w:rsid w:val="005B5D8A"/>
    <w:rsid w:val="005B6213"/>
    <w:rsid w:val="005B7BA8"/>
    <w:rsid w:val="005C0B4B"/>
    <w:rsid w:val="005C1367"/>
    <w:rsid w:val="005C170D"/>
    <w:rsid w:val="005C1FA3"/>
    <w:rsid w:val="005C2551"/>
    <w:rsid w:val="005C2808"/>
    <w:rsid w:val="005C2E0D"/>
    <w:rsid w:val="005C2FD5"/>
    <w:rsid w:val="005C3055"/>
    <w:rsid w:val="005C42C2"/>
    <w:rsid w:val="005C45BF"/>
    <w:rsid w:val="005C4C9A"/>
    <w:rsid w:val="005C5240"/>
    <w:rsid w:val="005C5478"/>
    <w:rsid w:val="005C5C4A"/>
    <w:rsid w:val="005C5D68"/>
    <w:rsid w:val="005C5EBE"/>
    <w:rsid w:val="005C60F4"/>
    <w:rsid w:val="005C66D4"/>
    <w:rsid w:val="005C75FA"/>
    <w:rsid w:val="005C7A2B"/>
    <w:rsid w:val="005D15B4"/>
    <w:rsid w:val="005D15F5"/>
    <w:rsid w:val="005D235A"/>
    <w:rsid w:val="005D2839"/>
    <w:rsid w:val="005D2D53"/>
    <w:rsid w:val="005D3B83"/>
    <w:rsid w:val="005D4F28"/>
    <w:rsid w:val="005D6885"/>
    <w:rsid w:val="005D7BA6"/>
    <w:rsid w:val="005D7CD9"/>
    <w:rsid w:val="005E0B7F"/>
    <w:rsid w:val="005E341A"/>
    <w:rsid w:val="005E37CC"/>
    <w:rsid w:val="005E4186"/>
    <w:rsid w:val="005E43F5"/>
    <w:rsid w:val="005E4F36"/>
    <w:rsid w:val="005E566A"/>
    <w:rsid w:val="005E5CFA"/>
    <w:rsid w:val="005E69DF"/>
    <w:rsid w:val="005E722E"/>
    <w:rsid w:val="005E756B"/>
    <w:rsid w:val="005E7951"/>
    <w:rsid w:val="005F00DA"/>
    <w:rsid w:val="005F031C"/>
    <w:rsid w:val="005F090D"/>
    <w:rsid w:val="005F10BD"/>
    <w:rsid w:val="005F11AB"/>
    <w:rsid w:val="005F1260"/>
    <w:rsid w:val="005F12CC"/>
    <w:rsid w:val="005F1A38"/>
    <w:rsid w:val="005F1BFB"/>
    <w:rsid w:val="005F3F2E"/>
    <w:rsid w:val="005F3FD6"/>
    <w:rsid w:val="005F4FCC"/>
    <w:rsid w:val="005F523B"/>
    <w:rsid w:val="005F54C7"/>
    <w:rsid w:val="005F5784"/>
    <w:rsid w:val="005F77D9"/>
    <w:rsid w:val="005F7901"/>
    <w:rsid w:val="00600305"/>
    <w:rsid w:val="0060221F"/>
    <w:rsid w:val="00602916"/>
    <w:rsid w:val="006031DF"/>
    <w:rsid w:val="006033DC"/>
    <w:rsid w:val="006033FF"/>
    <w:rsid w:val="00604FD6"/>
    <w:rsid w:val="00605C70"/>
    <w:rsid w:val="00606522"/>
    <w:rsid w:val="00607044"/>
    <w:rsid w:val="00607F05"/>
    <w:rsid w:val="0061006C"/>
    <w:rsid w:val="006103B9"/>
    <w:rsid w:val="006106F6"/>
    <w:rsid w:val="00611337"/>
    <w:rsid w:val="006114E3"/>
    <w:rsid w:val="00611C21"/>
    <w:rsid w:val="00611DEB"/>
    <w:rsid w:val="00612176"/>
    <w:rsid w:val="00612359"/>
    <w:rsid w:val="0061521B"/>
    <w:rsid w:val="0061526D"/>
    <w:rsid w:val="00615A87"/>
    <w:rsid w:val="00615DED"/>
    <w:rsid w:val="00615E85"/>
    <w:rsid w:val="00616BB7"/>
    <w:rsid w:val="0061726F"/>
    <w:rsid w:val="00617AD1"/>
    <w:rsid w:val="00620090"/>
    <w:rsid w:val="006201AA"/>
    <w:rsid w:val="0062274F"/>
    <w:rsid w:val="00622B47"/>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92C"/>
    <w:rsid w:val="00633184"/>
    <w:rsid w:val="006331B8"/>
    <w:rsid w:val="006349F3"/>
    <w:rsid w:val="006351C7"/>
    <w:rsid w:val="006358D8"/>
    <w:rsid w:val="006363FF"/>
    <w:rsid w:val="00636641"/>
    <w:rsid w:val="00637408"/>
    <w:rsid w:val="00640613"/>
    <w:rsid w:val="0064089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880"/>
    <w:rsid w:val="006558D5"/>
    <w:rsid w:val="00655B37"/>
    <w:rsid w:val="006567A0"/>
    <w:rsid w:val="00660795"/>
    <w:rsid w:val="00660C39"/>
    <w:rsid w:val="00660EA7"/>
    <w:rsid w:val="00661E26"/>
    <w:rsid w:val="006620E1"/>
    <w:rsid w:val="00662CAF"/>
    <w:rsid w:val="006647F1"/>
    <w:rsid w:val="00664958"/>
    <w:rsid w:val="00664B89"/>
    <w:rsid w:val="00666062"/>
    <w:rsid w:val="00666C75"/>
    <w:rsid w:val="0067071F"/>
    <w:rsid w:val="006717B3"/>
    <w:rsid w:val="00672208"/>
    <w:rsid w:val="006726D9"/>
    <w:rsid w:val="006736F5"/>
    <w:rsid w:val="006741D5"/>
    <w:rsid w:val="00674D06"/>
    <w:rsid w:val="00674F87"/>
    <w:rsid w:val="0067528B"/>
    <w:rsid w:val="00675F88"/>
    <w:rsid w:val="0067638D"/>
    <w:rsid w:val="006765CF"/>
    <w:rsid w:val="00676D1F"/>
    <w:rsid w:val="00676E6C"/>
    <w:rsid w:val="00677AC9"/>
    <w:rsid w:val="00680E34"/>
    <w:rsid w:val="00682B90"/>
    <w:rsid w:val="0068373A"/>
    <w:rsid w:val="00683C90"/>
    <w:rsid w:val="00684D66"/>
    <w:rsid w:val="006876E5"/>
    <w:rsid w:val="006879B6"/>
    <w:rsid w:val="006905F1"/>
    <w:rsid w:val="00690827"/>
    <w:rsid w:val="00690C85"/>
    <w:rsid w:val="00690CE8"/>
    <w:rsid w:val="00690F15"/>
    <w:rsid w:val="00691172"/>
    <w:rsid w:val="00691D3C"/>
    <w:rsid w:val="00692F82"/>
    <w:rsid w:val="00693063"/>
    <w:rsid w:val="006935FC"/>
    <w:rsid w:val="00693C44"/>
    <w:rsid w:val="0069404A"/>
    <w:rsid w:val="00694F16"/>
    <w:rsid w:val="00695BB6"/>
    <w:rsid w:val="00695D6C"/>
    <w:rsid w:val="0069640A"/>
    <w:rsid w:val="00696A75"/>
    <w:rsid w:val="00696C01"/>
    <w:rsid w:val="00697423"/>
    <w:rsid w:val="00697F47"/>
    <w:rsid w:val="006A0432"/>
    <w:rsid w:val="006A0B3A"/>
    <w:rsid w:val="006A12B8"/>
    <w:rsid w:val="006A18E4"/>
    <w:rsid w:val="006A2780"/>
    <w:rsid w:val="006A2B27"/>
    <w:rsid w:val="006A2B66"/>
    <w:rsid w:val="006A358D"/>
    <w:rsid w:val="006A3704"/>
    <w:rsid w:val="006A5174"/>
    <w:rsid w:val="006A5C68"/>
    <w:rsid w:val="006A720B"/>
    <w:rsid w:val="006B2D90"/>
    <w:rsid w:val="006B3CF2"/>
    <w:rsid w:val="006B43A7"/>
    <w:rsid w:val="006B44D5"/>
    <w:rsid w:val="006B4685"/>
    <w:rsid w:val="006B4993"/>
    <w:rsid w:val="006B4A8F"/>
    <w:rsid w:val="006B4B49"/>
    <w:rsid w:val="006B4CEB"/>
    <w:rsid w:val="006B52A7"/>
    <w:rsid w:val="006B5614"/>
    <w:rsid w:val="006B5680"/>
    <w:rsid w:val="006B5DB0"/>
    <w:rsid w:val="006C02A0"/>
    <w:rsid w:val="006C0EE0"/>
    <w:rsid w:val="006C245F"/>
    <w:rsid w:val="006C2A08"/>
    <w:rsid w:val="006C2D82"/>
    <w:rsid w:val="006C4378"/>
    <w:rsid w:val="006C47C8"/>
    <w:rsid w:val="006C53B6"/>
    <w:rsid w:val="006C5FE5"/>
    <w:rsid w:val="006C60B4"/>
    <w:rsid w:val="006C62DB"/>
    <w:rsid w:val="006C65D2"/>
    <w:rsid w:val="006C6B9A"/>
    <w:rsid w:val="006D1817"/>
    <w:rsid w:val="006D1962"/>
    <w:rsid w:val="006D19D3"/>
    <w:rsid w:val="006D1E90"/>
    <w:rsid w:val="006D40A8"/>
    <w:rsid w:val="006D42C0"/>
    <w:rsid w:val="006D449D"/>
    <w:rsid w:val="006D4D9E"/>
    <w:rsid w:val="006D4F12"/>
    <w:rsid w:val="006D63F2"/>
    <w:rsid w:val="006D6AA5"/>
    <w:rsid w:val="006D6F2C"/>
    <w:rsid w:val="006D781D"/>
    <w:rsid w:val="006D7C0F"/>
    <w:rsid w:val="006E000C"/>
    <w:rsid w:val="006E0BAB"/>
    <w:rsid w:val="006E0CF5"/>
    <w:rsid w:val="006E133E"/>
    <w:rsid w:val="006E1A0C"/>
    <w:rsid w:val="006E3624"/>
    <w:rsid w:val="006E3722"/>
    <w:rsid w:val="006E4AA9"/>
    <w:rsid w:val="006E546E"/>
    <w:rsid w:val="006E7228"/>
    <w:rsid w:val="006E7C57"/>
    <w:rsid w:val="006F1AD0"/>
    <w:rsid w:val="006F1CF2"/>
    <w:rsid w:val="006F29D3"/>
    <w:rsid w:val="006F3059"/>
    <w:rsid w:val="006F3236"/>
    <w:rsid w:val="006F36D6"/>
    <w:rsid w:val="006F40D0"/>
    <w:rsid w:val="006F44DF"/>
    <w:rsid w:val="006F5152"/>
    <w:rsid w:val="006F5639"/>
    <w:rsid w:val="006F6475"/>
    <w:rsid w:val="006F69EE"/>
    <w:rsid w:val="00701C47"/>
    <w:rsid w:val="007021D9"/>
    <w:rsid w:val="0070263D"/>
    <w:rsid w:val="00702A0C"/>
    <w:rsid w:val="00702C7A"/>
    <w:rsid w:val="00702D29"/>
    <w:rsid w:val="0070448A"/>
    <w:rsid w:val="007047CB"/>
    <w:rsid w:val="00704BDC"/>
    <w:rsid w:val="00704E63"/>
    <w:rsid w:val="00706806"/>
    <w:rsid w:val="00706EEB"/>
    <w:rsid w:val="00706FA0"/>
    <w:rsid w:val="007072C3"/>
    <w:rsid w:val="007079BA"/>
    <w:rsid w:val="00707B71"/>
    <w:rsid w:val="00707E8D"/>
    <w:rsid w:val="00710009"/>
    <w:rsid w:val="00710334"/>
    <w:rsid w:val="00710D23"/>
    <w:rsid w:val="007115FD"/>
    <w:rsid w:val="007118A3"/>
    <w:rsid w:val="00713082"/>
    <w:rsid w:val="00713198"/>
    <w:rsid w:val="00714C10"/>
    <w:rsid w:val="00714CEF"/>
    <w:rsid w:val="00715A50"/>
    <w:rsid w:val="00715C39"/>
    <w:rsid w:val="00716CA2"/>
    <w:rsid w:val="007205C4"/>
    <w:rsid w:val="007209F9"/>
    <w:rsid w:val="007225A6"/>
    <w:rsid w:val="007240B1"/>
    <w:rsid w:val="00724813"/>
    <w:rsid w:val="00724E9C"/>
    <w:rsid w:val="00725B17"/>
    <w:rsid w:val="00726670"/>
    <w:rsid w:val="007267C4"/>
    <w:rsid w:val="007273D3"/>
    <w:rsid w:val="00730C9A"/>
    <w:rsid w:val="00730D5E"/>
    <w:rsid w:val="0073184D"/>
    <w:rsid w:val="00731CF6"/>
    <w:rsid w:val="007321D1"/>
    <w:rsid w:val="00732325"/>
    <w:rsid w:val="00732C26"/>
    <w:rsid w:val="00736B97"/>
    <w:rsid w:val="00737A93"/>
    <w:rsid w:val="0074052A"/>
    <w:rsid w:val="00740B18"/>
    <w:rsid w:val="00741E5B"/>
    <w:rsid w:val="00744A44"/>
    <w:rsid w:val="00745259"/>
    <w:rsid w:val="00746818"/>
    <w:rsid w:val="00747D16"/>
    <w:rsid w:val="00747F02"/>
    <w:rsid w:val="00750501"/>
    <w:rsid w:val="00750F97"/>
    <w:rsid w:val="00751049"/>
    <w:rsid w:val="0075129F"/>
    <w:rsid w:val="00751C12"/>
    <w:rsid w:val="007523DD"/>
    <w:rsid w:val="00753476"/>
    <w:rsid w:val="00754561"/>
    <w:rsid w:val="007549C6"/>
    <w:rsid w:val="00754EE4"/>
    <w:rsid w:val="00755518"/>
    <w:rsid w:val="00755B8D"/>
    <w:rsid w:val="007562DF"/>
    <w:rsid w:val="00757FBE"/>
    <w:rsid w:val="0076048A"/>
    <w:rsid w:val="00761F0C"/>
    <w:rsid w:val="007622EF"/>
    <w:rsid w:val="00762569"/>
    <w:rsid w:val="00762DE3"/>
    <w:rsid w:val="00763123"/>
    <w:rsid w:val="007633EF"/>
    <w:rsid w:val="00763F27"/>
    <w:rsid w:val="0077269D"/>
    <w:rsid w:val="00772C1F"/>
    <w:rsid w:val="00773185"/>
    <w:rsid w:val="00773D43"/>
    <w:rsid w:val="00773F96"/>
    <w:rsid w:val="007756CA"/>
    <w:rsid w:val="00775D3C"/>
    <w:rsid w:val="00776C09"/>
    <w:rsid w:val="00776CE0"/>
    <w:rsid w:val="00777683"/>
    <w:rsid w:val="00780E93"/>
    <w:rsid w:val="0078262F"/>
    <w:rsid w:val="007827BE"/>
    <w:rsid w:val="007828E5"/>
    <w:rsid w:val="00783393"/>
    <w:rsid w:val="00784164"/>
    <w:rsid w:val="0078501B"/>
    <w:rsid w:val="00786659"/>
    <w:rsid w:val="00790372"/>
    <w:rsid w:val="007906C7"/>
    <w:rsid w:val="007907E0"/>
    <w:rsid w:val="0079184E"/>
    <w:rsid w:val="00791C95"/>
    <w:rsid w:val="007927A0"/>
    <w:rsid w:val="00792BC2"/>
    <w:rsid w:val="00793BC9"/>
    <w:rsid w:val="00793EB9"/>
    <w:rsid w:val="00794B53"/>
    <w:rsid w:val="00794DEC"/>
    <w:rsid w:val="0079565B"/>
    <w:rsid w:val="0079568E"/>
    <w:rsid w:val="0079584D"/>
    <w:rsid w:val="00795D14"/>
    <w:rsid w:val="00796EF9"/>
    <w:rsid w:val="00797111"/>
    <w:rsid w:val="00797B0C"/>
    <w:rsid w:val="00797F13"/>
    <w:rsid w:val="007A0668"/>
    <w:rsid w:val="007A0924"/>
    <w:rsid w:val="007A15E9"/>
    <w:rsid w:val="007A194D"/>
    <w:rsid w:val="007A2198"/>
    <w:rsid w:val="007A2270"/>
    <w:rsid w:val="007A30CE"/>
    <w:rsid w:val="007A3562"/>
    <w:rsid w:val="007A4C6D"/>
    <w:rsid w:val="007A4D79"/>
    <w:rsid w:val="007A5C03"/>
    <w:rsid w:val="007A6252"/>
    <w:rsid w:val="007A6D09"/>
    <w:rsid w:val="007A7C54"/>
    <w:rsid w:val="007B0379"/>
    <w:rsid w:val="007B0AD3"/>
    <w:rsid w:val="007B0B99"/>
    <w:rsid w:val="007B1ABA"/>
    <w:rsid w:val="007B268C"/>
    <w:rsid w:val="007B44DC"/>
    <w:rsid w:val="007B511E"/>
    <w:rsid w:val="007B66DC"/>
    <w:rsid w:val="007B6A19"/>
    <w:rsid w:val="007B71E9"/>
    <w:rsid w:val="007C106C"/>
    <w:rsid w:val="007C13C9"/>
    <w:rsid w:val="007C1DE3"/>
    <w:rsid w:val="007C3FE5"/>
    <w:rsid w:val="007C4465"/>
    <w:rsid w:val="007C45F3"/>
    <w:rsid w:val="007C58B5"/>
    <w:rsid w:val="007C6B16"/>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135"/>
    <w:rsid w:val="007D5E78"/>
    <w:rsid w:val="007D6240"/>
    <w:rsid w:val="007D668D"/>
    <w:rsid w:val="007D6E0F"/>
    <w:rsid w:val="007D7135"/>
    <w:rsid w:val="007D75D1"/>
    <w:rsid w:val="007D7C62"/>
    <w:rsid w:val="007D7E14"/>
    <w:rsid w:val="007D7E35"/>
    <w:rsid w:val="007E0052"/>
    <w:rsid w:val="007E0DC6"/>
    <w:rsid w:val="007E16C8"/>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E7FB6"/>
    <w:rsid w:val="007F0246"/>
    <w:rsid w:val="007F098D"/>
    <w:rsid w:val="007F1F75"/>
    <w:rsid w:val="007F214E"/>
    <w:rsid w:val="007F22C4"/>
    <w:rsid w:val="007F2E68"/>
    <w:rsid w:val="007F5755"/>
    <w:rsid w:val="007F758E"/>
    <w:rsid w:val="007F7930"/>
    <w:rsid w:val="00800794"/>
    <w:rsid w:val="008020D1"/>
    <w:rsid w:val="00802F58"/>
    <w:rsid w:val="00803A64"/>
    <w:rsid w:val="008041D9"/>
    <w:rsid w:val="00804F01"/>
    <w:rsid w:val="0080535D"/>
    <w:rsid w:val="00805FFE"/>
    <w:rsid w:val="0080633A"/>
    <w:rsid w:val="0080686D"/>
    <w:rsid w:val="00807546"/>
    <w:rsid w:val="00810054"/>
    <w:rsid w:val="0081081B"/>
    <w:rsid w:val="00810BCB"/>
    <w:rsid w:val="00810E48"/>
    <w:rsid w:val="00811A93"/>
    <w:rsid w:val="00811DC9"/>
    <w:rsid w:val="00812A85"/>
    <w:rsid w:val="0081452F"/>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6608"/>
    <w:rsid w:val="008269B3"/>
    <w:rsid w:val="00826EBA"/>
    <w:rsid w:val="008302BB"/>
    <w:rsid w:val="008306A1"/>
    <w:rsid w:val="00830F70"/>
    <w:rsid w:val="008310B2"/>
    <w:rsid w:val="008311F9"/>
    <w:rsid w:val="0083225C"/>
    <w:rsid w:val="00832373"/>
    <w:rsid w:val="00832C59"/>
    <w:rsid w:val="00833604"/>
    <w:rsid w:val="0083437D"/>
    <w:rsid w:val="0083482C"/>
    <w:rsid w:val="00835BBF"/>
    <w:rsid w:val="00836117"/>
    <w:rsid w:val="0083621B"/>
    <w:rsid w:val="0083711B"/>
    <w:rsid w:val="00840093"/>
    <w:rsid w:val="00840C78"/>
    <w:rsid w:val="00841CB6"/>
    <w:rsid w:val="00842367"/>
    <w:rsid w:val="00842B70"/>
    <w:rsid w:val="0084484B"/>
    <w:rsid w:val="00845E36"/>
    <w:rsid w:val="0084660E"/>
    <w:rsid w:val="00846E7D"/>
    <w:rsid w:val="008472BA"/>
    <w:rsid w:val="00847C30"/>
    <w:rsid w:val="00850A31"/>
    <w:rsid w:val="00851370"/>
    <w:rsid w:val="00851538"/>
    <w:rsid w:val="00851EB6"/>
    <w:rsid w:val="008524F8"/>
    <w:rsid w:val="008530DE"/>
    <w:rsid w:val="00853208"/>
    <w:rsid w:val="008535F0"/>
    <w:rsid w:val="00853A98"/>
    <w:rsid w:val="00853C7B"/>
    <w:rsid w:val="00855D4C"/>
    <w:rsid w:val="008562FA"/>
    <w:rsid w:val="00856B1A"/>
    <w:rsid w:val="00856C40"/>
    <w:rsid w:val="00857C6B"/>
    <w:rsid w:val="00860251"/>
    <w:rsid w:val="008614B3"/>
    <w:rsid w:val="00861A27"/>
    <w:rsid w:val="00861F83"/>
    <w:rsid w:val="0086394E"/>
    <w:rsid w:val="00863F96"/>
    <w:rsid w:val="008641D2"/>
    <w:rsid w:val="00865770"/>
    <w:rsid w:val="00865941"/>
    <w:rsid w:val="0087052B"/>
    <w:rsid w:val="00870547"/>
    <w:rsid w:val="00870776"/>
    <w:rsid w:val="008709AB"/>
    <w:rsid w:val="008713DC"/>
    <w:rsid w:val="00871945"/>
    <w:rsid w:val="00871BC9"/>
    <w:rsid w:val="00872B89"/>
    <w:rsid w:val="00873394"/>
    <w:rsid w:val="00873BBB"/>
    <w:rsid w:val="0087598F"/>
    <w:rsid w:val="00876983"/>
    <w:rsid w:val="00876A9A"/>
    <w:rsid w:val="00876E6D"/>
    <w:rsid w:val="0087721C"/>
    <w:rsid w:val="008772EB"/>
    <w:rsid w:val="00877592"/>
    <w:rsid w:val="008775A1"/>
    <w:rsid w:val="00877AF9"/>
    <w:rsid w:val="00882B6C"/>
    <w:rsid w:val="00883052"/>
    <w:rsid w:val="00885E9D"/>
    <w:rsid w:val="00886BF9"/>
    <w:rsid w:val="008875EF"/>
    <w:rsid w:val="008902A6"/>
    <w:rsid w:val="00890A9D"/>
    <w:rsid w:val="0089110D"/>
    <w:rsid w:val="008920C9"/>
    <w:rsid w:val="00892F67"/>
    <w:rsid w:val="008931FC"/>
    <w:rsid w:val="008932F6"/>
    <w:rsid w:val="00893ECA"/>
    <w:rsid w:val="00894138"/>
    <w:rsid w:val="008952FB"/>
    <w:rsid w:val="0089534F"/>
    <w:rsid w:val="008953CE"/>
    <w:rsid w:val="0089644C"/>
    <w:rsid w:val="00896F7B"/>
    <w:rsid w:val="0089709B"/>
    <w:rsid w:val="0089749D"/>
    <w:rsid w:val="008A0F56"/>
    <w:rsid w:val="008A1897"/>
    <w:rsid w:val="008A232B"/>
    <w:rsid w:val="008A25D1"/>
    <w:rsid w:val="008A273A"/>
    <w:rsid w:val="008A41ED"/>
    <w:rsid w:val="008A44CE"/>
    <w:rsid w:val="008A4688"/>
    <w:rsid w:val="008A56BE"/>
    <w:rsid w:val="008A5D67"/>
    <w:rsid w:val="008A7028"/>
    <w:rsid w:val="008B00B7"/>
    <w:rsid w:val="008B03E6"/>
    <w:rsid w:val="008B1708"/>
    <w:rsid w:val="008B2C04"/>
    <w:rsid w:val="008B314E"/>
    <w:rsid w:val="008B34EC"/>
    <w:rsid w:val="008B37C1"/>
    <w:rsid w:val="008B3E3E"/>
    <w:rsid w:val="008B40B4"/>
    <w:rsid w:val="008B42EE"/>
    <w:rsid w:val="008B57C4"/>
    <w:rsid w:val="008B5915"/>
    <w:rsid w:val="008B5E10"/>
    <w:rsid w:val="008B5ECB"/>
    <w:rsid w:val="008B7B76"/>
    <w:rsid w:val="008B7D15"/>
    <w:rsid w:val="008C0660"/>
    <w:rsid w:val="008C0BD4"/>
    <w:rsid w:val="008C0C88"/>
    <w:rsid w:val="008C1021"/>
    <w:rsid w:val="008C1236"/>
    <w:rsid w:val="008C1399"/>
    <w:rsid w:val="008C13F9"/>
    <w:rsid w:val="008C1668"/>
    <w:rsid w:val="008C1A1F"/>
    <w:rsid w:val="008C3B7E"/>
    <w:rsid w:val="008C4B00"/>
    <w:rsid w:val="008C4FFC"/>
    <w:rsid w:val="008C599C"/>
    <w:rsid w:val="008C63D3"/>
    <w:rsid w:val="008C786B"/>
    <w:rsid w:val="008C7FBC"/>
    <w:rsid w:val="008C7FF9"/>
    <w:rsid w:val="008D05DC"/>
    <w:rsid w:val="008D1745"/>
    <w:rsid w:val="008D1CB6"/>
    <w:rsid w:val="008D2A00"/>
    <w:rsid w:val="008D2F2F"/>
    <w:rsid w:val="008D3C7A"/>
    <w:rsid w:val="008D40D6"/>
    <w:rsid w:val="008D4B01"/>
    <w:rsid w:val="008D4CA9"/>
    <w:rsid w:val="008D51CD"/>
    <w:rsid w:val="008D6166"/>
    <w:rsid w:val="008D6704"/>
    <w:rsid w:val="008D6D00"/>
    <w:rsid w:val="008D76E7"/>
    <w:rsid w:val="008D78D6"/>
    <w:rsid w:val="008D7F6E"/>
    <w:rsid w:val="008D7FE1"/>
    <w:rsid w:val="008E1B80"/>
    <w:rsid w:val="008E1D93"/>
    <w:rsid w:val="008E243A"/>
    <w:rsid w:val="008E25E4"/>
    <w:rsid w:val="008E2D1F"/>
    <w:rsid w:val="008E3B6C"/>
    <w:rsid w:val="008E5D0A"/>
    <w:rsid w:val="008E66E2"/>
    <w:rsid w:val="008E6FCE"/>
    <w:rsid w:val="008E7490"/>
    <w:rsid w:val="008E7968"/>
    <w:rsid w:val="008F025F"/>
    <w:rsid w:val="008F0677"/>
    <w:rsid w:val="008F120A"/>
    <w:rsid w:val="008F19DC"/>
    <w:rsid w:val="008F1DFA"/>
    <w:rsid w:val="008F2406"/>
    <w:rsid w:val="008F4277"/>
    <w:rsid w:val="008F4787"/>
    <w:rsid w:val="008F509F"/>
    <w:rsid w:val="008F5361"/>
    <w:rsid w:val="008F592E"/>
    <w:rsid w:val="008F6265"/>
    <w:rsid w:val="008F6B52"/>
    <w:rsid w:val="008F7081"/>
    <w:rsid w:val="008F74C8"/>
    <w:rsid w:val="008F7E6A"/>
    <w:rsid w:val="00900193"/>
    <w:rsid w:val="00900216"/>
    <w:rsid w:val="009005CC"/>
    <w:rsid w:val="00901AA6"/>
    <w:rsid w:val="00901EB6"/>
    <w:rsid w:val="009023DB"/>
    <w:rsid w:val="00903163"/>
    <w:rsid w:val="009037DA"/>
    <w:rsid w:val="00904217"/>
    <w:rsid w:val="0090458B"/>
    <w:rsid w:val="00904EBE"/>
    <w:rsid w:val="00906239"/>
    <w:rsid w:val="00907024"/>
    <w:rsid w:val="00907623"/>
    <w:rsid w:val="00907BDC"/>
    <w:rsid w:val="009107DE"/>
    <w:rsid w:val="00910AC2"/>
    <w:rsid w:val="00911A80"/>
    <w:rsid w:val="00911B75"/>
    <w:rsid w:val="00911E5B"/>
    <w:rsid w:val="009126AD"/>
    <w:rsid w:val="009138DB"/>
    <w:rsid w:val="009145E2"/>
    <w:rsid w:val="00914C95"/>
    <w:rsid w:val="00914E94"/>
    <w:rsid w:val="009156BA"/>
    <w:rsid w:val="00916AB4"/>
    <w:rsid w:val="00916E57"/>
    <w:rsid w:val="00920D69"/>
    <w:rsid w:val="00921D96"/>
    <w:rsid w:val="00922AEB"/>
    <w:rsid w:val="00924603"/>
    <w:rsid w:val="00924E14"/>
    <w:rsid w:val="00926758"/>
    <w:rsid w:val="00926797"/>
    <w:rsid w:val="00930C2E"/>
    <w:rsid w:val="00930E0C"/>
    <w:rsid w:val="00931988"/>
    <w:rsid w:val="00931A09"/>
    <w:rsid w:val="00932956"/>
    <w:rsid w:val="009336D9"/>
    <w:rsid w:val="0093375A"/>
    <w:rsid w:val="00934595"/>
    <w:rsid w:val="00934CFF"/>
    <w:rsid w:val="00935032"/>
    <w:rsid w:val="00936468"/>
    <w:rsid w:val="00936A62"/>
    <w:rsid w:val="00936FC1"/>
    <w:rsid w:val="009370B3"/>
    <w:rsid w:val="0093772D"/>
    <w:rsid w:val="00937C83"/>
    <w:rsid w:val="009409EA"/>
    <w:rsid w:val="00940A54"/>
    <w:rsid w:val="0094127F"/>
    <w:rsid w:val="00942DC8"/>
    <w:rsid w:val="009438B6"/>
    <w:rsid w:val="00943FE3"/>
    <w:rsid w:val="00944278"/>
    <w:rsid w:val="0094469B"/>
    <w:rsid w:val="009453E1"/>
    <w:rsid w:val="009458CE"/>
    <w:rsid w:val="00946A48"/>
    <w:rsid w:val="009472A3"/>
    <w:rsid w:val="0094762F"/>
    <w:rsid w:val="009520B8"/>
    <w:rsid w:val="0095373A"/>
    <w:rsid w:val="0095441B"/>
    <w:rsid w:val="0095448C"/>
    <w:rsid w:val="00954B2E"/>
    <w:rsid w:val="00955D20"/>
    <w:rsid w:val="00956865"/>
    <w:rsid w:val="00956D84"/>
    <w:rsid w:val="009579C6"/>
    <w:rsid w:val="00960FC1"/>
    <w:rsid w:val="00961233"/>
    <w:rsid w:val="00961A06"/>
    <w:rsid w:val="00961E41"/>
    <w:rsid w:val="00962F07"/>
    <w:rsid w:val="009635A4"/>
    <w:rsid w:val="009638E3"/>
    <w:rsid w:val="009642EB"/>
    <w:rsid w:val="00964C2D"/>
    <w:rsid w:val="00964EBF"/>
    <w:rsid w:val="0096612C"/>
    <w:rsid w:val="0096636A"/>
    <w:rsid w:val="00966BAC"/>
    <w:rsid w:val="009672F6"/>
    <w:rsid w:val="00971927"/>
    <w:rsid w:val="00972963"/>
    <w:rsid w:val="00972C13"/>
    <w:rsid w:val="009737DA"/>
    <w:rsid w:val="00973DBF"/>
    <w:rsid w:val="009741BC"/>
    <w:rsid w:val="00975BA3"/>
    <w:rsid w:val="009761E0"/>
    <w:rsid w:val="0097797D"/>
    <w:rsid w:val="009805B3"/>
    <w:rsid w:val="00980BDA"/>
    <w:rsid w:val="009813E8"/>
    <w:rsid w:val="009817E1"/>
    <w:rsid w:val="00982006"/>
    <w:rsid w:val="00982752"/>
    <w:rsid w:val="00984D6E"/>
    <w:rsid w:val="00985F55"/>
    <w:rsid w:val="0098639D"/>
    <w:rsid w:val="009865EC"/>
    <w:rsid w:val="009866D8"/>
    <w:rsid w:val="00986D32"/>
    <w:rsid w:val="00986DA0"/>
    <w:rsid w:val="00987EAF"/>
    <w:rsid w:val="009904E9"/>
    <w:rsid w:val="00990B3A"/>
    <w:rsid w:val="00991C3F"/>
    <w:rsid w:val="009927DF"/>
    <w:rsid w:val="00992DEF"/>
    <w:rsid w:val="00992F72"/>
    <w:rsid w:val="00993BBD"/>
    <w:rsid w:val="00993C55"/>
    <w:rsid w:val="009944BD"/>
    <w:rsid w:val="009946F7"/>
    <w:rsid w:val="009951DF"/>
    <w:rsid w:val="009953B9"/>
    <w:rsid w:val="00995633"/>
    <w:rsid w:val="00996174"/>
    <w:rsid w:val="00996A6B"/>
    <w:rsid w:val="00997360"/>
    <w:rsid w:val="00997B69"/>
    <w:rsid w:val="009A08D9"/>
    <w:rsid w:val="009A0F7E"/>
    <w:rsid w:val="009A2081"/>
    <w:rsid w:val="009A30EB"/>
    <w:rsid w:val="009A4A81"/>
    <w:rsid w:val="009A4BA0"/>
    <w:rsid w:val="009A4BCC"/>
    <w:rsid w:val="009A4FD3"/>
    <w:rsid w:val="009A5D03"/>
    <w:rsid w:val="009A6CCC"/>
    <w:rsid w:val="009A730B"/>
    <w:rsid w:val="009A746C"/>
    <w:rsid w:val="009A7545"/>
    <w:rsid w:val="009A7EB6"/>
    <w:rsid w:val="009A7EE7"/>
    <w:rsid w:val="009B00BE"/>
    <w:rsid w:val="009B05ED"/>
    <w:rsid w:val="009B06E4"/>
    <w:rsid w:val="009B0EFE"/>
    <w:rsid w:val="009B10CE"/>
    <w:rsid w:val="009B19A1"/>
    <w:rsid w:val="009B1CD8"/>
    <w:rsid w:val="009B1DF0"/>
    <w:rsid w:val="009B2336"/>
    <w:rsid w:val="009B27F5"/>
    <w:rsid w:val="009B2F5E"/>
    <w:rsid w:val="009B325E"/>
    <w:rsid w:val="009B412E"/>
    <w:rsid w:val="009B5BF8"/>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ADC"/>
    <w:rsid w:val="009C7EAF"/>
    <w:rsid w:val="009D1372"/>
    <w:rsid w:val="009D15E4"/>
    <w:rsid w:val="009D15E5"/>
    <w:rsid w:val="009D17E4"/>
    <w:rsid w:val="009D1F4E"/>
    <w:rsid w:val="009D2BE5"/>
    <w:rsid w:val="009D3E81"/>
    <w:rsid w:val="009D40A6"/>
    <w:rsid w:val="009D59D6"/>
    <w:rsid w:val="009D6D37"/>
    <w:rsid w:val="009E006C"/>
    <w:rsid w:val="009E082C"/>
    <w:rsid w:val="009E0A39"/>
    <w:rsid w:val="009E1100"/>
    <w:rsid w:val="009E1D7E"/>
    <w:rsid w:val="009E1D8F"/>
    <w:rsid w:val="009E1DDC"/>
    <w:rsid w:val="009E3125"/>
    <w:rsid w:val="009E31D4"/>
    <w:rsid w:val="009E46AF"/>
    <w:rsid w:val="009E46D8"/>
    <w:rsid w:val="009E7945"/>
    <w:rsid w:val="009E7CA9"/>
    <w:rsid w:val="009E7CE0"/>
    <w:rsid w:val="009F0466"/>
    <w:rsid w:val="009F0CD1"/>
    <w:rsid w:val="009F0F8E"/>
    <w:rsid w:val="009F1105"/>
    <w:rsid w:val="009F2222"/>
    <w:rsid w:val="009F2471"/>
    <w:rsid w:val="009F2A28"/>
    <w:rsid w:val="009F36A8"/>
    <w:rsid w:val="009F3811"/>
    <w:rsid w:val="009F4C54"/>
    <w:rsid w:val="009F4CB4"/>
    <w:rsid w:val="009F5DBD"/>
    <w:rsid w:val="009F696C"/>
    <w:rsid w:val="009F7F2A"/>
    <w:rsid w:val="00A00F9E"/>
    <w:rsid w:val="00A01000"/>
    <w:rsid w:val="00A01241"/>
    <w:rsid w:val="00A013CF"/>
    <w:rsid w:val="00A01438"/>
    <w:rsid w:val="00A03310"/>
    <w:rsid w:val="00A03313"/>
    <w:rsid w:val="00A0382A"/>
    <w:rsid w:val="00A041D8"/>
    <w:rsid w:val="00A0421E"/>
    <w:rsid w:val="00A04701"/>
    <w:rsid w:val="00A04ADF"/>
    <w:rsid w:val="00A04EB0"/>
    <w:rsid w:val="00A05483"/>
    <w:rsid w:val="00A05B13"/>
    <w:rsid w:val="00A05C26"/>
    <w:rsid w:val="00A060E3"/>
    <w:rsid w:val="00A062B5"/>
    <w:rsid w:val="00A062F4"/>
    <w:rsid w:val="00A068D1"/>
    <w:rsid w:val="00A07051"/>
    <w:rsid w:val="00A07487"/>
    <w:rsid w:val="00A079A7"/>
    <w:rsid w:val="00A1240A"/>
    <w:rsid w:val="00A130AC"/>
    <w:rsid w:val="00A13816"/>
    <w:rsid w:val="00A139F5"/>
    <w:rsid w:val="00A1422C"/>
    <w:rsid w:val="00A146E8"/>
    <w:rsid w:val="00A150E4"/>
    <w:rsid w:val="00A1573B"/>
    <w:rsid w:val="00A15E20"/>
    <w:rsid w:val="00A20FAA"/>
    <w:rsid w:val="00A23844"/>
    <w:rsid w:val="00A2439B"/>
    <w:rsid w:val="00A2473E"/>
    <w:rsid w:val="00A250E9"/>
    <w:rsid w:val="00A25853"/>
    <w:rsid w:val="00A26EB1"/>
    <w:rsid w:val="00A31501"/>
    <w:rsid w:val="00A318AF"/>
    <w:rsid w:val="00A326C4"/>
    <w:rsid w:val="00A33501"/>
    <w:rsid w:val="00A3380F"/>
    <w:rsid w:val="00A34274"/>
    <w:rsid w:val="00A347F4"/>
    <w:rsid w:val="00A35488"/>
    <w:rsid w:val="00A35520"/>
    <w:rsid w:val="00A35846"/>
    <w:rsid w:val="00A35C86"/>
    <w:rsid w:val="00A369ED"/>
    <w:rsid w:val="00A40769"/>
    <w:rsid w:val="00A40CEE"/>
    <w:rsid w:val="00A41E96"/>
    <w:rsid w:val="00A4325D"/>
    <w:rsid w:val="00A4339A"/>
    <w:rsid w:val="00A433A5"/>
    <w:rsid w:val="00A44ED5"/>
    <w:rsid w:val="00A459D1"/>
    <w:rsid w:val="00A45BD8"/>
    <w:rsid w:val="00A46256"/>
    <w:rsid w:val="00A51613"/>
    <w:rsid w:val="00A53266"/>
    <w:rsid w:val="00A54551"/>
    <w:rsid w:val="00A5582B"/>
    <w:rsid w:val="00A55C6A"/>
    <w:rsid w:val="00A56C74"/>
    <w:rsid w:val="00A5720C"/>
    <w:rsid w:val="00A57367"/>
    <w:rsid w:val="00A57C54"/>
    <w:rsid w:val="00A60993"/>
    <w:rsid w:val="00A60C5D"/>
    <w:rsid w:val="00A60DE7"/>
    <w:rsid w:val="00A60E03"/>
    <w:rsid w:val="00A61023"/>
    <w:rsid w:val="00A617CA"/>
    <w:rsid w:val="00A61828"/>
    <w:rsid w:val="00A61FB9"/>
    <w:rsid w:val="00A62250"/>
    <w:rsid w:val="00A6293C"/>
    <w:rsid w:val="00A630CF"/>
    <w:rsid w:val="00A631BB"/>
    <w:rsid w:val="00A637ED"/>
    <w:rsid w:val="00A64CB8"/>
    <w:rsid w:val="00A65031"/>
    <w:rsid w:val="00A650EF"/>
    <w:rsid w:val="00A6655E"/>
    <w:rsid w:val="00A66618"/>
    <w:rsid w:val="00A6733D"/>
    <w:rsid w:val="00A67716"/>
    <w:rsid w:val="00A71185"/>
    <w:rsid w:val="00A717C6"/>
    <w:rsid w:val="00A72277"/>
    <w:rsid w:val="00A728C9"/>
    <w:rsid w:val="00A73A53"/>
    <w:rsid w:val="00A74CC5"/>
    <w:rsid w:val="00A75090"/>
    <w:rsid w:val="00A757C6"/>
    <w:rsid w:val="00A759D8"/>
    <w:rsid w:val="00A75A48"/>
    <w:rsid w:val="00A76114"/>
    <w:rsid w:val="00A7624D"/>
    <w:rsid w:val="00A76BB3"/>
    <w:rsid w:val="00A77455"/>
    <w:rsid w:val="00A77676"/>
    <w:rsid w:val="00A800C9"/>
    <w:rsid w:val="00A80975"/>
    <w:rsid w:val="00A80A6E"/>
    <w:rsid w:val="00A80A81"/>
    <w:rsid w:val="00A8132F"/>
    <w:rsid w:val="00A81750"/>
    <w:rsid w:val="00A81AA4"/>
    <w:rsid w:val="00A8218E"/>
    <w:rsid w:val="00A82974"/>
    <w:rsid w:val="00A82B11"/>
    <w:rsid w:val="00A82D07"/>
    <w:rsid w:val="00A83103"/>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255F"/>
    <w:rsid w:val="00AA2F96"/>
    <w:rsid w:val="00AA35AC"/>
    <w:rsid w:val="00AA3CFF"/>
    <w:rsid w:val="00AA4133"/>
    <w:rsid w:val="00AA47E5"/>
    <w:rsid w:val="00AA4976"/>
    <w:rsid w:val="00AA5715"/>
    <w:rsid w:val="00AA5B8C"/>
    <w:rsid w:val="00AA7217"/>
    <w:rsid w:val="00AA7EEC"/>
    <w:rsid w:val="00AB0161"/>
    <w:rsid w:val="00AB0453"/>
    <w:rsid w:val="00AB12FA"/>
    <w:rsid w:val="00AB2956"/>
    <w:rsid w:val="00AB3A0C"/>
    <w:rsid w:val="00AB4A13"/>
    <w:rsid w:val="00AB787C"/>
    <w:rsid w:val="00AB7B7A"/>
    <w:rsid w:val="00AC0A05"/>
    <w:rsid w:val="00AC3D37"/>
    <w:rsid w:val="00AC3F7A"/>
    <w:rsid w:val="00AC5511"/>
    <w:rsid w:val="00AC5794"/>
    <w:rsid w:val="00AC5C5F"/>
    <w:rsid w:val="00AC5C6A"/>
    <w:rsid w:val="00AC5E63"/>
    <w:rsid w:val="00AC61FF"/>
    <w:rsid w:val="00AC6BD5"/>
    <w:rsid w:val="00AC6F88"/>
    <w:rsid w:val="00AD2323"/>
    <w:rsid w:val="00AD2E80"/>
    <w:rsid w:val="00AD34FB"/>
    <w:rsid w:val="00AD39DF"/>
    <w:rsid w:val="00AD7422"/>
    <w:rsid w:val="00AD748B"/>
    <w:rsid w:val="00AD7997"/>
    <w:rsid w:val="00AD7CB2"/>
    <w:rsid w:val="00AE09F5"/>
    <w:rsid w:val="00AE0A7D"/>
    <w:rsid w:val="00AE0C41"/>
    <w:rsid w:val="00AE0E22"/>
    <w:rsid w:val="00AE1048"/>
    <w:rsid w:val="00AE107C"/>
    <w:rsid w:val="00AE1123"/>
    <w:rsid w:val="00AE2595"/>
    <w:rsid w:val="00AE2710"/>
    <w:rsid w:val="00AE35EC"/>
    <w:rsid w:val="00AE4AFF"/>
    <w:rsid w:val="00AE5310"/>
    <w:rsid w:val="00AE7E24"/>
    <w:rsid w:val="00AE7E60"/>
    <w:rsid w:val="00AF0528"/>
    <w:rsid w:val="00AF0711"/>
    <w:rsid w:val="00AF0BAE"/>
    <w:rsid w:val="00AF1382"/>
    <w:rsid w:val="00AF1C52"/>
    <w:rsid w:val="00AF1E01"/>
    <w:rsid w:val="00AF2643"/>
    <w:rsid w:val="00AF2CA2"/>
    <w:rsid w:val="00AF4A02"/>
    <w:rsid w:val="00AF5090"/>
    <w:rsid w:val="00AF63D5"/>
    <w:rsid w:val="00AF6404"/>
    <w:rsid w:val="00AF7C81"/>
    <w:rsid w:val="00B0030A"/>
    <w:rsid w:val="00B006FC"/>
    <w:rsid w:val="00B01104"/>
    <w:rsid w:val="00B011A2"/>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57EE"/>
    <w:rsid w:val="00B16EE6"/>
    <w:rsid w:val="00B16F39"/>
    <w:rsid w:val="00B17097"/>
    <w:rsid w:val="00B20431"/>
    <w:rsid w:val="00B2435C"/>
    <w:rsid w:val="00B2440F"/>
    <w:rsid w:val="00B249B0"/>
    <w:rsid w:val="00B24E22"/>
    <w:rsid w:val="00B252AD"/>
    <w:rsid w:val="00B256A3"/>
    <w:rsid w:val="00B262F3"/>
    <w:rsid w:val="00B2658A"/>
    <w:rsid w:val="00B2679D"/>
    <w:rsid w:val="00B27748"/>
    <w:rsid w:val="00B2784F"/>
    <w:rsid w:val="00B27F9E"/>
    <w:rsid w:val="00B30415"/>
    <w:rsid w:val="00B308CD"/>
    <w:rsid w:val="00B31485"/>
    <w:rsid w:val="00B32A33"/>
    <w:rsid w:val="00B337CF"/>
    <w:rsid w:val="00B338E8"/>
    <w:rsid w:val="00B33BA8"/>
    <w:rsid w:val="00B34351"/>
    <w:rsid w:val="00B34603"/>
    <w:rsid w:val="00B353BA"/>
    <w:rsid w:val="00B37BA0"/>
    <w:rsid w:val="00B40048"/>
    <w:rsid w:val="00B412BA"/>
    <w:rsid w:val="00B41487"/>
    <w:rsid w:val="00B4150C"/>
    <w:rsid w:val="00B429A7"/>
    <w:rsid w:val="00B432DA"/>
    <w:rsid w:val="00B43D0A"/>
    <w:rsid w:val="00B43DA4"/>
    <w:rsid w:val="00B440C6"/>
    <w:rsid w:val="00B44482"/>
    <w:rsid w:val="00B446A6"/>
    <w:rsid w:val="00B45549"/>
    <w:rsid w:val="00B45695"/>
    <w:rsid w:val="00B45A23"/>
    <w:rsid w:val="00B47706"/>
    <w:rsid w:val="00B47FCA"/>
    <w:rsid w:val="00B5042A"/>
    <w:rsid w:val="00B50468"/>
    <w:rsid w:val="00B50567"/>
    <w:rsid w:val="00B505E1"/>
    <w:rsid w:val="00B5170A"/>
    <w:rsid w:val="00B51AFB"/>
    <w:rsid w:val="00B51E2F"/>
    <w:rsid w:val="00B51F4A"/>
    <w:rsid w:val="00B5241F"/>
    <w:rsid w:val="00B52761"/>
    <w:rsid w:val="00B53D69"/>
    <w:rsid w:val="00B540EB"/>
    <w:rsid w:val="00B5426F"/>
    <w:rsid w:val="00B556B7"/>
    <w:rsid w:val="00B55D1D"/>
    <w:rsid w:val="00B5660F"/>
    <w:rsid w:val="00B57181"/>
    <w:rsid w:val="00B57244"/>
    <w:rsid w:val="00B57CE9"/>
    <w:rsid w:val="00B60430"/>
    <w:rsid w:val="00B60CDF"/>
    <w:rsid w:val="00B60EDD"/>
    <w:rsid w:val="00B6162E"/>
    <w:rsid w:val="00B62295"/>
    <w:rsid w:val="00B6278C"/>
    <w:rsid w:val="00B62A9C"/>
    <w:rsid w:val="00B62AB1"/>
    <w:rsid w:val="00B62B60"/>
    <w:rsid w:val="00B62F86"/>
    <w:rsid w:val="00B63114"/>
    <w:rsid w:val="00B6342E"/>
    <w:rsid w:val="00B65134"/>
    <w:rsid w:val="00B6568B"/>
    <w:rsid w:val="00B65970"/>
    <w:rsid w:val="00B66B01"/>
    <w:rsid w:val="00B673FE"/>
    <w:rsid w:val="00B70943"/>
    <w:rsid w:val="00B70B6D"/>
    <w:rsid w:val="00B71230"/>
    <w:rsid w:val="00B72B0A"/>
    <w:rsid w:val="00B73BD3"/>
    <w:rsid w:val="00B75018"/>
    <w:rsid w:val="00B75B6E"/>
    <w:rsid w:val="00B778B7"/>
    <w:rsid w:val="00B80C45"/>
    <w:rsid w:val="00B80EC6"/>
    <w:rsid w:val="00B818A6"/>
    <w:rsid w:val="00B81AB9"/>
    <w:rsid w:val="00B81D6F"/>
    <w:rsid w:val="00B82657"/>
    <w:rsid w:val="00B8334E"/>
    <w:rsid w:val="00B8366D"/>
    <w:rsid w:val="00B85A5F"/>
    <w:rsid w:val="00B85B63"/>
    <w:rsid w:val="00B86139"/>
    <w:rsid w:val="00B863CE"/>
    <w:rsid w:val="00B86849"/>
    <w:rsid w:val="00B86928"/>
    <w:rsid w:val="00B91656"/>
    <w:rsid w:val="00B937E5"/>
    <w:rsid w:val="00B94D1B"/>
    <w:rsid w:val="00B9561F"/>
    <w:rsid w:val="00B96786"/>
    <w:rsid w:val="00B96A15"/>
    <w:rsid w:val="00B974F4"/>
    <w:rsid w:val="00B9794F"/>
    <w:rsid w:val="00BA1A69"/>
    <w:rsid w:val="00BA2693"/>
    <w:rsid w:val="00BA29D7"/>
    <w:rsid w:val="00BA2C79"/>
    <w:rsid w:val="00BA2DA1"/>
    <w:rsid w:val="00BA4901"/>
    <w:rsid w:val="00BA495C"/>
    <w:rsid w:val="00BA4EB6"/>
    <w:rsid w:val="00BA52EB"/>
    <w:rsid w:val="00BA5C1F"/>
    <w:rsid w:val="00BA5DCA"/>
    <w:rsid w:val="00BA6144"/>
    <w:rsid w:val="00BA6332"/>
    <w:rsid w:val="00BA64A5"/>
    <w:rsid w:val="00BA67AB"/>
    <w:rsid w:val="00BA69A5"/>
    <w:rsid w:val="00BA7AB0"/>
    <w:rsid w:val="00BA7DA6"/>
    <w:rsid w:val="00BB0128"/>
    <w:rsid w:val="00BB0203"/>
    <w:rsid w:val="00BB07D5"/>
    <w:rsid w:val="00BB0F7E"/>
    <w:rsid w:val="00BB10ED"/>
    <w:rsid w:val="00BB1D8F"/>
    <w:rsid w:val="00BB23B9"/>
    <w:rsid w:val="00BB257D"/>
    <w:rsid w:val="00BB3C53"/>
    <w:rsid w:val="00BB5D68"/>
    <w:rsid w:val="00BC041C"/>
    <w:rsid w:val="00BC0BDF"/>
    <w:rsid w:val="00BC0C94"/>
    <w:rsid w:val="00BC15A9"/>
    <w:rsid w:val="00BC17FD"/>
    <w:rsid w:val="00BC1E5C"/>
    <w:rsid w:val="00BC2C7C"/>
    <w:rsid w:val="00BC32CE"/>
    <w:rsid w:val="00BC3EE1"/>
    <w:rsid w:val="00BC5428"/>
    <w:rsid w:val="00BC5ADD"/>
    <w:rsid w:val="00BC6226"/>
    <w:rsid w:val="00BC6311"/>
    <w:rsid w:val="00BC6F24"/>
    <w:rsid w:val="00BC73BF"/>
    <w:rsid w:val="00BC73C0"/>
    <w:rsid w:val="00BC73E8"/>
    <w:rsid w:val="00BC7B79"/>
    <w:rsid w:val="00BD0466"/>
    <w:rsid w:val="00BD1551"/>
    <w:rsid w:val="00BD1B9D"/>
    <w:rsid w:val="00BD2EEA"/>
    <w:rsid w:val="00BD2FCE"/>
    <w:rsid w:val="00BD410F"/>
    <w:rsid w:val="00BD4319"/>
    <w:rsid w:val="00BD4739"/>
    <w:rsid w:val="00BD6014"/>
    <w:rsid w:val="00BD62DE"/>
    <w:rsid w:val="00BD6903"/>
    <w:rsid w:val="00BD74A7"/>
    <w:rsid w:val="00BE0635"/>
    <w:rsid w:val="00BE09F7"/>
    <w:rsid w:val="00BE1496"/>
    <w:rsid w:val="00BE168C"/>
    <w:rsid w:val="00BE1CA4"/>
    <w:rsid w:val="00BE276D"/>
    <w:rsid w:val="00BE3CAE"/>
    <w:rsid w:val="00BE453D"/>
    <w:rsid w:val="00BE53B5"/>
    <w:rsid w:val="00BE5E9A"/>
    <w:rsid w:val="00BE6271"/>
    <w:rsid w:val="00BE6F52"/>
    <w:rsid w:val="00BF0039"/>
    <w:rsid w:val="00BF02C7"/>
    <w:rsid w:val="00BF050C"/>
    <w:rsid w:val="00BF0B3C"/>
    <w:rsid w:val="00BF2D9E"/>
    <w:rsid w:val="00BF3B03"/>
    <w:rsid w:val="00BF3D3A"/>
    <w:rsid w:val="00BF49A5"/>
    <w:rsid w:val="00BF55BD"/>
    <w:rsid w:val="00BF6BE6"/>
    <w:rsid w:val="00BF7107"/>
    <w:rsid w:val="00BF71E6"/>
    <w:rsid w:val="00BF7E6A"/>
    <w:rsid w:val="00C00995"/>
    <w:rsid w:val="00C01BA1"/>
    <w:rsid w:val="00C02112"/>
    <w:rsid w:val="00C0288C"/>
    <w:rsid w:val="00C02945"/>
    <w:rsid w:val="00C032CB"/>
    <w:rsid w:val="00C044C2"/>
    <w:rsid w:val="00C0507C"/>
    <w:rsid w:val="00C052C5"/>
    <w:rsid w:val="00C05717"/>
    <w:rsid w:val="00C06116"/>
    <w:rsid w:val="00C06E03"/>
    <w:rsid w:val="00C101C8"/>
    <w:rsid w:val="00C125B8"/>
    <w:rsid w:val="00C1318D"/>
    <w:rsid w:val="00C132A5"/>
    <w:rsid w:val="00C13324"/>
    <w:rsid w:val="00C1351E"/>
    <w:rsid w:val="00C139DF"/>
    <w:rsid w:val="00C13B28"/>
    <w:rsid w:val="00C14653"/>
    <w:rsid w:val="00C14B2F"/>
    <w:rsid w:val="00C14BA0"/>
    <w:rsid w:val="00C15536"/>
    <w:rsid w:val="00C15E5A"/>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6E"/>
    <w:rsid w:val="00C343C2"/>
    <w:rsid w:val="00C34535"/>
    <w:rsid w:val="00C36FFD"/>
    <w:rsid w:val="00C426E3"/>
    <w:rsid w:val="00C428FC"/>
    <w:rsid w:val="00C43629"/>
    <w:rsid w:val="00C44F51"/>
    <w:rsid w:val="00C46D1A"/>
    <w:rsid w:val="00C4799D"/>
    <w:rsid w:val="00C50AA2"/>
    <w:rsid w:val="00C50F39"/>
    <w:rsid w:val="00C51BB8"/>
    <w:rsid w:val="00C51E64"/>
    <w:rsid w:val="00C521DD"/>
    <w:rsid w:val="00C52F19"/>
    <w:rsid w:val="00C533AE"/>
    <w:rsid w:val="00C537A8"/>
    <w:rsid w:val="00C53C8A"/>
    <w:rsid w:val="00C546D3"/>
    <w:rsid w:val="00C547E6"/>
    <w:rsid w:val="00C5547D"/>
    <w:rsid w:val="00C556AB"/>
    <w:rsid w:val="00C568A0"/>
    <w:rsid w:val="00C570DC"/>
    <w:rsid w:val="00C57B68"/>
    <w:rsid w:val="00C57C1D"/>
    <w:rsid w:val="00C6140D"/>
    <w:rsid w:val="00C62E87"/>
    <w:rsid w:val="00C633F0"/>
    <w:rsid w:val="00C634A0"/>
    <w:rsid w:val="00C63A8E"/>
    <w:rsid w:val="00C63EAF"/>
    <w:rsid w:val="00C64ABA"/>
    <w:rsid w:val="00C65A28"/>
    <w:rsid w:val="00C66712"/>
    <w:rsid w:val="00C66866"/>
    <w:rsid w:val="00C6723A"/>
    <w:rsid w:val="00C6729B"/>
    <w:rsid w:val="00C672BF"/>
    <w:rsid w:val="00C67346"/>
    <w:rsid w:val="00C675D2"/>
    <w:rsid w:val="00C701F8"/>
    <w:rsid w:val="00C7051A"/>
    <w:rsid w:val="00C707CE"/>
    <w:rsid w:val="00C716C8"/>
    <w:rsid w:val="00C718BA"/>
    <w:rsid w:val="00C71A0E"/>
    <w:rsid w:val="00C72368"/>
    <w:rsid w:val="00C727A3"/>
    <w:rsid w:val="00C72A44"/>
    <w:rsid w:val="00C73608"/>
    <w:rsid w:val="00C73B85"/>
    <w:rsid w:val="00C74994"/>
    <w:rsid w:val="00C74B75"/>
    <w:rsid w:val="00C74C7A"/>
    <w:rsid w:val="00C74CFC"/>
    <w:rsid w:val="00C751DF"/>
    <w:rsid w:val="00C752C6"/>
    <w:rsid w:val="00C75737"/>
    <w:rsid w:val="00C7597B"/>
    <w:rsid w:val="00C76421"/>
    <w:rsid w:val="00C76724"/>
    <w:rsid w:val="00C774FB"/>
    <w:rsid w:val="00C80E40"/>
    <w:rsid w:val="00C81113"/>
    <w:rsid w:val="00C813CB"/>
    <w:rsid w:val="00C816F3"/>
    <w:rsid w:val="00C817B8"/>
    <w:rsid w:val="00C81EF3"/>
    <w:rsid w:val="00C828B7"/>
    <w:rsid w:val="00C82D47"/>
    <w:rsid w:val="00C83FA1"/>
    <w:rsid w:val="00C87087"/>
    <w:rsid w:val="00C8725A"/>
    <w:rsid w:val="00C907D3"/>
    <w:rsid w:val="00C9119C"/>
    <w:rsid w:val="00C915BF"/>
    <w:rsid w:val="00C91868"/>
    <w:rsid w:val="00C91E9A"/>
    <w:rsid w:val="00C92324"/>
    <w:rsid w:val="00C92B0F"/>
    <w:rsid w:val="00C9311A"/>
    <w:rsid w:val="00C937EB"/>
    <w:rsid w:val="00C9380F"/>
    <w:rsid w:val="00C94375"/>
    <w:rsid w:val="00C949DE"/>
    <w:rsid w:val="00C95B06"/>
    <w:rsid w:val="00C9696A"/>
    <w:rsid w:val="00C96A5F"/>
    <w:rsid w:val="00C9770F"/>
    <w:rsid w:val="00C979FB"/>
    <w:rsid w:val="00C97F5A"/>
    <w:rsid w:val="00CA0B04"/>
    <w:rsid w:val="00CA2749"/>
    <w:rsid w:val="00CA2813"/>
    <w:rsid w:val="00CA2B30"/>
    <w:rsid w:val="00CA2C34"/>
    <w:rsid w:val="00CA32B9"/>
    <w:rsid w:val="00CA3361"/>
    <w:rsid w:val="00CA3D80"/>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5290"/>
    <w:rsid w:val="00CB5A83"/>
    <w:rsid w:val="00CB6AAA"/>
    <w:rsid w:val="00CB7076"/>
    <w:rsid w:val="00CB7DC8"/>
    <w:rsid w:val="00CC20F5"/>
    <w:rsid w:val="00CC2C63"/>
    <w:rsid w:val="00CC337B"/>
    <w:rsid w:val="00CC462F"/>
    <w:rsid w:val="00CC4DD9"/>
    <w:rsid w:val="00CC55E6"/>
    <w:rsid w:val="00CC5A37"/>
    <w:rsid w:val="00CC67DF"/>
    <w:rsid w:val="00CC7566"/>
    <w:rsid w:val="00CC7B1B"/>
    <w:rsid w:val="00CD0543"/>
    <w:rsid w:val="00CD0DD9"/>
    <w:rsid w:val="00CD13EF"/>
    <w:rsid w:val="00CD1ED3"/>
    <w:rsid w:val="00CD2448"/>
    <w:rsid w:val="00CD3DF0"/>
    <w:rsid w:val="00CD57D6"/>
    <w:rsid w:val="00CD5CA1"/>
    <w:rsid w:val="00CD5CB4"/>
    <w:rsid w:val="00CD6D3C"/>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469"/>
    <w:rsid w:val="00CF7ECF"/>
    <w:rsid w:val="00D00DCE"/>
    <w:rsid w:val="00D01AA5"/>
    <w:rsid w:val="00D02BE1"/>
    <w:rsid w:val="00D02DEA"/>
    <w:rsid w:val="00D04727"/>
    <w:rsid w:val="00D05275"/>
    <w:rsid w:val="00D0553F"/>
    <w:rsid w:val="00D06AA1"/>
    <w:rsid w:val="00D07301"/>
    <w:rsid w:val="00D07877"/>
    <w:rsid w:val="00D078D3"/>
    <w:rsid w:val="00D108B2"/>
    <w:rsid w:val="00D121B9"/>
    <w:rsid w:val="00D13C6A"/>
    <w:rsid w:val="00D14595"/>
    <w:rsid w:val="00D159B7"/>
    <w:rsid w:val="00D15F9F"/>
    <w:rsid w:val="00D16C3E"/>
    <w:rsid w:val="00D17513"/>
    <w:rsid w:val="00D17F9C"/>
    <w:rsid w:val="00D206FB"/>
    <w:rsid w:val="00D20DCF"/>
    <w:rsid w:val="00D20EA4"/>
    <w:rsid w:val="00D2182F"/>
    <w:rsid w:val="00D21DAC"/>
    <w:rsid w:val="00D22E08"/>
    <w:rsid w:val="00D23CE4"/>
    <w:rsid w:val="00D24976"/>
    <w:rsid w:val="00D249D7"/>
    <w:rsid w:val="00D25B1C"/>
    <w:rsid w:val="00D25CE1"/>
    <w:rsid w:val="00D26A0E"/>
    <w:rsid w:val="00D272C1"/>
    <w:rsid w:val="00D27EF6"/>
    <w:rsid w:val="00D30778"/>
    <w:rsid w:val="00D3129E"/>
    <w:rsid w:val="00D31514"/>
    <w:rsid w:val="00D3212F"/>
    <w:rsid w:val="00D32381"/>
    <w:rsid w:val="00D3253B"/>
    <w:rsid w:val="00D326D8"/>
    <w:rsid w:val="00D3273D"/>
    <w:rsid w:val="00D32916"/>
    <w:rsid w:val="00D32DA0"/>
    <w:rsid w:val="00D33173"/>
    <w:rsid w:val="00D3461D"/>
    <w:rsid w:val="00D34971"/>
    <w:rsid w:val="00D356F7"/>
    <w:rsid w:val="00D36C63"/>
    <w:rsid w:val="00D37676"/>
    <w:rsid w:val="00D37F00"/>
    <w:rsid w:val="00D402CC"/>
    <w:rsid w:val="00D40C76"/>
    <w:rsid w:val="00D41223"/>
    <w:rsid w:val="00D41458"/>
    <w:rsid w:val="00D420A9"/>
    <w:rsid w:val="00D42352"/>
    <w:rsid w:val="00D42A76"/>
    <w:rsid w:val="00D42AD8"/>
    <w:rsid w:val="00D42F74"/>
    <w:rsid w:val="00D434A9"/>
    <w:rsid w:val="00D438E6"/>
    <w:rsid w:val="00D43D8E"/>
    <w:rsid w:val="00D44626"/>
    <w:rsid w:val="00D4465B"/>
    <w:rsid w:val="00D44840"/>
    <w:rsid w:val="00D459C3"/>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6044E"/>
    <w:rsid w:val="00D6049B"/>
    <w:rsid w:val="00D607F3"/>
    <w:rsid w:val="00D614BD"/>
    <w:rsid w:val="00D61F90"/>
    <w:rsid w:val="00D62785"/>
    <w:rsid w:val="00D62F54"/>
    <w:rsid w:val="00D6363F"/>
    <w:rsid w:val="00D63A89"/>
    <w:rsid w:val="00D63B47"/>
    <w:rsid w:val="00D64065"/>
    <w:rsid w:val="00D64221"/>
    <w:rsid w:val="00D6427E"/>
    <w:rsid w:val="00D64EB0"/>
    <w:rsid w:val="00D6510D"/>
    <w:rsid w:val="00D65296"/>
    <w:rsid w:val="00D65607"/>
    <w:rsid w:val="00D658B4"/>
    <w:rsid w:val="00D672D7"/>
    <w:rsid w:val="00D71BB0"/>
    <w:rsid w:val="00D71C06"/>
    <w:rsid w:val="00D721C3"/>
    <w:rsid w:val="00D72578"/>
    <w:rsid w:val="00D72673"/>
    <w:rsid w:val="00D72822"/>
    <w:rsid w:val="00D72AF7"/>
    <w:rsid w:val="00D74397"/>
    <w:rsid w:val="00D74FC4"/>
    <w:rsid w:val="00D75655"/>
    <w:rsid w:val="00D75A84"/>
    <w:rsid w:val="00D7694C"/>
    <w:rsid w:val="00D769B4"/>
    <w:rsid w:val="00D77A15"/>
    <w:rsid w:val="00D77D4A"/>
    <w:rsid w:val="00D77E60"/>
    <w:rsid w:val="00D80D21"/>
    <w:rsid w:val="00D80E5E"/>
    <w:rsid w:val="00D815E5"/>
    <w:rsid w:val="00D816B3"/>
    <w:rsid w:val="00D81A57"/>
    <w:rsid w:val="00D82487"/>
    <w:rsid w:val="00D83597"/>
    <w:rsid w:val="00D855D2"/>
    <w:rsid w:val="00D859FE"/>
    <w:rsid w:val="00D8612A"/>
    <w:rsid w:val="00D8750E"/>
    <w:rsid w:val="00D90F30"/>
    <w:rsid w:val="00D91DF5"/>
    <w:rsid w:val="00D91F51"/>
    <w:rsid w:val="00D91F99"/>
    <w:rsid w:val="00D92222"/>
    <w:rsid w:val="00D92DD0"/>
    <w:rsid w:val="00D93283"/>
    <w:rsid w:val="00D967F4"/>
    <w:rsid w:val="00D96806"/>
    <w:rsid w:val="00D96BF3"/>
    <w:rsid w:val="00D96FEA"/>
    <w:rsid w:val="00D971ED"/>
    <w:rsid w:val="00D97ECD"/>
    <w:rsid w:val="00DA04CC"/>
    <w:rsid w:val="00DA0561"/>
    <w:rsid w:val="00DA11F5"/>
    <w:rsid w:val="00DA171F"/>
    <w:rsid w:val="00DA2266"/>
    <w:rsid w:val="00DA2520"/>
    <w:rsid w:val="00DA2C56"/>
    <w:rsid w:val="00DA336A"/>
    <w:rsid w:val="00DA44BC"/>
    <w:rsid w:val="00DA4EEA"/>
    <w:rsid w:val="00DA6F8C"/>
    <w:rsid w:val="00DA7319"/>
    <w:rsid w:val="00DA78C9"/>
    <w:rsid w:val="00DA794F"/>
    <w:rsid w:val="00DA7A19"/>
    <w:rsid w:val="00DA7FFA"/>
    <w:rsid w:val="00DB06BB"/>
    <w:rsid w:val="00DB0BE5"/>
    <w:rsid w:val="00DB1408"/>
    <w:rsid w:val="00DB1B3D"/>
    <w:rsid w:val="00DB1C18"/>
    <w:rsid w:val="00DB3F92"/>
    <w:rsid w:val="00DB46A0"/>
    <w:rsid w:val="00DB4E05"/>
    <w:rsid w:val="00DB5990"/>
    <w:rsid w:val="00DB6CE2"/>
    <w:rsid w:val="00DB700A"/>
    <w:rsid w:val="00DB7761"/>
    <w:rsid w:val="00DB7DC8"/>
    <w:rsid w:val="00DC0189"/>
    <w:rsid w:val="00DC0195"/>
    <w:rsid w:val="00DC1125"/>
    <w:rsid w:val="00DC1CCC"/>
    <w:rsid w:val="00DC200A"/>
    <w:rsid w:val="00DC330B"/>
    <w:rsid w:val="00DC368C"/>
    <w:rsid w:val="00DC4983"/>
    <w:rsid w:val="00DC4A5E"/>
    <w:rsid w:val="00DC5134"/>
    <w:rsid w:val="00DC5635"/>
    <w:rsid w:val="00DC62E6"/>
    <w:rsid w:val="00DC6C61"/>
    <w:rsid w:val="00DC78E6"/>
    <w:rsid w:val="00DD116C"/>
    <w:rsid w:val="00DD2B47"/>
    <w:rsid w:val="00DD334A"/>
    <w:rsid w:val="00DD5603"/>
    <w:rsid w:val="00DD69D0"/>
    <w:rsid w:val="00DD6A8E"/>
    <w:rsid w:val="00DD6F8B"/>
    <w:rsid w:val="00DE05D7"/>
    <w:rsid w:val="00DE1486"/>
    <w:rsid w:val="00DE1E76"/>
    <w:rsid w:val="00DE30C6"/>
    <w:rsid w:val="00DE34A1"/>
    <w:rsid w:val="00DE543E"/>
    <w:rsid w:val="00DE59AA"/>
    <w:rsid w:val="00DE631A"/>
    <w:rsid w:val="00DE76CF"/>
    <w:rsid w:val="00DE7788"/>
    <w:rsid w:val="00DE7857"/>
    <w:rsid w:val="00DE7945"/>
    <w:rsid w:val="00DF0437"/>
    <w:rsid w:val="00DF0E5A"/>
    <w:rsid w:val="00DF10C5"/>
    <w:rsid w:val="00DF12A9"/>
    <w:rsid w:val="00DF2201"/>
    <w:rsid w:val="00DF4C73"/>
    <w:rsid w:val="00DF527D"/>
    <w:rsid w:val="00DF552F"/>
    <w:rsid w:val="00DF5B1A"/>
    <w:rsid w:val="00DF6137"/>
    <w:rsid w:val="00DF69BE"/>
    <w:rsid w:val="00DF6C6A"/>
    <w:rsid w:val="00DF75D5"/>
    <w:rsid w:val="00DF7CAC"/>
    <w:rsid w:val="00E01EA4"/>
    <w:rsid w:val="00E024FF"/>
    <w:rsid w:val="00E05AEC"/>
    <w:rsid w:val="00E06070"/>
    <w:rsid w:val="00E0651C"/>
    <w:rsid w:val="00E0666F"/>
    <w:rsid w:val="00E06BD7"/>
    <w:rsid w:val="00E06E7E"/>
    <w:rsid w:val="00E109D0"/>
    <w:rsid w:val="00E1155C"/>
    <w:rsid w:val="00E12179"/>
    <w:rsid w:val="00E12471"/>
    <w:rsid w:val="00E12CAC"/>
    <w:rsid w:val="00E13706"/>
    <w:rsid w:val="00E138AF"/>
    <w:rsid w:val="00E1390F"/>
    <w:rsid w:val="00E139E4"/>
    <w:rsid w:val="00E13BC6"/>
    <w:rsid w:val="00E13E75"/>
    <w:rsid w:val="00E142A5"/>
    <w:rsid w:val="00E15A16"/>
    <w:rsid w:val="00E15C16"/>
    <w:rsid w:val="00E15EA9"/>
    <w:rsid w:val="00E161F5"/>
    <w:rsid w:val="00E1625A"/>
    <w:rsid w:val="00E168C0"/>
    <w:rsid w:val="00E16921"/>
    <w:rsid w:val="00E17724"/>
    <w:rsid w:val="00E17C7E"/>
    <w:rsid w:val="00E20666"/>
    <w:rsid w:val="00E20688"/>
    <w:rsid w:val="00E20F3E"/>
    <w:rsid w:val="00E21635"/>
    <w:rsid w:val="00E216BA"/>
    <w:rsid w:val="00E21A05"/>
    <w:rsid w:val="00E2244D"/>
    <w:rsid w:val="00E22A55"/>
    <w:rsid w:val="00E22F0A"/>
    <w:rsid w:val="00E2469D"/>
    <w:rsid w:val="00E24C74"/>
    <w:rsid w:val="00E250FB"/>
    <w:rsid w:val="00E2512A"/>
    <w:rsid w:val="00E25817"/>
    <w:rsid w:val="00E264BF"/>
    <w:rsid w:val="00E26588"/>
    <w:rsid w:val="00E271D1"/>
    <w:rsid w:val="00E272CA"/>
    <w:rsid w:val="00E27451"/>
    <w:rsid w:val="00E27612"/>
    <w:rsid w:val="00E302B8"/>
    <w:rsid w:val="00E315DB"/>
    <w:rsid w:val="00E31AF1"/>
    <w:rsid w:val="00E31CD7"/>
    <w:rsid w:val="00E32099"/>
    <w:rsid w:val="00E32D16"/>
    <w:rsid w:val="00E33304"/>
    <w:rsid w:val="00E33BAF"/>
    <w:rsid w:val="00E34114"/>
    <w:rsid w:val="00E350C5"/>
    <w:rsid w:val="00E35CA6"/>
    <w:rsid w:val="00E36B24"/>
    <w:rsid w:val="00E36F4A"/>
    <w:rsid w:val="00E404AF"/>
    <w:rsid w:val="00E40515"/>
    <w:rsid w:val="00E40927"/>
    <w:rsid w:val="00E40DD1"/>
    <w:rsid w:val="00E41E4A"/>
    <w:rsid w:val="00E41EB7"/>
    <w:rsid w:val="00E42148"/>
    <w:rsid w:val="00E42468"/>
    <w:rsid w:val="00E43C09"/>
    <w:rsid w:val="00E44099"/>
    <w:rsid w:val="00E44AA9"/>
    <w:rsid w:val="00E453F2"/>
    <w:rsid w:val="00E45A86"/>
    <w:rsid w:val="00E4692A"/>
    <w:rsid w:val="00E46F50"/>
    <w:rsid w:val="00E470E3"/>
    <w:rsid w:val="00E47B8D"/>
    <w:rsid w:val="00E501B9"/>
    <w:rsid w:val="00E50583"/>
    <w:rsid w:val="00E51247"/>
    <w:rsid w:val="00E513DD"/>
    <w:rsid w:val="00E51838"/>
    <w:rsid w:val="00E518C6"/>
    <w:rsid w:val="00E52A47"/>
    <w:rsid w:val="00E52B16"/>
    <w:rsid w:val="00E5429E"/>
    <w:rsid w:val="00E564A1"/>
    <w:rsid w:val="00E56C2B"/>
    <w:rsid w:val="00E5759E"/>
    <w:rsid w:val="00E61AE2"/>
    <w:rsid w:val="00E620AB"/>
    <w:rsid w:val="00E628D5"/>
    <w:rsid w:val="00E629DE"/>
    <w:rsid w:val="00E62A7A"/>
    <w:rsid w:val="00E62B1F"/>
    <w:rsid w:val="00E62CCB"/>
    <w:rsid w:val="00E62F89"/>
    <w:rsid w:val="00E64023"/>
    <w:rsid w:val="00E6546C"/>
    <w:rsid w:val="00E65A72"/>
    <w:rsid w:val="00E66E52"/>
    <w:rsid w:val="00E66F78"/>
    <w:rsid w:val="00E675CC"/>
    <w:rsid w:val="00E67CFE"/>
    <w:rsid w:val="00E70AA5"/>
    <w:rsid w:val="00E715D0"/>
    <w:rsid w:val="00E72A6F"/>
    <w:rsid w:val="00E73E06"/>
    <w:rsid w:val="00E746F1"/>
    <w:rsid w:val="00E757B4"/>
    <w:rsid w:val="00E75C57"/>
    <w:rsid w:val="00E76272"/>
    <w:rsid w:val="00E772A5"/>
    <w:rsid w:val="00E77CB3"/>
    <w:rsid w:val="00E818C1"/>
    <w:rsid w:val="00E819A7"/>
    <w:rsid w:val="00E81C44"/>
    <w:rsid w:val="00E835B3"/>
    <w:rsid w:val="00E84193"/>
    <w:rsid w:val="00E84221"/>
    <w:rsid w:val="00E845B3"/>
    <w:rsid w:val="00E85644"/>
    <w:rsid w:val="00E85831"/>
    <w:rsid w:val="00E879DC"/>
    <w:rsid w:val="00E90168"/>
    <w:rsid w:val="00E91730"/>
    <w:rsid w:val="00E9262F"/>
    <w:rsid w:val="00E94A8A"/>
    <w:rsid w:val="00E95003"/>
    <w:rsid w:val="00E9582C"/>
    <w:rsid w:val="00E958C4"/>
    <w:rsid w:val="00E95D94"/>
    <w:rsid w:val="00E96BA5"/>
    <w:rsid w:val="00E97E45"/>
    <w:rsid w:val="00EA0197"/>
    <w:rsid w:val="00EA0A75"/>
    <w:rsid w:val="00EA2621"/>
    <w:rsid w:val="00EA2D2B"/>
    <w:rsid w:val="00EA3037"/>
    <w:rsid w:val="00EA3B09"/>
    <w:rsid w:val="00EA3C10"/>
    <w:rsid w:val="00EA547C"/>
    <w:rsid w:val="00EA5740"/>
    <w:rsid w:val="00EA5DEE"/>
    <w:rsid w:val="00EA6157"/>
    <w:rsid w:val="00EA7E9C"/>
    <w:rsid w:val="00EB0379"/>
    <w:rsid w:val="00EB059D"/>
    <w:rsid w:val="00EB0C34"/>
    <w:rsid w:val="00EB12BB"/>
    <w:rsid w:val="00EB130D"/>
    <w:rsid w:val="00EB16C4"/>
    <w:rsid w:val="00EB1F6E"/>
    <w:rsid w:val="00EB22AE"/>
    <w:rsid w:val="00EB2A07"/>
    <w:rsid w:val="00EB30BA"/>
    <w:rsid w:val="00EB3442"/>
    <w:rsid w:val="00EB6BCC"/>
    <w:rsid w:val="00EB7E1F"/>
    <w:rsid w:val="00EC05FE"/>
    <w:rsid w:val="00EC0FFD"/>
    <w:rsid w:val="00EC109F"/>
    <w:rsid w:val="00EC11FD"/>
    <w:rsid w:val="00EC1954"/>
    <w:rsid w:val="00EC419E"/>
    <w:rsid w:val="00EC4DC2"/>
    <w:rsid w:val="00EC6C4A"/>
    <w:rsid w:val="00EC74C8"/>
    <w:rsid w:val="00EC7865"/>
    <w:rsid w:val="00EC7A8B"/>
    <w:rsid w:val="00ED0031"/>
    <w:rsid w:val="00ED0BC9"/>
    <w:rsid w:val="00ED0F42"/>
    <w:rsid w:val="00ED105C"/>
    <w:rsid w:val="00ED12AB"/>
    <w:rsid w:val="00ED21D2"/>
    <w:rsid w:val="00ED2800"/>
    <w:rsid w:val="00ED3546"/>
    <w:rsid w:val="00ED3954"/>
    <w:rsid w:val="00ED63DC"/>
    <w:rsid w:val="00ED6D0F"/>
    <w:rsid w:val="00ED6D6B"/>
    <w:rsid w:val="00ED7F00"/>
    <w:rsid w:val="00ED7F31"/>
    <w:rsid w:val="00EE078A"/>
    <w:rsid w:val="00EE07A1"/>
    <w:rsid w:val="00EE0E5C"/>
    <w:rsid w:val="00EE2304"/>
    <w:rsid w:val="00EE27D5"/>
    <w:rsid w:val="00EE2E05"/>
    <w:rsid w:val="00EE2E67"/>
    <w:rsid w:val="00EE3349"/>
    <w:rsid w:val="00EE38AF"/>
    <w:rsid w:val="00EE5533"/>
    <w:rsid w:val="00EE5D83"/>
    <w:rsid w:val="00EE5F4B"/>
    <w:rsid w:val="00EE60FC"/>
    <w:rsid w:val="00EE6107"/>
    <w:rsid w:val="00EE762E"/>
    <w:rsid w:val="00EF29EC"/>
    <w:rsid w:val="00EF41A5"/>
    <w:rsid w:val="00EF43C3"/>
    <w:rsid w:val="00EF4C84"/>
    <w:rsid w:val="00EF545D"/>
    <w:rsid w:val="00EF546B"/>
    <w:rsid w:val="00EF7A52"/>
    <w:rsid w:val="00F00CA3"/>
    <w:rsid w:val="00F034FF"/>
    <w:rsid w:val="00F0416F"/>
    <w:rsid w:val="00F048F5"/>
    <w:rsid w:val="00F04BEF"/>
    <w:rsid w:val="00F04FB6"/>
    <w:rsid w:val="00F06136"/>
    <w:rsid w:val="00F11171"/>
    <w:rsid w:val="00F11C90"/>
    <w:rsid w:val="00F11EFF"/>
    <w:rsid w:val="00F125D2"/>
    <w:rsid w:val="00F12BD7"/>
    <w:rsid w:val="00F1356D"/>
    <w:rsid w:val="00F142B6"/>
    <w:rsid w:val="00F17071"/>
    <w:rsid w:val="00F171ED"/>
    <w:rsid w:val="00F17F65"/>
    <w:rsid w:val="00F2066E"/>
    <w:rsid w:val="00F20B62"/>
    <w:rsid w:val="00F2128C"/>
    <w:rsid w:val="00F2195E"/>
    <w:rsid w:val="00F21A41"/>
    <w:rsid w:val="00F25CFC"/>
    <w:rsid w:val="00F25F72"/>
    <w:rsid w:val="00F303C4"/>
    <w:rsid w:val="00F30AA6"/>
    <w:rsid w:val="00F31A76"/>
    <w:rsid w:val="00F32C3B"/>
    <w:rsid w:val="00F33B52"/>
    <w:rsid w:val="00F3457A"/>
    <w:rsid w:val="00F354D4"/>
    <w:rsid w:val="00F36336"/>
    <w:rsid w:val="00F40A1A"/>
    <w:rsid w:val="00F41431"/>
    <w:rsid w:val="00F4191E"/>
    <w:rsid w:val="00F4207F"/>
    <w:rsid w:val="00F42ECB"/>
    <w:rsid w:val="00F43366"/>
    <w:rsid w:val="00F4374C"/>
    <w:rsid w:val="00F43C59"/>
    <w:rsid w:val="00F44CA0"/>
    <w:rsid w:val="00F461D7"/>
    <w:rsid w:val="00F4690A"/>
    <w:rsid w:val="00F470D4"/>
    <w:rsid w:val="00F47432"/>
    <w:rsid w:val="00F5080B"/>
    <w:rsid w:val="00F510E6"/>
    <w:rsid w:val="00F5147E"/>
    <w:rsid w:val="00F523DB"/>
    <w:rsid w:val="00F53CA8"/>
    <w:rsid w:val="00F55521"/>
    <w:rsid w:val="00F578B6"/>
    <w:rsid w:val="00F60021"/>
    <w:rsid w:val="00F61329"/>
    <w:rsid w:val="00F61A68"/>
    <w:rsid w:val="00F61BBA"/>
    <w:rsid w:val="00F6206B"/>
    <w:rsid w:val="00F63989"/>
    <w:rsid w:val="00F63A2B"/>
    <w:rsid w:val="00F66A2A"/>
    <w:rsid w:val="00F67B0B"/>
    <w:rsid w:val="00F70545"/>
    <w:rsid w:val="00F71A44"/>
    <w:rsid w:val="00F71BF9"/>
    <w:rsid w:val="00F72D54"/>
    <w:rsid w:val="00F733F0"/>
    <w:rsid w:val="00F736C5"/>
    <w:rsid w:val="00F73E3A"/>
    <w:rsid w:val="00F745BA"/>
    <w:rsid w:val="00F759AC"/>
    <w:rsid w:val="00F77F48"/>
    <w:rsid w:val="00F809EF"/>
    <w:rsid w:val="00F82A41"/>
    <w:rsid w:val="00F82C0C"/>
    <w:rsid w:val="00F83B8E"/>
    <w:rsid w:val="00F856A5"/>
    <w:rsid w:val="00F858D6"/>
    <w:rsid w:val="00F86852"/>
    <w:rsid w:val="00F87A3D"/>
    <w:rsid w:val="00F87B83"/>
    <w:rsid w:val="00F87EF6"/>
    <w:rsid w:val="00F90209"/>
    <w:rsid w:val="00F907D0"/>
    <w:rsid w:val="00F908A9"/>
    <w:rsid w:val="00F90D50"/>
    <w:rsid w:val="00F90EED"/>
    <w:rsid w:val="00F91777"/>
    <w:rsid w:val="00F917C6"/>
    <w:rsid w:val="00F92989"/>
    <w:rsid w:val="00F92C4B"/>
    <w:rsid w:val="00F93D21"/>
    <w:rsid w:val="00F93ECD"/>
    <w:rsid w:val="00F9404F"/>
    <w:rsid w:val="00F94AD1"/>
    <w:rsid w:val="00F94B35"/>
    <w:rsid w:val="00F94E7D"/>
    <w:rsid w:val="00F95234"/>
    <w:rsid w:val="00F95D01"/>
    <w:rsid w:val="00F96572"/>
    <w:rsid w:val="00F96DCA"/>
    <w:rsid w:val="00F96F35"/>
    <w:rsid w:val="00F97682"/>
    <w:rsid w:val="00F97818"/>
    <w:rsid w:val="00FA0069"/>
    <w:rsid w:val="00FA1077"/>
    <w:rsid w:val="00FA21C1"/>
    <w:rsid w:val="00FA2C67"/>
    <w:rsid w:val="00FA2C89"/>
    <w:rsid w:val="00FA48EC"/>
    <w:rsid w:val="00FA56D5"/>
    <w:rsid w:val="00FA5CF3"/>
    <w:rsid w:val="00FA641E"/>
    <w:rsid w:val="00FA6612"/>
    <w:rsid w:val="00FA6AA6"/>
    <w:rsid w:val="00FB1C70"/>
    <w:rsid w:val="00FB1E19"/>
    <w:rsid w:val="00FB2559"/>
    <w:rsid w:val="00FB35E9"/>
    <w:rsid w:val="00FB40D4"/>
    <w:rsid w:val="00FB5A46"/>
    <w:rsid w:val="00FB62B7"/>
    <w:rsid w:val="00FB6526"/>
    <w:rsid w:val="00FB683B"/>
    <w:rsid w:val="00FB75BD"/>
    <w:rsid w:val="00FC1542"/>
    <w:rsid w:val="00FC1AA8"/>
    <w:rsid w:val="00FC20A2"/>
    <w:rsid w:val="00FC2938"/>
    <w:rsid w:val="00FC299D"/>
    <w:rsid w:val="00FC43E1"/>
    <w:rsid w:val="00FC54C5"/>
    <w:rsid w:val="00FC5EA9"/>
    <w:rsid w:val="00FC5EDB"/>
    <w:rsid w:val="00FC6524"/>
    <w:rsid w:val="00FC682A"/>
    <w:rsid w:val="00FC6850"/>
    <w:rsid w:val="00FC791E"/>
    <w:rsid w:val="00FD2527"/>
    <w:rsid w:val="00FD343E"/>
    <w:rsid w:val="00FD36AC"/>
    <w:rsid w:val="00FD3DCF"/>
    <w:rsid w:val="00FD3DD2"/>
    <w:rsid w:val="00FD3DDF"/>
    <w:rsid w:val="00FD3E40"/>
    <w:rsid w:val="00FD4252"/>
    <w:rsid w:val="00FD4B6A"/>
    <w:rsid w:val="00FD5E54"/>
    <w:rsid w:val="00FD615C"/>
    <w:rsid w:val="00FD6508"/>
    <w:rsid w:val="00FD6959"/>
    <w:rsid w:val="00FD6DDF"/>
    <w:rsid w:val="00FD6E28"/>
    <w:rsid w:val="00FD7EE5"/>
    <w:rsid w:val="00FE02E1"/>
    <w:rsid w:val="00FE05CA"/>
    <w:rsid w:val="00FE132F"/>
    <w:rsid w:val="00FE1CC2"/>
    <w:rsid w:val="00FE35D2"/>
    <w:rsid w:val="00FE3893"/>
    <w:rsid w:val="00FE40B5"/>
    <w:rsid w:val="00FE4380"/>
    <w:rsid w:val="00FE61F8"/>
    <w:rsid w:val="00FE664B"/>
    <w:rsid w:val="00FE6689"/>
    <w:rsid w:val="00FE7E68"/>
    <w:rsid w:val="00FF05CD"/>
    <w:rsid w:val="00FF0BCA"/>
    <w:rsid w:val="00FF1290"/>
    <w:rsid w:val="00FF1A5A"/>
    <w:rsid w:val="00FF29C5"/>
    <w:rsid w:val="00FF3210"/>
    <w:rsid w:val="00FF3707"/>
    <w:rsid w:val="00FF3AB4"/>
    <w:rsid w:val="00FF3E3C"/>
    <w:rsid w:val="00FF5089"/>
    <w:rsid w:val="00FF52E4"/>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BA3"/>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semiHidden/>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 w:type="paragraph" w:customStyle="1" w:styleId="wordsection1">
    <w:name w:val="wordsection1"/>
    <w:basedOn w:val="Normal"/>
    <w:uiPriority w:val="99"/>
    <w:rsid w:val="00910AC2"/>
    <w:pPr>
      <w:spacing w:after="0" w:line="276" w:lineRule="auto"/>
    </w:pPr>
    <w:rPr>
      <w:rFonts w:ascii="Calibri" w:eastAsiaTheme="minorHAnsi" w:hAnsi="Calibri" w:cs="Calibri"/>
      <w:color w:val="000000"/>
      <w:sz w:val="22"/>
      <w:szCs w:val="22"/>
      <w:lang w:eastAsia="en-US"/>
    </w:rPr>
  </w:style>
  <w:style w:type="character" w:customStyle="1" w:styleId="Title1">
    <w:name w:val="Title1"/>
    <w:basedOn w:val="DefaultParagraphFont"/>
    <w:rsid w:val="004C73D2"/>
  </w:style>
  <w:style w:type="character" w:customStyle="1" w:styleId="toggle">
    <w:name w:val="toggle"/>
    <w:basedOn w:val="DefaultParagraphFont"/>
    <w:rsid w:val="004C73D2"/>
  </w:style>
  <w:style w:type="character" w:customStyle="1" w:styleId="fl-heading-text">
    <w:name w:val="fl-heading-text"/>
    <w:basedOn w:val="DefaultParagraphFont"/>
    <w:rsid w:val="00710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37896178">
      <w:bodyDiv w:val="1"/>
      <w:marLeft w:val="0"/>
      <w:marRight w:val="0"/>
      <w:marTop w:val="0"/>
      <w:marBottom w:val="0"/>
      <w:divBdr>
        <w:top w:val="none" w:sz="0" w:space="0" w:color="auto"/>
        <w:left w:val="none" w:sz="0" w:space="0" w:color="auto"/>
        <w:bottom w:val="none" w:sz="0" w:space="0" w:color="auto"/>
        <w:right w:val="none" w:sz="0" w:space="0" w:color="auto"/>
      </w:divBdr>
    </w:div>
    <w:div w:id="39090585">
      <w:bodyDiv w:val="1"/>
      <w:marLeft w:val="0"/>
      <w:marRight w:val="0"/>
      <w:marTop w:val="0"/>
      <w:marBottom w:val="0"/>
      <w:divBdr>
        <w:top w:val="none" w:sz="0" w:space="0" w:color="auto"/>
        <w:left w:val="none" w:sz="0" w:space="0" w:color="auto"/>
        <w:bottom w:val="none" w:sz="0" w:space="0" w:color="auto"/>
        <w:right w:val="none" w:sz="0" w:space="0" w:color="auto"/>
      </w:divBdr>
      <w:divsChild>
        <w:div w:id="739984861">
          <w:marLeft w:val="0"/>
          <w:marRight w:val="0"/>
          <w:marTop w:val="0"/>
          <w:marBottom w:val="0"/>
          <w:divBdr>
            <w:top w:val="none" w:sz="0" w:space="0" w:color="auto"/>
            <w:left w:val="none" w:sz="0" w:space="0" w:color="auto"/>
            <w:bottom w:val="none" w:sz="0" w:space="0" w:color="auto"/>
            <w:right w:val="none" w:sz="0" w:space="0" w:color="auto"/>
          </w:divBdr>
        </w:div>
        <w:div w:id="1722825255">
          <w:marLeft w:val="0"/>
          <w:marRight w:val="0"/>
          <w:marTop w:val="0"/>
          <w:marBottom w:val="300"/>
          <w:divBdr>
            <w:top w:val="none" w:sz="0" w:space="0" w:color="auto"/>
            <w:left w:val="none" w:sz="0" w:space="0" w:color="auto"/>
            <w:bottom w:val="none" w:sz="0" w:space="0" w:color="auto"/>
            <w:right w:val="none" w:sz="0" w:space="0" w:color="auto"/>
          </w:divBdr>
          <w:divsChild>
            <w:div w:id="6425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1852903">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68495565">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4514110">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43227661">
      <w:bodyDiv w:val="1"/>
      <w:marLeft w:val="0"/>
      <w:marRight w:val="0"/>
      <w:marTop w:val="0"/>
      <w:marBottom w:val="0"/>
      <w:divBdr>
        <w:top w:val="none" w:sz="0" w:space="0" w:color="auto"/>
        <w:left w:val="none" w:sz="0" w:space="0" w:color="auto"/>
        <w:bottom w:val="none" w:sz="0" w:space="0" w:color="auto"/>
        <w:right w:val="none" w:sz="0" w:space="0" w:color="auto"/>
      </w:divBdr>
    </w:div>
    <w:div w:id="252251132">
      <w:bodyDiv w:val="1"/>
      <w:marLeft w:val="0"/>
      <w:marRight w:val="0"/>
      <w:marTop w:val="0"/>
      <w:marBottom w:val="0"/>
      <w:divBdr>
        <w:top w:val="none" w:sz="0" w:space="0" w:color="auto"/>
        <w:left w:val="none" w:sz="0" w:space="0" w:color="auto"/>
        <w:bottom w:val="none" w:sz="0" w:space="0" w:color="auto"/>
        <w:right w:val="none" w:sz="0" w:space="0" w:color="auto"/>
      </w:divBdr>
    </w:div>
    <w:div w:id="253054375">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2198168">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294917872">
      <w:bodyDiv w:val="1"/>
      <w:marLeft w:val="0"/>
      <w:marRight w:val="0"/>
      <w:marTop w:val="0"/>
      <w:marBottom w:val="0"/>
      <w:divBdr>
        <w:top w:val="none" w:sz="0" w:space="0" w:color="auto"/>
        <w:left w:val="none" w:sz="0" w:space="0" w:color="auto"/>
        <w:bottom w:val="none" w:sz="0" w:space="0" w:color="auto"/>
        <w:right w:val="none" w:sz="0" w:space="0" w:color="auto"/>
      </w:divBdr>
    </w:div>
    <w:div w:id="297956955">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06397172">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4495290">
      <w:bodyDiv w:val="1"/>
      <w:marLeft w:val="0"/>
      <w:marRight w:val="0"/>
      <w:marTop w:val="0"/>
      <w:marBottom w:val="0"/>
      <w:divBdr>
        <w:top w:val="none" w:sz="0" w:space="0" w:color="auto"/>
        <w:left w:val="none" w:sz="0" w:space="0" w:color="auto"/>
        <w:bottom w:val="none" w:sz="0" w:space="0" w:color="auto"/>
        <w:right w:val="none" w:sz="0" w:space="0" w:color="auto"/>
      </w:divBdr>
    </w:div>
    <w:div w:id="495413821">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39439469">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5887">
      <w:bodyDiv w:val="1"/>
      <w:marLeft w:val="0"/>
      <w:marRight w:val="0"/>
      <w:marTop w:val="0"/>
      <w:marBottom w:val="0"/>
      <w:divBdr>
        <w:top w:val="none" w:sz="0" w:space="0" w:color="auto"/>
        <w:left w:val="none" w:sz="0" w:space="0" w:color="auto"/>
        <w:bottom w:val="none" w:sz="0" w:space="0" w:color="auto"/>
        <w:right w:val="none" w:sz="0" w:space="0" w:color="auto"/>
      </w:divBdr>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2982676">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34214855">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50866075">
      <w:bodyDiv w:val="1"/>
      <w:marLeft w:val="0"/>
      <w:marRight w:val="0"/>
      <w:marTop w:val="0"/>
      <w:marBottom w:val="0"/>
      <w:divBdr>
        <w:top w:val="none" w:sz="0" w:space="0" w:color="auto"/>
        <w:left w:val="none" w:sz="0" w:space="0" w:color="auto"/>
        <w:bottom w:val="none" w:sz="0" w:space="0" w:color="auto"/>
        <w:right w:val="none" w:sz="0" w:space="0" w:color="auto"/>
      </w:divBdr>
    </w:div>
    <w:div w:id="659192707">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66900419">
      <w:bodyDiv w:val="1"/>
      <w:marLeft w:val="0"/>
      <w:marRight w:val="0"/>
      <w:marTop w:val="0"/>
      <w:marBottom w:val="0"/>
      <w:divBdr>
        <w:top w:val="none" w:sz="0" w:space="0" w:color="auto"/>
        <w:left w:val="none" w:sz="0" w:space="0" w:color="auto"/>
        <w:bottom w:val="none" w:sz="0" w:space="0" w:color="auto"/>
        <w:right w:val="none" w:sz="0" w:space="0" w:color="auto"/>
      </w:divBdr>
    </w:div>
    <w:div w:id="676229580">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688918907">
      <w:bodyDiv w:val="1"/>
      <w:marLeft w:val="0"/>
      <w:marRight w:val="0"/>
      <w:marTop w:val="0"/>
      <w:marBottom w:val="0"/>
      <w:divBdr>
        <w:top w:val="none" w:sz="0" w:space="0" w:color="auto"/>
        <w:left w:val="none" w:sz="0" w:space="0" w:color="auto"/>
        <w:bottom w:val="none" w:sz="0" w:space="0" w:color="auto"/>
        <w:right w:val="none" w:sz="0" w:space="0" w:color="auto"/>
      </w:divBdr>
    </w:div>
    <w:div w:id="696585616">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258227">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37961451">
      <w:bodyDiv w:val="1"/>
      <w:marLeft w:val="0"/>
      <w:marRight w:val="0"/>
      <w:marTop w:val="0"/>
      <w:marBottom w:val="0"/>
      <w:divBdr>
        <w:top w:val="none" w:sz="0" w:space="0" w:color="auto"/>
        <w:left w:val="none" w:sz="0" w:space="0" w:color="auto"/>
        <w:bottom w:val="none" w:sz="0" w:space="0" w:color="auto"/>
        <w:right w:val="none" w:sz="0" w:space="0" w:color="auto"/>
      </w:divBdr>
    </w:div>
    <w:div w:id="841437276">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1885408">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09582023">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19758241">
      <w:bodyDiv w:val="1"/>
      <w:marLeft w:val="0"/>
      <w:marRight w:val="0"/>
      <w:marTop w:val="0"/>
      <w:marBottom w:val="0"/>
      <w:divBdr>
        <w:top w:val="none" w:sz="0" w:space="0" w:color="auto"/>
        <w:left w:val="none" w:sz="0" w:space="0" w:color="auto"/>
        <w:bottom w:val="none" w:sz="0" w:space="0" w:color="auto"/>
        <w:right w:val="none" w:sz="0" w:space="0" w:color="auto"/>
      </w:divBdr>
    </w:div>
    <w:div w:id="92249639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2542823">
      <w:bodyDiv w:val="1"/>
      <w:marLeft w:val="0"/>
      <w:marRight w:val="0"/>
      <w:marTop w:val="0"/>
      <w:marBottom w:val="0"/>
      <w:divBdr>
        <w:top w:val="none" w:sz="0" w:space="0" w:color="auto"/>
        <w:left w:val="none" w:sz="0" w:space="0" w:color="auto"/>
        <w:bottom w:val="none" w:sz="0" w:space="0" w:color="auto"/>
        <w:right w:val="none" w:sz="0" w:space="0" w:color="auto"/>
      </w:divBdr>
    </w:div>
    <w:div w:id="983237985">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0486517">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8908418">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088097">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016694">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1791645">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1083206">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1618817">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8558042">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295519719">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7854">
      <w:bodyDiv w:val="1"/>
      <w:marLeft w:val="0"/>
      <w:marRight w:val="0"/>
      <w:marTop w:val="0"/>
      <w:marBottom w:val="0"/>
      <w:divBdr>
        <w:top w:val="none" w:sz="0" w:space="0" w:color="auto"/>
        <w:left w:val="none" w:sz="0" w:space="0" w:color="auto"/>
        <w:bottom w:val="none" w:sz="0" w:space="0" w:color="auto"/>
        <w:right w:val="none" w:sz="0" w:space="0" w:color="auto"/>
      </w:divBdr>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20646874">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54108692">
      <w:bodyDiv w:val="1"/>
      <w:marLeft w:val="0"/>
      <w:marRight w:val="0"/>
      <w:marTop w:val="0"/>
      <w:marBottom w:val="0"/>
      <w:divBdr>
        <w:top w:val="none" w:sz="0" w:space="0" w:color="auto"/>
        <w:left w:val="none" w:sz="0" w:space="0" w:color="auto"/>
        <w:bottom w:val="none" w:sz="0" w:space="0" w:color="auto"/>
        <w:right w:val="none" w:sz="0" w:space="0" w:color="auto"/>
      </w:divBdr>
    </w:div>
    <w:div w:id="1359966968">
      <w:bodyDiv w:val="1"/>
      <w:marLeft w:val="0"/>
      <w:marRight w:val="0"/>
      <w:marTop w:val="0"/>
      <w:marBottom w:val="0"/>
      <w:divBdr>
        <w:top w:val="none" w:sz="0" w:space="0" w:color="auto"/>
        <w:left w:val="none" w:sz="0" w:space="0" w:color="auto"/>
        <w:bottom w:val="none" w:sz="0" w:space="0" w:color="auto"/>
        <w:right w:val="none" w:sz="0" w:space="0" w:color="auto"/>
      </w:divBdr>
    </w:div>
    <w:div w:id="1362390081">
      <w:bodyDiv w:val="1"/>
      <w:marLeft w:val="0"/>
      <w:marRight w:val="0"/>
      <w:marTop w:val="0"/>
      <w:marBottom w:val="0"/>
      <w:divBdr>
        <w:top w:val="none" w:sz="0" w:space="0" w:color="auto"/>
        <w:left w:val="none" w:sz="0" w:space="0" w:color="auto"/>
        <w:bottom w:val="none" w:sz="0" w:space="0" w:color="auto"/>
        <w:right w:val="none" w:sz="0" w:space="0" w:color="auto"/>
      </w:divBdr>
      <w:divsChild>
        <w:div w:id="1960183837">
          <w:marLeft w:val="0"/>
          <w:marRight w:val="0"/>
          <w:marTop w:val="0"/>
          <w:marBottom w:val="225"/>
          <w:divBdr>
            <w:top w:val="none" w:sz="0" w:space="0" w:color="auto"/>
            <w:left w:val="none" w:sz="0" w:space="0" w:color="auto"/>
            <w:bottom w:val="none" w:sz="0" w:space="0" w:color="auto"/>
            <w:right w:val="none" w:sz="0" w:space="0" w:color="auto"/>
          </w:divBdr>
          <w:divsChild>
            <w:div w:id="153183576">
              <w:marLeft w:val="-225"/>
              <w:marRight w:val="-225"/>
              <w:marTop w:val="0"/>
              <w:marBottom w:val="0"/>
              <w:divBdr>
                <w:top w:val="none" w:sz="0" w:space="0" w:color="auto"/>
                <w:left w:val="none" w:sz="0" w:space="0" w:color="auto"/>
                <w:bottom w:val="none" w:sz="0" w:space="0" w:color="auto"/>
                <w:right w:val="none" w:sz="0" w:space="0" w:color="auto"/>
              </w:divBdr>
              <w:divsChild>
                <w:div w:id="11846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69200571">
      <w:bodyDiv w:val="1"/>
      <w:marLeft w:val="0"/>
      <w:marRight w:val="0"/>
      <w:marTop w:val="0"/>
      <w:marBottom w:val="0"/>
      <w:divBdr>
        <w:top w:val="none" w:sz="0" w:space="0" w:color="auto"/>
        <w:left w:val="none" w:sz="0" w:space="0" w:color="auto"/>
        <w:bottom w:val="none" w:sz="0" w:space="0" w:color="auto"/>
        <w:right w:val="none" w:sz="0" w:space="0" w:color="auto"/>
      </w:divBdr>
      <w:divsChild>
        <w:div w:id="358362337">
          <w:marLeft w:val="0"/>
          <w:marRight w:val="0"/>
          <w:marTop w:val="0"/>
          <w:marBottom w:val="225"/>
          <w:divBdr>
            <w:top w:val="none" w:sz="0" w:space="0" w:color="auto"/>
            <w:left w:val="none" w:sz="0" w:space="0" w:color="auto"/>
            <w:bottom w:val="none" w:sz="0" w:space="0" w:color="auto"/>
            <w:right w:val="none" w:sz="0" w:space="0" w:color="auto"/>
          </w:divBdr>
          <w:divsChild>
            <w:div w:id="937560719">
              <w:marLeft w:val="-225"/>
              <w:marRight w:val="-225"/>
              <w:marTop w:val="0"/>
              <w:marBottom w:val="0"/>
              <w:divBdr>
                <w:top w:val="none" w:sz="0" w:space="0" w:color="auto"/>
                <w:left w:val="none" w:sz="0" w:space="0" w:color="auto"/>
                <w:bottom w:val="none" w:sz="0" w:space="0" w:color="auto"/>
                <w:right w:val="none" w:sz="0" w:space="0" w:color="auto"/>
              </w:divBdr>
              <w:divsChild>
                <w:div w:id="70255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0444757">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4099270">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3179702">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18889482">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28912722">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48252400">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62709073">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7939133">
      <w:bodyDiv w:val="1"/>
      <w:marLeft w:val="0"/>
      <w:marRight w:val="0"/>
      <w:marTop w:val="0"/>
      <w:marBottom w:val="0"/>
      <w:divBdr>
        <w:top w:val="none" w:sz="0" w:space="0" w:color="auto"/>
        <w:left w:val="none" w:sz="0" w:space="0" w:color="auto"/>
        <w:bottom w:val="none" w:sz="0" w:space="0" w:color="auto"/>
        <w:right w:val="none" w:sz="0" w:space="0" w:color="auto"/>
      </w:divBdr>
    </w:div>
    <w:div w:id="1578175615">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0799199">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1819242">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9059">
      <w:bodyDiv w:val="1"/>
      <w:marLeft w:val="0"/>
      <w:marRight w:val="0"/>
      <w:marTop w:val="0"/>
      <w:marBottom w:val="0"/>
      <w:divBdr>
        <w:top w:val="none" w:sz="0" w:space="0" w:color="auto"/>
        <w:left w:val="none" w:sz="0" w:space="0" w:color="auto"/>
        <w:bottom w:val="none" w:sz="0" w:space="0" w:color="auto"/>
        <w:right w:val="none" w:sz="0" w:space="0" w:color="auto"/>
      </w:divBdr>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3368192">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0716923">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81991514">
      <w:bodyDiv w:val="1"/>
      <w:marLeft w:val="0"/>
      <w:marRight w:val="0"/>
      <w:marTop w:val="0"/>
      <w:marBottom w:val="0"/>
      <w:divBdr>
        <w:top w:val="none" w:sz="0" w:space="0" w:color="auto"/>
        <w:left w:val="none" w:sz="0" w:space="0" w:color="auto"/>
        <w:bottom w:val="none" w:sz="0" w:space="0" w:color="auto"/>
        <w:right w:val="none" w:sz="0" w:space="0" w:color="auto"/>
      </w:divBdr>
    </w:div>
    <w:div w:id="17900092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796557638">
      <w:bodyDiv w:val="1"/>
      <w:marLeft w:val="0"/>
      <w:marRight w:val="0"/>
      <w:marTop w:val="0"/>
      <w:marBottom w:val="0"/>
      <w:divBdr>
        <w:top w:val="none" w:sz="0" w:space="0" w:color="auto"/>
        <w:left w:val="none" w:sz="0" w:space="0" w:color="auto"/>
        <w:bottom w:val="none" w:sz="0" w:space="0" w:color="auto"/>
        <w:right w:val="none" w:sz="0" w:space="0" w:color="auto"/>
      </w:divBdr>
      <w:divsChild>
        <w:div w:id="921723049">
          <w:marLeft w:val="0"/>
          <w:marRight w:val="0"/>
          <w:marTop w:val="0"/>
          <w:marBottom w:val="225"/>
          <w:divBdr>
            <w:top w:val="none" w:sz="0" w:space="0" w:color="auto"/>
            <w:left w:val="none" w:sz="0" w:space="0" w:color="auto"/>
            <w:bottom w:val="none" w:sz="0" w:space="0" w:color="auto"/>
            <w:right w:val="none" w:sz="0" w:space="0" w:color="auto"/>
          </w:divBdr>
          <w:divsChild>
            <w:div w:id="1739090212">
              <w:marLeft w:val="-225"/>
              <w:marRight w:val="-225"/>
              <w:marTop w:val="0"/>
              <w:marBottom w:val="0"/>
              <w:divBdr>
                <w:top w:val="none" w:sz="0" w:space="0" w:color="auto"/>
                <w:left w:val="none" w:sz="0" w:space="0" w:color="auto"/>
                <w:bottom w:val="none" w:sz="0" w:space="0" w:color="auto"/>
                <w:right w:val="none" w:sz="0" w:space="0" w:color="auto"/>
              </w:divBdr>
              <w:divsChild>
                <w:div w:id="9440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9013">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0704101">
      <w:bodyDiv w:val="1"/>
      <w:marLeft w:val="0"/>
      <w:marRight w:val="0"/>
      <w:marTop w:val="0"/>
      <w:marBottom w:val="0"/>
      <w:divBdr>
        <w:top w:val="none" w:sz="0" w:space="0" w:color="auto"/>
        <w:left w:val="none" w:sz="0" w:space="0" w:color="auto"/>
        <w:bottom w:val="none" w:sz="0" w:space="0" w:color="auto"/>
        <w:right w:val="none" w:sz="0" w:space="0" w:color="auto"/>
      </w:divBdr>
    </w:div>
    <w:div w:id="1834682829">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4754889">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2810925">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08747894">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250245">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6879868">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580757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6002392">
      <w:bodyDiv w:val="1"/>
      <w:marLeft w:val="0"/>
      <w:marRight w:val="0"/>
      <w:marTop w:val="0"/>
      <w:marBottom w:val="0"/>
      <w:divBdr>
        <w:top w:val="none" w:sz="0" w:space="0" w:color="auto"/>
        <w:left w:val="none" w:sz="0" w:space="0" w:color="auto"/>
        <w:bottom w:val="none" w:sz="0" w:space="0" w:color="auto"/>
        <w:right w:val="none" w:sz="0" w:space="0" w:color="auto"/>
      </w:divBdr>
    </w:div>
    <w:div w:id="2127918783">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vivianne.sharpe@ontariotechu.ca" TargetMode="External"/><Relationship Id="rId299" Type="http://schemas.openxmlformats.org/officeDocument/2006/relationships/hyperlink" Target="https://www.sshrc-crsh.gc.ca/funding-financement/nfrf-fnfr/exploration/2021/competition-concours-eng.aspx" TargetMode="External"/><Relationship Id="rId21" Type="http://schemas.openxmlformats.org/officeDocument/2006/relationships/hyperlink" Target="https://www.nasa.gov/mission_pages/station/research/open_source_science_ops" TargetMode="External"/><Relationship Id="rId63" Type="http://schemas.openxmlformats.org/officeDocument/2006/relationships/hyperlink" Target="https://www.canadianchiropracticresearchfoundation.ca/research-request-for-proposal/" TargetMode="External"/><Relationship Id="rId159" Type="http://schemas.openxmlformats.org/officeDocument/2006/relationships/hyperlink" Target="https://www.nserc-crsng.gc.ca/onlineservices-servicesenligne/index_eng.asp" TargetMode="External"/><Relationship Id="rId324" Type="http://schemas.openxmlformats.org/officeDocument/2006/relationships/hyperlink" Target="https://www.sshrc-crsh.gc.ca/funding-financement/programs-programmes/rgdi-irgd-eng.aspx" TargetMode="External"/><Relationship Id="rId366" Type="http://schemas.openxmlformats.org/officeDocument/2006/relationships/hyperlink" Target="file:///\\itdcfsv01.oncampus.local\department\OfficeOfResearchServices\ORS\Sponsored%20Funding\Funding%20Notices\2021\8_August\meet.google.com\skd-dpss-kzo" TargetMode="External"/><Relationship Id="rId170" Type="http://schemas.openxmlformats.org/officeDocument/2006/relationships/hyperlink" Target="http://www.nserc-crsng.gc.ca/_doc/EDI/Guide_for_Applicants_EN.pdf" TargetMode="External"/><Relationship Id="rId226" Type="http://schemas.openxmlformats.org/officeDocument/2006/relationships/hyperlink" Target="http://www.phac-aspc.gc.ca/fo-fc/mspphl-pppmvs-eng.php" TargetMode="External"/><Relationship Id="rId268" Type="http://schemas.openxmlformats.org/officeDocument/2006/relationships/hyperlink" Target="mailto:lisa.kozycz@ontariotechu.ca" TargetMode="External"/><Relationship Id="rId32" Type="http://schemas.openxmlformats.org/officeDocument/2006/relationships/hyperlink" Target="https://www.researchnet-recherchenet.ca/rnr16/srch.do?all=1&amp;search=true&amp;org=CIHR&amp;sort=program&amp;masterList=true&amp;view=currentOpps" TargetMode="External"/><Relationship Id="rId74" Type="http://schemas.openxmlformats.org/officeDocument/2006/relationships/hyperlink" Target="https://www.sshrc-crsh.gc.ca/funding-financement/nfrf-fnfr/exploration/2021/competition-concours-eng.aspx" TargetMode="External"/><Relationship Id="rId128"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335" Type="http://schemas.openxmlformats.org/officeDocument/2006/relationships/hyperlink" Target="https://www.sshrc-crsh.gc.ca/funding-financement/nfrf-fnfr/edi-eng.aspx" TargetMode="External"/><Relationship Id="rId377" Type="http://schemas.openxmlformats.org/officeDocument/2006/relationships/hyperlink" Target="mailto:resgrant@nserc-crsng.gc.ca" TargetMode="External"/><Relationship Id="rId5" Type="http://schemas.openxmlformats.org/officeDocument/2006/relationships/webSettings" Target="webSettings.xml"/><Relationship Id="rId181" Type="http://schemas.openxmlformats.org/officeDocument/2006/relationships/hyperlink" Target="http://ccdi.ca/event-calendar/?category=Community+of+Practice" TargetMode="External"/><Relationship Id="rId237" Type="http://schemas.openxmlformats.org/officeDocument/2006/relationships/hyperlink" Target="mailto:raluca.dubrowski@ontariotechu.ca" TargetMode="External"/><Relationship Id="rId402" Type="http://schemas.openxmlformats.org/officeDocument/2006/relationships/hyperlink" Target="https://www.sshrc-crsh.gc.ca/funding-financement/nfrf-fnfr/transformation/2022/faq-eng.aspx" TargetMode="External"/><Relationship Id="rId279" Type="http://schemas.openxmlformats.org/officeDocument/2006/relationships/hyperlink" Target="mailto:raluca.dubrowski@ontariotechu.ca" TargetMode="External"/><Relationship Id="rId43" Type="http://schemas.openxmlformats.org/officeDocument/2006/relationships/hyperlink" Target="https://ontariomolecularpathology.ca/cancer-pathology-translational-research-grants-cptrg" TargetMode="External"/><Relationship Id="rId139"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90" Type="http://schemas.openxmlformats.org/officeDocument/2006/relationships/hyperlink" Target="https://www.sshrc-crsh.gc.ca/funding-financement/nfrf-fnfr/edi-eng.aspx" TargetMode="External"/><Relationship Id="rId304" Type="http://schemas.openxmlformats.org/officeDocument/2006/relationships/hyperlink" Target="https://www.sshrc-crsh.gc.ca/funding-financement/nfrf-fnfr/exploration/2021/guide_NOI-guide_AIPD-eng.aspx" TargetMode="External"/><Relationship Id="rId346" Type="http://schemas.openxmlformats.org/officeDocument/2006/relationships/hyperlink" Target="https://www.sshrc-crsh.gc.ca/funding-financement/nfrf-fnfr/special/2021/call-appel-1/guide_NOI-guide_AIPD-eng.aspx" TargetMode="External"/><Relationship Id="rId388" Type="http://schemas.openxmlformats.org/officeDocument/2006/relationships/hyperlink" Target="mailto:kamla.rossmcgregor@ontariotechu.ca" TargetMode="External"/><Relationship Id="rId85" Type="http://schemas.openxmlformats.org/officeDocument/2006/relationships/hyperlink" Target="https://www.sshrc-crsh.gc.ca/funding-financement/programs-programmes/rgdi-irgd-eng.aspx" TargetMode="External"/><Relationship Id="rId150"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192" Type="http://schemas.openxmlformats.org/officeDocument/2006/relationships/hyperlink" Target="https://www.nserc-crsng.gc.ca/_doc/alliance/ApplicationChecklist_e.pdf" TargetMode="External"/><Relationship Id="rId206" Type="http://schemas.openxmlformats.org/officeDocument/2006/relationships/hyperlink" Target="https://cihr-irsc.gc.ca/e/52222.html" TargetMode="External"/><Relationship Id="rId413" Type="http://schemas.openxmlformats.org/officeDocument/2006/relationships/header" Target="header1.xml"/><Relationship Id="rId248" Type="http://schemas.openxmlformats.org/officeDocument/2006/relationships/hyperlink" Target="https://www.nserc-crsng.gc.ca/NSERC-CRSNG/Policies-Politiques/prepEngAS-prepGenSA_eng.asp" TargetMode="External"/><Relationship Id="rId12" Type="http://schemas.openxmlformats.org/officeDocument/2006/relationships/hyperlink" Target="mailto:kamla.rossmcgregor@ontariotechu.ca" TargetMode="External"/><Relationship Id="rId108" Type="http://schemas.openxmlformats.org/officeDocument/2006/relationships/hyperlink" Target="https://ic-impacts.com/call-for-proposal/innovative-demonstration-initiative/" TargetMode="External"/><Relationship Id="rId315" Type="http://schemas.openxmlformats.org/officeDocument/2006/relationships/hyperlink" Target="https://proposalcentral.com/" TargetMode="External"/><Relationship Id="rId357" Type="http://schemas.openxmlformats.org/officeDocument/2006/relationships/hyperlink" Target="http://www.nserc-crsng.gc.ca/ResearchPortal-PortailDeRecherche/Instructions-Instructions/DG-SD_eng.asp" TargetMode="External"/><Relationship Id="rId54" Type="http://schemas.openxmlformats.org/officeDocument/2006/relationships/hyperlink" Target="https://oicr.on.ca/funding-opportunities/" TargetMode="External"/><Relationship Id="rId96" Type="http://schemas.openxmlformats.org/officeDocument/2006/relationships/hyperlink" Target="https://www.canada.ca/en/department-national-defence/programs/defence-ideas/current-opportunities.html" TargetMode="External"/><Relationship Id="rId161" Type="http://schemas.openxmlformats.org/officeDocument/2006/relationships/hyperlink" Target="https://www.nserc-crsng.gc.ca/OnlineServices-ServicesEnLigne/instructions/100/100A_eng.asp" TargetMode="External"/><Relationship Id="rId217" Type="http://schemas.openxmlformats.org/officeDocument/2006/relationships/hyperlink" Target="http://www.phac-aspc.gc.ca/hp-ps/hl-mvs/hlu-umvs/hlfund-fondspmvs-eng.php" TargetMode="External"/><Relationship Id="rId399" Type="http://schemas.openxmlformats.org/officeDocument/2006/relationships/hyperlink" Target="https://www.sshrc-crsh.gc.ca/funding-financement/nfrf-fnfr/transformation/2022/competition-concours-eng.aspx" TargetMode="External"/><Relationship Id="rId259" Type="http://schemas.openxmlformats.org/officeDocument/2006/relationships/hyperlink" Target="http://www.cihr-irsc.gc.ca/e/45096.html" TargetMode="External"/><Relationship Id="rId23" Type="http://schemas.openxmlformats.org/officeDocument/2006/relationships/hyperlink" Target="https://www.nserc-crsng.gc.ca/NSERC-CRSNG/NSERC2030-CRSNG2030/index_eng.asp" TargetMode="External"/><Relationship Id="rId119" Type="http://schemas.openxmlformats.org/officeDocument/2006/relationships/hyperlink" Target="https://can01.safelinks.protection.outlook.com/?url=https%3A%2F%2Fwww.durham.ca%2Fmodules%2Fnews%2Fen%2FCollaboratewithus&amp;data=04%7C01%7C%7C3459ce0187dd4da3923708d8fdcd3f5f%7C52d7c9c2d54941b69b1f9da198dc3f16%7C0%7C0%7C637538405311639990%7CUnknown%7CTWFpbGZsb3d8eyJWIjoiMC4wLjAwMDAiLCJQIjoiV2luMzIiLCJBTiI6Ik1haWwiLCJXVCI6Mn0%3D%7C1000&amp;sdata=qJLrfgLHxzuimlhaa0Vu7DBF%2FeuukuZUWXY8MB9R62A%3D&amp;reserved=0" TargetMode="External"/><Relationship Id="rId270" Type="http://schemas.openxmlformats.org/officeDocument/2006/relationships/hyperlink" Target="mailto:Kamla.rossmcgregor@ontariotechu.ca" TargetMode="External"/><Relationship Id="rId326" Type="http://schemas.openxmlformats.org/officeDocument/2006/relationships/hyperlink" Target="mailto:lisa.kozycz@ontariotechu.ca" TargetMode="External"/><Relationship Id="rId65" Type="http://schemas.openxmlformats.org/officeDocument/2006/relationships/hyperlink" Target="https://www.canada.ca/en/services/environment/weather/climatechange/funding-programs/climate-action-awareness-fund.html" TargetMode="External"/><Relationship Id="rId130"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368" Type="http://schemas.openxmlformats.org/officeDocument/2006/relationships/hyperlink" Target="https://www.bankofcanada.ca/rates/exchange/monthly-exchange-rates/" TargetMode="External"/><Relationship Id="rId172" Type="http://schemas.openxmlformats.org/officeDocument/2006/relationships/hyperlink" Target="http://www.cihr-irsc.gc.ca/e/50836.html" TargetMode="External"/><Relationship Id="rId228" Type="http://schemas.openxmlformats.org/officeDocument/2006/relationships/hyperlink" Target="https://shared.uoit.ca/shared/department/research/documents/Research-Grant-Authorization-August-2011.doc" TargetMode="External"/><Relationship Id="rId281" Type="http://schemas.openxmlformats.org/officeDocument/2006/relationships/hyperlink" Target="mailto:promoscience@nserc-crsng.gc.ca" TargetMode="External"/><Relationship Id="rId337" Type="http://schemas.openxmlformats.org/officeDocument/2006/relationships/hyperlink" Target="https://sshrcvideo.webex.com/sshrcvideo/onstage/g.php?MTID=e5c94638d4738607f87a3b8b58f218f1d" TargetMode="External"/><Relationship Id="rId34" Type="http://schemas.openxmlformats.org/officeDocument/2006/relationships/hyperlink" Target="https://www.michaeljfox.org/funding-opportunities" TargetMode="External"/><Relationship Id="rId76" Type="http://schemas.openxmlformats.org/officeDocument/2006/relationships/hyperlink" Target="https://www.nserc-crsng.gc.ca/Innovate-Innover/NSERC_EC-CRSNG_CE_eng.asp" TargetMode="External"/><Relationship Id="rId141"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379" Type="http://schemas.openxmlformats.org/officeDocument/2006/relationships/hyperlink" Target="https://mssociety.ca/information-for-researchers/funding-opportunities/research-grants/catalyst-research-grant?force_lang=en_CA" TargetMode="External"/><Relationship Id="rId7" Type="http://schemas.openxmlformats.org/officeDocument/2006/relationships/endnotes" Target="endnotes.xml"/><Relationship Id="rId183" Type="http://schemas.openxmlformats.org/officeDocument/2006/relationships/hyperlink" Target="https://www.ic.gc.ca/eic/site/063.nsf/eng/h_98090.html" TargetMode="External"/><Relationship Id="rId239" Type="http://schemas.openxmlformats.org/officeDocument/2006/relationships/hyperlink" Target="https://www.nserc-crsng.gc.ca/NSERC-CRSNG/Eligibility-Admissibilite/faculty-corpsprof_eng.asp" TargetMode="External"/><Relationship Id="rId390" Type="http://schemas.openxmlformats.org/officeDocument/2006/relationships/hyperlink" Target="mailto:raluca.dubrowski@ontariotechu.ca" TargetMode="External"/><Relationship Id="rId404" Type="http://schemas.openxmlformats.org/officeDocument/2006/relationships/hyperlink" Target="mailto:lisa.kozycz@ontariotechu.ca" TargetMode="External"/><Relationship Id="rId250" Type="http://schemas.openxmlformats.org/officeDocument/2006/relationships/image" Target="cid:image003.gif@01D74294.ECB61D30" TargetMode="External"/><Relationship Id="rId292" Type="http://schemas.openxmlformats.org/officeDocument/2006/relationships/hyperlink" Target="https://www.sshrc-crsh.gc.ca/funding-financement/nfrf-fnfr/exploration/2021/competition-concours-eng.aspx" TargetMode="External"/><Relationship Id="rId306" Type="http://schemas.openxmlformats.org/officeDocument/2006/relationships/hyperlink" Target="https://www.sshrc-crsh.gc.ca/funding-financement/nfrf-fnfr/exploration/2021/reviewers_manual-guide_de_l_evaluateur-eng.aspx" TargetMode="External"/><Relationship Id="rId45" Type="http://schemas.openxmlformats.org/officeDocument/2006/relationships/hyperlink" Target="https://www.eurekanetwork.org/open-calls/greenhydrogen-2021" TargetMode="External"/><Relationship Id="rId87" Type="http://schemas.openxmlformats.org/officeDocument/2006/relationships/hyperlink" Target="https://www.researchnet-recherchenet.ca/rnr16/vwOpprtntyDtls.do?prog=3483&amp;view=currentOpps&amp;org=CIHR&amp;type=EXACT&amp;resultCount=25&amp;sort=program&amp;all=1&amp;masterList=true" TargetMode="External"/><Relationship Id="rId110" Type="http://schemas.openxmlformats.org/officeDocument/2006/relationships/hyperlink" Target="https://www.canada.ca/en/public-health/services/funding-opportunities/multi-sectoral-partnerships-promote-healthy-living-prevent-chronic-disease.html" TargetMode="External"/><Relationship Id="rId348" Type="http://schemas.openxmlformats.org/officeDocument/2006/relationships/hyperlink" Target="https://www.sshrc-crsh.gc.ca/funding-financement/nfrf-fnfr/edi-eng.aspx" TargetMode="External"/><Relationship Id="rId152" Type="http://schemas.openxmlformats.org/officeDocument/2006/relationships/hyperlink" Target="mailto:raluca.dubrowski@ontariotechu.ca" TargetMode="External"/><Relationship Id="rId194" Type="http://schemas.openxmlformats.org/officeDocument/2006/relationships/hyperlink" Target="https://www.nserc-crsng.gc.ca/Innovate-Innover/alliance-alliance/faq-faq_eng.asp" TargetMode="External"/><Relationship Id="rId208" Type="http://schemas.openxmlformats.org/officeDocument/2006/relationships/hyperlink" Target="mailto:support-soutien@cihr-irsc.gc.ca" TargetMode="External"/><Relationship Id="rId415" Type="http://schemas.openxmlformats.org/officeDocument/2006/relationships/theme" Target="theme/theme1.xml"/><Relationship Id="rId261" Type="http://schemas.openxmlformats.org/officeDocument/2006/relationships/hyperlink" Target="http://www.cihr.gc.ca/e/40273.html" TargetMode="External"/><Relationship Id="rId14" Type="http://schemas.openxmlformats.org/officeDocument/2006/relationships/hyperlink" Target="https://www.sshrc-crsh.gc.ca/funding-financement/nfrf-fnfr/transformation/2022/competition-concours-eng.aspx" TargetMode="External"/><Relationship Id="rId56" Type="http://schemas.openxmlformats.org/officeDocument/2006/relationships/hyperlink" Target="https://www.sony.com/en/SonyInfo/research-award-program/" TargetMode="External"/><Relationship Id="rId317" Type="http://schemas.openxmlformats.org/officeDocument/2006/relationships/hyperlink" Target="https://www.cysticfibrosis.ca/uploads/research/GA%20Guide_English_June%202019%20(FINAL).pdf" TargetMode="External"/><Relationship Id="rId359" Type="http://schemas.openxmlformats.org/officeDocument/2006/relationships/hyperlink" Target="mailto:NSERC%20Discovery%20-%20D&#233;couverte%20CRSNG%20%3cRESGRANT@NSERC-CRSNG.GC.CA%3e" TargetMode="External"/><Relationship Id="rId98" Type="http://schemas.openxmlformats.org/officeDocument/2006/relationships/hyperlink" Target="https://www.nserc-crsng.gc.ca/Innovate-Innover/NSERC-Alliance-Mitacs_eng.asp" TargetMode="External"/><Relationship Id="rId121" Type="http://schemas.openxmlformats.org/officeDocument/2006/relationships/hyperlink" Target="mailto:Daniel.sparks@durham.ca" TargetMode="External"/><Relationship Id="rId163" Type="http://schemas.openxmlformats.org/officeDocument/2006/relationships/hyperlink" Target="mailto:lisa.kozycz@ontariotechu.ca" TargetMode="External"/><Relationship Id="rId219" Type="http://schemas.openxmlformats.org/officeDocument/2006/relationships/hyperlink" Target="http://www.phac-aspc.gc.ca/cd-mc/funding-hlcd-mvsmc-eng.php" TargetMode="External"/><Relationship Id="rId370" Type="http://schemas.openxmlformats.org/officeDocument/2006/relationships/hyperlink" Target="https://www.nserc-crsng.gc.ca/ResearchPortal-PortailDeRecherche/Instructions-Instructions/RTIInstruct-SOIInstruct_eng.asp" TargetMode="External"/><Relationship Id="rId230" Type="http://schemas.openxmlformats.org/officeDocument/2006/relationships/hyperlink" Target="https://cihr-irsc.gc.ca/e/52470.html" TargetMode="External"/><Relationship Id="rId25" Type="http://schemas.openxmlformats.org/officeDocument/2006/relationships/hyperlink" Target="https://www.nserc-crsng.gc.ca/NSERC-CRSNG/EDI-EDI/Action-Plan_Plan-dAction_eng.asp" TargetMode="External"/><Relationship Id="rId67" Type="http://schemas.openxmlformats.org/officeDocument/2006/relationships/hyperlink" Target="https://www.sshrc-crsh.gc.ca/funding-financement/programs-programmes/insight_grants-subventions_savoir-eng.aspx" TargetMode="External"/><Relationship Id="rId272" Type="http://schemas.openxmlformats.org/officeDocument/2006/relationships/hyperlink" Target="https://www.genomecanada.ca/sites/default/files/pdf/en/gc-gappinvestmentstrategyandguidelines.pdf" TargetMode="External"/><Relationship Id="rId328" Type="http://schemas.openxmlformats.org/officeDocument/2006/relationships/hyperlink" Target="mailto:raluca.dubrowski@ontariotechu.ca" TargetMode="External"/><Relationship Id="rId132" Type="http://schemas.openxmlformats.org/officeDocument/2006/relationships/hyperlink" Target="mailto:Alliance@nserc-crsng.gc.ca" TargetMode="External"/><Relationship Id="rId174" Type="http://schemas.openxmlformats.org/officeDocument/2006/relationships/hyperlink" Target="http://www.chairs-chaires.gc.ca/program-programme/equity-equite/bias/module-eng.aspx?pedisable=false" TargetMode="External"/><Relationship Id="rId381" Type="http://schemas.openxmlformats.org/officeDocument/2006/relationships/hyperlink" Target="https://proposalcentral.com/" TargetMode="External"/><Relationship Id="rId241" Type="http://schemas.openxmlformats.org/officeDocument/2006/relationships/image" Target="media/image8.gif"/><Relationship Id="rId36" Type="http://schemas.openxmlformats.org/officeDocument/2006/relationships/hyperlink" Target="https://kidney.ca/Research/Funding-Opportunities" TargetMode="External"/><Relationship Id="rId283" Type="http://schemas.openxmlformats.org/officeDocument/2006/relationships/hyperlink" Target="https://can01.safelinks.protection.outlook.com/?url=https%3A%2F%2Fwww.sshrc-crsh.gc.ca%2Ffunding-financement%2Fnfrf-fnfr%2Fexploration%2F2021%2Fcompetition-concours-eng.aspx&amp;data=04%7C01%7CGabriela.Jamett%40sshrc-crsh.gc.ca%7C99443180b74e415c4fa808d940760a46%7Cfbef079820e34be7bdc8372032610f65%7C1%7C0%7C637611697994477233%7CUnknown%7CTWFpbGZsb3d8eyJWIjoiMC4wLjAwMDAiLCJQIjoiV2luMzIiLCJBTiI6Ik1haWwiLCJXVCI6Mn0%3D%7C1000&amp;sdata=sIsEu6vcrWCQvNP9ddvmjo86x2FzHYFqkCtR9x4pIVQ%3D&amp;reserved=0" TargetMode="External"/><Relationship Id="rId339" Type="http://schemas.openxmlformats.org/officeDocument/2006/relationships/hyperlink" Target="https://www.sshrc-crsh.gc.ca/funding-financement/nfrf-fnfr/exploration/2021/faq-eng.aspx" TargetMode="External"/><Relationship Id="rId78" Type="http://schemas.openxmlformats.org/officeDocument/2006/relationships/hyperlink" Target="https://www.nserc-crsng.gc.ca/ResearchPortal-PortailDeRecherche/Instructions-Instructions/RTIInstruct-SOIInstruct_eng.asp" TargetMode="External"/><Relationship Id="rId101" Type="http://schemas.openxmlformats.org/officeDocument/2006/relationships/hyperlink" Target="http://discover.mitacs.ca/artificial-intelligence-assessment/" TargetMode="External"/><Relationship Id="rId143"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185" Type="http://schemas.openxmlformats.org/officeDocument/2006/relationships/hyperlink" Target="https://science.gc.ca/eic/site/063.nsf/eng/h_98257.html" TargetMode="External"/><Relationship Id="rId350" Type="http://schemas.openxmlformats.org/officeDocument/2006/relationships/hyperlink" Target="https://www.sshrc-crsh.gc.ca/funding-financement/nfrf-fnfr/special/2021/call-appel-1/faq-eng.aspx" TargetMode="External"/><Relationship Id="rId406" Type="http://schemas.openxmlformats.org/officeDocument/2006/relationships/hyperlink" Target="mailto:raluca.dubrowski@ontariotechu.ca" TargetMode="External"/><Relationship Id="rId9" Type="http://schemas.openxmlformats.org/officeDocument/2006/relationships/hyperlink" Target="https://shared.uoit.ca/shared/department/research/rga-form-2016---e-signatures.docx" TargetMode="External"/><Relationship Id="rId210" Type="http://schemas.openxmlformats.org/officeDocument/2006/relationships/hyperlink" Target="http://www.mitacs.ca/accelerate/program-guide" TargetMode="External"/><Relationship Id="rId392" Type="http://schemas.openxmlformats.org/officeDocument/2006/relationships/hyperlink" Target="https://www.sshrc-crsh.gc.ca/funding-financement/nfrf-fnfr/CRDC_Web_EF.xlsx" TargetMode="External"/><Relationship Id="rId252" Type="http://schemas.openxmlformats.org/officeDocument/2006/relationships/hyperlink" Target="https://www12.statcan.gc.ca/census-recensement/2016/ref/dict/geo049a-eng.cfm" TargetMode="External"/><Relationship Id="rId294" Type="http://schemas.openxmlformats.org/officeDocument/2006/relationships/hyperlink" Target="mailto:NFRF-FNFR@chairs-chaires.gc.ca" TargetMode="External"/><Relationship Id="rId308" Type="http://schemas.openxmlformats.org/officeDocument/2006/relationships/hyperlink" Target="https://www.sshrc-crsh.gc.ca/funding-financement/nfrf-fnfr/exploration/2021/merit_indicators-indicateurs_du_merite-eng.aspx" TargetMode="External"/><Relationship Id="rId47" Type="http://schemas.openxmlformats.org/officeDocument/2006/relationships/hyperlink" Target="https://www.mitacs.ca/en/programs/globalink/globalink-thematic-call?utm_source=ClickDimension&amp;utm_medium=Email&amp;utm_campaign=Calls_for_Proposals_Email_SEP2021&amp;_cldee=bGlzYS5rb3p5Y3pAb250YXJpb3RlY2h1LmNh&amp;recipientid=contact-b018833dd456ea11a811000d3af3afcd-738fe84d52c4401d8678d538f5a69366&amp;utm_source=ClickDimensions&amp;utm_medium=email&amp;utm_campaign=Calls%20for%20Proposals&amp;esid=799b095b-300b-ec11-b6e6-000d3ae8ffa0" TargetMode="External"/><Relationship Id="rId89" Type="http://schemas.openxmlformats.org/officeDocument/2006/relationships/hyperlink" Target="https://techhub.wwf.ca/conservation-tech-challenges/nature-x-carbon/" TargetMode="External"/><Relationship Id="rId112" Type="http://schemas.openxmlformats.org/officeDocument/2006/relationships/hyperlink" Target="https://maxbell.org/our-work/granting/types-programs/" TargetMode="External"/><Relationship Id="rId154" Type="http://schemas.openxmlformats.org/officeDocument/2006/relationships/hyperlink" Target="https://r20.rs6.net/tn.jsp?f=001gh5iexJqjIURe9UD4vIS-_jGy1ox9OSODlCKCVFiHo0wo9098y43bAfmdg3XIRtJ1jyN8u7MmLsSkq8guCOhDng04Tq_PQQu6yFYunr5aEgPEpa8xKkKPsIeYj8z0vXjXQpApA4XzKXlgSBnKgH1BpZKEkXC1FvNjVlMbldYWZwZqELsWQlsNkzTo2sNXGtSPbHe6X6XZgoLpyKNxdRHptwVqQL51zXI46Wus-ZPsCG4wKwVCz4A1Q==&amp;c=r4uCkRX7Ci96LJRxOzKZXA54hz8l2KnciWAkCQ80-CB3aDJTcPOV3Q==&amp;ch=hE5is-Ltrg7wSUoZQxWQBanyO67Izl-3VhXw1vpuKnxCkntlQtWoyg==" TargetMode="External"/><Relationship Id="rId361" Type="http://schemas.openxmlformats.org/officeDocument/2006/relationships/hyperlink" Target="https://bit.ly/3veAlHv" TargetMode="External"/><Relationship Id="rId196" Type="http://schemas.openxmlformats.org/officeDocument/2006/relationships/image" Target="media/image6.png"/><Relationship Id="rId16" Type="http://schemas.openxmlformats.org/officeDocument/2006/relationships/hyperlink" Target="https://www.canada.ca/en/innovation-science-economic-development/news/2021/07/government-of-canada-takes-action-to-protect-canadian-research-and-intellectual-property.html" TargetMode="External"/><Relationship Id="rId221" Type="http://schemas.openxmlformats.org/officeDocument/2006/relationships/hyperlink" Target="http://www.un.org/en/ga/ncdmeeting2011/pdf/NCD_draft_political_declaration.pdf" TargetMode="External"/><Relationship Id="rId263" Type="http://schemas.openxmlformats.org/officeDocument/2006/relationships/hyperlink" Target="http://www.cihr-irsc.gc.ca/e/50959.html" TargetMode="External"/><Relationship Id="rId319" Type="http://schemas.openxmlformats.org/officeDocument/2006/relationships/hyperlink" Target="https://www.sshrc-crsh.gc.ca/funding-financement/policies-politiques/cash_inkind-especes_en_nature-eng.aspx" TargetMode="External"/><Relationship Id="rId58" Type="http://schemas.openxmlformats.org/officeDocument/2006/relationships/hyperlink" Target="https://www.researchnet-recherchenet.ca/rnr16/vwOpprtntyDtls.do?next=1&amp;prog=3490&amp;resultCount=25&amp;terms=alcohol&amp;type=EXACT&amp;view=search&amp;language=E" TargetMode="External"/><Relationship Id="rId123" Type="http://schemas.openxmlformats.org/officeDocument/2006/relationships/image" Target="media/image3.jpeg"/><Relationship Id="rId330" Type="http://schemas.openxmlformats.org/officeDocument/2006/relationships/hyperlink" Target="https://www.researchnet-recherchenet.ca/rnr16/vwOpprtntyDtls.do?prog=3351&amp;view=currentOpps&amp;type=EXACT&amp;resultCount=25&amp;sort=program&amp;next=1&amp;all=1&amp;masterList=true" TargetMode="External"/><Relationship Id="rId165" Type="http://schemas.openxmlformats.org/officeDocument/2006/relationships/hyperlink" Target="mailto:kamla.rossmcgregor@ontariotechu.ca" TargetMode="External"/><Relationship Id="rId372" Type="http://schemas.openxmlformats.org/officeDocument/2006/relationships/hyperlink" Target="http://www.nserc-crsng.gc.ca/_doc/Reviewers-Examinateurs/RTI-OIR_eng.pdf" TargetMode="External"/><Relationship Id="rId232" Type="http://schemas.openxmlformats.org/officeDocument/2006/relationships/hyperlink" Target="https://www.nserc-crsng.gc.ca/professors-professeurs/grants-subs/dgigp-psigp_eng.asp" TargetMode="External"/><Relationship Id="rId274" Type="http://schemas.openxmlformats.org/officeDocument/2006/relationships/hyperlink" Target="https://www.ontariogenomics.ca/wp-content/uploads/2021/06/GAPP-Graphic_2021-FINAL.pdf" TargetMode="External"/><Relationship Id="rId27" Type="http://schemas.openxmlformats.org/officeDocument/2006/relationships/hyperlink" Target="https://www.sshrc-crsh.gc.ca/news_room-salle_de_presse/covid-19-eng.aspx" TargetMode="External"/><Relationship Id="rId69" Type="http://schemas.openxmlformats.org/officeDocument/2006/relationships/hyperlink" Target="https://mssociety.ca/information-for-researchers/funding-opportunities/research-grants/operating-grants" TargetMode="External"/><Relationship Id="rId134"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80" Type="http://schemas.openxmlformats.org/officeDocument/2006/relationships/hyperlink" Target="https://www.cysticfibrosis.ca/our-programs/research/information-for-researchers/application-forms-and-deadlines" TargetMode="External"/><Relationship Id="rId155" Type="http://schemas.openxmlformats.org/officeDocument/2006/relationships/image" Target="media/image4.PNG"/><Relationship Id="rId176" Type="http://schemas.openxmlformats.org/officeDocument/2006/relationships/hyperlink" Target="http://www.ccdi.ca/" TargetMode="External"/><Relationship Id="rId197" Type="http://schemas.openxmlformats.org/officeDocument/2006/relationships/hyperlink" Target="https://computeontario.ca/covid-19-health/vaccination-strategy/" TargetMode="External"/><Relationship Id="rId341" Type="http://schemas.openxmlformats.org/officeDocument/2006/relationships/hyperlink" Target="mailto:lisa.kozycz@ontariotechu.ca" TargetMode="External"/><Relationship Id="rId362" Type="http://schemas.openxmlformats.org/officeDocument/2006/relationships/hyperlink" Target="https://www.nserc-crsng.gc.ca/NSERC-CRSNG/Eligibility-Admissibilite/faculty-corpsprof_eng.asp" TargetMode="External"/><Relationship Id="rId383" Type="http://schemas.openxmlformats.org/officeDocument/2006/relationships/hyperlink" Target="mailto:kamla.rossmcgregor@ontariotechu.ca" TargetMode="External"/><Relationship Id="rId201" Type="http://schemas.openxmlformats.org/officeDocument/2006/relationships/hyperlink" Target="https://computeontario.ca/covid-19-health/population-level-prevention-and-containment-strategies/" TargetMode="External"/><Relationship Id="rId222" Type="http://schemas.openxmlformats.org/officeDocument/2006/relationships/image" Target="media/image7.emf"/><Relationship Id="rId243" Type="http://schemas.openxmlformats.org/officeDocument/2006/relationships/hyperlink" Target="https://can01.safelinks.protection.outlook.com/?url=https%3A%2F%2Fcihr-irsc.gc.ca%2Fe%2F52470.html&amp;data=04%7C01%7CZ-Web%40nserc-crsng.gc.ca%7Ca4ce62435de746e9382908d90bcf275d%7Cfbef079820e34be7bdc8372032610f65%7C1%7C0%7C637553806608864858%7CUnknown%7CTWFpbGZsb3d8eyJWIjoiMC4wLjAwMDAiLCJQIjoiV2luMzIiLCJBTiI6Ik1haWwiLCJXVCI6Mn0%3D%7C1000&amp;sdata=GemmIN8YAWesDqojJi5NtTZj0Xkm2j8giCrjQ%2FT9fNY%3D&amp;reserved=0" TargetMode="External"/><Relationship Id="rId264" Type="http://schemas.openxmlformats.org/officeDocument/2006/relationships/hyperlink" Target="https://www.researchnet-recherchenet.ca/rnr16/vwOpprtntyDtls.do?all=1&amp;masterList=true&amp;next=1&amp;org=CIHR&amp;prog=3482&amp;resultCount=25&amp;sort=program&amp;type=EXACT&amp;view=currentOpps&amp;language=E" TargetMode="External"/><Relationship Id="rId285" Type="http://schemas.openxmlformats.org/officeDocument/2006/relationships/hyperlink" Target="https://www.nserc-crsng.gc.ca/InterAgency-Interorganismes/TAFA-AFTO/guide-guide_eng.asp" TargetMode="External"/><Relationship Id="rId17" Type="http://schemas.openxmlformats.org/officeDocument/2006/relationships/hyperlink" Target="https://nsercvideo.webex.com/mw3300/mywebex/default.do?nomenu=true&amp;siteurl=nsercvideo&amp;service=6&amp;rnd=0.413972881554723&amp;main_url=https%3A%2F%2Fnsercvideo.webex.com%2Fec3300%2Feventcenter%2Fevent%2FeventAction.do%3FtheAction%3Ddetail%26%26%26EMK%3D4832534b00000005172e409cb35f0581217fcc525f9b0e2af5a4904cc12e97512e888758797f6ea2%26siteurl%3Dnsercvideo%26confViewID%3D194746659115118428%26encryptTicket%3DSDJTSwAAAAUij116HgBWuLnFyqssaf2ke0KJrxAFBJwkWi-4NLXOpA2%26" TargetMode="External"/><Relationship Id="rId38" Type="http://schemas.openxmlformats.org/officeDocument/2006/relationships/hyperlink" Target="https://www.tfri.ca/funding-opportunities/funding-programs/program/new-frontiers-program-project-grants-(ppg)" TargetMode="External"/><Relationship Id="rId59" Type="http://schemas.openxmlformats.org/officeDocument/2006/relationships/hyperlink" Target="https://www.canada.ca/en/department-national-defence/programs/defence-ideas/element/competitive-projects/challenges/less-ghgs-on-the-seas-practical-solutions-to-measure-and-record-energy-consumption.html" TargetMode="External"/><Relationship Id="rId103" Type="http://schemas.openxmlformats.org/officeDocument/2006/relationships/hyperlink" Target="https://www.mitacs.ca/en/programs/accelerate/fellowships" TargetMode="External"/><Relationship Id="rId124" Type="http://schemas.openxmlformats.org/officeDocument/2006/relationships/hyperlink" Target="mailto:aisha.greene@ontariotechu.ca" TargetMode="External"/><Relationship Id="rId310" Type="http://schemas.openxmlformats.org/officeDocument/2006/relationships/hyperlink" Target="https://www.cysticfibrosis.ca/our-programs/research/information-for-researchers/application-forms-and-deadlines" TargetMode="External"/><Relationship Id="rId70" Type="http://schemas.openxmlformats.org/officeDocument/2006/relationships/hyperlink" Target="https://www.morrisanimalfoundation.org/apply" TargetMode="External"/><Relationship Id="rId91" Type="http://schemas.openxmlformats.org/officeDocument/2006/relationships/hyperlink" Target="https://cifar.ca/global-call/" TargetMode="External"/><Relationship Id="rId145"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166" Type="http://schemas.openxmlformats.org/officeDocument/2006/relationships/hyperlink" Target="http://www.nserc-crsng.gc.ca/NSERC-CRSNG/EDI-EDI/Dimensions_Dimensions_eng.asp" TargetMode="External"/><Relationship Id="rId187" Type="http://schemas.openxmlformats.org/officeDocument/2006/relationships/hyperlink" Target="https://ebiz.nserc.ca/nserc_web/nserc_login_e.htm" TargetMode="External"/><Relationship Id="rId331" Type="http://schemas.openxmlformats.org/officeDocument/2006/relationships/hyperlink" Target="mailto:raluca.dubrowski@ontariotechu.ca" TargetMode="External"/><Relationship Id="rId352" Type="http://schemas.openxmlformats.org/officeDocument/2006/relationships/hyperlink" Target="https://ccv-cvc.ca/" TargetMode="External"/><Relationship Id="rId373" Type="http://schemas.openxmlformats.org/officeDocument/2006/relationships/hyperlink" Target="https://www.nserc-crsng.gc.ca/_doc/EDI/Guide_for_Applicants_EN.pdf" TargetMode="External"/><Relationship Id="rId394" Type="http://schemas.openxmlformats.org/officeDocument/2006/relationships/hyperlink" Target="https://www.sshrc-crsh.gc.ca/funding-financement/nfrf-fnfr/transformation/2022/guide_NOI-guide_AIPD-eng.aspx" TargetMode="External"/><Relationship Id="rId408" Type="http://schemas.openxmlformats.org/officeDocument/2006/relationships/hyperlink" Target="https://www.sshrc-crsh.gc.ca/funding-financement/nfrf-fnfr/transformation/2022/guide_NOI-guide_AIPD-eng.aspx" TargetMode="External"/><Relationship Id="rId1" Type="http://schemas.openxmlformats.org/officeDocument/2006/relationships/customXml" Target="../customXml/item1.xml"/><Relationship Id="rId212" Type="http://schemas.openxmlformats.org/officeDocument/2006/relationships/hyperlink" Target="https://www.hondacanadafoundation.ca/apply-for-funding" TargetMode="External"/><Relationship Id="rId233" Type="http://schemas.openxmlformats.org/officeDocument/2006/relationships/hyperlink" Target="https://www.nserc-crsng.gc.ca/convergence/Instructions-Instructions/DH-HD_eng.asp" TargetMode="External"/><Relationship Id="rId254" Type="http://schemas.openxmlformats.org/officeDocument/2006/relationships/hyperlink" Target="https://www.researchnet-recherchenet.ca/rnr16/vwOpprtntyDtls.do?all=1&amp;masterList=true&amp;next=1&amp;org=CIHR&amp;prog=3149&amp;resultCount=25&amp;sort=program&amp;type=EXACT&amp;view=currentOpps&amp;language=E" TargetMode="External"/><Relationship Id="rId28" Type="http://schemas.openxmlformats.org/officeDocument/2006/relationships/hyperlink" Target="https://cihr-irsc.gc.ca/e/51917.html" TargetMode="External"/><Relationship Id="rId49" Type="http://schemas.openxmlformats.org/officeDocument/2006/relationships/hyperlink" Target="https://www.researchnet-recherchenet.ca/rnr16/vwOpprtntyDtls.do?all=1&amp;masterList=true&amp;next=1&amp;org=CIHR&amp;prog=3545&amp;resultCount=25&amp;sort=program&amp;type=EXACT&amp;view=currentOpps&amp;language=E" TargetMode="External"/><Relationship Id="rId114" Type="http://schemas.openxmlformats.org/officeDocument/2006/relationships/hyperlink" Target="https://navigator.innovation.ca/" TargetMode="External"/><Relationship Id="rId275" Type="http://schemas.openxmlformats.org/officeDocument/2006/relationships/hyperlink" Target="https://www.genomecanada.ca/en/programs/translation/funding-opportunities/genomic-applications-partnership-program" TargetMode="External"/><Relationship Id="rId296" Type="http://schemas.openxmlformats.org/officeDocument/2006/relationships/hyperlink" Target="mailto:kamla.rossmcgregor@ontariotechu.ca" TargetMode="External"/><Relationship Id="rId300" Type="http://schemas.openxmlformats.org/officeDocument/2006/relationships/hyperlink" Target="https://www.sshrc-crsh.gc.ca/funding-financement/nfrf-fnfr/exploration/2021/competition-concours-eng.aspx" TargetMode="External"/><Relationship Id="rId60" Type="http://schemas.openxmlformats.org/officeDocument/2006/relationships/hyperlink" Target="https://www.canada.ca/en/department-national-defence/programs/defence-ideas/element/competitive-projects/challenges/worth-a-thousand-sources-a-fused-picture-for-continental-surveillance.html" TargetMode="External"/><Relationship Id="rId81" Type="http://schemas.openxmlformats.org/officeDocument/2006/relationships/hyperlink" Target="https://www.sshrc-crsh.gc.ca/funding-financement/programs-programmes/connection_grants-subventions_connexion-eng.aspx" TargetMode="External"/><Relationship Id="rId135"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156" Type="http://schemas.openxmlformats.org/officeDocument/2006/relationships/image" Target="media/image5.PNG"/><Relationship Id="rId177" Type="http://schemas.openxmlformats.org/officeDocument/2006/relationships/hyperlink" Target="http://ccdi.ca/subscribe/" TargetMode="External"/><Relationship Id="rId198" Type="http://schemas.openxmlformats.org/officeDocument/2006/relationships/hyperlink" Target="https://computeontario.ca/covid-19-health/therapeutic-treatment-options-and-outcomes/" TargetMode="External"/><Relationship Id="rId321" Type="http://schemas.openxmlformats.org/officeDocument/2006/relationships/hyperlink" Target="https://www.sshrc-crsh.gc.ca/funding-financement/instructions/rgdi-irgd-eng.aspx" TargetMode="External"/><Relationship Id="rId342" Type="http://schemas.openxmlformats.org/officeDocument/2006/relationships/hyperlink" Target="mailto:kamla.rossmcgregor@ontariotechu.ca" TargetMode="External"/><Relationship Id="rId363" Type="http://schemas.openxmlformats.org/officeDocument/2006/relationships/hyperlink" Target="https://www.nserc-crsng.gc.ca/_doc/EDI/Guide_for_Applicants_EN.pdf" TargetMode="External"/><Relationship Id="rId384" Type="http://schemas.openxmlformats.org/officeDocument/2006/relationships/hyperlink" Target="mailto:raluca.dubrowski@ontariotechu.ca" TargetMode="External"/><Relationship Id="rId202" Type="http://schemas.openxmlformats.org/officeDocument/2006/relationships/hyperlink" Target="https://computeontario.ca/covid-19-health/health-system-resourcing/" TargetMode="External"/><Relationship Id="rId223" Type="http://schemas.openxmlformats.org/officeDocument/2006/relationships/oleObject" Target="embeddings/Microsoft_Word_97_-_2003_Document.doc"/><Relationship Id="rId244" Type="http://schemas.openxmlformats.org/officeDocument/2006/relationships/hyperlink" Target="https://www.nserc-crsng.gc.ca/convergence/Instructions-Instructions/DH-HD_eng.asp" TargetMode="External"/><Relationship Id="rId18" Type="http://schemas.openxmlformats.org/officeDocument/2006/relationships/hyperlink" Target="https://letstalk-cihr.ca/future-areas-of-focus-for-the-strategy-for-patient-oriented-research-spor?preview=true" TargetMode="External"/><Relationship Id="rId39" Type="http://schemas.openxmlformats.org/officeDocument/2006/relationships/hyperlink" Target="https://www.wsib.ca/en/research-and-grants-program" TargetMode="External"/><Relationship Id="rId265" Type="http://schemas.openxmlformats.org/officeDocument/2006/relationships/hyperlink" Target="http://www.cihr-irsc.gc.ca/e/29300.html" TargetMode="External"/><Relationship Id="rId286" Type="http://schemas.openxmlformats.org/officeDocument/2006/relationships/hyperlink" Target="https://www.sshrc-crsh.gc.ca/funding-financement/nfrf-fnfr/exploration/2021/competition-concours-eng.aspx" TargetMode="External"/><Relationship Id="rId50" Type="http://schemas.openxmlformats.org/officeDocument/2006/relationships/hyperlink" Target="https://www.sshrc-crsh.gc.ca/funding-financement/programs-programmes/ora/index-eng.aspx" TargetMode="External"/><Relationship Id="rId104" Type="http://schemas.openxmlformats.org/officeDocument/2006/relationships/hyperlink" Target="https://www.mitacs.ca/en/programs/entrepreneur-international" TargetMode="External"/><Relationship Id="rId125" Type="http://schemas.openxmlformats.org/officeDocument/2006/relationships/hyperlink" Target="mailto:teachingcity@oshawa.ca" TargetMode="External"/><Relationship Id="rId146"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167" Type="http://schemas.openxmlformats.org/officeDocument/2006/relationships/hyperlink" Target="http://www.science.gc.ca/eic/site/063.nsf/eng/h_97616.html" TargetMode="External"/><Relationship Id="rId188" Type="http://schemas.openxmlformats.org/officeDocument/2006/relationships/hyperlink" Target="https://www.nserc-crsng.gc.ca/Innovate-Innover/alliance-alliance/index_eng.asp" TargetMode="External"/><Relationship Id="rId311" Type="http://schemas.openxmlformats.org/officeDocument/2006/relationships/hyperlink" Target="https://proposalcentral.com/" TargetMode="External"/><Relationship Id="rId332" Type="http://schemas.openxmlformats.org/officeDocument/2006/relationships/hyperlink" Target="https://www.sshrc-crsh.gc.ca/funding-financement/nfrf-fnfr/special/2021/call-appel-1/competition-concours-eng.aspx?utm_campaign=21072021-nfrf_special_call_iarpc&amp;utm_medium=website&amp;utm_source=nfrf-rss" TargetMode="External"/><Relationship Id="rId353" Type="http://schemas.openxmlformats.org/officeDocument/2006/relationships/hyperlink" Target="https://www.youtube.com/playlist?list=PL6ox0GB7vXYmNGBKEAuMPb5H3Yaiw62Sf" TargetMode="External"/><Relationship Id="rId374" Type="http://schemas.openxmlformats.org/officeDocument/2006/relationships/hyperlink" Target="https://www.nserc-crsng.gc.ca/_doc/Reviewers-Examinateurs/RTIFAQ-OIRFAQ_eng.pdf" TargetMode="External"/><Relationship Id="rId395" Type="http://schemas.openxmlformats.org/officeDocument/2006/relationships/hyperlink" Target="https://www.sshrc-crsh.gc.ca/funding-financement/nfrf-fnfr/transformation/2022/guide_LOI-guide_LI-eng.aspx" TargetMode="External"/><Relationship Id="rId409" Type="http://schemas.openxmlformats.org/officeDocument/2006/relationships/hyperlink" Target="https://www.sshrc-crsh.gc.ca/funding-financement/nfrf-fnfr/transformation/2022/guide_LOI-guide_LI-eng.aspx" TargetMode="External"/><Relationship Id="rId71" Type="http://schemas.openxmlformats.org/officeDocument/2006/relationships/hyperlink" Target="https://www.publicsafety.gc.ca/cnt/cntrng-crm/crm-prvntn/fndng-prgrms/cpaf/fndng-pplctn-gd-en.aspx" TargetMode="External"/><Relationship Id="rId92" Type="http://schemas.openxmlformats.org/officeDocument/2006/relationships/hyperlink" Target="https://www.researchnet-recherchenet.ca/rnr16/vwOpprtntyDtls.do?prog=3269&amp;view=currentOpps&amp;org=CIHR&amp;type=EXACT&amp;resultCount=25&amp;sort=program&amp;next=1&amp;all=1&amp;masterList=true" TargetMode="External"/><Relationship Id="rId213" Type="http://schemas.openxmlformats.org/officeDocument/2006/relationships/hyperlink" Target="https://grant.grantstream.ca/Honda/gsPageGuide.php3" TargetMode="External"/><Relationship Id="rId234" Type="http://schemas.openxmlformats.org/officeDocument/2006/relationships/hyperlink" Target="https://www.nserc-crsng.gc.ca/Professors-Professeurs/Grants-Subs/DH-HD_eng.asp" TargetMode="External"/><Relationship Id="rId2" Type="http://schemas.openxmlformats.org/officeDocument/2006/relationships/numbering" Target="numbering.xml"/><Relationship Id="rId29" Type="http://schemas.openxmlformats.org/officeDocument/2006/relationships/hyperlink" Target="http://science.gc.ca/eic/site/063.nsf/eng/h_97610.html" TargetMode="External"/><Relationship Id="rId255" Type="http://schemas.openxmlformats.org/officeDocument/2006/relationships/hyperlink" Target="https://www.canada.ca/en/public-health/services/funding-opportunities/grant-contribution-funding-opportunities/healthy-canadians-communities-fund-overview.html" TargetMode="External"/><Relationship Id="rId276" Type="http://schemas.openxmlformats.org/officeDocument/2006/relationships/hyperlink" Target="mailto:ameyer@ontariogenomics.ca" TargetMode="External"/><Relationship Id="rId297" Type="http://schemas.openxmlformats.org/officeDocument/2006/relationships/hyperlink" Target="mailto:raluca.dubrowski@ontariotechu.ca" TargetMode="External"/><Relationship Id="rId40" Type="http://schemas.openxmlformats.org/officeDocument/2006/relationships/hyperlink" Target="https://www.infrastructure.gc.ca/rki-irc/index-eng.html" TargetMode="External"/><Relationship Id="rId115" Type="http://schemas.openxmlformats.org/officeDocument/2006/relationships/hyperlink" Target="https://navigator.innovation.ca/en/addchange-profile" TargetMode="External"/><Relationship Id="rId136"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57" Type="http://schemas.openxmlformats.org/officeDocument/2006/relationships/hyperlink" Target="https://www.nserc-crsng.gc.ca/Innovate-Innover/VIP-BIP_eng.asp" TargetMode="External"/><Relationship Id="rId178" Type="http://schemas.openxmlformats.org/officeDocument/2006/relationships/hyperlink" Target="http://ccdi.ca/newsletters/" TargetMode="External"/><Relationship Id="rId301" Type="http://schemas.openxmlformats.org/officeDocument/2006/relationships/hyperlink" Target="https://www.sshrc-crsh.gc.ca/funding-financement/nfrf-fnfr/exploration/2021/competition-concours-eng.aspx" TargetMode="External"/><Relationship Id="rId322" Type="http://schemas.openxmlformats.org/officeDocument/2006/relationships/hyperlink" Target="https://www.sshrc-crsh.gc.ca/funding-financement/apply-demande/guides/partnership_edi_guide-partenariats_guide_edi-eng.aspx" TargetMode="External"/><Relationship Id="rId343" Type="http://schemas.openxmlformats.org/officeDocument/2006/relationships/hyperlink" Target="mailto:raluca.dubrowski@ontariotechu.ca" TargetMode="External"/><Relationship Id="rId364" Type="http://schemas.openxmlformats.org/officeDocument/2006/relationships/hyperlink" Target="https://nsercvideo.webex.com/mw3300/mywebex/default.do?nomenu=true&amp;siteurl=nsercvideo&amp;service=6&amp;rnd=0.9353756075128226&amp;main_url=https%3A%2F%2Fnsercvideo.webex.com%2Fec3300%2Feventcenter%2Fevent%2FeventAction.do%3FtheAction%3Ddetail%26%26%26EMK%3D4832534b000000056dc84ebc7c2316ad49891babcc9fd1475fca1084599868de52fd6ac032c491a5%26siteurl%3Dnsercvideo%26confViewID%3D194745614568795378%26encryptTicket%3DSDJTSwAAAAWOp6NZSAsAqbMCF6vVdYSQvJ3kscPBGXx22k8jNt0Ntg2%26" TargetMode="External"/><Relationship Id="rId61" Type="http://schemas.openxmlformats.org/officeDocument/2006/relationships/hyperlink" Target="https://www.canada.ca/en/department-national-defence/programs/defence-ideas/element/competitive-projects/challenges/high-bandwidth-low-profile-next-generation-point-to-point-communication-solutions-for-the-field.html" TargetMode="External"/><Relationship Id="rId82" Type="http://schemas.openxmlformats.org/officeDocument/2006/relationships/hyperlink" Target="https://www.cysticfibrosis.ca/our-programs/research/information-for-researchers/application-forms-and-deadlines" TargetMode="External"/><Relationship Id="rId199" Type="http://schemas.openxmlformats.org/officeDocument/2006/relationships/hyperlink" Target="https://computeontario.ca/covid-19-health/pandemic-waves/" TargetMode="External"/><Relationship Id="rId203" Type="http://schemas.openxmlformats.org/officeDocument/2006/relationships/hyperlink" Target="https://computeontario.ca/covid-19-health/health-equity-and-vulnerable-populations/" TargetMode="External"/><Relationship Id="rId385" Type="http://schemas.openxmlformats.org/officeDocument/2006/relationships/hyperlink" Target="https://www.mitacs.ca/en/scotiabank-economic-resilience-research-fund" TargetMode="External"/><Relationship Id="rId19" Type="http://schemas.openxmlformats.org/officeDocument/2006/relationships/hyperlink" Target="https://nsercvideo.webex.com/mw3300/mywebex/default.do?nomenu=true&amp;siteurl=nsercvideo&amp;service=6&amp;rnd=0.3852957524935131&amp;main_url=https%3A%2F%2Fnsercvideo.webex.com%2Fec3300%2Feventcenter%2Fevent%2FeventAction.do%3FtheAction%3Ddetail%26%26%26EMK%3D4832534b000000055311a11cabcdf25fadfdf71320946fb0ecb313100b57d8f57fa79edb5fea9491%26siteurl%3Dnsercvideo%26confViewID%3D194746928587616086%26encryptTicket%3DSDJTSwAAAAXv_HAafYN4zDDcaupAYt_Ej2hGnxOQo59S4DnggmiijQ2%26" TargetMode="External"/><Relationship Id="rId224" Type="http://schemas.openxmlformats.org/officeDocument/2006/relationships/hyperlink" Target="http://www.phac-aspc.gc.ca/fo-fc/mspphl-pppmvs-eng.php" TargetMode="External"/><Relationship Id="rId245" Type="http://schemas.openxmlformats.org/officeDocument/2006/relationships/hyperlink" Target="https://www.ic.gc.ca/eic/site/063.nsf/eng/h_FEE7261A.html" TargetMode="External"/><Relationship Id="rId266" Type="http://schemas.openxmlformats.org/officeDocument/2006/relationships/hyperlink" Target="https://www.researchnet-recherchenet.ca/rnr16/vwOpprtntyDtls.do?all=1&amp;masterList=true&amp;next=1&amp;org=CIHR&amp;prog=3482&amp;resultCount=25&amp;sort=program&amp;type=EXACT&amp;view=currentOpps&amp;language=E" TargetMode="External"/><Relationship Id="rId287" Type="http://schemas.openxmlformats.org/officeDocument/2006/relationships/hyperlink" Target="https://www.sshrc-crsh.gc.ca/funding-financement/nfrf-fnfr/exploration/2021/competition-concours-eng.aspx" TargetMode="External"/><Relationship Id="rId410" Type="http://schemas.openxmlformats.org/officeDocument/2006/relationships/hyperlink" Target="https://www.sshrc-crsh.gc.ca/funding-financement/nfrf-fnfr/transformation/2022/merit_indicators-indicateurs_du_merite-eng.aspx" TargetMode="External"/><Relationship Id="rId30" Type="http://schemas.openxmlformats.org/officeDocument/2006/relationships/hyperlink" Target="http://science.gc.ca/eic/site/063.nsf/eng/h_97609.html" TargetMode="External"/><Relationship Id="rId105" Type="http://schemas.openxmlformats.org/officeDocument/2006/relationships/hyperlink" Target="https://gcgh.grandchallenges.org/challenges" TargetMode="External"/><Relationship Id="rId126"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147"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168" Type="http://schemas.openxmlformats.org/officeDocument/2006/relationships/hyperlink" Target="https://www.sshrc-crsh.gc.ca/funding-financement/nfrf-fnfr/edi-eng.aspx" TargetMode="External"/><Relationship Id="rId312" Type="http://schemas.openxmlformats.org/officeDocument/2006/relationships/hyperlink" Target="https://www.cysticfibrosis.ca/uploads/GA%20Guide_English_July%202021_Final.pdf" TargetMode="External"/><Relationship Id="rId333" Type="http://schemas.openxmlformats.org/officeDocument/2006/relationships/hyperlink" Target="https://www.sshrc-crsh.gc.ca/funding-financement/nfrf-fnfr/special/2021/call-appel-1/guide_NOI-guide_AIPD-eng.aspx" TargetMode="External"/><Relationship Id="rId354" Type="http://schemas.openxmlformats.org/officeDocument/2006/relationships/hyperlink" Target="http://www.nserc-crsng.gc.ca/Professors-Professeurs/Grants-Subs/DGIGP-PSIGP_eng.asp" TargetMode="External"/><Relationship Id="rId51" Type="http://schemas.openxmlformats.org/officeDocument/2006/relationships/hyperlink" Target="https://www.researchnet-recherchenet.ca/rnr16/vwOpprtntyDtls.do?prog=3520&amp;language=E" TargetMode="External"/><Relationship Id="rId72" Type="http://schemas.openxmlformats.org/officeDocument/2006/relationships/hyperlink" Target="https://engagedri.ca/pre-announcement-of-inaugural-funding-opportunity" TargetMode="External"/><Relationship Id="rId93" Type="http://schemas.openxmlformats.org/officeDocument/2006/relationships/hyperlink" Target="https://www.researchnet-recherchenet.ca/rnr16/vwOpprtntyDtls.do?all=1&amp;masterList=true&amp;next=1&amp;org=CIHR&amp;prog=3482&amp;resultCount=25&amp;sort=program&amp;type=EXACT&amp;view=currentOpps&amp;language=E" TargetMode="External"/><Relationship Id="rId189" Type="http://schemas.openxmlformats.org/officeDocument/2006/relationships/hyperlink" Target="https://www.uoguelph.ca/research/alerts/content/nserc-alliance-grants-%E2%80%93-national-security-guidelines-research-partnerships" TargetMode="External"/><Relationship Id="rId375" Type="http://schemas.openxmlformats.org/officeDocument/2006/relationships/hyperlink" Target="https://www.youtube.com/playlist?list=PL6ox0GB7vXYnVnGUKq96dmP9_mCos23IR" TargetMode="External"/><Relationship Id="rId396" Type="http://schemas.openxmlformats.org/officeDocument/2006/relationships/hyperlink" Target="https://www.sshrc-crsh.gc.ca/funding-financement/nfrf-fnfr/transformation/2022/guide_application-guide_demande-eng.aspx" TargetMode="External"/><Relationship Id="rId3" Type="http://schemas.openxmlformats.org/officeDocument/2006/relationships/styles" Target="styles.xml"/><Relationship Id="rId214" Type="http://schemas.openxmlformats.org/officeDocument/2006/relationships/hyperlink" Target="https://shared.uoit.ca/shared/department/research/documents/Research-Grant-Authorization-August-2011.doc" TargetMode="External"/><Relationship Id="rId235" Type="http://schemas.openxmlformats.org/officeDocument/2006/relationships/hyperlink" Target="mailto:horizons@nserc-crsng.gc.ca" TargetMode="External"/><Relationship Id="rId256" Type="http://schemas.openxmlformats.org/officeDocument/2006/relationships/hyperlink" Target="https://www.canada.ca/en/public-health/services/publications/chief-public-health-officer-reports-state-public-health-canada/2017-designing-healthy-living.html" TargetMode="External"/><Relationship Id="rId277" Type="http://schemas.openxmlformats.org/officeDocument/2006/relationships/hyperlink" Target="mailto:lisa.kozycz@ontariotechu.ca" TargetMode="External"/><Relationship Id="rId298" Type="http://schemas.openxmlformats.org/officeDocument/2006/relationships/hyperlink" Target="https://www.sshrc-crsh.gc.ca/funding-financement/nfrf-fnfr/exploration/2021/competition-concours-eng.aspx" TargetMode="External"/><Relationship Id="rId400" Type="http://schemas.openxmlformats.org/officeDocument/2006/relationships/hyperlink" Target="https://www.sshrc-crsh.gc.ca/funding-financement/nfrf-fnfr/index-eng.aspx" TargetMode="External"/><Relationship Id="rId116" Type="http://schemas.openxmlformats.org/officeDocument/2006/relationships/hyperlink" Target="https://navigator.innovation.ca/en/search?f%5B0%5D=institution_uch%3A808" TargetMode="External"/><Relationship Id="rId137"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58" Type="http://schemas.openxmlformats.org/officeDocument/2006/relationships/hyperlink" Target="https://www.oc-innovation.ca/programs/voucher-for-innovation-and-productivity-vip/" TargetMode="External"/><Relationship Id="rId302" Type="http://schemas.openxmlformats.org/officeDocument/2006/relationships/hyperlink" Target="https://www.sshrc-crsh.gc.ca/funding-financement/nfrf-fnfr/CRDC_Web_EF.xlsx" TargetMode="External"/><Relationship Id="rId323" Type="http://schemas.openxmlformats.org/officeDocument/2006/relationships/hyperlink" Target="https://sshrcvideo.webex.com/webappng/sites/sshrcvideo/meeting/info/69a905db756f4a8bbb7ae224339985c8?siteurl=sshrcvideo&amp;MTID=m262c819f0d03573fd8362ed98b92782d" TargetMode="External"/><Relationship Id="rId344" Type="http://schemas.openxmlformats.org/officeDocument/2006/relationships/hyperlink" Target="https://www.sshrc-crsh.gc.ca/funding-financement/nfrf-fnfr/special/2021/call-appel-1/competition-concours-eng.aspx" TargetMode="External"/><Relationship Id="rId20" Type="http://schemas.openxmlformats.org/officeDocument/2006/relationships/hyperlink" Target="https://impact.canada.ca/en/challenges/deep-space-healthcare-challenge" TargetMode="External"/><Relationship Id="rId41" Type="http://schemas.openxmlformats.org/officeDocument/2006/relationships/hyperlink" Target="https://www.researchnet-recherchenet.ca/rnr16/vwOpprtntyDtls.do?prog=3532&amp;view=currentOpps&amp;org=CIHR&amp;type=EXACT&amp;resultCount=25&amp;sort=program&amp;next=1&amp;all=1&amp;masterList=true" TargetMode="External"/><Relationship Id="rId62" Type="http://schemas.openxmlformats.org/officeDocument/2006/relationships/hyperlink" Target="https://www.sshrc-crsh.gc.ca/funding-financement/nfrf-fnfr/special/2021/call-appel-1/competition-concours-eng.aspx" TargetMode="External"/><Relationship Id="rId83" Type="http://schemas.openxmlformats.org/officeDocument/2006/relationships/hyperlink" Target="https://www.nserc-crsng.gc.ca/Professors-Professeurs/Grants-Subs/DGIGPNotice-PSIGPAvis_eng.asp" TargetMode="External"/><Relationship Id="rId179" Type="http://schemas.openxmlformats.org/officeDocument/2006/relationships/hyperlink" Target="mailto:kr@ccdi.ca" TargetMode="External"/><Relationship Id="rId365" Type="http://schemas.openxmlformats.org/officeDocument/2006/relationships/hyperlink" Target="https://nsercvideo.webex.com/mw3300/mywebex/default.do?nomenu=true&amp;siteurl=nsercvideo&amp;service=6&amp;rnd=0.6534099473657254&amp;main_url=https%3A%2F%2Fnsercvideo.webex.com%2Fec3300%2Feventcenter%2Fevent%2FeventAction.do%3FtheAction%3Ddetail%26%26%26EMK%3D4832534b000000055311a11cabcdf25fadfdf71320946fb0ecb313100b57d8f57fa79edb5fea9491%26siteurl%3Dnsercvideo%26confViewID%3D194746928587616086%26encryptTicket%3DSDJTSwAAAAXv_HAafYN4zDDcaupAYt_Ej2hGnxOQo59S4DnggmiijQ2%26" TargetMode="External"/><Relationship Id="rId386" Type="http://schemas.openxmlformats.org/officeDocument/2006/relationships/hyperlink" Target="https://www.mitacs.ca/en/scotiabank-economic-resilience-research-fund" TargetMode="External"/><Relationship Id="rId190" Type="http://schemas.openxmlformats.org/officeDocument/2006/relationships/hyperlink" Target="https://www.ic.gc.ca/eic/site/063.nsf/eng/h_97955.html" TargetMode="External"/><Relationship Id="rId204" Type="http://schemas.openxmlformats.org/officeDocument/2006/relationships/hyperlink" Target="https://computeontario.ca/covid-19-health/submitting-expression-of-interest/" TargetMode="External"/><Relationship Id="rId225" Type="http://schemas.openxmlformats.org/officeDocument/2006/relationships/hyperlink" Target="http://www.phac-aspc.gc.ca/fo-fc/mspphl-pppmvs-eng.php" TargetMode="External"/><Relationship Id="rId246" Type="http://schemas.openxmlformats.org/officeDocument/2006/relationships/hyperlink" Target="https://www.nserc-crsng.gc.ca/NSERC-CRSNG/policies-politiques/Addendum-Addenda_eng.asp" TargetMode="External"/><Relationship Id="rId267" Type="http://schemas.openxmlformats.org/officeDocument/2006/relationships/hyperlink" Target="mailto:support-soutien@cihr-irsc.gc.ca" TargetMode="External"/><Relationship Id="rId288" Type="http://schemas.openxmlformats.org/officeDocument/2006/relationships/hyperlink" Target="https://www.sshrc-crsh.gc.ca/funding-financement/nfrf-fnfr/exploration/2021/guide_NOI-guide_AIPD-eng.aspx" TargetMode="External"/><Relationship Id="rId411" Type="http://schemas.openxmlformats.org/officeDocument/2006/relationships/hyperlink" Target="https://www.sshrc-crsh.gc.ca/funding-financement/nfrf-fnfr/edi-eng.aspx" TargetMode="External"/><Relationship Id="rId106" Type="http://schemas.openxmlformats.org/officeDocument/2006/relationships/hyperlink" Target="https://www.rbc.com/community-social-impact/apply-for-funding/youth-mental-wellbeing-guidelines.html" TargetMode="External"/><Relationship Id="rId127"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313" Type="http://schemas.openxmlformats.org/officeDocument/2006/relationships/hyperlink" Target="https://proposalcentral.com/" TargetMode="External"/><Relationship Id="rId10" Type="http://schemas.openxmlformats.org/officeDocument/2006/relationships/hyperlink" Target="mailto:lisa.kozycz@ontariotechu.ca" TargetMode="External"/><Relationship Id="rId31" Type="http://schemas.openxmlformats.org/officeDocument/2006/relationships/hyperlink" Target="https://www.sshrc-crsh.gc.ca/funding-financement/nfrf-fnfr/edi-eng.aspx" TargetMode="External"/><Relationship Id="rId52" Type="http://schemas.openxmlformats.org/officeDocument/2006/relationships/hyperlink" Target="https://www.researchnet-recherchenet.ca/rnr16/vwOpprtntyDtls.do?progCd=11131&amp;language=E&amp;org=CIHR" TargetMode="External"/><Relationship Id="rId73" Type="http://schemas.openxmlformats.org/officeDocument/2006/relationships/hyperlink" Target="https://kidsbrainhealth.ca/index.php/research/funding-opportunities/" TargetMode="External"/><Relationship Id="rId94" Type="http://schemas.openxmlformats.org/officeDocument/2006/relationships/hyperlink" Target="https://research.cisco.com/research-grants/RFP-21-05" TargetMode="External"/><Relationship Id="rId148"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169" Type="http://schemas.openxmlformats.org/officeDocument/2006/relationships/hyperlink" Target="http://www.nserc-crsng.gc.ca/NSERC-CRSNG/EDI-EDI/framework_cadre-de-reference_eng.asp" TargetMode="External"/><Relationship Id="rId334" Type="http://schemas.openxmlformats.org/officeDocument/2006/relationships/hyperlink" Target="https://www.sshrc-crsh.gc.ca/funding-financement/nfrf-fnfr/special/2021/call-appel-1/guide_application-guide_demande-eng.aspx" TargetMode="External"/><Relationship Id="rId355" Type="http://schemas.openxmlformats.org/officeDocument/2006/relationships/hyperlink" Target="http://www.nserc-crsng.gc.ca/NSERC-CRSNG/Reviewers-Examinateurs/IntroPRManual-IntroManuelEP_eng.asp" TargetMode="External"/><Relationship Id="rId376" Type="http://schemas.openxmlformats.org/officeDocument/2006/relationships/hyperlink" Target="https://www.youtube.com/watch?v=t48CW7XGYp4&amp;list=PL6ox0GB7vXYnVnGUKq96dmP9_mCos23IR&amp;index=10" TargetMode="External"/><Relationship Id="rId397" Type="http://schemas.openxmlformats.org/officeDocument/2006/relationships/hyperlink" Target="https://www.sshrc-crsh.gc.ca/funding-financement/nfrf-fnfr/edi-eng.aspx" TargetMode="External"/><Relationship Id="rId4" Type="http://schemas.openxmlformats.org/officeDocument/2006/relationships/settings" Target="settings.xml"/><Relationship Id="rId180" Type="http://schemas.openxmlformats.org/officeDocument/2006/relationships/hyperlink" Target="http://ccdi.ca/event-calendar/?category=Webinars" TargetMode="External"/><Relationship Id="rId215" Type="http://schemas.openxmlformats.org/officeDocument/2006/relationships/hyperlink" Target="http://www.phac-aspc.gc.ca/fo-fc/mspphl-pppmvs_s10-eng.php" TargetMode="External"/><Relationship Id="rId236" Type="http://schemas.openxmlformats.org/officeDocument/2006/relationships/hyperlink" Target="mailto:lisa.kozycz@ontariotechu.ca" TargetMode="External"/><Relationship Id="rId257" Type="http://schemas.openxmlformats.org/officeDocument/2006/relationships/hyperlink" Target="https://cihr-irsc.gc.ca/e/51708.html" TargetMode="External"/><Relationship Id="rId278" Type="http://schemas.openxmlformats.org/officeDocument/2006/relationships/hyperlink" Target="mailto:kamla.rossmcgregor@ontariotechu.ca" TargetMode="External"/><Relationship Id="rId401" Type="http://schemas.openxmlformats.org/officeDocument/2006/relationships/hyperlink" Target="https://www.sshrc-crsh.gc.ca/funding-financement/nfrf-fnfr/transformation/2022/competition-concours-eng.aspx" TargetMode="External"/><Relationship Id="rId303" Type="http://schemas.openxmlformats.org/officeDocument/2006/relationships/hyperlink" Target="https://www.sshrc-crsh.gc.ca/funding-financement/nfrf-fnfr/crdc-ccrd-eng.aspx" TargetMode="External"/><Relationship Id="rId42" Type="http://schemas.openxmlformats.org/officeDocument/2006/relationships/hyperlink" Target="https://cifar.ca/next-generation/global-scholars/" TargetMode="External"/><Relationship Id="rId84" Type="http://schemas.openxmlformats.org/officeDocument/2006/relationships/hyperlink" Target="https://alzheimer.ca/en/research/information-researchers/apply-alzheimer-society-research-program" TargetMode="External"/><Relationship Id="rId138"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345" Type="http://schemas.openxmlformats.org/officeDocument/2006/relationships/hyperlink" Target="https://www.sshrc-crsh.gc.ca/funding-financement/nfrf-fnfr/special/2021/call-appel-1/competition-concours-eng.aspx" TargetMode="External"/><Relationship Id="rId387" Type="http://schemas.openxmlformats.org/officeDocument/2006/relationships/hyperlink" Target="mailto:serrf@mitacs.ca" TargetMode="External"/><Relationship Id="rId191" Type="http://schemas.openxmlformats.org/officeDocument/2006/relationships/hyperlink" Target="https://www.nserc-crsng.gc.ca/Innovate-Innover/alliance-alliance/faq-faq_eng.asp" TargetMode="External"/><Relationship Id="rId205" Type="http://schemas.openxmlformats.org/officeDocument/2006/relationships/hyperlink" Target="https://cihr-irsc.gc.ca/e/50805.html" TargetMode="External"/><Relationship Id="rId247" Type="http://schemas.openxmlformats.org/officeDocument/2006/relationships/hyperlink" Target="https://www.nserc-crsng.gc.ca/NSERC-CRSNG/Policies-Politiques/prepInterdiscip-prepInterdiscip_eng.asp" TargetMode="External"/><Relationship Id="rId412" Type="http://schemas.openxmlformats.org/officeDocument/2006/relationships/hyperlink" Target="https://www.sshrc-crsh.gc.ca/funding-financement/nfrf-fnfr/transformation/2022/faq-eng.aspx" TargetMode="External"/><Relationship Id="rId107" Type="http://schemas.openxmlformats.org/officeDocument/2006/relationships/hyperlink" Target="https://www.hondacanadafoundation.ca/apply-for-funding" TargetMode="External"/><Relationship Id="rId289" Type="http://schemas.openxmlformats.org/officeDocument/2006/relationships/hyperlink" Target="https://www.sshrc-crsh.gc.ca/funding-financement/nfrf-fnfr/exploration/2021/guide_application-guide_demande-eng.aspx" TargetMode="External"/><Relationship Id="rId11" Type="http://schemas.openxmlformats.org/officeDocument/2006/relationships/hyperlink" Target="mailto:raluca.dubrowski@ontariotechu.ca" TargetMode="External"/><Relationship Id="rId53" Type="http://schemas.openxmlformats.org/officeDocument/2006/relationships/hyperlink" Target="https://www.nserc-crsng.gc.ca/Promoter-Promotion/PromoScience-PromoScience/GrantsGuide-GuideDesSubventions_eng.asp" TargetMode="External"/><Relationship Id="rId149" Type="http://schemas.openxmlformats.org/officeDocument/2006/relationships/hyperlink" Target="mailto:Alliance@nserc-crsng.gc.ca" TargetMode="External"/><Relationship Id="rId314" Type="http://schemas.openxmlformats.org/officeDocument/2006/relationships/hyperlink" Target="https://www.cysticfibrosis.ca/our-programs/research/information-for-researchers/application-forms-and-deadlines" TargetMode="External"/><Relationship Id="rId356" Type="http://schemas.openxmlformats.org/officeDocument/2006/relationships/hyperlink" Target="http://www.nserc-crsng.gc.ca/ResearchPortal-PortailDeRecherche/FAQ-FAQ/index_eng.asp" TargetMode="External"/><Relationship Id="rId398" Type="http://schemas.openxmlformats.org/officeDocument/2006/relationships/hyperlink" Target="https://www.sshrc-crsh.gc.ca/funding-financement/nfrf-fnfr/transformation/2022/merit_indicators-indicateurs_du_merite-eng.aspx" TargetMode="External"/><Relationship Id="rId95" Type="http://schemas.openxmlformats.org/officeDocument/2006/relationships/hyperlink" Target="https://www.asc-csa.gc.ca/eng/funding-programs/programs/default.asp" TargetMode="External"/><Relationship Id="rId160" Type="http://schemas.openxmlformats.org/officeDocument/2006/relationships/hyperlink" Target="https://www.nserc-crsng.gc.ca/OnlineServices-ServicesEnLigne/instructions/101/alliance_eng.asp" TargetMode="External"/><Relationship Id="rId216" Type="http://schemas.openxmlformats.org/officeDocument/2006/relationships/hyperlink" Target="http://www.phac-aspc.gc.ca/fo-fc/mspphl-pppmvs_s10-eng.php" TargetMode="External"/><Relationship Id="rId258" Type="http://schemas.openxmlformats.org/officeDocument/2006/relationships/hyperlink" Target="https://na1se.voxco.com/SE/?st=10PfBH%2FDtvE%2FgoRZ4cwxGjgA61uFKpQT0pjFJvVeXSw%3D" TargetMode="External"/><Relationship Id="rId22" Type="http://schemas.openxmlformats.org/officeDocument/2006/relationships/hyperlink" Target="https://cihr-irsc.gc.ca/e/52470.html" TargetMode="External"/><Relationship Id="rId64" Type="http://schemas.openxmlformats.org/officeDocument/2006/relationships/hyperlink" Target="https://www.canada.ca/en/department-national-defence/programs/defence-ideas/current-opportunities/green-heat-low-carbon-energy-generation-for-heating-existing-buildings.html" TargetMode="External"/><Relationship Id="rId118" Type="http://schemas.openxmlformats.org/officeDocument/2006/relationships/image" Target="media/image1.png"/><Relationship Id="rId325" Type="http://schemas.openxmlformats.org/officeDocument/2006/relationships/hyperlink" Target="mailto:partnerships@sshrc-crsh.gc.ca" TargetMode="External"/><Relationship Id="rId367" Type="http://schemas.openxmlformats.org/officeDocument/2006/relationships/hyperlink" Target="https://www.nserc-crsng.gc.ca/ResearchPortal-PortailDeRecherche/Instructions-Instructions/RTIInstruct-SOIInstruct_eng.asp" TargetMode="External"/><Relationship Id="rId171" Type="http://schemas.openxmlformats.org/officeDocument/2006/relationships/hyperlink" Target="http://www.cihr-irsc.gc.ca/e/50238.html" TargetMode="External"/><Relationship Id="rId227" Type="http://schemas.openxmlformats.org/officeDocument/2006/relationships/hyperlink" Target="http://www.phac-aspc.gc.ca/fo-fc/mspphl-pppmvs_s10-eng.php" TargetMode="External"/><Relationship Id="rId269" Type="http://schemas.openxmlformats.org/officeDocument/2006/relationships/hyperlink" Target="mailto:raluca.dubrowski@ontariotechu.ca" TargetMode="External"/><Relationship Id="rId33" Type="http://schemas.openxmlformats.org/officeDocument/2006/relationships/hyperlink" Target="http://bit.ly/2VJ7Djv" TargetMode="External"/><Relationship Id="rId129"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280" Type="http://schemas.openxmlformats.org/officeDocument/2006/relationships/hyperlink" Target="mailto:lisa.kozycz@ontariotechu.ca" TargetMode="External"/><Relationship Id="rId336" Type="http://schemas.openxmlformats.org/officeDocument/2006/relationships/hyperlink" Target="https://www.sshrc-crsh.gc.ca/funding-financement/nfrf-fnfr/special/2021/call-appel-1/merit_indicators-indicateurs_du_merite-eng.aspx" TargetMode="External"/><Relationship Id="rId75" Type="http://schemas.openxmlformats.org/officeDocument/2006/relationships/hyperlink" Target="https://ec.europa.eu/info/funding-tenders/opportunities/portal/screen/opportunities/topic-details/horizon-cl4-2021-digital-emerging-01-23" TargetMode="External"/><Relationship Id="rId140"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182" Type="http://schemas.openxmlformats.org/officeDocument/2006/relationships/hyperlink" Target="https://science.gc.ca/eic/site/063.nsf/eng/h_98256.html" TargetMode="External"/><Relationship Id="rId378" Type="http://schemas.openxmlformats.org/officeDocument/2006/relationships/hyperlink" Target="mailto:kamla.rossmcgregor@ontariotechu.ca" TargetMode="External"/><Relationship Id="rId403" Type="http://schemas.openxmlformats.org/officeDocument/2006/relationships/hyperlink" Target="mailto:NFRF-FNFR@chairs-chaires.gc.ca" TargetMode="External"/><Relationship Id="rId6" Type="http://schemas.openxmlformats.org/officeDocument/2006/relationships/footnotes" Target="footnotes.xml"/><Relationship Id="rId238" Type="http://schemas.openxmlformats.org/officeDocument/2006/relationships/hyperlink" Target="mailto:kamla.rossmcgregor@ontariotechu.ca" TargetMode="External"/><Relationship Id="rId291" Type="http://schemas.openxmlformats.org/officeDocument/2006/relationships/hyperlink" Target="https://www.sshrc-crsh.gc.ca/funding-financement/nfrf-fnfr/exploration/2021/merit_indicators-indicateurs_du_merite-eng.aspx" TargetMode="External"/><Relationship Id="rId305" Type="http://schemas.openxmlformats.org/officeDocument/2006/relationships/hyperlink" Target="https://www.sshrc-crsh.gc.ca/funding-financement/nfrf-fnfr/exploration/2021/guide_application-guide_demande-eng.aspx" TargetMode="External"/><Relationship Id="rId347" Type="http://schemas.openxmlformats.org/officeDocument/2006/relationships/hyperlink" Target="https://www.sshrc-crsh.gc.ca/funding-financement/nfrf-fnfr/special/2021/call-appel-1/guide_application-guide_demande-eng.aspx" TargetMode="External"/><Relationship Id="rId44" Type="http://schemas.openxmlformats.org/officeDocument/2006/relationships/hyperlink" Target="https://www.sshrc-crsh.gc.ca/funding-financement/nfrf-fnfr/transformation/transformation-eng.aspx" TargetMode="External"/><Relationship Id="rId86" Type="http://schemas.openxmlformats.org/officeDocument/2006/relationships/hyperlink" Target="https://www.sshrc-crsh.gc.ca/funding-financement/programs-programmes/partnership_development_grants-subventions_partenariat_developpement-eng.aspx" TargetMode="External"/><Relationship Id="rId151" Type="http://schemas.openxmlformats.org/officeDocument/2006/relationships/hyperlink" Target="mailto:lisa.kozycz@ontariotechu.ca" TargetMode="External"/><Relationship Id="rId389" Type="http://schemas.openxmlformats.org/officeDocument/2006/relationships/hyperlink" Target="mailto:lisa.kozycz@ontariotechu.ca" TargetMode="External"/><Relationship Id="rId193" Type="http://schemas.openxmlformats.org/officeDocument/2006/relationships/hyperlink" Target="https://www.nserc-crsng.gc.ca/Innovate-Innover/alliance-alliance/faq-faq_eng.asp" TargetMode="External"/><Relationship Id="rId207" Type="http://schemas.openxmlformats.org/officeDocument/2006/relationships/hyperlink" Target="https://rcr.ethics.gc.ca/eng/framework-cadre.html" TargetMode="External"/><Relationship Id="rId249" Type="http://schemas.openxmlformats.org/officeDocument/2006/relationships/image" Target="media/image9.gif"/><Relationship Id="rId414" Type="http://schemas.openxmlformats.org/officeDocument/2006/relationships/fontTable" Target="fontTable.xml"/><Relationship Id="rId13" Type="http://schemas.openxmlformats.org/officeDocument/2006/relationships/hyperlink" Target="https://www.sshrc-crsh.gc.ca/funding-financement/nfrf-fnfr/index-eng.aspx" TargetMode="External"/><Relationship Id="rId109" Type="http://schemas.openxmlformats.org/officeDocument/2006/relationships/hyperlink" Target="https://www.iclr.org/researcher/" TargetMode="External"/><Relationship Id="rId260" Type="http://schemas.openxmlformats.org/officeDocument/2006/relationships/hyperlink" Target="http://www.cihr.gc.ca/e/39311.html" TargetMode="External"/><Relationship Id="rId316" Type="http://schemas.openxmlformats.org/officeDocument/2006/relationships/hyperlink" Target="https://www.cysticfibrosis.ca/uploads/GA%20Guide_English_July%202021_Final.pdf" TargetMode="External"/><Relationship Id="rId55" Type="http://schemas.openxmlformats.org/officeDocument/2006/relationships/hyperlink" Target="https://www.sshrc-crsh.gc.ca/funding-financement/programs-programmes/partnership_engage_grants-subventions_d_engagement_partenarial-eng.aspx" TargetMode="External"/><Relationship Id="rId97" Type="http://schemas.openxmlformats.org/officeDocument/2006/relationships/hyperlink" Target="https://www.nserc-crsng.gc.ca/Innovate-Innover/alliance-alliance/funding-financement_eng.asp" TargetMode="External"/><Relationship Id="rId120" Type="http://schemas.openxmlformats.org/officeDocument/2006/relationships/hyperlink" Target="mailto:Fabiola.limonbravo@ontariotechu.ca" TargetMode="External"/><Relationship Id="rId358" Type="http://schemas.openxmlformats.org/officeDocument/2006/relationships/hyperlink" Target="http://www.nserc-crsng.gc.ca/Professors-Professeurs/Videos-Videos/DG-Tutorial-Tutoriel-SD_eng.asp" TargetMode="External"/><Relationship Id="rId162" Type="http://schemas.openxmlformats.org/officeDocument/2006/relationships/hyperlink" Target="https://www.nserc-crsng.gc.ca/OnlineServices-ServicesEnLigne/instructions/Alliance_Partner-Alliance_Partenaires_eng.asp" TargetMode="External"/><Relationship Id="rId218" Type="http://schemas.openxmlformats.org/officeDocument/2006/relationships/hyperlink" Target="http://www.phac-aspc.gc.ca/cd-mc/diabetes-diabete/strategy_funding-strategie_finance-eng.php" TargetMode="External"/><Relationship Id="rId271" Type="http://schemas.openxmlformats.org/officeDocument/2006/relationships/hyperlink" Target="https://www.ontariogenomics.ca/funding-opportunities/open-competitions/genomic-applications-partnership-program-gapp/gapp-review-panel/" TargetMode="External"/><Relationship Id="rId24" Type="http://schemas.openxmlformats.org/officeDocument/2006/relationships/hyperlink" Target="mailto:nserc2030crsng2030@nserc-crsng.gc.ca" TargetMode="External"/><Relationship Id="rId66" Type="http://schemas.openxmlformats.org/officeDocument/2006/relationships/hyperlink" Target="https://www.nrcan.gc.ca/climate-change/canadas-green-future/clean-fuels-fund/23734" TargetMode="External"/><Relationship Id="rId131"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327" Type="http://schemas.openxmlformats.org/officeDocument/2006/relationships/hyperlink" Target="mailto:kamla.rossmcgregor@ontariotechu.ca" TargetMode="External"/><Relationship Id="rId369" Type="http://schemas.openxmlformats.org/officeDocument/2006/relationships/hyperlink" Target="https://www.bankofcanada.ca/rates/exchange/monthly-exchange-rates/" TargetMode="External"/><Relationship Id="rId173" Type="http://schemas.openxmlformats.org/officeDocument/2006/relationships/hyperlink" Target="http://www.chairs-chaires.gc.ca/program-programme/equity-equite/best_practices-pratiques_examplaires-eng.aspx" TargetMode="External"/><Relationship Id="rId229" Type="http://schemas.openxmlformats.org/officeDocument/2006/relationships/hyperlink" Target="https://www.nationalgeographic.org/funding-opportunities/grants/what-we-fund/" TargetMode="External"/><Relationship Id="rId380" Type="http://schemas.openxmlformats.org/officeDocument/2006/relationships/hyperlink" Target="https://mssociety.ca/information-for-researchers/funding-opportunities/research-grants/operating-grants" TargetMode="External"/><Relationship Id="rId240" Type="http://schemas.openxmlformats.org/officeDocument/2006/relationships/hyperlink" Target="https://cihr-irsc.gc.ca/e/52470.html" TargetMode="External"/><Relationship Id="rId35" Type="http://schemas.openxmlformats.org/officeDocument/2006/relationships/hyperlink" Target="https://stemcellnetwork.ca/research/research-funding-opportunities/" TargetMode="External"/><Relationship Id="rId77" Type="http://schemas.openxmlformats.org/officeDocument/2006/relationships/hyperlink" Target="https://www.nserc-crsng.gc.ca/professors-professeurs/rtii-oiri/rti-oir_eng.asp" TargetMode="External"/><Relationship Id="rId100" Type="http://schemas.openxmlformats.org/officeDocument/2006/relationships/hyperlink" Target="https://www.oc-innovation.ca/programs/autonomous-vehicle-innovation-network-avin/talentedge-fellowship-program-tfp-avin/" TargetMode="External"/><Relationship Id="rId282" Type="http://schemas.openxmlformats.org/officeDocument/2006/relationships/hyperlink" Target="mailto:lisa.kozycz@ontariotechu.ca" TargetMode="External"/><Relationship Id="rId338" Type="http://schemas.openxmlformats.org/officeDocument/2006/relationships/hyperlink" Target="https://www.sshrc-crsh.gc.ca/funding-financement/nfrf-fnfr/special/2021/call-appel-1/competition-concours-eng.aspx?utm_campaign=21072021-nfrf_special_call_iarpc&amp;utm_medium=website&amp;utm_source=nfrf-rss" TargetMode="External"/><Relationship Id="rId8" Type="http://schemas.openxmlformats.org/officeDocument/2006/relationships/hyperlink" Target="https://research.ontariotechu.ca/discover-research/covid--19-office-of-vice-president-research-research-updates.php" TargetMode="External"/><Relationship Id="rId142" Type="http://schemas.openxmlformats.org/officeDocument/2006/relationships/hyperlink" Target="https://www.nserc-crsng.gc.ca/Innovate-Innover/alliance-alliance/news-nouvelles_eng.asp" TargetMode="External"/><Relationship Id="rId184" Type="http://schemas.openxmlformats.org/officeDocument/2006/relationships/hyperlink" Target="https://www.nserc-crsng.gc.ca/innovate-innover/alliance-alliance/index_eng.asp" TargetMode="External"/><Relationship Id="rId391" Type="http://schemas.openxmlformats.org/officeDocument/2006/relationships/hyperlink" Target="https://www.sshrc-crsh.gc.ca/funding-financement/nfrf-fnfr/transformation/2022/competition-concours-eng.aspx" TargetMode="External"/><Relationship Id="rId405" Type="http://schemas.openxmlformats.org/officeDocument/2006/relationships/hyperlink" Target="mailto:kamla.rossmcgregor@ontariotechu.ca" TargetMode="External"/><Relationship Id="rId251" Type="http://schemas.openxmlformats.org/officeDocument/2006/relationships/hyperlink" Target="https://www.nserc-crsng.gc.ca/_doc/EDI/Guide_for_Applicants_EN.pdf" TargetMode="External"/><Relationship Id="rId46" Type="http://schemas.openxmlformats.org/officeDocument/2006/relationships/hyperlink" Target="https://www.mitacs.ca/en/scotiabank-economic-resilience-research-fund" TargetMode="External"/><Relationship Id="rId293" Type="http://schemas.openxmlformats.org/officeDocument/2006/relationships/hyperlink" Target="https://www.sshrc-crsh.gc.ca/funding-financement/nfrf-fnfr/exploration/2021/faq-eng.aspx" TargetMode="External"/><Relationship Id="rId307" Type="http://schemas.openxmlformats.org/officeDocument/2006/relationships/hyperlink" Target="https://www.sshrc-crsh.gc.ca/funding-financement/nfrf-fnfr/edi-eng.aspx" TargetMode="External"/><Relationship Id="rId349" Type="http://schemas.openxmlformats.org/officeDocument/2006/relationships/hyperlink" Target="https://www.sshrc-crsh.gc.ca/funding-financement/nfrf-fnfr/special/2021/call-appel-1/merit_indicators-indicateurs_du_merite-eng.aspx" TargetMode="External"/><Relationship Id="rId88" Type="http://schemas.openxmlformats.org/officeDocument/2006/relationships/hyperlink" Target="https://www.researchnet-recherchenet.ca/rnr16/vwOpprtntyDtls.do?prog=3462&amp;view=search&amp;launchMonth=4&amp;launchYear=2021&amp;type=EXACT&amp;resultCount=25&amp;next=1" TargetMode="External"/><Relationship Id="rId111" Type="http://schemas.openxmlformats.org/officeDocument/2006/relationships/hyperlink" Target="https://www.nationalgeographic.org/funding-opportunities/grants/what-we-fund/" TargetMode="External"/><Relationship Id="rId153" Type="http://schemas.openxmlformats.org/officeDocument/2006/relationships/hyperlink" Target="mailto:kamla.rossmcgregor@ontariotechu.ca" TargetMode="External"/><Relationship Id="rId195" Type="http://schemas.openxmlformats.org/officeDocument/2006/relationships/hyperlink" Target="https://www.nserc-crsng.gc.ca/Innovate-Innover/alliance-alliance/faq-faq_eng.asp" TargetMode="External"/><Relationship Id="rId209" Type="http://schemas.openxmlformats.org/officeDocument/2006/relationships/hyperlink" Target="https://shared.uoit.ca/shared/department/research/documents/Research-Grant-Authorization-August-2011.doc" TargetMode="External"/><Relationship Id="rId360" Type="http://schemas.openxmlformats.org/officeDocument/2006/relationships/hyperlink" Target="https://bit.ly/3hDyGHu" TargetMode="External"/><Relationship Id="rId220" Type="http://schemas.openxmlformats.org/officeDocument/2006/relationships/hyperlink" Target="http://www.phac-aspc.gc.ca/cd-mc/cvd-mcv/index-eng.php" TargetMode="External"/><Relationship Id="rId15" Type="http://schemas.openxmlformats.org/officeDocument/2006/relationships/hyperlink" Target="https://sshrcvideo.webex.com/webappng/sites/sshrcvideo/meeting/info/234f96df4e33433ba112d05b6616cbd6?siteurl=sshrcvideo&amp;MTID=m3ccc22e3271868a88cfa8b80a7b15e82" TargetMode="External"/><Relationship Id="rId57" Type="http://schemas.openxmlformats.org/officeDocument/2006/relationships/hyperlink" Target="https://www.cysticfibrosis.ca/our-programs/research/information-for-researchers/application-forms-and-deadlines" TargetMode="External"/><Relationship Id="rId262" Type="http://schemas.openxmlformats.org/officeDocument/2006/relationships/hyperlink" Target="http://www.cihr-irsc.gc.ca/e/38201.html" TargetMode="External"/><Relationship Id="rId318" Type="http://schemas.openxmlformats.org/officeDocument/2006/relationships/hyperlink" Target="https://www.cysticfibrosis.ca/uploads/GA%20Guide_English_July%202021_Final.pdf" TargetMode="External"/><Relationship Id="rId99" Type="http://schemas.openxmlformats.org/officeDocument/2006/relationships/hyperlink" Target="https://www.tradecommissioner.gc.ca/funding-financement/canexport/innovation/index.aspx?lang=eng" TargetMode="External"/><Relationship Id="rId122" Type="http://schemas.openxmlformats.org/officeDocument/2006/relationships/image" Target="media/image2.PNG"/><Relationship Id="rId164" Type="http://schemas.openxmlformats.org/officeDocument/2006/relationships/hyperlink" Target="mailto:raluca.dubrowski@ontariotechu.ca" TargetMode="External"/><Relationship Id="rId371" Type="http://schemas.openxmlformats.org/officeDocument/2006/relationships/hyperlink" Target="http://www.nserc-crsng.gc.ca/ResearchPortal-PortailDeRecherche/Instructions-Instructions/RTIInstruct-SOIInstruct_eng.asp" TargetMode="External"/><Relationship Id="rId26" Type="http://schemas.openxmlformats.org/officeDocument/2006/relationships/hyperlink" Target="https://www.nserc-crsng.gc.ca/Media-Media/NewsDetail-DetailNouvelles_eng.asp?ID=1139" TargetMode="External"/><Relationship Id="rId231" Type="http://schemas.openxmlformats.org/officeDocument/2006/relationships/hyperlink" Target="https://www.convergence.gc.ca/en/" TargetMode="External"/><Relationship Id="rId273" Type="http://schemas.openxmlformats.org/officeDocument/2006/relationships/hyperlink" Target="https://www.ontariogenomics.ca/wp-content/uploads/sites/1/2018/04/201803_OG-GAPP-QuickFinancialGuide.pdf" TargetMode="External"/><Relationship Id="rId329" Type="http://schemas.openxmlformats.org/officeDocument/2006/relationships/hyperlink" Target="http://www.cihr-irsc.gc.ca/e/49051.html" TargetMode="External"/><Relationship Id="rId68" Type="http://schemas.openxmlformats.org/officeDocument/2006/relationships/hyperlink" Target="https://mssociety.ca/information-for-researchers/funding-opportunities/research-grants/catalyst-research-grant?force_lang=en_CA" TargetMode="External"/><Relationship Id="rId133"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175" Type="http://schemas.openxmlformats.org/officeDocument/2006/relationships/hyperlink" Target="https://research.ontariotechu.ca/faculty/uoit-crc-equity,-diversity-and-inclusion-awareness-strategy-and-action-plan-.php" TargetMode="External"/><Relationship Id="rId340" Type="http://schemas.openxmlformats.org/officeDocument/2006/relationships/hyperlink" Target="mailto:NFRF-FNFR@chairs-chaires.gc.ca" TargetMode="External"/><Relationship Id="rId200" Type="http://schemas.openxmlformats.org/officeDocument/2006/relationships/hyperlink" Target="https://computeontario.ca/covid-19-health/testing-and-surveillance-strategies/" TargetMode="External"/><Relationship Id="rId382" Type="http://schemas.openxmlformats.org/officeDocument/2006/relationships/hyperlink" Target="mailto:lisa.kozycz@ontariotechu.ca" TargetMode="External"/><Relationship Id="rId242" Type="http://schemas.openxmlformats.org/officeDocument/2006/relationships/image" Target="cid:image002.gif@01D74294.ECB61D30" TargetMode="External"/><Relationship Id="rId284" Type="http://schemas.openxmlformats.org/officeDocument/2006/relationships/hyperlink" Target="https://can01.safelinks.protection.outlook.com/?url=https%3A%2F%2Fwww.convergence.gc.ca%2F&amp;data=04%7C01%7CGabriela.Jamett%40sshrc-crsh.gc.ca%7C99443180b74e415c4fa808d940760a46%7Cfbef079820e34be7bdc8372032610f65%7C1%7C0%7C637611697994487191%7CUnknown%7CTWFpbGZsb3d8eyJWIjoiMC4wLjAwMDAiLCJQIjoiV2luMzIiLCJBTiI6Ik1haWwiLCJXVCI6Mn0%3D%7C1000&amp;sdata=4EIpgMKyBtbtDfBzgZcag4f14jV76%2BP2IaezvmjOvzY%3D&amp;reserved=0" TargetMode="External"/><Relationship Id="rId37" Type="http://schemas.openxmlformats.org/officeDocument/2006/relationships/hyperlink" Target="https://www.researchnet-recherchenet.ca/rnr16/vwOpprtntyDtls.do?all=1&amp;masterList=true&amp;org=CIHR&amp;prog=3503&amp;resultCount=25&amp;sort=program&amp;type=EXACT&amp;view=currentOpps&amp;language=E" TargetMode="External"/><Relationship Id="rId79" Type="http://schemas.openxmlformats.org/officeDocument/2006/relationships/hyperlink" Target="https://braincanada.ca/for-researchers/" TargetMode="External"/><Relationship Id="rId102" Type="http://schemas.openxmlformats.org/officeDocument/2006/relationships/hyperlink" Target="https://www.mitacs.ca/en/programs/accelerate" TargetMode="External"/><Relationship Id="rId144"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90" Type="http://schemas.openxmlformats.org/officeDocument/2006/relationships/hyperlink" Target="https://cifar.ca/global-call/" TargetMode="External"/><Relationship Id="rId186" Type="http://schemas.openxmlformats.org/officeDocument/2006/relationships/hyperlink" Target="https://www.nserc-crsng.gc.ca/innovate-innover/alliance-alliance/index_eng.asp" TargetMode="External"/><Relationship Id="rId351" Type="http://schemas.openxmlformats.org/officeDocument/2006/relationships/hyperlink" Target="https://portal-portail.nserc-crsng.gc.ca/" TargetMode="External"/><Relationship Id="rId393" Type="http://schemas.openxmlformats.org/officeDocument/2006/relationships/hyperlink" Target="https://www.sshrc-crsh.gc.ca/funding-financement/nfrf-fnfr/crdc-ccrd-eng.aspx" TargetMode="External"/><Relationship Id="rId407" Type="http://schemas.openxmlformats.org/officeDocument/2006/relationships/hyperlink" Target="https://www.sshrc-crsh.gc.ca/funding-financement/nfrf-fnfr/transformation/2022/competition-concours-eng.aspx" TargetMode="External"/><Relationship Id="rId211" Type="http://schemas.openxmlformats.org/officeDocument/2006/relationships/hyperlink" Target="https://shared.uoit.ca/shared/department/research/documents/Research-Grant-Authorization-August-2011.doc" TargetMode="External"/><Relationship Id="rId253" Type="http://schemas.openxmlformats.org/officeDocument/2006/relationships/hyperlink" Target="https://www.researchnet-recherchenet.ca/rnr16/vwOpprtntyDtls.do?all=1&amp;masterList=true&amp;next=1&amp;org=CIHR&amp;prog=3482&amp;resultCount=25&amp;sort=program&amp;type=EXACT&amp;view=currentOpps&amp;language=E" TargetMode="External"/><Relationship Id="rId295" Type="http://schemas.openxmlformats.org/officeDocument/2006/relationships/hyperlink" Target="mailto:lisa.kozycz@ontariotechu.ca" TargetMode="External"/><Relationship Id="rId309" Type="http://schemas.openxmlformats.org/officeDocument/2006/relationships/hyperlink" Target="https://www.sshrc-crsh.gc.ca/funding-financement/nfrf-fnfr/exploration/2021/faq-eng.aspx" TargetMode="External"/><Relationship Id="rId48" Type="http://schemas.openxmlformats.org/officeDocument/2006/relationships/hyperlink" Target="https://www.sshrc-crsh.gc.ca/funding-financement/programs-programmes/ksg_asocial_society-ssc_societe_asociale-eng.aspx" TargetMode="External"/><Relationship Id="rId113" Type="http://schemas.openxmlformats.org/officeDocument/2006/relationships/hyperlink" Target="https://www.soscip.org/soscip-application-guide/" TargetMode="External"/><Relationship Id="rId320" Type="http://schemas.openxmlformats.org/officeDocument/2006/relationships/hyperlink" Target="https://www.convergence.gc.ca/en/SignIn?ReturnUrl=%2Fen%2Fapplications-demandes%2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B1FE-A4A0-4D7E-BB7A-2CFEB76F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51</Pages>
  <Words>22956</Words>
  <Characters>130850</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153500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Kamla Ross Mcgregor</cp:lastModifiedBy>
  <cp:revision>40</cp:revision>
  <cp:lastPrinted>2020-01-02T21:14:00Z</cp:lastPrinted>
  <dcterms:created xsi:type="dcterms:W3CDTF">2021-09-03T17:37:00Z</dcterms:created>
  <dcterms:modified xsi:type="dcterms:W3CDTF">2021-09-12T09:35:00Z</dcterms:modified>
</cp:coreProperties>
</file>