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4234" w14:textId="62CEC30E" w:rsidR="00996067" w:rsidRDefault="003F4F6C" w:rsidP="00D82335">
      <w:pPr>
        <w:pStyle w:val="Title"/>
        <w:spacing w:before="0"/>
      </w:pPr>
      <w:r>
        <w:rPr>
          <w:color w:val="322F83"/>
        </w:rPr>
        <w:t>PCT</w:t>
      </w:r>
      <w:r>
        <w:rPr>
          <w:color w:val="322F83"/>
          <w:spacing w:val="-6"/>
        </w:rPr>
        <w:t xml:space="preserve"> </w:t>
      </w:r>
      <w:r>
        <w:rPr>
          <w:color w:val="322F83"/>
          <w:spacing w:val="-2"/>
        </w:rPr>
        <w:t>Assessment</w:t>
      </w:r>
    </w:p>
    <w:p w14:paraId="227F9777" w14:textId="28D4F455" w:rsidR="00996067" w:rsidRDefault="003F4F6C" w:rsidP="00D82335">
      <w:pPr>
        <w:rPr>
          <w:rFonts w:ascii="Arial Black" w:hAnsi="Arial Black"/>
          <w:sz w:val="28"/>
        </w:rPr>
      </w:pPr>
      <w:r>
        <w:rPr>
          <w:rFonts w:ascii="Arial Black" w:hAnsi="Arial Black"/>
          <w:color w:val="322F83"/>
          <w:spacing w:val="-2"/>
          <w:w w:val="85"/>
          <w:sz w:val="28"/>
        </w:rPr>
        <w:t>Project</w:t>
      </w:r>
      <w:r>
        <w:rPr>
          <w:rFonts w:ascii="Arial Black" w:hAnsi="Arial Black"/>
          <w:color w:val="322F83"/>
          <w:spacing w:val="-11"/>
          <w:sz w:val="28"/>
        </w:rPr>
        <w:t xml:space="preserve"> </w:t>
      </w:r>
      <w:r>
        <w:rPr>
          <w:rFonts w:ascii="Arial Black" w:hAnsi="Arial Black"/>
          <w:color w:val="322F83"/>
          <w:spacing w:val="-2"/>
          <w:w w:val="85"/>
          <w:sz w:val="28"/>
        </w:rPr>
        <w:t>Change</w:t>
      </w:r>
      <w:r>
        <w:rPr>
          <w:rFonts w:ascii="Arial Black" w:hAnsi="Arial Black"/>
          <w:color w:val="322F83"/>
          <w:spacing w:val="-10"/>
          <w:sz w:val="28"/>
        </w:rPr>
        <w:t xml:space="preserve"> </w:t>
      </w:r>
      <w:r>
        <w:rPr>
          <w:rFonts w:ascii="Arial Black" w:hAnsi="Arial Black"/>
          <w:color w:val="322F83"/>
          <w:spacing w:val="-2"/>
          <w:w w:val="85"/>
          <w:sz w:val="28"/>
        </w:rPr>
        <w:t>Triangle</w:t>
      </w:r>
      <w:r>
        <w:rPr>
          <w:rFonts w:ascii="Arial Black" w:hAnsi="Arial Black"/>
          <w:color w:val="322F83"/>
          <w:spacing w:val="-10"/>
          <w:sz w:val="28"/>
        </w:rPr>
        <w:t xml:space="preserve"> </w:t>
      </w:r>
      <w:r>
        <w:rPr>
          <w:rFonts w:ascii="Arial Black" w:hAnsi="Arial Black"/>
          <w:color w:val="322F83"/>
          <w:spacing w:val="-2"/>
          <w:w w:val="85"/>
          <w:sz w:val="28"/>
        </w:rPr>
        <w:t>Factors</w:t>
      </w:r>
    </w:p>
    <w:p w14:paraId="13E26A27" w14:textId="77777777" w:rsidR="00996067" w:rsidRDefault="003F4F6C" w:rsidP="00D82335">
      <w:pPr>
        <w:rPr>
          <w:rFonts w:ascii="Arial Black"/>
          <w:sz w:val="16"/>
        </w:rPr>
      </w:pPr>
      <w:r>
        <w:br w:type="column"/>
      </w:r>
    </w:p>
    <w:p w14:paraId="700F1D4D" w14:textId="77777777" w:rsidR="00996067" w:rsidRDefault="003F4F6C" w:rsidP="00D82335">
      <w:pPr>
        <w:pStyle w:val="BodyText"/>
        <w:rPr>
          <w:rFonts w:ascii="Arial Black" w:hAnsi="Arial Black"/>
        </w:rPr>
      </w:pPr>
      <w:r>
        <w:rPr>
          <w:rFonts w:ascii="Arial Black" w:hAnsi="Arial Black"/>
          <w:color w:val="40484E"/>
          <w:w w:val="85"/>
        </w:rPr>
        <w:t>Rank</w:t>
      </w:r>
      <w:r>
        <w:rPr>
          <w:rFonts w:ascii="Arial Black" w:hAnsi="Arial Black"/>
          <w:color w:val="40484E"/>
          <w:spacing w:val="-6"/>
        </w:rPr>
        <w:t xml:space="preserve"> </w:t>
      </w:r>
      <w:r>
        <w:rPr>
          <w:rFonts w:ascii="Arial Black" w:hAnsi="Arial Black"/>
          <w:color w:val="40484E"/>
          <w:w w:val="85"/>
        </w:rPr>
        <w:t>each</w:t>
      </w:r>
      <w:r>
        <w:rPr>
          <w:rFonts w:ascii="Arial Black" w:hAnsi="Arial Black"/>
          <w:color w:val="40484E"/>
          <w:spacing w:val="-6"/>
        </w:rPr>
        <w:t xml:space="preserve"> </w:t>
      </w:r>
      <w:r>
        <w:rPr>
          <w:rFonts w:ascii="Arial Black" w:hAnsi="Arial Black"/>
          <w:color w:val="40484E"/>
          <w:w w:val="85"/>
        </w:rPr>
        <w:t>factor</w:t>
      </w:r>
      <w:r>
        <w:rPr>
          <w:rFonts w:ascii="Arial Black" w:hAnsi="Arial Black"/>
          <w:color w:val="40484E"/>
          <w:spacing w:val="-5"/>
        </w:rPr>
        <w:t xml:space="preserve"> </w:t>
      </w:r>
      <w:r>
        <w:rPr>
          <w:rFonts w:ascii="Arial Black" w:hAnsi="Arial Black"/>
          <w:color w:val="40484E"/>
          <w:w w:val="85"/>
        </w:rPr>
        <w:t>on</w:t>
      </w:r>
      <w:r>
        <w:rPr>
          <w:rFonts w:ascii="Arial Black" w:hAnsi="Arial Black"/>
          <w:color w:val="40484E"/>
          <w:spacing w:val="-6"/>
        </w:rPr>
        <w:t xml:space="preserve"> </w:t>
      </w:r>
      <w:r>
        <w:rPr>
          <w:rFonts w:ascii="Arial Black" w:hAnsi="Arial Black"/>
          <w:color w:val="40484E"/>
          <w:w w:val="85"/>
        </w:rPr>
        <w:t>a</w:t>
      </w:r>
      <w:r>
        <w:rPr>
          <w:rFonts w:ascii="Arial Black" w:hAnsi="Arial Black"/>
          <w:color w:val="40484E"/>
          <w:spacing w:val="-6"/>
        </w:rPr>
        <w:t xml:space="preserve"> </w:t>
      </w:r>
      <w:r>
        <w:rPr>
          <w:rFonts w:ascii="Arial Black" w:hAnsi="Arial Black"/>
          <w:color w:val="40484E"/>
          <w:w w:val="85"/>
        </w:rPr>
        <w:t>1–3</w:t>
      </w:r>
      <w:r>
        <w:rPr>
          <w:rFonts w:ascii="Arial Black" w:hAnsi="Arial Black"/>
          <w:color w:val="40484E"/>
          <w:spacing w:val="-5"/>
        </w:rPr>
        <w:t xml:space="preserve"> </w:t>
      </w:r>
      <w:r>
        <w:rPr>
          <w:rFonts w:ascii="Arial Black" w:hAnsi="Arial Black"/>
          <w:color w:val="40484E"/>
          <w:spacing w:val="-2"/>
          <w:w w:val="85"/>
        </w:rPr>
        <w:t>scale:</w:t>
      </w:r>
    </w:p>
    <w:p w14:paraId="0EE40996" w14:textId="77777777" w:rsidR="00996067" w:rsidRDefault="003F4F6C" w:rsidP="00D82335">
      <w:pPr>
        <w:pStyle w:val="BodyText"/>
        <w:ind w:right="14"/>
        <w:jc w:val="right"/>
      </w:pPr>
      <w:r>
        <w:rPr>
          <w:color w:val="40484E"/>
          <w:w w:val="105"/>
        </w:rPr>
        <w:t>1</w:t>
      </w:r>
      <w:r>
        <w:rPr>
          <w:color w:val="40484E"/>
          <w:spacing w:val="-11"/>
          <w:w w:val="105"/>
        </w:rPr>
        <w:t xml:space="preserve"> </w:t>
      </w:r>
      <w:r>
        <w:rPr>
          <w:color w:val="40484E"/>
          <w:w w:val="105"/>
        </w:rPr>
        <w:t>=</w:t>
      </w:r>
      <w:r>
        <w:rPr>
          <w:color w:val="40484E"/>
          <w:spacing w:val="-10"/>
          <w:w w:val="105"/>
        </w:rPr>
        <w:t xml:space="preserve"> </w:t>
      </w:r>
      <w:r>
        <w:rPr>
          <w:color w:val="40484E"/>
          <w:spacing w:val="-2"/>
          <w:w w:val="105"/>
        </w:rPr>
        <w:t>Inadequate</w:t>
      </w:r>
    </w:p>
    <w:p w14:paraId="5D5087A6" w14:textId="77777777" w:rsidR="00996067" w:rsidRDefault="003F4F6C" w:rsidP="00D82335">
      <w:pPr>
        <w:pStyle w:val="BodyText"/>
        <w:ind w:right="14"/>
        <w:jc w:val="right"/>
      </w:pPr>
      <w:r>
        <w:rPr>
          <w:color w:val="40484E"/>
        </w:rPr>
        <w:t>2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=</w:t>
      </w:r>
      <w:r>
        <w:rPr>
          <w:color w:val="40484E"/>
          <w:spacing w:val="-4"/>
        </w:rPr>
        <w:t xml:space="preserve"> </w:t>
      </w:r>
      <w:r>
        <w:rPr>
          <w:color w:val="40484E"/>
          <w:spacing w:val="-2"/>
        </w:rPr>
        <w:t>Adequate</w:t>
      </w:r>
    </w:p>
    <w:p w14:paraId="7570C212" w14:textId="77777777" w:rsidR="00996067" w:rsidRDefault="003F4F6C" w:rsidP="00D82335">
      <w:pPr>
        <w:pStyle w:val="BodyText"/>
        <w:ind w:right="14"/>
        <w:jc w:val="right"/>
      </w:pPr>
      <w:r>
        <w:rPr>
          <w:color w:val="40484E"/>
        </w:rPr>
        <w:t>3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=</w:t>
      </w:r>
      <w:r>
        <w:rPr>
          <w:color w:val="40484E"/>
          <w:spacing w:val="-4"/>
        </w:rPr>
        <w:t xml:space="preserve"> </w:t>
      </w:r>
      <w:r>
        <w:rPr>
          <w:color w:val="40484E"/>
          <w:spacing w:val="-2"/>
        </w:rPr>
        <w:t>Exceptional</w:t>
      </w:r>
    </w:p>
    <w:p w14:paraId="01D2136B" w14:textId="77777777" w:rsidR="00996067" w:rsidRDefault="00996067" w:rsidP="00D82335">
      <w:pPr>
        <w:pStyle w:val="BodyText"/>
        <w:jc w:val="right"/>
        <w:sectPr w:rsidR="00996067">
          <w:headerReference w:type="default" r:id="rId7"/>
          <w:footerReference w:type="default" r:id="rId8"/>
          <w:type w:val="continuous"/>
          <w:pgSz w:w="12240" w:h="15840"/>
          <w:pgMar w:top="500" w:right="1080" w:bottom="480" w:left="1080" w:header="0" w:footer="287" w:gutter="0"/>
          <w:pgNumType w:start="1"/>
          <w:cols w:num="2" w:space="720" w:equalWidth="0">
            <w:col w:w="4545" w:space="3072"/>
            <w:col w:w="2463"/>
          </w:cols>
        </w:sectPr>
      </w:pPr>
    </w:p>
    <w:p w14:paraId="733FB27B" w14:textId="77777777" w:rsidR="00996067" w:rsidRDefault="00996067" w:rsidP="00D82335">
      <w:pPr>
        <w:pStyle w:val="BodyText"/>
        <w:rPr>
          <w:sz w:val="7"/>
        </w:rPr>
      </w:pPr>
    </w:p>
    <w:tbl>
      <w:tblPr>
        <w:tblW w:w="0" w:type="auto"/>
        <w:tblInd w:w="5" w:type="dxa"/>
        <w:tblBorders>
          <w:top w:val="single" w:sz="4" w:space="0" w:color="40484E"/>
          <w:left w:val="single" w:sz="4" w:space="0" w:color="40484E"/>
          <w:bottom w:val="single" w:sz="4" w:space="0" w:color="40484E"/>
          <w:right w:val="single" w:sz="4" w:space="0" w:color="40484E"/>
          <w:insideH w:val="single" w:sz="4" w:space="0" w:color="40484E"/>
          <w:insideV w:val="single" w:sz="4" w:space="0" w:color="4048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1700"/>
      </w:tblGrid>
      <w:tr w:rsidR="00996067" w14:paraId="3A10958A" w14:textId="77777777" w:rsidTr="00887F07">
        <w:trPr>
          <w:trHeight w:val="277"/>
        </w:trPr>
        <w:tc>
          <w:tcPr>
            <w:tcW w:w="8370" w:type="dxa"/>
            <w:tcBorders>
              <w:bottom w:val="nil"/>
              <w:right w:val="single" w:sz="4" w:space="0" w:color="CAAA77"/>
            </w:tcBorders>
            <w:shd w:val="clear" w:color="auto" w:fill="322F83"/>
          </w:tcPr>
          <w:p w14:paraId="6DAF04E1" w14:textId="77777777" w:rsidR="00996067" w:rsidRDefault="003F4F6C" w:rsidP="00D82335">
            <w:pPr>
              <w:pStyle w:val="TableParagraph"/>
              <w:ind w:left="20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Leadership/Sponsorship</w:t>
            </w:r>
            <w:r>
              <w:rPr>
                <w:rFonts w:ascii="Arial Black"/>
                <w:color w:val="FFFFFF"/>
                <w:spacing w:val="27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Factor</w:t>
            </w:r>
            <w:r>
              <w:rPr>
                <w:rFonts w:ascii="Arial Black"/>
                <w:color w:val="FFFFFF"/>
                <w:spacing w:val="27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Assessment</w:t>
            </w:r>
          </w:p>
        </w:tc>
        <w:tc>
          <w:tcPr>
            <w:tcW w:w="1700" w:type="dxa"/>
            <w:tcBorders>
              <w:left w:val="single" w:sz="4" w:space="0" w:color="CAAA77"/>
              <w:bottom w:val="nil"/>
            </w:tcBorders>
            <w:shd w:val="clear" w:color="auto" w:fill="322F83"/>
          </w:tcPr>
          <w:p w14:paraId="6E5B27BE" w14:textId="77777777" w:rsidR="00996067" w:rsidRDefault="003F4F6C" w:rsidP="00D82335">
            <w:pPr>
              <w:pStyle w:val="TableParagraph"/>
              <w:ind w:left="14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5"/>
                <w:sz w:val="16"/>
              </w:rPr>
              <w:t>1–3</w:t>
            </w:r>
          </w:p>
        </w:tc>
      </w:tr>
      <w:tr w:rsidR="00996067" w14:paraId="7474C2E1" w14:textId="77777777" w:rsidTr="00887F07">
        <w:trPr>
          <w:trHeight w:val="319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2945B02B" w14:textId="6355F977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change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primary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sponsor.</w:t>
            </w:r>
          </w:p>
        </w:tc>
        <w:sdt>
          <w:sdtPr>
            <w:id w:val="9267609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71841DB6" w14:textId="6AE33AA6" w:rsidR="00887F07" w:rsidRPr="00887F07" w:rsidRDefault="00887F07" w:rsidP="00D82335"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61D0A04D" w14:textId="77777777" w:rsidTr="00887F07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3E652401" w14:textId="6FABFD5A" w:rsidR="00D82335" w:rsidRPr="00D82335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color w:val="40484E"/>
                <w:spacing w:val="-4"/>
                <w:w w:val="105"/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primary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necessary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authority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over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people,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processes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systems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to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authorize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fund</w:t>
            </w:r>
            <w:r w:rsidR="00D326EE"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change.</w:t>
            </w:r>
          </w:p>
        </w:tc>
        <w:sdt>
          <w:sdtPr>
            <w:rPr>
              <w:rFonts w:ascii="Times New Roman"/>
              <w:sz w:val="16"/>
            </w:rPr>
            <w:id w:val="-31149332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4923145A" w14:textId="5776010B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00DA67E5" w14:textId="77777777" w:rsidTr="00887F07">
        <w:trPr>
          <w:trHeight w:val="44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1BA2A17C" w14:textId="2ACDF9C8" w:rsidR="00996067" w:rsidRDefault="003F4F6C" w:rsidP="00D326EE">
            <w:pPr>
              <w:pStyle w:val="TableParagraph"/>
              <w:numPr>
                <w:ilvl w:val="0"/>
                <w:numId w:val="1"/>
              </w:numPr>
              <w:ind w:right="384"/>
              <w:rPr>
                <w:sz w:val="16"/>
              </w:rPr>
            </w:pPr>
            <w:r>
              <w:rPr>
                <w:color w:val="40484E"/>
                <w:spacing w:val="-2"/>
                <w:w w:val="105"/>
                <w:sz w:val="16"/>
              </w:rPr>
              <w:t>The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primary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sponsor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is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willing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and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able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to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build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sponsorship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coalition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for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the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0484E"/>
                <w:spacing w:val="-2"/>
                <w:w w:val="105"/>
                <w:sz w:val="16"/>
              </w:rPr>
              <w:t>change,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and</w:t>
            </w:r>
            <w:proofErr w:type="gramEnd"/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is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able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</w:t>
            </w:r>
            <w:r w:rsidR="00D326EE">
              <w:rPr>
                <w:color w:val="40484E"/>
                <w:spacing w:val="-2"/>
                <w:w w:val="105"/>
                <w:sz w:val="16"/>
              </w:rPr>
              <w:t xml:space="preserve">o </w:t>
            </w:r>
            <w:r>
              <w:rPr>
                <w:color w:val="40484E"/>
                <w:spacing w:val="-2"/>
                <w:w w:val="105"/>
                <w:sz w:val="16"/>
              </w:rPr>
              <w:t>manage</w:t>
            </w:r>
            <w:r w:rsidR="00D326EE"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 xml:space="preserve">resistance </w:t>
            </w:r>
            <w:r>
              <w:rPr>
                <w:color w:val="40484E"/>
                <w:w w:val="105"/>
                <w:sz w:val="16"/>
              </w:rPr>
              <w:t>from other managers and supervisors.</w:t>
            </w:r>
          </w:p>
        </w:tc>
        <w:sdt>
          <w:sdtPr>
            <w:rPr>
              <w:rFonts w:ascii="Times New Roman"/>
              <w:sz w:val="16"/>
            </w:rPr>
            <w:id w:val="-441537284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4919E105" w14:textId="4CC3E007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312C46FC" w14:textId="77777777" w:rsidTr="00887F07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55D05EF5" w14:textId="352FBE19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2"/>
                <w:w w:val="105"/>
                <w:sz w:val="16"/>
              </w:rPr>
              <w:t>The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primary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sponsor</w:t>
            </w:r>
            <w:r>
              <w:rPr>
                <w:color w:val="40484E"/>
                <w:spacing w:val="-9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will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actively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and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visibly</w:t>
            </w:r>
            <w:r>
              <w:rPr>
                <w:color w:val="40484E"/>
                <w:spacing w:val="-9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participate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with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the</w:t>
            </w:r>
            <w:r>
              <w:rPr>
                <w:color w:val="40484E"/>
                <w:spacing w:val="-9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project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team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throughout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the</w:t>
            </w:r>
            <w:r>
              <w:rPr>
                <w:color w:val="40484E"/>
                <w:spacing w:val="-9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entire</w:t>
            </w:r>
            <w:r>
              <w:rPr>
                <w:color w:val="40484E"/>
                <w:spacing w:val="-10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project.</w:t>
            </w:r>
          </w:p>
        </w:tc>
        <w:sdt>
          <w:sdtPr>
            <w:rPr>
              <w:rFonts w:ascii="Times New Roman"/>
              <w:sz w:val="16"/>
            </w:rPr>
            <w:id w:val="-1798216512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35D7C1A2" w14:textId="31F93FA9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1A169134" w14:textId="77777777" w:rsidTr="00887F07">
        <w:trPr>
          <w:trHeight w:val="28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0AABF0F1" w14:textId="6BBD8390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primary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will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resolve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issues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make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decisions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relating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to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schedule,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scope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resources.</w:t>
            </w:r>
          </w:p>
        </w:tc>
        <w:sdt>
          <w:sdtPr>
            <w:rPr>
              <w:rFonts w:ascii="Times New Roman"/>
              <w:sz w:val="16"/>
            </w:rPr>
            <w:id w:val="-1332137143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0146F44B" w14:textId="60CBA33B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4002DDF" w14:textId="77777777" w:rsidTr="00887F07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6ECD34F5" w14:textId="174FE7F4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primary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can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build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awareness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of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need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for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(why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happening)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directly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with</w:t>
            </w:r>
            <w:r w:rsidR="00D326EE"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employees.</w:t>
            </w:r>
          </w:p>
        </w:tc>
        <w:sdt>
          <w:sdtPr>
            <w:rPr>
              <w:rFonts w:ascii="Times New Roman"/>
              <w:sz w:val="16"/>
            </w:rPr>
            <w:id w:val="499161114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517581C4" w14:textId="40925C18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6342E24B" w14:textId="77777777" w:rsidTr="00887F07">
        <w:trPr>
          <w:trHeight w:val="24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35EC8C8B" w14:textId="6FCEB445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organization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clearly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defined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vision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strategy.</w:t>
            </w:r>
          </w:p>
        </w:tc>
        <w:sdt>
          <w:sdtPr>
            <w:rPr>
              <w:rFonts w:ascii="Times New Roman"/>
              <w:sz w:val="16"/>
            </w:rPr>
            <w:id w:val="-506218652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4ED883BE" w14:textId="74011021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5D3BD070" w14:textId="77777777" w:rsidTr="00887F07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17F04206" w14:textId="5807A379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This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aligned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with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strategy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vision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for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organization.</w:t>
            </w:r>
          </w:p>
        </w:tc>
        <w:sdt>
          <w:sdtPr>
            <w:rPr>
              <w:rFonts w:ascii="Times New Roman"/>
              <w:sz w:val="16"/>
            </w:rPr>
            <w:id w:val="-118866900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77218D6F" w14:textId="6EB6ECEE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3647091E" w14:textId="77777777" w:rsidTr="00887F07">
        <w:trPr>
          <w:trHeight w:val="28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5AB82EEE" w14:textId="28EBB4D8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Priorities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have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set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communicated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regarding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this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other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competing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initiatives.</w:t>
            </w:r>
          </w:p>
        </w:tc>
        <w:sdt>
          <w:sdtPr>
            <w:rPr>
              <w:rFonts w:ascii="Times New Roman"/>
              <w:sz w:val="16"/>
            </w:rPr>
            <w:id w:val="145005035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66ED3CEC" w14:textId="4813D8A5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A93547A" w14:textId="77777777" w:rsidTr="00887F07">
        <w:trPr>
          <w:trHeight w:val="313"/>
        </w:trPr>
        <w:tc>
          <w:tcPr>
            <w:tcW w:w="8370" w:type="dxa"/>
            <w:tcBorders>
              <w:top w:val="nil"/>
              <w:bottom w:val="single" w:sz="12" w:space="0" w:color="CAAA77"/>
              <w:right w:val="single" w:sz="4" w:space="0" w:color="CAAA77"/>
            </w:tcBorders>
            <w:shd w:val="clear" w:color="auto" w:fill="ECEFEE"/>
          </w:tcPr>
          <w:p w14:paraId="5E35A681" w14:textId="74503227" w:rsidR="00996067" w:rsidRDefault="003F4F6C" w:rsidP="00D326EE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primary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will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visibly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reinforce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celebrate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successes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with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team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 w:rsidR="00D82335"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organization.</w:t>
            </w:r>
          </w:p>
        </w:tc>
        <w:sdt>
          <w:sdtPr>
            <w:rPr>
              <w:rFonts w:ascii="Times New Roman"/>
              <w:sz w:val="16"/>
            </w:rPr>
            <w:id w:val="701138730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single" w:sz="12" w:space="0" w:color="CAAA77"/>
                </w:tcBorders>
                <w:shd w:val="clear" w:color="auto" w:fill="ECEFEE"/>
              </w:tcPr>
              <w:p w14:paraId="4B417E33" w14:textId="60C003C1" w:rsidR="00996067" w:rsidRDefault="00887F07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72338F2B" w14:textId="77777777" w:rsidTr="00171306">
        <w:trPr>
          <w:trHeight w:val="343"/>
        </w:trPr>
        <w:tc>
          <w:tcPr>
            <w:tcW w:w="10070" w:type="dxa"/>
            <w:gridSpan w:val="2"/>
            <w:tcBorders>
              <w:top w:val="single" w:sz="12" w:space="0" w:color="CAAA77"/>
            </w:tcBorders>
          </w:tcPr>
          <w:p w14:paraId="711CA003" w14:textId="11F1DA2C" w:rsidR="00996067" w:rsidRDefault="00887F07" w:rsidP="00D82335">
            <w:pPr>
              <w:pStyle w:val="TableParagraph"/>
              <w:tabs>
                <w:tab w:val="left" w:pos="1627"/>
              </w:tabs>
              <w:ind w:right="246"/>
              <w:rPr>
                <w:position w:val="-1"/>
                <w:sz w:val="16"/>
              </w:rPr>
            </w:pPr>
            <w:r>
              <w:rPr>
                <w:rFonts w:ascii="Arial Black"/>
                <w:color w:val="40484E"/>
                <w:w w:val="90"/>
                <w:sz w:val="16"/>
              </w:rPr>
              <w:t xml:space="preserve">                                                                                     </w:t>
            </w:r>
            <w:r w:rsidR="00171306">
              <w:rPr>
                <w:rFonts w:ascii="Arial Black"/>
                <w:color w:val="40484E"/>
                <w:w w:val="90"/>
                <w:sz w:val="16"/>
              </w:rPr>
              <w:t xml:space="preserve">                              </w:t>
            </w:r>
            <w:r w:rsidR="0070750A">
              <w:rPr>
                <w:rFonts w:ascii="Arial Black"/>
                <w:color w:val="40484E"/>
                <w:w w:val="90"/>
                <w:sz w:val="16"/>
              </w:rPr>
              <w:t xml:space="preserve">                                                    </w:t>
            </w:r>
            <w:r w:rsidR="00D82335">
              <w:rPr>
                <w:rFonts w:ascii="Arial Black"/>
                <w:color w:val="40484E"/>
                <w:w w:val="90"/>
                <w:sz w:val="16"/>
              </w:rPr>
              <w:t xml:space="preserve">       </w:t>
            </w:r>
            <w:r w:rsidR="003F4F6C">
              <w:rPr>
                <w:rFonts w:ascii="Arial Black"/>
                <w:color w:val="40484E"/>
                <w:w w:val="90"/>
                <w:sz w:val="16"/>
              </w:rPr>
              <w:t>Score</w:t>
            </w:r>
            <w:r w:rsidR="003F4F6C">
              <w:rPr>
                <w:rFonts w:ascii="Arial Black"/>
                <w:color w:val="40484E"/>
                <w:spacing w:val="-8"/>
                <w:w w:val="90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w w:val="90"/>
                <w:sz w:val="16"/>
              </w:rPr>
              <w:t>(out</w:t>
            </w:r>
            <w:r w:rsidR="003F4F6C">
              <w:rPr>
                <w:rFonts w:ascii="Arial Black"/>
                <w:color w:val="40484E"/>
                <w:spacing w:val="-7"/>
                <w:w w:val="90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w w:val="90"/>
                <w:sz w:val="16"/>
              </w:rPr>
              <w:t>of</w:t>
            </w:r>
            <w:r w:rsidR="003F4F6C">
              <w:rPr>
                <w:rFonts w:ascii="Arial Black"/>
                <w:color w:val="40484E"/>
                <w:spacing w:val="-7"/>
                <w:w w:val="90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spacing w:val="-4"/>
                <w:w w:val="90"/>
                <w:sz w:val="16"/>
              </w:rPr>
              <w:t>30):</w:t>
            </w:r>
            <w:r>
              <w:rPr>
                <w:rFonts w:ascii="Arial Black"/>
                <w:color w:val="40484E"/>
                <w:spacing w:val="-4"/>
                <w:w w:val="90"/>
                <w:sz w:val="16"/>
              </w:rPr>
              <w:t xml:space="preserve"> </w:t>
            </w:r>
            <w:sdt>
              <w:sdtPr>
                <w:rPr>
                  <w:rFonts w:ascii="Arial Black"/>
                  <w:color w:val="40484E"/>
                  <w:spacing w:val="-4"/>
                  <w:w w:val="90"/>
                  <w:sz w:val="16"/>
                </w:rPr>
                <w:id w:val="-1935049421"/>
                <w:placeholder>
                  <w:docPart w:val="DefaultPlaceholder_-1854013440"/>
                </w:placeholder>
              </w:sdtPr>
              <w:sdtEndPr/>
              <w:sdtContent>
                <w:r w:rsidR="00D82335">
                  <w:rPr>
                    <w:rFonts w:ascii="Arial Black"/>
                    <w:color w:val="40484E"/>
                    <w:spacing w:val="-4"/>
                    <w:w w:val="90"/>
                    <w:sz w:val="16"/>
                  </w:rPr>
                  <w:t>0</w:t>
                </w:r>
              </w:sdtContent>
            </w:sdt>
          </w:p>
        </w:tc>
      </w:tr>
    </w:tbl>
    <w:p w14:paraId="3F085D08" w14:textId="77777777" w:rsidR="00996067" w:rsidRDefault="00996067" w:rsidP="00D82335">
      <w:pPr>
        <w:pStyle w:val="BodyText"/>
      </w:pPr>
    </w:p>
    <w:tbl>
      <w:tblPr>
        <w:tblW w:w="0" w:type="auto"/>
        <w:tblInd w:w="5" w:type="dxa"/>
        <w:tblBorders>
          <w:top w:val="single" w:sz="4" w:space="0" w:color="40484E"/>
          <w:left w:val="single" w:sz="4" w:space="0" w:color="40484E"/>
          <w:bottom w:val="single" w:sz="4" w:space="0" w:color="40484E"/>
          <w:right w:val="single" w:sz="4" w:space="0" w:color="40484E"/>
          <w:insideH w:val="single" w:sz="4" w:space="0" w:color="40484E"/>
          <w:insideV w:val="single" w:sz="4" w:space="0" w:color="4048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1700"/>
      </w:tblGrid>
      <w:tr w:rsidR="00996067" w14:paraId="354AE086" w14:textId="77777777" w:rsidTr="00171306">
        <w:trPr>
          <w:trHeight w:val="277"/>
        </w:trPr>
        <w:tc>
          <w:tcPr>
            <w:tcW w:w="8370" w:type="dxa"/>
            <w:tcBorders>
              <w:bottom w:val="nil"/>
              <w:right w:val="single" w:sz="4" w:space="0" w:color="CAAA77"/>
            </w:tcBorders>
            <w:shd w:val="clear" w:color="auto" w:fill="322F83"/>
          </w:tcPr>
          <w:p w14:paraId="3EE5D1D9" w14:textId="77777777" w:rsidR="00996067" w:rsidRDefault="003F4F6C" w:rsidP="00D82335">
            <w:pPr>
              <w:pStyle w:val="TableParagraph"/>
              <w:ind w:left="20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Project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Factor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Assessment</w:t>
            </w:r>
          </w:p>
        </w:tc>
        <w:tc>
          <w:tcPr>
            <w:tcW w:w="1700" w:type="dxa"/>
            <w:tcBorders>
              <w:left w:val="single" w:sz="4" w:space="0" w:color="CAAA77"/>
              <w:bottom w:val="nil"/>
            </w:tcBorders>
            <w:shd w:val="clear" w:color="auto" w:fill="322F83"/>
          </w:tcPr>
          <w:p w14:paraId="11B058C9" w14:textId="77777777" w:rsidR="00996067" w:rsidRDefault="003F4F6C" w:rsidP="00D82335">
            <w:pPr>
              <w:pStyle w:val="TableParagraph"/>
              <w:ind w:left="14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5"/>
                <w:sz w:val="16"/>
              </w:rPr>
              <w:t>1–3</w:t>
            </w:r>
          </w:p>
        </w:tc>
      </w:tr>
      <w:tr w:rsidR="00996067" w14:paraId="732783B1" w14:textId="77777777" w:rsidTr="00171306">
        <w:trPr>
          <w:trHeight w:val="324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149455CA" w14:textId="166AC0D3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clearly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defined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including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what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will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look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like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who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impacted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by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change.</w:t>
            </w:r>
          </w:p>
        </w:tc>
        <w:sdt>
          <w:sdtPr>
            <w:rPr>
              <w:rFonts w:ascii="Times New Roman"/>
              <w:sz w:val="16"/>
            </w:rPr>
            <w:id w:val="-805701905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19ABE972" w14:textId="4B98901D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667A8BED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4DF40FDE" w14:textId="354B5A2C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project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clearly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defined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scope.</w:t>
            </w:r>
          </w:p>
        </w:tc>
        <w:sdt>
          <w:sdtPr>
            <w:rPr>
              <w:rFonts w:ascii="Times New Roman"/>
              <w:sz w:val="16"/>
            </w:rPr>
            <w:id w:val="-163278261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27118726" w14:textId="6DE30F12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AA147D4" w14:textId="77777777" w:rsidTr="00171306">
        <w:trPr>
          <w:trHeight w:val="26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0656FC1C" w14:textId="79C644A2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project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specific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objectives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that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define</w:t>
            </w:r>
            <w:r>
              <w:rPr>
                <w:color w:val="40484E"/>
                <w:spacing w:val="-8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success.</w:t>
            </w:r>
          </w:p>
        </w:tc>
        <w:sdt>
          <w:sdtPr>
            <w:rPr>
              <w:rFonts w:ascii="Times New Roman"/>
              <w:sz w:val="16"/>
            </w:rPr>
            <w:id w:val="12731280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52127F0F" w14:textId="2DF32A4E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47537845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084D60A4" w14:textId="7C024E2C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milestones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have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identified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schedule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created.</w:t>
            </w:r>
          </w:p>
        </w:tc>
        <w:sdt>
          <w:sdtPr>
            <w:rPr>
              <w:rFonts w:ascii="Times New Roman"/>
              <w:sz w:val="16"/>
            </w:rPr>
            <w:id w:val="1346362204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1B813824" w14:textId="6637505D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B7BA343" w14:textId="77777777" w:rsidTr="00171306">
        <w:trPr>
          <w:trHeight w:val="24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6839DBEF" w14:textId="41496773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A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project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manager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been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assigned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to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manage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project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resources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tasks.</w:t>
            </w:r>
          </w:p>
        </w:tc>
        <w:sdt>
          <w:sdtPr>
            <w:rPr>
              <w:rFonts w:ascii="Times New Roman"/>
              <w:sz w:val="16"/>
            </w:rPr>
            <w:id w:val="-24218046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0EB75D1C" w14:textId="50FFCD87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158BB606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4132FBA2" w14:textId="1CBAA46C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A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work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breakdown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structure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completed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deliverables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have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identified.</w:t>
            </w:r>
          </w:p>
        </w:tc>
        <w:sdt>
          <w:sdtPr>
            <w:rPr>
              <w:rFonts w:ascii="Times New Roman"/>
              <w:sz w:val="16"/>
            </w:rPr>
            <w:id w:val="-41855662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5BEC5BD4" w14:textId="7D3434A7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58B9DEFA" w14:textId="77777777" w:rsidTr="00171306">
        <w:trPr>
          <w:trHeight w:val="26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2BD2CE23" w14:textId="1AA68627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Resources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for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team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have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identified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acquired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based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on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work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breakdown</w:t>
            </w:r>
            <w:r>
              <w:rPr>
                <w:color w:val="40484E"/>
                <w:spacing w:val="-1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structure.</w:t>
            </w:r>
          </w:p>
        </w:tc>
        <w:sdt>
          <w:sdtPr>
            <w:rPr>
              <w:rFonts w:ascii="Times New Roman"/>
              <w:sz w:val="16"/>
            </w:rPr>
            <w:id w:val="1349994061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513AD2E8" w14:textId="24B8C5E3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0255C38C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6DAC0EB5" w14:textId="7432ED27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Periodic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meetings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scheduled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with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team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to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track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progress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resolve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issues.</w:t>
            </w:r>
          </w:p>
        </w:tc>
        <w:sdt>
          <w:sdtPr>
            <w:rPr>
              <w:rFonts w:ascii="Times New Roman"/>
              <w:sz w:val="16"/>
            </w:rPr>
            <w:id w:val="-54869243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7CBD398D" w14:textId="789EBB02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785E2186" w14:textId="77777777" w:rsidTr="00171306">
        <w:trPr>
          <w:trHeight w:val="28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2F3B85F0" w14:textId="61D62C27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primary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readily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available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to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work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on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issues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that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impact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dates,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scope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or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resources.</w:t>
            </w:r>
          </w:p>
        </w:tc>
        <w:sdt>
          <w:sdtPr>
            <w:rPr>
              <w:rFonts w:ascii="Times New Roman"/>
              <w:sz w:val="16"/>
            </w:rPr>
            <w:id w:val="-69892441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198E04E2" w14:textId="33F6C6E6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7B8EB2FD" w14:textId="77777777" w:rsidTr="00171306">
        <w:trPr>
          <w:trHeight w:val="313"/>
        </w:trPr>
        <w:tc>
          <w:tcPr>
            <w:tcW w:w="8370" w:type="dxa"/>
            <w:tcBorders>
              <w:top w:val="nil"/>
              <w:bottom w:val="single" w:sz="12" w:space="0" w:color="CAAA77"/>
              <w:right w:val="single" w:sz="4" w:space="0" w:color="CAAA77"/>
            </w:tcBorders>
            <w:shd w:val="clear" w:color="auto" w:fill="ECEFEE"/>
          </w:tcPr>
          <w:p w14:paraId="4E390033" w14:textId="7224FB2F" w:rsidR="00996067" w:rsidRDefault="003F4F6C" w:rsidP="003F4F6C">
            <w:pPr>
              <w:pStyle w:val="TableParagraph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plan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integrated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with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management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plan.</w:t>
            </w:r>
          </w:p>
        </w:tc>
        <w:sdt>
          <w:sdtPr>
            <w:rPr>
              <w:rFonts w:ascii="Times New Roman"/>
              <w:sz w:val="16"/>
            </w:rPr>
            <w:id w:val="13470583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single" w:sz="12" w:space="0" w:color="CAAA77"/>
                </w:tcBorders>
                <w:shd w:val="clear" w:color="auto" w:fill="ECEFEE"/>
              </w:tcPr>
              <w:p w14:paraId="7BC97B5E" w14:textId="50957916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37695B24" w14:textId="77777777">
        <w:trPr>
          <w:trHeight w:val="318"/>
        </w:trPr>
        <w:tc>
          <w:tcPr>
            <w:tcW w:w="10070" w:type="dxa"/>
            <w:gridSpan w:val="2"/>
            <w:tcBorders>
              <w:top w:val="single" w:sz="12" w:space="0" w:color="CAAA77"/>
            </w:tcBorders>
          </w:tcPr>
          <w:p w14:paraId="2C759F34" w14:textId="39AB71AA" w:rsidR="00996067" w:rsidRDefault="003F4F6C" w:rsidP="00D82335">
            <w:pPr>
              <w:pStyle w:val="TableParagraph"/>
              <w:tabs>
                <w:tab w:val="left" w:pos="1604"/>
              </w:tabs>
              <w:ind w:right="246"/>
              <w:jc w:val="right"/>
              <w:rPr>
                <w:sz w:val="20"/>
              </w:rPr>
            </w:pPr>
            <w:r>
              <w:rPr>
                <w:rFonts w:ascii="Arial Black"/>
                <w:color w:val="40484E"/>
                <w:w w:val="90"/>
                <w:position w:val="1"/>
                <w:sz w:val="16"/>
              </w:rPr>
              <w:t>Score</w:t>
            </w:r>
            <w:r>
              <w:rPr>
                <w:rFonts w:ascii="Arial Black"/>
                <w:color w:val="40484E"/>
                <w:spacing w:val="-8"/>
                <w:w w:val="90"/>
                <w:position w:val="1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w w:val="90"/>
                <w:position w:val="1"/>
                <w:sz w:val="16"/>
              </w:rPr>
              <w:t>(out</w:t>
            </w:r>
            <w:r>
              <w:rPr>
                <w:rFonts w:ascii="Arial Black"/>
                <w:color w:val="40484E"/>
                <w:spacing w:val="-7"/>
                <w:w w:val="90"/>
                <w:position w:val="1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w w:val="90"/>
                <w:position w:val="1"/>
                <w:sz w:val="16"/>
              </w:rPr>
              <w:t>of</w:t>
            </w:r>
            <w:r>
              <w:rPr>
                <w:rFonts w:ascii="Arial Black"/>
                <w:color w:val="40484E"/>
                <w:spacing w:val="-7"/>
                <w:w w:val="90"/>
                <w:position w:val="1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4"/>
                <w:w w:val="90"/>
                <w:position w:val="1"/>
                <w:sz w:val="16"/>
              </w:rPr>
              <w:t>30):</w:t>
            </w:r>
            <w:sdt>
              <w:sdtPr>
                <w:rPr>
                  <w:rFonts w:ascii="Arial Black"/>
                  <w:color w:val="40484E"/>
                  <w:spacing w:val="-4"/>
                  <w:w w:val="90"/>
                  <w:position w:val="1"/>
                  <w:sz w:val="16"/>
                </w:rPr>
                <w:id w:val="-427270765"/>
                <w:placeholder>
                  <w:docPart w:val="DefaultPlaceholder_-1854013440"/>
                </w:placeholder>
              </w:sdtPr>
              <w:sdtEndPr/>
              <w:sdtContent>
                <w:r w:rsidR="0070750A">
                  <w:rPr>
                    <w:rFonts w:ascii="Arial Black"/>
                    <w:color w:val="40484E"/>
                    <w:spacing w:val="-4"/>
                    <w:w w:val="90"/>
                    <w:position w:val="1"/>
                    <w:sz w:val="16"/>
                  </w:rPr>
                  <w:t xml:space="preserve"> </w:t>
                </w:r>
                <w:r w:rsidR="00D82335">
                  <w:rPr>
                    <w:rFonts w:ascii="Arial Black"/>
                    <w:color w:val="40484E"/>
                    <w:spacing w:val="-4"/>
                    <w:w w:val="90"/>
                    <w:position w:val="1"/>
                    <w:sz w:val="16"/>
                  </w:rPr>
                  <w:t>0</w:t>
                </w:r>
              </w:sdtContent>
            </w:sdt>
          </w:p>
        </w:tc>
      </w:tr>
    </w:tbl>
    <w:p w14:paraId="5FDA5855" w14:textId="77777777" w:rsidR="00996067" w:rsidRDefault="00996067" w:rsidP="00D82335">
      <w:pPr>
        <w:pStyle w:val="BodyText"/>
        <w:rPr>
          <w:sz w:val="17"/>
        </w:rPr>
      </w:pPr>
    </w:p>
    <w:tbl>
      <w:tblPr>
        <w:tblW w:w="0" w:type="auto"/>
        <w:tblInd w:w="5" w:type="dxa"/>
        <w:tblBorders>
          <w:top w:val="single" w:sz="4" w:space="0" w:color="40484E"/>
          <w:left w:val="single" w:sz="4" w:space="0" w:color="40484E"/>
          <w:bottom w:val="single" w:sz="4" w:space="0" w:color="40484E"/>
          <w:right w:val="single" w:sz="4" w:space="0" w:color="40484E"/>
          <w:insideH w:val="single" w:sz="4" w:space="0" w:color="40484E"/>
          <w:insideV w:val="single" w:sz="4" w:space="0" w:color="4048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1700"/>
      </w:tblGrid>
      <w:tr w:rsidR="00996067" w14:paraId="4970E560" w14:textId="77777777" w:rsidTr="00171306">
        <w:trPr>
          <w:trHeight w:val="277"/>
        </w:trPr>
        <w:tc>
          <w:tcPr>
            <w:tcW w:w="8370" w:type="dxa"/>
            <w:tcBorders>
              <w:bottom w:val="nil"/>
              <w:right w:val="single" w:sz="4" w:space="0" w:color="CAAA77"/>
            </w:tcBorders>
            <w:shd w:val="clear" w:color="auto" w:fill="322F83"/>
          </w:tcPr>
          <w:p w14:paraId="567B9011" w14:textId="77777777" w:rsidR="00996067" w:rsidRDefault="003F4F6C" w:rsidP="00D82335">
            <w:pPr>
              <w:pStyle w:val="TableParagraph"/>
              <w:ind w:left="20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Factor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Assessment</w:t>
            </w:r>
          </w:p>
        </w:tc>
        <w:tc>
          <w:tcPr>
            <w:tcW w:w="1700" w:type="dxa"/>
            <w:tcBorders>
              <w:left w:val="single" w:sz="4" w:space="0" w:color="CAAA77"/>
              <w:bottom w:val="nil"/>
            </w:tcBorders>
            <w:shd w:val="clear" w:color="auto" w:fill="322F83"/>
          </w:tcPr>
          <w:p w14:paraId="5D52B830" w14:textId="77777777" w:rsidR="00996067" w:rsidRDefault="003F4F6C" w:rsidP="00D82335">
            <w:pPr>
              <w:pStyle w:val="TableParagraph"/>
              <w:ind w:left="14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5"/>
                <w:sz w:val="16"/>
              </w:rPr>
              <w:t>1–3</w:t>
            </w:r>
          </w:p>
        </w:tc>
      </w:tr>
      <w:tr w:rsidR="00996067" w14:paraId="7ACEE9A9" w14:textId="77777777" w:rsidTr="00171306">
        <w:trPr>
          <w:trHeight w:val="304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0B1C68D9" w14:textId="58858B97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A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structured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management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approach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being</w:t>
            </w:r>
            <w:r>
              <w:rPr>
                <w:color w:val="40484E"/>
                <w:spacing w:val="-2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applied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to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project.</w:t>
            </w:r>
          </w:p>
        </w:tc>
        <w:sdt>
          <w:sdtPr>
            <w:rPr>
              <w:rFonts w:ascii="Times New Roman"/>
              <w:sz w:val="16"/>
            </w:rPr>
            <w:id w:val="72943016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5BEEFF8F" w14:textId="2227FBDB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EADCE73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6EE6FAFE" w14:textId="7B6620BC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An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assessment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of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its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impact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on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organization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completed.</w:t>
            </w:r>
          </w:p>
        </w:tc>
        <w:sdt>
          <w:sdtPr>
            <w:rPr>
              <w:rFonts w:ascii="Times New Roman"/>
              <w:sz w:val="16"/>
            </w:rPr>
            <w:id w:val="991067387"/>
            <w:placeholder>
              <w:docPart w:val="DefaultPlaceholder_-185401343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2E37D331" w14:textId="04D863AF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0F73FB3B" w14:textId="77777777" w:rsidTr="00171306">
        <w:trPr>
          <w:trHeight w:val="26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5CD5EED6" w14:textId="1D51B9C0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An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assessment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of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the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organization’s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readiness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for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change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has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been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completed.</w:t>
            </w:r>
          </w:p>
        </w:tc>
        <w:sdt>
          <w:sdtPr>
            <w:rPr>
              <w:rFonts w:ascii="Times New Roman"/>
              <w:sz w:val="16"/>
            </w:rPr>
            <w:id w:val="288012115"/>
            <w:placeholder>
              <w:docPart w:val="ABC8F28A4C6D4B3EA1CFFBA8C94193A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16387883" w14:textId="3091B89F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55005B67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6F79BE67" w14:textId="388A7BE1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Anticipated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areas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of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resistance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have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been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identified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special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tactics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have</w:t>
            </w:r>
            <w:r>
              <w:rPr>
                <w:color w:val="40484E"/>
                <w:spacing w:val="-9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been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developed.</w:t>
            </w:r>
          </w:p>
        </w:tc>
        <w:sdt>
          <w:sdtPr>
            <w:rPr>
              <w:rFonts w:ascii="Times New Roman"/>
              <w:sz w:val="16"/>
            </w:rPr>
            <w:id w:val="1412045191"/>
            <w:placeholder>
              <w:docPart w:val="22779739DAD146A6B708853F069A63D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2C8A698F" w14:textId="571D0DE8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79827C80" w14:textId="77777777" w:rsidTr="00171306">
        <w:trPr>
          <w:trHeight w:val="443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09BF7110" w14:textId="274DAD26" w:rsidR="00996067" w:rsidRDefault="003F4F6C" w:rsidP="00D326EE">
            <w:pPr>
              <w:pStyle w:val="TableParagraph"/>
              <w:numPr>
                <w:ilvl w:val="0"/>
                <w:numId w:val="2"/>
              </w:numPr>
              <w:ind w:right="727"/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 xml:space="preserve">A change management strategy including the necessary sponsorship model and change management </w:t>
            </w:r>
            <w:r w:rsidR="00D326EE">
              <w:rPr>
                <w:color w:val="40484E"/>
                <w:spacing w:val="-4"/>
                <w:w w:val="105"/>
                <w:sz w:val="16"/>
              </w:rPr>
              <w:t>t</w:t>
            </w:r>
            <w:r>
              <w:rPr>
                <w:color w:val="40484E"/>
                <w:spacing w:val="-4"/>
                <w:w w:val="105"/>
                <w:sz w:val="16"/>
              </w:rPr>
              <w:t xml:space="preserve">eam model </w:t>
            </w:r>
            <w:r>
              <w:rPr>
                <w:color w:val="40484E"/>
                <w:w w:val="105"/>
                <w:sz w:val="16"/>
              </w:rPr>
              <w:t>has been created.</w:t>
            </w:r>
          </w:p>
        </w:tc>
        <w:sdt>
          <w:sdtPr>
            <w:rPr>
              <w:rFonts w:ascii="Times New Roman"/>
              <w:sz w:val="16"/>
            </w:rPr>
            <w:id w:val="1495757762"/>
            <w:placeholder>
              <w:docPart w:val="7587EFC4CB8F4D0689A44A89C6D9A50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106122D8" w14:textId="1858C7A5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43688402" w14:textId="77777777" w:rsidTr="00171306">
        <w:trPr>
          <w:trHeight w:val="31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1DEF3802" w14:textId="670FAB4A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Change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management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team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members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have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identified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trained.</w:t>
            </w:r>
          </w:p>
        </w:tc>
        <w:sdt>
          <w:sdtPr>
            <w:rPr>
              <w:rFonts w:ascii="Times New Roman"/>
              <w:sz w:val="16"/>
            </w:rPr>
            <w:id w:val="1805352344"/>
            <w:placeholder>
              <w:docPart w:val="D2BB9808FC5E48B7A7683A281D53AA7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7D4461CA" w14:textId="42003952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1215C02B" w14:textId="77777777" w:rsidTr="00171306">
        <w:trPr>
          <w:trHeight w:val="326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1B9D23DC" w14:textId="69E3AD43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pacing w:val="-4"/>
                <w:w w:val="105"/>
                <w:sz w:val="16"/>
              </w:rPr>
              <w:t>An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assessment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of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strength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of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the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sponsorship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coalition</w:t>
            </w:r>
            <w:r>
              <w:rPr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has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been</w:t>
            </w:r>
            <w:r>
              <w:rPr>
                <w:color w:val="40484E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4"/>
                <w:w w:val="105"/>
                <w:sz w:val="16"/>
              </w:rPr>
              <w:t>conducted.</w:t>
            </w:r>
          </w:p>
        </w:tc>
        <w:sdt>
          <w:sdtPr>
            <w:rPr>
              <w:rFonts w:ascii="Times New Roman"/>
              <w:sz w:val="16"/>
            </w:rPr>
            <w:id w:val="978883236"/>
            <w:placeholder>
              <w:docPart w:val="4AB2511CD26844EFAAFD5136DA9AEFF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76756E4F" w14:textId="035C5ACA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7E6ED3C2" w14:textId="77777777" w:rsidTr="00171306">
        <w:trPr>
          <w:trHeight w:val="425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  <w:shd w:val="clear" w:color="auto" w:fill="ECEFEE"/>
          </w:tcPr>
          <w:p w14:paraId="49D287B4" w14:textId="57FCE248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Change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management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plans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including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communications,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sponsorship,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coaching,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training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resistance</w:t>
            </w:r>
            <w:r>
              <w:rPr>
                <w:color w:val="40484E"/>
                <w:spacing w:val="-7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management</w:t>
            </w:r>
            <w:r>
              <w:rPr>
                <w:color w:val="40484E"/>
                <w:spacing w:val="-6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plans</w:t>
            </w:r>
            <w:r w:rsidR="00171306">
              <w:rPr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have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been</w:t>
            </w:r>
            <w:r>
              <w:rPr>
                <w:color w:val="40484E"/>
                <w:spacing w:val="-10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created.</w:t>
            </w:r>
          </w:p>
        </w:tc>
        <w:sdt>
          <w:sdtPr>
            <w:rPr>
              <w:rFonts w:ascii="Times New Roman"/>
              <w:sz w:val="16"/>
            </w:rPr>
            <w:id w:val="-1190447293"/>
            <w:placeholder>
              <w:docPart w:val="46A1C660727C482A91A34FE4BA5FD82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  <w:shd w:val="clear" w:color="auto" w:fill="ECEFEE"/>
              </w:tcPr>
              <w:p w14:paraId="2CACDB89" w14:textId="32C60DB9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5241088" w14:textId="77777777" w:rsidTr="00171306">
        <w:trPr>
          <w:trHeight w:val="511"/>
        </w:trPr>
        <w:tc>
          <w:tcPr>
            <w:tcW w:w="8370" w:type="dxa"/>
            <w:tcBorders>
              <w:top w:val="nil"/>
              <w:bottom w:val="nil"/>
              <w:right w:val="single" w:sz="4" w:space="0" w:color="CAAA77"/>
            </w:tcBorders>
          </w:tcPr>
          <w:p w14:paraId="7CBEB421" w14:textId="47052256" w:rsidR="00996067" w:rsidRDefault="003F4F6C" w:rsidP="00D326EE">
            <w:pPr>
              <w:pStyle w:val="TableParagraph"/>
              <w:numPr>
                <w:ilvl w:val="0"/>
                <w:numId w:val="2"/>
              </w:numPr>
              <w:ind w:right="384"/>
              <w:rPr>
                <w:sz w:val="16"/>
              </w:rPr>
            </w:pPr>
            <w:r>
              <w:rPr>
                <w:color w:val="40484E"/>
                <w:spacing w:val="-2"/>
                <w:w w:val="105"/>
                <w:sz w:val="16"/>
              </w:rPr>
              <w:t>Feedback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processes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have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been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established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to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gather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information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from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employees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to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determine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how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>effectively</w:t>
            </w:r>
            <w:r>
              <w:rPr>
                <w:color w:val="40484E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E"/>
                <w:spacing w:val="-2"/>
                <w:w w:val="105"/>
                <w:sz w:val="16"/>
              </w:rPr>
              <w:t xml:space="preserve">the </w:t>
            </w:r>
            <w:r>
              <w:rPr>
                <w:color w:val="40484E"/>
                <w:w w:val="105"/>
                <w:sz w:val="16"/>
              </w:rPr>
              <w:t>change is being adopted.</w:t>
            </w:r>
          </w:p>
        </w:tc>
        <w:sdt>
          <w:sdtPr>
            <w:rPr>
              <w:rFonts w:ascii="Times New Roman"/>
              <w:sz w:val="16"/>
            </w:rPr>
            <w:id w:val="-2043273814"/>
            <w:placeholder>
              <w:docPart w:val="BD26A537144A438FB71D8AF65A3A967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nil"/>
                </w:tcBorders>
              </w:tcPr>
              <w:p w14:paraId="3B116387" w14:textId="2E099EFF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68EB73A9" w14:textId="77777777" w:rsidTr="00171306">
        <w:trPr>
          <w:trHeight w:val="287"/>
        </w:trPr>
        <w:tc>
          <w:tcPr>
            <w:tcW w:w="8370" w:type="dxa"/>
            <w:tcBorders>
              <w:top w:val="nil"/>
              <w:bottom w:val="single" w:sz="12" w:space="0" w:color="CAAA77"/>
              <w:right w:val="single" w:sz="4" w:space="0" w:color="CAAA77"/>
            </w:tcBorders>
            <w:shd w:val="clear" w:color="auto" w:fill="ECEFEE"/>
          </w:tcPr>
          <w:p w14:paraId="739AE6C1" w14:textId="671F7F6D" w:rsidR="00996067" w:rsidRDefault="003F4F6C" w:rsidP="00D326EE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40484E"/>
                <w:sz w:val="16"/>
              </w:rPr>
              <w:t>Resistance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to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change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is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managed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effectively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change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successes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are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celebrated,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both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in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private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and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z w:val="16"/>
              </w:rPr>
              <w:t>in</w:t>
            </w:r>
            <w:r>
              <w:rPr>
                <w:color w:val="40484E"/>
                <w:spacing w:val="-11"/>
                <w:sz w:val="16"/>
              </w:rPr>
              <w:t xml:space="preserve"> </w:t>
            </w:r>
            <w:r>
              <w:rPr>
                <w:color w:val="40484E"/>
                <w:spacing w:val="-2"/>
                <w:sz w:val="16"/>
              </w:rPr>
              <w:t>public.</w:t>
            </w:r>
          </w:p>
        </w:tc>
        <w:sdt>
          <w:sdtPr>
            <w:rPr>
              <w:rFonts w:ascii="Times New Roman"/>
              <w:sz w:val="16"/>
            </w:rPr>
            <w:id w:val="685871890"/>
            <w:placeholder>
              <w:docPart w:val="FF12D976EE9A43619DE97395A54E040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700" w:type="dxa"/>
                <w:tcBorders>
                  <w:top w:val="nil"/>
                  <w:left w:val="single" w:sz="4" w:space="0" w:color="CAAA77"/>
                  <w:bottom w:val="single" w:sz="12" w:space="0" w:color="CAAA77"/>
                </w:tcBorders>
                <w:shd w:val="clear" w:color="auto" w:fill="ECEFEE"/>
              </w:tcPr>
              <w:p w14:paraId="1893608B" w14:textId="4216BE9E" w:rsidR="00996067" w:rsidRDefault="00171306" w:rsidP="00D8233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2C7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6067" w14:paraId="251B8B53" w14:textId="77777777">
        <w:trPr>
          <w:trHeight w:val="271"/>
        </w:trPr>
        <w:tc>
          <w:tcPr>
            <w:tcW w:w="10070" w:type="dxa"/>
            <w:gridSpan w:val="2"/>
            <w:tcBorders>
              <w:top w:val="single" w:sz="12" w:space="0" w:color="CAAA77"/>
            </w:tcBorders>
          </w:tcPr>
          <w:p w14:paraId="2BC0F8F5" w14:textId="03AFE969" w:rsidR="00996067" w:rsidRDefault="00D82335" w:rsidP="00D82335">
            <w:pPr>
              <w:pStyle w:val="TableParagraph"/>
              <w:tabs>
                <w:tab w:val="left" w:pos="1624"/>
              </w:tabs>
              <w:ind w:right="248"/>
              <w:jc w:val="right"/>
              <w:rPr>
                <w:sz w:val="16"/>
              </w:rPr>
            </w:pPr>
            <w:r>
              <w:rPr>
                <w:rFonts w:ascii="Arial Black"/>
                <w:color w:val="40484E"/>
                <w:w w:val="90"/>
                <w:position w:val="1"/>
                <w:sz w:val="16"/>
              </w:rPr>
              <w:t xml:space="preserve">   </w:t>
            </w:r>
            <w:r w:rsidR="003F4F6C">
              <w:rPr>
                <w:rFonts w:ascii="Arial Black"/>
                <w:color w:val="40484E"/>
                <w:w w:val="90"/>
                <w:position w:val="1"/>
                <w:sz w:val="16"/>
              </w:rPr>
              <w:t>Score</w:t>
            </w:r>
            <w:r w:rsidR="003F4F6C">
              <w:rPr>
                <w:rFonts w:ascii="Arial Black"/>
                <w:color w:val="40484E"/>
                <w:spacing w:val="-8"/>
                <w:w w:val="90"/>
                <w:position w:val="1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w w:val="90"/>
                <w:position w:val="1"/>
                <w:sz w:val="16"/>
              </w:rPr>
              <w:t>(out</w:t>
            </w:r>
            <w:r w:rsidR="003F4F6C">
              <w:rPr>
                <w:rFonts w:ascii="Arial Black"/>
                <w:color w:val="40484E"/>
                <w:spacing w:val="-7"/>
                <w:w w:val="90"/>
                <w:position w:val="1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w w:val="90"/>
                <w:position w:val="1"/>
                <w:sz w:val="16"/>
              </w:rPr>
              <w:t>of</w:t>
            </w:r>
            <w:r w:rsidR="003F4F6C">
              <w:rPr>
                <w:rFonts w:ascii="Arial Black"/>
                <w:color w:val="40484E"/>
                <w:spacing w:val="-7"/>
                <w:w w:val="90"/>
                <w:position w:val="1"/>
                <w:sz w:val="16"/>
              </w:rPr>
              <w:t xml:space="preserve"> </w:t>
            </w:r>
            <w:r w:rsidR="003F4F6C">
              <w:rPr>
                <w:rFonts w:ascii="Arial Black"/>
                <w:color w:val="40484E"/>
                <w:spacing w:val="-4"/>
                <w:w w:val="90"/>
                <w:position w:val="1"/>
                <w:sz w:val="16"/>
              </w:rPr>
              <w:t>30):</w:t>
            </w:r>
            <w:sdt>
              <w:sdtPr>
                <w:rPr>
                  <w:rFonts w:ascii="Arial Black"/>
                  <w:color w:val="40484E"/>
                  <w:spacing w:val="-4"/>
                  <w:w w:val="90"/>
                  <w:position w:val="1"/>
                  <w:sz w:val="16"/>
                </w:rPr>
                <w:id w:val="-1221212714"/>
                <w:placeholder>
                  <w:docPart w:val="DefaultPlaceholder_-1854013440"/>
                </w:placeholder>
              </w:sdtPr>
              <w:sdtEndPr/>
              <w:sdtContent>
                <w:r w:rsidR="0070750A">
                  <w:rPr>
                    <w:rFonts w:ascii="Arial Black"/>
                    <w:color w:val="40484E"/>
                    <w:spacing w:val="-4"/>
                    <w:w w:val="90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 Black"/>
                    <w:color w:val="40484E"/>
                    <w:spacing w:val="-4"/>
                    <w:w w:val="90"/>
                    <w:position w:val="1"/>
                    <w:sz w:val="16"/>
                  </w:rPr>
                  <w:t>0</w:t>
                </w:r>
              </w:sdtContent>
            </w:sdt>
          </w:p>
        </w:tc>
      </w:tr>
    </w:tbl>
    <w:p w14:paraId="2CBCAB19" w14:textId="77777777" w:rsidR="00996067" w:rsidRDefault="003F4F6C" w:rsidP="00D82335">
      <w:pPr>
        <w:pStyle w:val="BodyText"/>
      </w:pPr>
      <w:r>
        <w:rPr>
          <w:rFonts w:ascii="Arial Black" w:hAnsi="Arial Black"/>
          <w:color w:val="40484E"/>
        </w:rPr>
        <w:t>Score</w:t>
      </w:r>
      <w:r>
        <w:rPr>
          <w:rFonts w:ascii="Arial Black" w:hAnsi="Arial Black"/>
          <w:color w:val="40484E"/>
          <w:spacing w:val="-17"/>
        </w:rPr>
        <w:t xml:space="preserve"> </w:t>
      </w:r>
      <w:r>
        <w:rPr>
          <w:rFonts w:ascii="Arial Black" w:hAnsi="Arial Black"/>
          <w:color w:val="40484E"/>
        </w:rPr>
        <w:t>interpretation:</w:t>
      </w:r>
      <w:r>
        <w:rPr>
          <w:rFonts w:ascii="Arial Black" w:hAnsi="Arial Black"/>
          <w:color w:val="40484E"/>
          <w:spacing w:val="-17"/>
        </w:rPr>
        <w:t xml:space="preserve"> </w:t>
      </w:r>
      <w:r>
        <w:rPr>
          <w:color w:val="40484E"/>
        </w:rPr>
        <w:t>Scores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of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19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or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lower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in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any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section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of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this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assessment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mean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your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project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has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potential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threats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and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could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be</w:t>
      </w:r>
      <w:r>
        <w:rPr>
          <w:color w:val="40484E"/>
          <w:spacing w:val="-8"/>
        </w:rPr>
        <w:t xml:space="preserve"> </w:t>
      </w:r>
      <w:r>
        <w:rPr>
          <w:color w:val="40484E"/>
        </w:rPr>
        <w:t>in jeopardy.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Scores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of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20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–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24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mean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your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project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has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some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risk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areas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that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need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to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be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addressed.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Scores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of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25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–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30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mean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your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project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is</w:t>
      </w:r>
      <w:r>
        <w:rPr>
          <w:color w:val="40484E"/>
          <w:spacing w:val="-4"/>
        </w:rPr>
        <w:t xml:space="preserve"> </w:t>
      </w:r>
      <w:r>
        <w:rPr>
          <w:color w:val="40484E"/>
        </w:rPr>
        <w:t>well positioned for success.</w:t>
      </w:r>
    </w:p>
    <w:p w14:paraId="128E1C57" w14:textId="330BEB5B" w:rsidR="000D7B14" w:rsidRDefault="000D7B14" w:rsidP="00D82335">
      <w:pPr>
        <w:pStyle w:val="BodyText"/>
        <w:tabs>
          <w:tab w:val="left" w:pos="1639"/>
          <w:tab w:val="left" w:pos="2959"/>
        </w:tabs>
        <w:ind w:left="494"/>
        <w:rPr>
          <w:color w:val="40484E"/>
        </w:rPr>
      </w:pPr>
    </w:p>
    <w:p w14:paraId="5CFC9D8B" w14:textId="6B50DB12" w:rsidR="00996067" w:rsidRDefault="000D7B14" w:rsidP="00D82335">
      <w:pPr>
        <w:pStyle w:val="BodyText"/>
        <w:tabs>
          <w:tab w:val="left" w:pos="1639"/>
          <w:tab w:val="left" w:pos="2959"/>
        </w:tabs>
        <w:ind w:left="49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234D7ED" wp14:editId="1C3D75BD">
                <wp:simplePos x="0" y="0"/>
                <wp:positionH relativeFrom="margin">
                  <wp:posOffset>31750</wp:posOffset>
                </wp:positionH>
                <wp:positionV relativeFrom="paragraph">
                  <wp:posOffset>3175</wp:posOffset>
                </wp:positionV>
                <wp:extent cx="256540" cy="137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3716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256031" y="137160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B4A10" id="Graphic 2" o:spid="_x0000_s1026" style="position:absolute;margin-left:2.5pt;margin-top:.25pt;width:20.2pt;height:10.8pt;z-index:15728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5654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" path="m256031,l,,,137160r256031,l256031,xe" fillcolor="#a32a29" stroked="f">
                <v:path arrowok="t"/>
                <w10:wrap anchorx="margin"/>
              </v:shape>
            </w:pict>
          </mc:Fallback>
        </mc:AlternateContent>
      </w:r>
      <w:r w:rsidR="003F4F6C">
        <w:rPr>
          <w:color w:val="40484E"/>
        </w:rPr>
        <w:t>19</w:t>
      </w:r>
      <w:r w:rsidR="003F4F6C">
        <w:rPr>
          <w:color w:val="40484E"/>
          <w:spacing w:val="7"/>
        </w:rPr>
        <w:t xml:space="preserve"> </w:t>
      </w:r>
      <w:r w:rsidR="003F4F6C">
        <w:rPr>
          <w:color w:val="40484E"/>
        </w:rPr>
        <w:t>or</w:t>
      </w:r>
      <w:r w:rsidR="003F4F6C">
        <w:rPr>
          <w:color w:val="40484E"/>
          <w:spacing w:val="8"/>
        </w:rPr>
        <w:t xml:space="preserve"> </w:t>
      </w:r>
      <w:r w:rsidR="003F4F6C">
        <w:rPr>
          <w:color w:val="40484E"/>
          <w:spacing w:val="-2"/>
        </w:rPr>
        <w:t>lower</w:t>
      </w:r>
      <w:r w:rsidR="003F4F6C">
        <w:rPr>
          <w:color w:val="40484E"/>
        </w:rPr>
        <w:tab/>
      </w:r>
      <w:r w:rsidR="003F4F6C">
        <w:rPr>
          <w:noProof/>
          <w:color w:val="40484E"/>
          <w:position w:val="-4"/>
        </w:rPr>
        <w:drawing>
          <wp:inline distT="0" distB="0" distL="0" distR="0" wp14:anchorId="3562EBD6" wp14:editId="2EFE487C">
            <wp:extent cx="256031" cy="1371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6C">
        <w:rPr>
          <w:rFonts w:ascii="Times New Roman" w:hAnsi="Times New Roman"/>
          <w:color w:val="40484E"/>
          <w:spacing w:val="40"/>
        </w:rPr>
        <w:t xml:space="preserve"> </w:t>
      </w:r>
      <w:r w:rsidR="003F4F6C">
        <w:rPr>
          <w:color w:val="40484E"/>
        </w:rPr>
        <w:t>20 – 24</w:t>
      </w:r>
      <w:r w:rsidR="003F4F6C">
        <w:rPr>
          <w:color w:val="40484E"/>
        </w:rPr>
        <w:tab/>
      </w:r>
      <w:r w:rsidR="003F4F6C">
        <w:rPr>
          <w:noProof/>
          <w:color w:val="40484E"/>
          <w:position w:val="-4"/>
        </w:rPr>
        <w:drawing>
          <wp:inline distT="0" distB="0" distL="0" distR="0" wp14:anchorId="6C2F8B6B" wp14:editId="770487EC">
            <wp:extent cx="256031" cy="1371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6C">
        <w:rPr>
          <w:rFonts w:ascii="Times New Roman" w:hAnsi="Times New Roman"/>
          <w:color w:val="40484E"/>
          <w:spacing w:val="40"/>
        </w:rPr>
        <w:t xml:space="preserve"> </w:t>
      </w:r>
      <w:r w:rsidR="003F4F6C">
        <w:rPr>
          <w:color w:val="40484E"/>
        </w:rPr>
        <w:t>25 – 30</w:t>
      </w:r>
    </w:p>
    <w:sectPr w:rsidR="00996067">
      <w:type w:val="continuous"/>
      <w:pgSz w:w="12240" w:h="15840"/>
      <w:pgMar w:top="500" w:right="1080" w:bottom="480" w:left="108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5C12" w14:textId="77777777" w:rsidR="003F4F6C" w:rsidRDefault="003F4F6C">
      <w:r>
        <w:separator/>
      </w:r>
    </w:p>
  </w:endnote>
  <w:endnote w:type="continuationSeparator" w:id="0">
    <w:p w14:paraId="4BBA01DB" w14:textId="77777777" w:rsidR="003F4F6C" w:rsidRDefault="003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23E4" w14:textId="3668F78D" w:rsidR="00996067" w:rsidRDefault="009960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76F5" w14:textId="77777777" w:rsidR="003F4F6C" w:rsidRDefault="003F4F6C">
      <w:r>
        <w:separator/>
      </w:r>
    </w:p>
  </w:footnote>
  <w:footnote w:type="continuationSeparator" w:id="0">
    <w:p w14:paraId="55F81690" w14:textId="77777777" w:rsidR="003F4F6C" w:rsidRDefault="003F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F217" w14:textId="79D9874C" w:rsidR="0070750A" w:rsidRDefault="0070750A">
    <w:pPr>
      <w:pStyle w:val="Header"/>
    </w:pPr>
    <w:r>
      <w:rPr>
        <w:noProof/>
      </w:rPr>
      <w:drawing>
        <wp:anchor distT="0" distB="0" distL="114300" distR="114300" simplePos="0" relativeHeight="487455744" behindDoc="0" locked="0" layoutInCell="1" allowOverlap="1" wp14:anchorId="2928648C" wp14:editId="1D6633F9">
          <wp:simplePos x="0" y="0"/>
          <wp:positionH relativeFrom="margin">
            <wp:posOffset>5842000</wp:posOffset>
          </wp:positionH>
          <wp:positionV relativeFrom="paragraph">
            <wp:posOffset>139700</wp:posOffset>
          </wp:positionV>
          <wp:extent cx="1142926" cy="290509"/>
          <wp:effectExtent l="0" t="0" r="635" b="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142926" cy="290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6B64"/>
    <w:multiLevelType w:val="hybridMultilevel"/>
    <w:tmpl w:val="55AC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F3C"/>
    <w:multiLevelType w:val="hybridMultilevel"/>
    <w:tmpl w:val="55AC1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C5D8D"/>
    <w:multiLevelType w:val="hybridMultilevel"/>
    <w:tmpl w:val="6A5018D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94DE0"/>
    <w:multiLevelType w:val="hybridMultilevel"/>
    <w:tmpl w:val="7DD26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53CB"/>
    <w:multiLevelType w:val="hybridMultilevel"/>
    <w:tmpl w:val="AD786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11078">
    <w:abstractNumId w:val="0"/>
  </w:num>
  <w:num w:numId="2" w16cid:durableId="1222405402">
    <w:abstractNumId w:val="1"/>
  </w:num>
  <w:num w:numId="3" w16cid:durableId="785270163">
    <w:abstractNumId w:val="3"/>
  </w:num>
  <w:num w:numId="4" w16cid:durableId="1636334488">
    <w:abstractNumId w:val="2"/>
  </w:num>
  <w:num w:numId="5" w16cid:durableId="183337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NTXiDwb4vQtnyfXsPcRiXdwoDrtFv+FQ2xYX0FyFvAmdnLfyU9/2Xa+fTBZ4Ae8lkNZmfaN8+s7SQjGMwiTw==" w:salt="s7eLYJ9n4mc01Rk13ms8C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67"/>
    <w:rsid w:val="0004537A"/>
    <w:rsid w:val="000D7B14"/>
    <w:rsid w:val="00171306"/>
    <w:rsid w:val="00174EEE"/>
    <w:rsid w:val="003F4F6C"/>
    <w:rsid w:val="0070750A"/>
    <w:rsid w:val="00887F07"/>
    <w:rsid w:val="00996067"/>
    <w:rsid w:val="00D326EE"/>
    <w:rsid w:val="00D82335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BA81"/>
  <w15:docId w15:val="{AB1E11A8-EEB2-4056-AC8E-4212CE88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2"/>
    </w:pPr>
    <w:rPr>
      <w:rFonts w:ascii="Tahoma" w:eastAsia="Tahoma" w:hAnsi="Tahoma" w:cs="Tahom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87F0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0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07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0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BFF6-E5EE-4003-AF54-F750413D040E}"/>
      </w:docPartPr>
      <w:docPartBody>
        <w:p w:rsidR="00BD22E4" w:rsidRDefault="00BD22E4">
          <w:r w:rsidRPr="002C7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248E-9F07-408A-9BB7-A801D5B64614}"/>
      </w:docPartPr>
      <w:docPartBody>
        <w:p w:rsidR="00BD22E4" w:rsidRDefault="00BD22E4"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ABC8F28A4C6D4B3EA1CFFBA8C941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E335-B2C7-4B94-9D2F-9E3F034CA2EC}"/>
      </w:docPartPr>
      <w:docPartBody>
        <w:p w:rsidR="00BD22E4" w:rsidRDefault="00BD22E4" w:rsidP="00BD22E4">
          <w:pPr>
            <w:pStyle w:val="ABC8F28A4C6D4B3EA1CFFBA8C94193AE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22779739DAD146A6B708853F069A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2149-4782-4C2F-8824-4BA4407143F3}"/>
      </w:docPartPr>
      <w:docPartBody>
        <w:p w:rsidR="00BD22E4" w:rsidRDefault="00BD22E4" w:rsidP="00BD22E4">
          <w:pPr>
            <w:pStyle w:val="22779739DAD146A6B708853F069A63D6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7587EFC4CB8F4D0689A44A89C6D9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EF84-5630-4B76-BB1F-E24BE9C503FF}"/>
      </w:docPartPr>
      <w:docPartBody>
        <w:p w:rsidR="00BD22E4" w:rsidRDefault="00BD22E4" w:rsidP="00BD22E4">
          <w:pPr>
            <w:pStyle w:val="7587EFC4CB8F4D0689A44A89C6D9A505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D2BB9808FC5E48B7A7683A281D53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C901-7FC0-4175-AFFC-D3140FF952A5}"/>
      </w:docPartPr>
      <w:docPartBody>
        <w:p w:rsidR="00BD22E4" w:rsidRDefault="00BD22E4" w:rsidP="00BD22E4">
          <w:pPr>
            <w:pStyle w:val="D2BB9808FC5E48B7A7683A281D53AA74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4AB2511CD26844EFAAFD5136DA9A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5AC3-E73E-45AA-8196-CF60F7A4DCF8}"/>
      </w:docPartPr>
      <w:docPartBody>
        <w:p w:rsidR="00BD22E4" w:rsidRDefault="00BD22E4" w:rsidP="00BD22E4">
          <w:pPr>
            <w:pStyle w:val="4AB2511CD26844EFAAFD5136DA9AEFF7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46A1C660727C482A91A34FE4BA5F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AFE3-094A-4909-A95F-6F51E60CAD00}"/>
      </w:docPartPr>
      <w:docPartBody>
        <w:p w:rsidR="00BD22E4" w:rsidRDefault="00BD22E4" w:rsidP="00BD22E4">
          <w:pPr>
            <w:pStyle w:val="46A1C660727C482A91A34FE4BA5FD822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BD26A537144A438FB71D8AF65A3A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DDEC-3FEC-4788-8D9A-8E1415015BBA}"/>
      </w:docPartPr>
      <w:docPartBody>
        <w:p w:rsidR="00BD22E4" w:rsidRDefault="00BD22E4" w:rsidP="00BD22E4">
          <w:pPr>
            <w:pStyle w:val="BD26A537144A438FB71D8AF65A3A9672"/>
          </w:pPr>
          <w:r w:rsidRPr="002C7EAE">
            <w:rPr>
              <w:rStyle w:val="PlaceholderText"/>
            </w:rPr>
            <w:t>Choose an item.</w:t>
          </w:r>
        </w:p>
      </w:docPartBody>
    </w:docPart>
    <w:docPart>
      <w:docPartPr>
        <w:name w:val="FF12D976EE9A43619DE97395A54E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E51D-C340-4081-B53D-DDF467B9A1A4}"/>
      </w:docPartPr>
      <w:docPartBody>
        <w:p w:rsidR="00BD22E4" w:rsidRDefault="00BD22E4" w:rsidP="00BD22E4">
          <w:pPr>
            <w:pStyle w:val="FF12D976EE9A43619DE97395A54E0408"/>
          </w:pPr>
          <w:r w:rsidRPr="002C7E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4"/>
    <w:rsid w:val="00174EEE"/>
    <w:rsid w:val="00BD22E4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2E4"/>
    <w:rPr>
      <w:color w:val="666666"/>
    </w:rPr>
  </w:style>
  <w:style w:type="paragraph" w:customStyle="1" w:styleId="ABC8F28A4C6D4B3EA1CFFBA8C94193AE">
    <w:name w:val="ABC8F28A4C6D4B3EA1CFFBA8C94193AE"/>
    <w:rsid w:val="00BD22E4"/>
  </w:style>
  <w:style w:type="paragraph" w:customStyle="1" w:styleId="22779739DAD146A6B708853F069A63D6">
    <w:name w:val="22779739DAD146A6B708853F069A63D6"/>
    <w:rsid w:val="00BD22E4"/>
  </w:style>
  <w:style w:type="paragraph" w:customStyle="1" w:styleId="7587EFC4CB8F4D0689A44A89C6D9A505">
    <w:name w:val="7587EFC4CB8F4D0689A44A89C6D9A505"/>
    <w:rsid w:val="00BD22E4"/>
  </w:style>
  <w:style w:type="paragraph" w:customStyle="1" w:styleId="D2BB9808FC5E48B7A7683A281D53AA74">
    <w:name w:val="D2BB9808FC5E48B7A7683A281D53AA74"/>
    <w:rsid w:val="00BD22E4"/>
  </w:style>
  <w:style w:type="paragraph" w:customStyle="1" w:styleId="4AB2511CD26844EFAAFD5136DA9AEFF7">
    <w:name w:val="4AB2511CD26844EFAAFD5136DA9AEFF7"/>
    <w:rsid w:val="00BD22E4"/>
  </w:style>
  <w:style w:type="paragraph" w:customStyle="1" w:styleId="46A1C660727C482A91A34FE4BA5FD822">
    <w:name w:val="46A1C660727C482A91A34FE4BA5FD822"/>
    <w:rsid w:val="00BD22E4"/>
  </w:style>
  <w:style w:type="paragraph" w:customStyle="1" w:styleId="BD26A537144A438FB71D8AF65A3A9672">
    <w:name w:val="BD26A537144A438FB71D8AF65A3A9672"/>
    <w:rsid w:val="00BD22E4"/>
  </w:style>
  <w:style w:type="paragraph" w:customStyle="1" w:styleId="FF12D976EE9A43619DE97395A54E0408">
    <w:name w:val="FF12D976EE9A43619DE97395A54E0408"/>
    <w:rsid w:val="00BD2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 Cyril</dc:creator>
  <cp:lastModifiedBy>Steva Cyril</cp:lastModifiedBy>
  <cp:revision>4</cp:revision>
  <dcterms:created xsi:type="dcterms:W3CDTF">2025-01-27T20:04:00Z</dcterms:created>
  <dcterms:modified xsi:type="dcterms:W3CDTF">2025-01-27T21:07:00Z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15.0</vt:lpwstr>
  </property>
</Properties>
</file>