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4D172" w14:textId="77777777" w:rsidR="00795E9E" w:rsidRDefault="00795E9E" w:rsidP="00795E9E">
      <w:pPr>
        <w:pStyle w:val="Heading1"/>
      </w:pPr>
      <w:bookmarkStart w:id="0" w:name="_Ref486850808"/>
      <w:bookmarkStart w:id="1" w:name="_Toc487545413"/>
      <w:r>
        <w:t>D – Scope Assessment</w:t>
      </w:r>
      <w:bookmarkEnd w:id="0"/>
      <w:bookmarkEnd w:id="1"/>
    </w:p>
    <w:p w14:paraId="4CC3AEFF" w14:textId="77777777" w:rsidR="00795E9E" w:rsidRDefault="00795E9E" w:rsidP="00795E9E">
      <w:r>
        <w:t xml:space="preserve">Understanding the scope of the change can help the project team, especially the project sponsor, determine appropriate resourcing for the change element of the project and integrate it accordingly into the business case. Change should be a dedicated aspect of the business case and costing for any project of a certain scope. Change cannot be implemented effectively when it is “off the side of someone’s desk”, so conducting this assessment can help to ensure that change is appropriately addressed to promote the success of the project. </w:t>
      </w:r>
    </w:p>
    <w:p w14:paraId="0A1D4967" w14:textId="77777777" w:rsidR="00795E9E" w:rsidRDefault="00795E9E" w:rsidP="00795E9E">
      <w:r>
        <w:t xml:space="preserve">This following high-level worksheet might be useful to determine how to complete the Scope Assessment quantitatively. </w:t>
      </w:r>
    </w:p>
    <w:p w14:paraId="2095A2F3" w14:textId="77777777" w:rsidR="00795E9E" w:rsidRDefault="00795E9E" w:rsidP="00795E9E">
      <w:pPr>
        <w:pStyle w:val="Heading3"/>
      </w:pPr>
      <w:r>
        <w:t>Nature and Scope of the Change</w:t>
      </w:r>
    </w:p>
    <w:p w14:paraId="27991667" w14:textId="77777777" w:rsidR="00795E9E" w:rsidRDefault="00795E9E" w:rsidP="00795E9E">
      <w:r>
        <w:t>Describe the nature and scope of the change:</w:t>
      </w:r>
    </w:p>
    <w:sdt>
      <w:sdtPr>
        <w:id w:val="-1529399524"/>
        <w:placeholder>
          <w:docPart w:val="DefaultPlaceholder_-1854013440"/>
        </w:placeholder>
        <w:showingPlcHdr/>
      </w:sdtPr>
      <w:sdtContent>
        <w:p w14:paraId="36FD23E4" w14:textId="105C5B7A" w:rsidR="00795E9E" w:rsidRDefault="00035B39" w:rsidP="00795E9E">
          <w:r w:rsidRPr="00BE3154">
            <w:rPr>
              <w:rStyle w:val="PlaceholderText"/>
            </w:rPr>
            <w:t>Click or tap here to enter text.</w:t>
          </w:r>
        </w:p>
      </w:sdtContent>
    </w:sdt>
    <w:p w14:paraId="2856BDB1" w14:textId="77777777" w:rsidR="00795E9E" w:rsidRDefault="00795E9E" w:rsidP="00795E9E"/>
    <w:p w14:paraId="22B7FD4E" w14:textId="77777777" w:rsidR="00795E9E" w:rsidRDefault="00795E9E" w:rsidP="00795E9E">
      <w:r>
        <w:t>Which groups (teams, departments, units, etc.) are more severely affected? How and why?</w:t>
      </w:r>
    </w:p>
    <w:sdt>
      <w:sdtPr>
        <w:id w:val="1333176733"/>
        <w:placeholder>
          <w:docPart w:val="DefaultPlaceholder_-1854013440"/>
        </w:placeholder>
        <w:showingPlcHdr/>
      </w:sdtPr>
      <w:sdtContent>
        <w:p w14:paraId="077D5030" w14:textId="1FC96154" w:rsidR="00795E9E" w:rsidRDefault="00035B39" w:rsidP="00795E9E">
          <w:r w:rsidRPr="00BE3154">
            <w:rPr>
              <w:rStyle w:val="PlaceholderText"/>
            </w:rPr>
            <w:t>Click or tap here to enter text.</w:t>
          </w:r>
        </w:p>
      </w:sdtContent>
    </w:sdt>
    <w:p w14:paraId="6D79F36A" w14:textId="77777777" w:rsidR="00795E9E" w:rsidRDefault="00795E9E" w:rsidP="00795E9E"/>
    <w:p w14:paraId="7A7C0943" w14:textId="77777777" w:rsidR="00795E9E" w:rsidRDefault="00795E9E" w:rsidP="00795E9E">
      <w:r>
        <w:t>Which groups (teams, departments, units, etc.) are least affected?</w:t>
      </w:r>
    </w:p>
    <w:sdt>
      <w:sdtPr>
        <w:id w:val="-701161890"/>
        <w:placeholder>
          <w:docPart w:val="DefaultPlaceholder_-1854013440"/>
        </w:placeholder>
        <w:showingPlcHdr/>
      </w:sdtPr>
      <w:sdtContent>
        <w:p w14:paraId="037C54F1" w14:textId="1BA2CCA7" w:rsidR="00795E9E" w:rsidRDefault="00035B39" w:rsidP="00795E9E">
          <w:r w:rsidRPr="00BE3154">
            <w:rPr>
              <w:rStyle w:val="PlaceholderText"/>
            </w:rPr>
            <w:t>Click or tap here to enter text.</w:t>
          </w:r>
        </w:p>
      </w:sdtContent>
    </w:sdt>
    <w:p w14:paraId="53D34FEE" w14:textId="77777777" w:rsidR="00795E9E" w:rsidRDefault="00795E9E" w:rsidP="00795E9E"/>
    <w:p w14:paraId="6CAE4802" w14:textId="77777777" w:rsidR="00795E9E" w:rsidRDefault="00795E9E" w:rsidP="00795E9E">
      <w:pPr>
        <w:pStyle w:val="Heading3"/>
      </w:pPr>
      <w:r>
        <w:t>Number of Employees Affected</w:t>
      </w:r>
    </w:p>
    <w:p w14:paraId="750D59CD" w14:textId="39FDDF4D" w:rsidR="00795E9E" w:rsidRDefault="00795E9E" w:rsidP="00795E9E">
      <w:r>
        <w:t>Front-line unionized employees:</w:t>
      </w:r>
      <w:r w:rsidR="0078455A">
        <w:t xml:space="preserve"> </w:t>
      </w:r>
      <w:sdt>
        <w:sdtPr>
          <w:id w:val="-1231236183"/>
          <w:placeholder>
            <w:docPart w:val="DefaultPlaceholder_-1854013440"/>
          </w:placeholder>
          <w:showingPlcHdr/>
        </w:sdtPr>
        <w:sdtContent>
          <w:r w:rsidR="0078455A" w:rsidRPr="00BE3154">
            <w:rPr>
              <w:rStyle w:val="PlaceholderText"/>
            </w:rPr>
            <w:t>Click or tap here to enter text.</w:t>
          </w:r>
        </w:sdtContent>
      </w:sdt>
    </w:p>
    <w:p w14:paraId="1C3B0F07" w14:textId="42BFB5AE" w:rsidR="00795E9E" w:rsidRDefault="00795E9E" w:rsidP="00795E9E">
      <w:r>
        <w:t>Front-line non-unionized employees:</w:t>
      </w:r>
      <w:r w:rsidR="0078455A">
        <w:t xml:space="preserve"> </w:t>
      </w:r>
      <w:sdt>
        <w:sdtPr>
          <w:id w:val="-1623061044"/>
          <w:placeholder>
            <w:docPart w:val="DefaultPlaceholder_-1854013440"/>
          </w:placeholder>
          <w:showingPlcHdr/>
        </w:sdtPr>
        <w:sdtContent>
          <w:r w:rsidR="0078455A" w:rsidRPr="00BE3154">
            <w:rPr>
              <w:rStyle w:val="PlaceholderText"/>
            </w:rPr>
            <w:t>Click or tap here to enter text.</w:t>
          </w:r>
        </w:sdtContent>
      </w:sdt>
    </w:p>
    <w:p w14:paraId="20BC3545" w14:textId="3A833A05" w:rsidR="00795E9E" w:rsidRDefault="00795E9E" w:rsidP="00795E9E">
      <w:r>
        <w:t>Supervisors:</w:t>
      </w:r>
      <w:r w:rsidR="0078455A">
        <w:t xml:space="preserve"> </w:t>
      </w:r>
      <w:sdt>
        <w:sdtPr>
          <w:id w:val="-930435919"/>
          <w:placeholder>
            <w:docPart w:val="DefaultPlaceholder_-1854013440"/>
          </w:placeholder>
          <w:showingPlcHdr/>
        </w:sdtPr>
        <w:sdtContent>
          <w:r w:rsidR="0078455A" w:rsidRPr="00BE3154">
            <w:rPr>
              <w:rStyle w:val="PlaceholderText"/>
            </w:rPr>
            <w:t>Click or tap here to enter text.</w:t>
          </w:r>
        </w:sdtContent>
      </w:sdt>
    </w:p>
    <w:p w14:paraId="6F54549B" w14:textId="341131C7" w:rsidR="00795E9E" w:rsidRDefault="00795E9E" w:rsidP="00795E9E">
      <w:r>
        <w:t>Managers:</w:t>
      </w:r>
      <w:r w:rsidR="0078455A">
        <w:t xml:space="preserve"> </w:t>
      </w:r>
      <w:sdt>
        <w:sdtPr>
          <w:id w:val="-1563322136"/>
          <w:placeholder>
            <w:docPart w:val="DefaultPlaceholder_-1854013440"/>
          </w:placeholder>
          <w:showingPlcHdr/>
        </w:sdtPr>
        <w:sdtContent>
          <w:r w:rsidR="0078455A" w:rsidRPr="00BE3154">
            <w:rPr>
              <w:rStyle w:val="PlaceholderText"/>
            </w:rPr>
            <w:t>Click or tap here to enter text.</w:t>
          </w:r>
        </w:sdtContent>
      </w:sdt>
    </w:p>
    <w:p w14:paraId="113EB586" w14:textId="487BB793" w:rsidR="00795E9E" w:rsidRDefault="00795E9E" w:rsidP="00795E9E">
      <w:r>
        <w:t>Directors:</w:t>
      </w:r>
      <w:r w:rsidR="0078455A">
        <w:t xml:space="preserve"> </w:t>
      </w:r>
      <w:sdt>
        <w:sdtPr>
          <w:id w:val="-387639759"/>
          <w:placeholder>
            <w:docPart w:val="DefaultPlaceholder_-1854013440"/>
          </w:placeholder>
          <w:showingPlcHdr/>
        </w:sdtPr>
        <w:sdtContent>
          <w:r w:rsidR="0078455A" w:rsidRPr="00BE3154">
            <w:rPr>
              <w:rStyle w:val="PlaceholderText"/>
            </w:rPr>
            <w:t>Click or tap here to enter text.</w:t>
          </w:r>
        </w:sdtContent>
      </w:sdt>
    </w:p>
    <w:p w14:paraId="2DC688DB" w14:textId="70710215" w:rsidR="00795E9E" w:rsidRDefault="00795E9E" w:rsidP="00795E9E">
      <w:r>
        <w:t>Faculty leadership (Deans, Associate Deans):</w:t>
      </w:r>
      <w:r w:rsidR="0078455A">
        <w:t xml:space="preserve"> </w:t>
      </w:r>
      <w:sdt>
        <w:sdtPr>
          <w:id w:val="-2019231021"/>
          <w:placeholder>
            <w:docPart w:val="DefaultPlaceholder_-1854013440"/>
          </w:placeholder>
          <w:showingPlcHdr/>
        </w:sdtPr>
        <w:sdtContent>
          <w:r w:rsidR="0078455A" w:rsidRPr="00BE3154">
            <w:rPr>
              <w:rStyle w:val="PlaceholderText"/>
            </w:rPr>
            <w:t>Click or tap here to enter text.</w:t>
          </w:r>
        </w:sdtContent>
      </w:sdt>
    </w:p>
    <w:p w14:paraId="347D15B9" w14:textId="4F8859C5" w:rsidR="00795E9E" w:rsidRDefault="00795E9E" w:rsidP="00795E9E">
      <w:r>
        <w:t>Executive-level leadership:</w:t>
      </w:r>
      <w:r w:rsidR="0078455A">
        <w:t xml:space="preserve"> </w:t>
      </w:r>
      <w:sdt>
        <w:sdtPr>
          <w:id w:val="1463921509"/>
          <w:placeholder>
            <w:docPart w:val="DefaultPlaceholder_-1854013440"/>
          </w:placeholder>
          <w:showingPlcHdr/>
        </w:sdtPr>
        <w:sdtContent>
          <w:r w:rsidR="0078455A" w:rsidRPr="00BE3154">
            <w:rPr>
              <w:rStyle w:val="PlaceholderText"/>
            </w:rPr>
            <w:t>Click or tap here to enter text.</w:t>
          </w:r>
        </w:sdtContent>
      </w:sdt>
    </w:p>
    <w:p w14:paraId="3DB71DB8" w14:textId="138999A5" w:rsidR="00795E9E" w:rsidRDefault="00795E9E" w:rsidP="00795E9E">
      <w:r>
        <w:t>Others (list):</w:t>
      </w:r>
      <w:r w:rsidR="0078455A">
        <w:t xml:space="preserve"> </w:t>
      </w:r>
      <w:sdt>
        <w:sdtPr>
          <w:id w:val="1609541677"/>
          <w:placeholder>
            <w:docPart w:val="DefaultPlaceholder_-1854013440"/>
          </w:placeholder>
          <w:showingPlcHdr/>
        </w:sdtPr>
        <w:sdtContent>
          <w:r w:rsidR="0078455A" w:rsidRPr="00BE3154">
            <w:rPr>
              <w:rStyle w:val="PlaceholderText"/>
            </w:rPr>
            <w:t>Click or tap here to enter text.</w:t>
          </w:r>
        </w:sdtContent>
      </w:sdt>
    </w:p>
    <w:p w14:paraId="34FBE892" w14:textId="77777777" w:rsidR="00795E9E" w:rsidRDefault="00795E9E" w:rsidP="00795E9E">
      <w:pPr>
        <w:pStyle w:val="Heading3"/>
      </w:pPr>
      <w:r>
        <w:t>Number of External Individuals Affected:</w:t>
      </w:r>
    </w:p>
    <w:p w14:paraId="3F1602E1" w14:textId="77777777" w:rsidR="00795E9E" w:rsidRDefault="00795E9E" w:rsidP="00795E9E">
      <w:r>
        <w:t>Does this change affect any external individuals or stakeholder groups? List them below:</w:t>
      </w:r>
    </w:p>
    <w:sdt>
      <w:sdtPr>
        <w:id w:val="1712534550"/>
        <w:placeholder>
          <w:docPart w:val="DefaultPlaceholder_-1854013440"/>
        </w:placeholder>
        <w:showingPlcHdr/>
      </w:sdtPr>
      <w:sdtContent>
        <w:p w14:paraId="4A794369" w14:textId="4858B393" w:rsidR="00795E9E" w:rsidRDefault="00035B39" w:rsidP="00795E9E">
          <w:r w:rsidRPr="00BE3154">
            <w:rPr>
              <w:rStyle w:val="PlaceholderText"/>
            </w:rPr>
            <w:t>Click or tap here to enter text.</w:t>
          </w:r>
        </w:p>
      </w:sdtContent>
    </w:sdt>
    <w:p w14:paraId="291BEC89" w14:textId="77777777" w:rsidR="00795E9E" w:rsidRDefault="00795E9E" w:rsidP="00795E9E"/>
    <w:p w14:paraId="2F4E11FF" w14:textId="77777777" w:rsidR="00795E9E" w:rsidRDefault="00795E9E" w:rsidP="00795E9E">
      <w:pPr>
        <w:pStyle w:val="Heading3"/>
      </w:pPr>
      <w:r>
        <w:t>Type of Change</w:t>
      </w:r>
    </w:p>
    <w:p w14:paraId="61152F63" w14:textId="77777777" w:rsidR="00795E9E" w:rsidRDefault="00795E9E" w:rsidP="00795E9E">
      <w:r>
        <w:t>What areas of Queen’s will be changing? (Check all that apply.)</w:t>
      </w:r>
    </w:p>
    <w:p w14:paraId="04C7DB4F" w14:textId="5DC769BB" w:rsidR="00795E9E" w:rsidRDefault="00000000" w:rsidP="00035B39">
      <w:pPr>
        <w:pStyle w:val="ListParagraph"/>
      </w:pPr>
      <w:sdt>
        <w:sdtPr>
          <w:id w:val="-851408236"/>
          <w14:checkbox>
            <w14:checked w14:val="0"/>
            <w14:checkedState w14:val="2612" w14:font="MS Gothic"/>
            <w14:uncheckedState w14:val="2610" w14:font="MS Gothic"/>
          </w14:checkbox>
        </w:sdtPr>
        <w:sdtContent>
          <w:r w:rsidR="00035B39">
            <w:rPr>
              <w:rFonts w:ascii="MS Gothic" w:eastAsia="MS Gothic" w:hAnsi="MS Gothic" w:hint="eastAsia"/>
            </w:rPr>
            <w:t>☐</w:t>
          </w:r>
        </w:sdtContent>
      </w:sdt>
      <w:r w:rsidR="00795E9E">
        <w:t>Process</w:t>
      </w:r>
    </w:p>
    <w:p w14:paraId="02352039" w14:textId="47E13BF2" w:rsidR="00795E9E" w:rsidRDefault="00000000" w:rsidP="00035B39">
      <w:pPr>
        <w:pStyle w:val="ListParagraph"/>
      </w:pPr>
      <w:sdt>
        <w:sdtPr>
          <w:id w:val="-367460671"/>
          <w14:checkbox>
            <w14:checked w14:val="0"/>
            <w14:checkedState w14:val="2612" w14:font="MS Gothic"/>
            <w14:uncheckedState w14:val="2610" w14:font="MS Gothic"/>
          </w14:checkbox>
        </w:sdtPr>
        <w:sdtContent>
          <w:r w:rsidR="00035B39">
            <w:rPr>
              <w:rFonts w:ascii="MS Gothic" w:eastAsia="MS Gothic" w:hAnsi="MS Gothic" w:hint="eastAsia"/>
            </w:rPr>
            <w:t>☐</w:t>
          </w:r>
        </w:sdtContent>
      </w:sdt>
      <w:r w:rsidR="00795E9E">
        <w:t>Technology systems</w:t>
      </w:r>
    </w:p>
    <w:p w14:paraId="4B21D8DD" w14:textId="54BF7611" w:rsidR="00795E9E" w:rsidRDefault="00000000" w:rsidP="00035B39">
      <w:pPr>
        <w:pStyle w:val="ListParagraph"/>
      </w:pPr>
      <w:sdt>
        <w:sdtPr>
          <w:id w:val="-1048381619"/>
          <w14:checkbox>
            <w14:checked w14:val="0"/>
            <w14:checkedState w14:val="2612" w14:font="MS Gothic"/>
            <w14:uncheckedState w14:val="2610" w14:font="MS Gothic"/>
          </w14:checkbox>
        </w:sdtPr>
        <w:sdtContent>
          <w:r w:rsidR="00035B39">
            <w:rPr>
              <w:rFonts w:ascii="MS Gothic" w:eastAsia="MS Gothic" w:hAnsi="MS Gothic" w:hint="eastAsia"/>
            </w:rPr>
            <w:t>☐</w:t>
          </w:r>
        </w:sdtContent>
      </w:sdt>
      <w:r w:rsidR="00795E9E">
        <w:t>Organizational (reporting) structure</w:t>
      </w:r>
    </w:p>
    <w:p w14:paraId="6C896BEE" w14:textId="446B256E" w:rsidR="00795E9E" w:rsidRDefault="00000000" w:rsidP="00035B39">
      <w:pPr>
        <w:pStyle w:val="ListParagraph"/>
      </w:pPr>
      <w:sdt>
        <w:sdtPr>
          <w:id w:val="1927918864"/>
          <w14:checkbox>
            <w14:checked w14:val="0"/>
            <w14:checkedState w14:val="2612" w14:font="MS Gothic"/>
            <w14:uncheckedState w14:val="2610" w14:font="MS Gothic"/>
          </w14:checkbox>
        </w:sdtPr>
        <w:sdtContent>
          <w:r w:rsidR="00035B39">
            <w:rPr>
              <w:rFonts w:ascii="MS Gothic" w:eastAsia="MS Gothic" w:hAnsi="MS Gothic" w:hint="eastAsia"/>
            </w:rPr>
            <w:t>☐</w:t>
          </w:r>
        </w:sdtContent>
      </w:sdt>
      <w:r w:rsidR="00795E9E">
        <w:t>Job descriptions</w:t>
      </w:r>
    </w:p>
    <w:p w14:paraId="6EFE6B8A" w14:textId="79984C65" w:rsidR="00795E9E" w:rsidRDefault="00000000" w:rsidP="00035B39">
      <w:pPr>
        <w:pStyle w:val="ListParagraph"/>
      </w:pPr>
      <w:sdt>
        <w:sdtPr>
          <w:id w:val="-1973434289"/>
          <w14:checkbox>
            <w14:checked w14:val="0"/>
            <w14:checkedState w14:val="2612" w14:font="MS Gothic"/>
            <w14:uncheckedState w14:val="2610" w14:font="MS Gothic"/>
          </w14:checkbox>
        </w:sdtPr>
        <w:sdtContent>
          <w:r w:rsidR="00035B39">
            <w:rPr>
              <w:rFonts w:ascii="MS Gothic" w:eastAsia="MS Gothic" w:hAnsi="MS Gothic" w:hint="eastAsia"/>
            </w:rPr>
            <w:t>☐</w:t>
          </w:r>
        </w:sdtContent>
      </w:sdt>
      <w:r w:rsidR="00795E9E">
        <w:t xml:space="preserve">Staffing levels </w:t>
      </w:r>
    </w:p>
    <w:p w14:paraId="3170847F" w14:textId="1DC91142" w:rsidR="00795E9E" w:rsidRDefault="00000000" w:rsidP="00035B39">
      <w:pPr>
        <w:pStyle w:val="ListParagraph"/>
      </w:pPr>
      <w:sdt>
        <w:sdtPr>
          <w:id w:val="569003137"/>
          <w14:checkbox>
            <w14:checked w14:val="0"/>
            <w14:checkedState w14:val="2612" w14:font="MS Gothic"/>
            <w14:uncheckedState w14:val="2610" w14:font="MS Gothic"/>
          </w14:checkbox>
        </w:sdtPr>
        <w:sdtContent>
          <w:r w:rsidR="00035B39">
            <w:rPr>
              <w:rFonts w:ascii="MS Gothic" w:eastAsia="MS Gothic" w:hAnsi="MS Gothic" w:hint="eastAsia"/>
            </w:rPr>
            <w:t>☐</w:t>
          </w:r>
        </w:sdtContent>
      </w:sdt>
      <w:r w:rsidR="00795E9E">
        <w:t>Merger of two or more teams / units</w:t>
      </w:r>
    </w:p>
    <w:p w14:paraId="4497BD40" w14:textId="1515EF10" w:rsidR="00795E9E" w:rsidRDefault="00000000" w:rsidP="00035B39">
      <w:pPr>
        <w:pStyle w:val="ListParagraph"/>
      </w:pPr>
      <w:sdt>
        <w:sdtPr>
          <w:id w:val="-932976707"/>
          <w14:checkbox>
            <w14:checked w14:val="0"/>
            <w14:checkedState w14:val="2612" w14:font="MS Gothic"/>
            <w14:uncheckedState w14:val="2610" w14:font="MS Gothic"/>
          </w14:checkbox>
        </w:sdtPr>
        <w:sdtContent>
          <w:r w:rsidR="00035B39">
            <w:rPr>
              <w:rFonts w:ascii="MS Gothic" w:eastAsia="MS Gothic" w:hAnsi="MS Gothic" w:hint="eastAsia"/>
            </w:rPr>
            <w:t>☐</w:t>
          </w:r>
        </w:sdtContent>
      </w:sdt>
      <w:r w:rsidR="00795E9E">
        <w:t>Others:</w:t>
      </w:r>
    </w:p>
    <w:p w14:paraId="0C44142C" w14:textId="77777777" w:rsidR="00795E9E" w:rsidRDefault="00795E9E" w:rsidP="00795E9E"/>
    <w:p w14:paraId="2AC6A03F" w14:textId="77777777" w:rsidR="00795E9E" w:rsidRDefault="00795E9E" w:rsidP="00795E9E">
      <w:pPr>
        <w:pStyle w:val="Heading3"/>
      </w:pPr>
      <w:r>
        <w:t>Degree of Change</w:t>
      </w:r>
    </w:p>
    <w:p w14:paraId="20FE5692" w14:textId="77777777" w:rsidR="00795E9E" w:rsidRDefault="00795E9E" w:rsidP="00795E9E">
      <w:r>
        <w:t>Would you say that this change is more:</w:t>
      </w:r>
    </w:p>
    <w:p w14:paraId="584BF608" w14:textId="471D48D5" w:rsidR="00795E9E" w:rsidRDefault="00000000" w:rsidP="00035B39">
      <w:pPr>
        <w:pStyle w:val="ListParagraph"/>
      </w:pPr>
      <w:sdt>
        <w:sdtPr>
          <w:id w:val="983440011"/>
          <w14:checkbox>
            <w14:checked w14:val="0"/>
            <w14:checkedState w14:val="2612" w14:font="MS Gothic"/>
            <w14:uncheckedState w14:val="2610" w14:font="MS Gothic"/>
          </w14:checkbox>
        </w:sdtPr>
        <w:sdtContent>
          <w:r w:rsidR="00035B39">
            <w:rPr>
              <w:rFonts w:ascii="MS Gothic" w:eastAsia="MS Gothic" w:hAnsi="MS Gothic" w:hint="eastAsia"/>
            </w:rPr>
            <w:t>☐</w:t>
          </w:r>
        </w:sdtContent>
      </w:sdt>
      <w:r w:rsidR="00795E9E">
        <w:t>Radical, dramatic and disruptive?</w:t>
      </w:r>
    </w:p>
    <w:p w14:paraId="752A6652" w14:textId="2C4EE8E6" w:rsidR="00795E9E" w:rsidRDefault="00000000" w:rsidP="00035B39">
      <w:pPr>
        <w:pStyle w:val="ListParagraph"/>
      </w:pPr>
      <w:sdt>
        <w:sdtPr>
          <w:id w:val="-1901436340"/>
          <w14:checkbox>
            <w14:checked w14:val="0"/>
            <w14:checkedState w14:val="2612" w14:font="MS Gothic"/>
            <w14:uncheckedState w14:val="2610" w14:font="MS Gothic"/>
          </w14:checkbox>
        </w:sdtPr>
        <w:sdtContent>
          <w:r w:rsidR="00035B39">
            <w:rPr>
              <w:rFonts w:ascii="MS Gothic" w:eastAsia="MS Gothic" w:hAnsi="MS Gothic" w:hint="eastAsia"/>
            </w:rPr>
            <w:t>☐</w:t>
          </w:r>
        </w:sdtContent>
      </w:sdt>
      <w:r w:rsidR="00795E9E">
        <w:t>Incremental and progressive?</w:t>
      </w:r>
    </w:p>
    <w:p w14:paraId="76A45AB0" w14:textId="77777777" w:rsidR="00795E9E" w:rsidRDefault="00795E9E" w:rsidP="00795E9E">
      <w:pPr>
        <w:rPr>
          <w:i/>
        </w:rPr>
      </w:pPr>
      <w:r>
        <w:rPr>
          <w:i/>
        </w:rPr>
        <w:t>Note: if you are not sure, this is a great opportunity to discuss with some of your key stakeholders, especially those in the group(s) that will be most impacted by the change</w:t>
      </w:r>
    </w:p>
    <w:p w14:paraId="1A37F85E" w14:textId="77777777" w:rsidR="00795E9E" w:rsidRDefault="00795E9E" w:rsidP="00795E9E">
      <w:pPr>
        <w:rPr>
          <w:i/>
        </w:rPr>
      </w:pPr>
    </w:p>
    <w:p w14:paraId="703FED4F" w14:textId="77777777" w:rsidR="00795E9E" w:rsidRDefault="00795E9E" w:rsidP="00795E9E">
      <w:pPr>
        <w:pStyle w:val="Heading3"/>
      </w:pPr>
      <w:r>
        <w:t>Timeframe for Change</w:t>
      </w:r>
    </w:p>
    <w:p w14:paraId="5F7FF49F" w14:textId="77777777" w:rsidR="00795E9E" w:rsidRDefault="00795E9E" w:rsidP="00795E9E">
      <w:r>
        <w:t>List the dates or times for each milestone:</w:t>
      </w:r>
    </w:p>
    <w:p w14:paraId="4AD85A98" w14:textId="55293BD0" w:rsidR="00795E9E" w:rsidRDefault="00795E9E" w:rsidP="00795E9E">
      <w:r>
        <w:t>Project initiation:</w:t>
      </w:r>
      <w:r w:rsidR="00035B39">
        <w:t xml:space="preserve"> </w:t>
      </w:r>
      <w:sdt>
        <w:sdtPr>
          <w:id w:val="-1627461566"/>
          <w:placeholder>
            <w:docPart w:val="DefaultPlaceholder_-1854013440"/>
          </w:placeholder>
          <w:showingPlcHdr/>
        </w:sdtPr>
        <w:sdtContent>
          <w:r w:rsidR="00035B39" w:rsidRPr="00BE3154">
            <w:rPr>
              <w:rStyle w:val="PlaceholderText"/>
            </w:rPr>
            <w:t>Click or tap here to enter text.</w:t>
          </w:r>
        </w:sdtContent>
      </w:sdt>
    </w:p>
    <w:p w14:paraId="69184319" w14:textId="1E4D7267" w:rsidR="00795E9E" w:rsidRDefault="00795E9E" w:rsidP="00795E9E">
      <w:r>
        <w:t>Design initiation:</w:t>
      </w:r>
      <w:r w:rsidR="00035B39">
        <w:t xml:space="preserve"> </w:t>
      </w:r>
      <w:sdt>
        <w:sdtPr>
          <w:id w:val="-1030647951"/>
          <w:placeholder>
            <w:docPart w:val="DefaultPlaceholder_-1854013440"/>
          </w:placeholder>
          <w:showingPlcHdr/>
        </w:sdtPr>
        <w:sdtContent>
          <w:r w:rsidR="00035B39" w:rsidRPr="00BE3154">
            <w:rPr>
              <w:rStyle w:val="PlaceholderText"/>
            </w:rPr>
            <w:t>Click or tap here to enter text.</w:t>
          </w:r>
        </w:sdtContent>
      </w:sdt>
    </w:p>
    <w:p w14:paraId="62D2F3AA" w14:textId="72084C25" w:rsidR="00795E9E" w:rsidRDefault="00795E9E" w:rsidP="00795E9E">
      <w:r>
        <w:t>Design completion:</w:t>
      </w:r>
      <w:r w:rsidR="00035B39">
        <w:t xml:space="preserve"> </w:t>
      </w:r>
      <w:sdt>
        <w:sdtPr>
          <w:id w:val="125278710"/>
          <w:placeholder>
            <w:docPart w:val="DefaultPlaceholder_-1854013440"/>
          </w:placeholder>
          <w:showingPlcHdr/>
        </w:sdtPr>
        <w:sdtContent>
          <w:r w:rsidR="00035B39" w:rsidRPr="00BE3154">
            <w:rPr>
              <w:rStyle w:val="PlaceholderText"/>
            </w:rPr>
            <w:t>Click or tap here to enter text.</w:t>
          </w:r>
        </w:sdtContent>
      </w:sdt>
    </w:p>
    <w:p w14:paraId="51DABBF0" w14:textId="6A01EF6F" w:rsidR="00795E9E" w:rsidRDefault="00795E9E" w:rsidP="00795E9E">
      <w:r>
        <w:t>Implementation initiation:</w:t>
      </w:r>
      <w:r w:rsidR="00035B39">
        <w:t xml:space="preserve"> </w:t>
      </w:r>
      <w:sdt>
        <w:sdtPr>
          <w:id w:val="-208962137"/>
          <w:placeholder>
            <w:docPart w:val="DefaultPlaceholder_-1854013440"/>
          </w:placeholder>
          <w:showingPlcHdr/>
        </w:sdtPr>
        <w:sdtContent>
          <w:r w:rsidR="00035B39" w:rsidRPr="00BE3154">
            <w:rPr>
              <w:rStyle w:val="PlaceholderText"/>
            </w:rPr>
            <w:t>Click or tap here to enter text.</w:t>
          </w:r>
        </w:sdtContent>
      </w:sdt>
    </w:p>
    <w:p w14:paraId="4F68D7B4" w14:textId="77A19F12" w:rsidR="00795E9E" w:rsidRDefault="00795E9E" w:rsidP="00795E9E">
      <w:r>
        <w:t>Implementation complete:</w:t>
      </w:r>
      <w:r w:rsidR="00035B39">
        <w:t xml:space="preserve"> </w:t>
      </w:r>
      <w:sdt>
        <w:sdtPr>
          <w:id w:val="374271702"/>
          <w:placeholder>
            <w:docPart w:val="DefaultPlaceholder_-1854013440"/>
          </w:placeholder>
          <w:showingPlcHdr/>
        </w:sdtPr>
        <w:sdtContent>
          <w:r w:rsidR="00035B39" w:rsidRPr="00BE3154">
            <w:rPr>
              <w:rStyle w:val="PlaceholderText"/>
            </w:rPr>
            <w:t>Click or tap here to enter text.</w:t>
          </w:r>
        </w:sdtContent>
      </w:sdt>
    </w:p>
    <w:p w14:paraId="0427F55A" w14:textId="35115480" w:rsidR="00795E9E" w:rsidRDefault="00795E9E" w:rsidP="00795E9E">
      <w:r>
        <w:t>Launch:</w:t>
      </w:r>
      <w:r w:rsidR="00035B39">
        <w:t xml:space="preserve"> </w:t>
      </w:r>
      <w:sdt>
        <w:sdtPr>
          <w:id w:val="656355753"/>
          <w:placeholder>
            <w:docPart w:val="DefaultPlaceholder_-1854013440"/>
          </w:placeholder>
          <w:showingPlcHdr/>
        </w:sdtPr>
        <w:sdtContent>
          <w:r w:rsidR="00035B39" w:rsidRPr="00BE3154">
            <w:rPr>
              <w:rStyle w:val="PlaceholderText"/>
            </w:rPr>
            <w:t>Click or tap here to enter text.</w:t>
          </w:r>
        </w:sdtContent>
      </w:sdt>
    </w:p>
    <w:p w14:paraId="0BFC32D3" w14:textId="6D3761C9" w:rsidR="00795E9E" w:rsidRDefault="00795E9E" w:rsidP="00795E9E">
      <w:r>
        <w:t>Full transfer to new ownership:</w:t>
      </w:r>
      <w:r w:rsidR="00035B39">
        <w:t xml:space="preserve"> </w:t>
      </w:r>
      <w:sdt>
        <w:sdtPr>
          <w:id w:val="2036839765"/>
          <w:placeholder>
            <w:docPart w:val="DefaultPlaceholder_-1854013440"/>
          </w:placeholder>
          <w:showingPlcHdr/>
        </w:sdtPr>
        <w:sdtContent>
          <w:r w:rsidR="00035B39" w:rsidRPr="00BE3154">
            <w:rPr>
              <w:rStyle w:val="PlaceholderText"/>
            </w:rPr>
            <w:t>Click or tap here to enter text.</w:t>
          </w:r>
        </w:sdtContent>
      </w:sdt>
    </w:p>
    <w:p w14:paraId="653673CF" w14:textId="77777777" w:rsidR="00795E9E" w:rsidRDefault="00795E9E" w:rsidP="00795E9E"/>
    <w:p w14:paraId="7505BE03" w14:textId="77777777" w:rsidR="00795E9E" w:rsidRDefault="00795E9E" w:rsidP="00795E9E">
      <w:pPr>
        <w:pStyle w:val="Heading3"/>
      </w:pPr>
      <w:r>
        <w:t>Additional Implications for the Change</w:t>
      </w:r>
    </w:p>
    <w:p w14:paraId="785775EB" w14:textId="77777777" w:rsidR="00795E9E" w:rsidRDefault="00795E9E" w:rsidP="00795E9E">
      <w:r>
        <w:t>As you are reflecting on the change, write down any additional implications or considerations here:</w:t>
      </w:r>
    </w:p>
    <w:sdt>
      <w:sdtPr>
        <w:id w:val="1179394829"/>
        <w:placeholder>
          <w:docPart w:val="DefaultPlaceholder_-1854013440"/>
        </w:placeholder>
        <w:showingPlcHdr/>
      </w:sdtPr>
      <w:sdtContent>
        <w:p w14:paraId="4E53A9E3" w14:textId="008CBE68" w:rsidR="00795E9E" w:rsidRDefault="00035B39" w:rsidP="00795E9E">
          <w:r w:rsidRPr="00BE3154">
            <w:rPr>
              <w:rStyle w:val="PlaceholderText"/>
            </w:rPr>
            <w:t>Click or tap here to enter text.</w:t>
          </w:r>
        </w:p>
      </w:sdtContent>
    </w:sdt>
    <w:p w14:paraId="7AA94A7E" w14:textId="77777777" w:rsidR="00795E9E" w:rsidRDefault="00795E9E" w:rsidP="00795E9E">
      <w:r>
        <w:br w:type="page"/>
      </w:r>
    </w:p>
    <w:p w14:paraId="4B9BCC98" w14:textId="77777777" w:rsidR="00795E9E" w:rsidRDefault="00795E9E" w:rsidP="00795E9E">
      <w:pPr>
        <w:pStyle w:val="Heading2"/>
      </w:pPr>
      <w:bookmarkStart w:id="2" w:name="_Toc487545414"/>
      <w:r>
        <w:lastRenderedPageBreak/>
        <w:t>Scope of Change Assessment</w:t>
      </w:r>
      <w:bookmarkEnd w:id="2"/>
    </w:p>
    <w:p w14:paraId="3304B0C5" w14:textId="69CFD63B" w:rsidR="00795E9E" w:rsidRDefault="00795E9E" w:rsidP="00795E9E">
      <w:r>
        <w:t>Scope of change</w:t>
      </w:r>
      <w:r w:rsidR="00683A37">
        <w:t xml:space="preserve">: </w:t>
      </w:r>
      <w:sdt>
        <w:sdtPr>
          <w:id w:val="274075629"/>
          <w:placeholder>
            <w:docPart w:val="DefaultPlaceholder_-1854013438"/>
          </w:placeholder>
          <w:showingPlcHdr/>
          <w:dropDownList>
            <w:listItem w:value="Choose an item."/>
            <w:listItem w:displayText="1" w:value="1"/>
            <w:listItem w:displayText="2" w:value="2"/>
            <w:listItem w:displayText="3" w:value="3"/>
            <w:listItem w:displayText="4" w:value="4"/>
            <w:listItem w:displayText="5" w:value="5"/>
          </w:dropDownList>
        </w:sdtPr>
        <w:sdtContent>
          <w:r w:rsidR="005564AE" w:rsidRPr="00750C8C">
            <w:rPr>
              <w:rStyle w:val="PlaceholderText"/>
            </w:rPr>
            <w:t>Choose an item.</w:t>
          </w:r>
        </w:sdtContent>
      </w:sdt>
    </w:p>
    <w:tbl>
      <w:tblPr>
        <w:tblStyle w:val="TableGrid"/>
        <w:tblW w:w="0" w:type="auto"/>
        <w:tblLook w:val="04A0" w:firstRow="1" w:lastRow="0" w:firstColumn="1" w:lastColumn="0" w:noHBand="0" w:noVBand="1"/>
      </w:tblPr>
      <w:tblGrid>
        <w:gridCol w:w="1870"/>
        <w:gridCol w:w="1870"/>
        <w:gridCol w:w="1870"/>
        <w:gridCol w:w="1870"/>
        <w:gridCol w:w="1870"/>
      </w:tblGrid>
      <w:tr w:rsidR="00795E9E" w14:paraId="1F8618A3" w14:textId="77777777" w:rsidTr="00C537E7">
        <w:tc>
          <w:tcPr>
            <w:tcW w:w="1870" w:type="dxa"/>
          </w:tcPr>
          <w:p w14:paraId="55FE4F54" w14:textId="77777777" w:rsidR="00795E9E" w:rsidRDefault="00795E9E" w:rsidP="00C537E7">
            <w:pPr>
              <w:jc w:val="center"/>
            </w:pPr>
            <w:r>
              <w:t>1</w:t>
            </w:r>
          </w:p>
          <w:p w14:paraId="18363A96" w14:textId="77777777" w:rsidR="00795E9E" w:rsidRDefault="00795E9E" w:rsidP="00C537E7">
            <w:pPr>
              <w:jc w:val="center"/>
            </w:pPr>
            <w:r>
              <w:t>Sub-team</w:t>
            </w:r>
          </w:p>
        </w:tc>
        <w:tc>
          <w:tcPr>
            <w:tcW w:w="1870" w:type="dxa"/>
          </w:tcPr>
          <w:p w14:paraId="737243A3" w14:textId="77777777" w:rsidR="00795E9E" w:rsidRDefault="00795E9E" w:rsidP="00C537E7">
            <w:pPr>
              <w:jc w:val="center"/>
            </w:pPr>
            <w:r>
              <w:t>2</w:t>
            </w:r>
          </w:p>
          <w:p w14:paraId="0199B86F" w14:textId="77777777" w:rsidR="00795E9E" w:rsidRDefault="00795E9E" w:rsidP="00C537E7">
            <w:pPr>
              <w:jc w:val="center"/>
            </w:pPr>
            <w:r>
              <w:t>Entire team</w:t>
            </w:r>
          </w:p>
        </w:tc>
        <w:tc>
          <w:tcPr>
            <w:tcW w:w="1870" w:type="dxa"/>
          </w:tcPr>
          <w:p w14:paraId="01452350" w14:textId="77777777" w:rsidR="00795E9E" w:rsidRDefault="00795E9E" w:rsidP="00C537E7">
            <w:pPr>
              <w:jc w:val="center"/>
            </w:pPr>
            <w:r>
              <w:t>3</w:t>
            </w:r>
          </w:p>
          <w:p w14:paraId="54687540" w14:textId="77777777" w:rsidR="00795E9E" w:rsidRDefault="00795E9E" w:rsidP="00C537E7">
            <w:pPr>
              <w:jc w:val="center"/>
            </w:pPr>
            <w:r>
              <w:t>Team(s) / group</w:t>
            </w:r>
          </w:p>
        </w:tc>
        <w:tc>
          <w:tcPr>
            <w:tcW w:w="1870" w:type="dxa"/>
          </w:tcPr>
          <w:p w14:paraId="4666FEA3" w14:textId="77777777" w:rsidR="00795E9E" w:rsidRDefault="00795E9E" w:rsidP="00C537E7">
            <w:pPr>
              <w:jc w:val="center"/>
            </w:pPr>
            <w:r>
              <w:t>4</w:t>
            </w:r>
          </w:p>
          <w:p w14:paraId="78439166" w14:textId="77777777" w:rsidR="00795E9E" w:rsidRDefault="00795E9E" w:rsidP="00C537E7">
            <w:pPr>
              <w:jc w:val="center"/>
            </w:pPr>
            <w:r>
              <w:t>Groups / Units</w:t>
            </w:r>
          </w:p>
        </w:tc>
        <w:tc>
          <w:tcPr>
            <w:tcW w:w="1870" w:type="dxa"/>
          </w:tcPr>
          <w:p w14:paraId="532DDC42" w14:textId="77777777" w:rsidR="00795E9E" w:rsidRDefault="00795E9E" w:rsidP="00C537E7">
            <w:pPr>
              <w:jc w:val="center"/>
            </w:pPr>
            <w:r>
              <w:t>5</w:t>
            </w:r>
          </w:p>
          <w:p w14:paraId="2167A087" w14:textId="77777777" w:rsidR="00795E9E" w:rsidRDefault="00795E9E" w:rsidP="00C537E7">
            <w:pPr>
              <w:jc w:val="center"/>
            </w:pPr>
            <w:r>
              <w:t>All of Queen’s</w:t>
            </w:r>
          </w:p>
        </w:tc>
      </w:tr>
    </w:tbl>
    <w:p w14:paraId="766BE487" w14:textId="77777777" w:rsidR="00795E9E" w:rsidRDefault="00795E9E" w:rsidP="00795E9E"/>
    <w:p w14:paraId="242AFB8B" w14:textId="1F8379E4" w:rsidR="00795E9E" w:rsidRDefault="00795E9E" w:rsidP="00795E9E">
      <w:r>
        <w:t>Number of individuals affected</w:t>
      </w:r>
      <w:r w:rsidR="005564AE">
        <w:t xml:space="preserve">: </w:t>
      </w:r>
      <w:sdt>
        <w:sdtPr>
          <w:id w:val="-933274533"/>
          <w:placeholder>
            <w:docPart w:val="DefaultPlaceholder_-1854013438"/>
          </w:placeholder>
          <w:showingPlcHdr/>
          <w:dropDownList>
            <w:listItem w:value="Choose an item."/>
            <w:listItem w:displayText="1" w:value="1"/>
            <w:listItem w:displayText="2" w:value="2"/>
            <w:listItem w:displayText="3" w:value="3"/>
            <w:listItem w:displayText="4" w:value="4"/>
            <w:listItem w:displayText="5" w:value="5"/>
          </w:dropDownList>
        </w:sdtPr>
        <w:sdtContent>
          <w:r w:rsidR="005564AE" w:rsidRPr="00750C8C">
            <w:rPr>
              <w:rStyle w:val="PlaceholderText"/>
            </w:rPr>
            <w:t>Choose an item.</w:t>
          </w:r>
        </w:sdtContent>
      </w:sdt>
    </w:p>
    <w:tbl>
      <w:tblPr>
        <w:tblStyle w:val="TableGrid"/>
        <w:tblW w:w="0" w:type="auto"/>
        <w:tblLook w:val="04A0" w:firstRow="1" w:lastRow="0" w:firstColumn="1" w:lastColumn="0" w:noHBand="0" w:noVBand="1"/>
      </w:tblPr>
      <w:tblGrid>
        <w:gridCol w:w="1870"/>
        <w:gridCol w:w="1870"/>
        <w:gridCol w:w="1870"/>
        <w:gridCol w:w="1870"/>
        <w:gridCol w:w="1870"/>
      </w:tblGrid>
      <w:tr w:rsidR="00795E9E" w14:paraId="145128C1" w14:textId="77777777" w:rsidTr="00C537E7">
        <w:tc>
          <w:tcPr>
            <w:tcW w:w="1870" w:type="dxa"/>
          </w:tcPr>
          <w:p w14:paraId="2000B793" w14:textId="77777777" w:rsidR="00795E9E" w:rsidRDefault="00795E9E" w:rsidP="00C537E7">
            <w:pPr>
              <w:jc w:val="center"/>
            </w:pPr>
            <w:r>
              <w:t>1</w:t>
            </w:r>
          </w:p>
          <w:p w14:paraId="568F3F18" w14:textId="77777777" w:rsidR="00795E9E" w:rsidRDefault="00795E9E" w:rsidP="00C537E7">
            <w:pPr>
              <w:jc w:val="center"/>
            </w:pPr>
            <w:r>
              <w:t>Fewer than 10</w:t>
            </w:r>
          </w:p>
        </w:tc>
        <w:tc>
          <w:tcPr>
            <w:tcW w:w="1870" w:type="dxa"/>
          </w:tcPr>
          <w:p w14:paraId="50745A81" w14:textId="77777777" w:rsidR="00795E9E" w:rsidRDefault="00795E9E" w:rsidP="00C537E7">
            <w:pPr>
              <w:jc w:val="center"/>
            </w:pPr>
            <w:r>
              <w:t>2</w:t>
            </w:r>
          </w:p>
          <w:p w14:paraId="1AC0D817" w14:textId="77777777" w:rsidR="00795E9E" w:rsidRDefault="00795E9E" w:rsidP="00C537E7">
            <w:pPr>
              <w:jc w:val="center"/>
            </w:pPr>
          </w:p>
        </w:tc>
        <w:tc>
          <w:tcPr>
            <w:tcW w:w="1870" w:type="dxa"/>
          </w:tcPr>
          <w:p w14:paraId="732E99EF" w14:textId="77777777" w:rsidR="00795E9E" w:rsidRDefault="00795E9E" w:rsidP="00C537E7">
            <w:pPr>
              <w:jc w:val="center"/>
            </w:pPr>
            <w:r>
              <w:t>3</w:t>
            </w:r>
          </w:p>
          <w:p w14:paraId="5DD44CC6" w14:textId="77777777" w:rsidR="00795E9E" w:rsidRDefault="00795E9E" w:rsidP="00C537E7">
            <w:pPr>
              <w:jc w:val="center"/>
            </w:pPr>
          </w:p>
        </w:tc>
        <w:tc>
          <w:tcPr>
            <w:tcW w:w="1870" w:type="dxa"/>
          </w:tcPr>
          <w:p w14:paraId="349237F3" w14:textId="77777777" w:rsidR="00795E9E" w:rsidRDefault="00795E9E" w:rsidP="00C537E7">
            <w:pPr>
              <w:jc w:val="center"/>
            </w:pPr>
            <w:r>
              <w:t>4</w:t>
            </w:r>
          </w:p>
          <w:p w14:paraId="68792DF5" w14:textId="77777777" w:rsidR="00795E9E" w:rsidRDefault="00795E9E" w:rsidP="00C537E7">
            <w:pPr>
              <w:jc w:val="center"/>
            </w:pPr>
          </w:p>
        </w:tc>
        <w:tc>
          <w:tcPr>
            <w:tcW w:w="1870" w:type="dxa"/>
          </w:tcPr>
          <w:p w14:paraId="0BE4F130" w14:textId="77777777" w:rsidR="00795E9E" w:rsidRDefault="00795E9E" w:rsidP="00C537E7">
            <w:pPr>
              <w:jc w:val="center"/>
            </w:pPr>
            <w:r>
              <w:t>5</w:t>
            </w:r>
          </w:p>
          <w:p w14:paraId="69058877" w14:textId="77777777" w:rsidR="00795E9E" w:rsidRDefault="00795E9E" w:rsidP="00C537E7">
            <w:pPr>
              <w:jc w:val="center"/>
            </w:pPr>
            <w:r>
              <w:t>500 or more</w:t>
            </w:r>
          </w:p>
        </w:tc>
      </w:tr>
    </w:tbl>
    <w:p w14:paraId="089540B2" w14:textId="77777777" w:rsidR="00795E9E" w:rsidRDefault="00795E9E" w:rsidP="00795E9E"/>
    <w:p w14:paraId="60DF9234" w14:textId="104B85A1" w:rsidR="00795E9E" w:rsidRDefault="00795E9E" w:rsidP="00795E9E">
      <w:r>
        <w:t>Variation among affected groups</w:t>
      </w:r>
      <w:r w:rsidR="005564AE">
        <w:t xml:space="preserve">: </w:t>
      </w:r>
      <w:sdt>
        <w:sdtPr>
          <w:id w:val="-1892410470"/>
          <w:placeholder>
            <w:docPart w:val="DefaultPlaceholder_-1854013438"/>
          </w:placeholder>
          <w:showingPlcHdr/>
          <w:dropDownList>
            <w:listItem w:value="Choose an item."/>
            <w:listItem w:displayText="1" w:value="1"/>
            <w:listItem w:displayText="2" w:value="2"/>
            <w:listItem w:displayText="3" w:value="3"/>
            <w:listItem w:displayText="4" w:value="4"/>
            <w:listItem w:displayText="5" w:value="5"/>
          </w:dropDownList>
        </w:sdtPr>
        <w:sdtContent>
          <w:r w:rsidR="005564AE" w:rsidRPr="00750C8C">
            <w:rPr>
              <w:rStyle w:val="PlaceholderText"/>
            </w:rPr>
            <w:t>Choose an item.</w:t>
          </w:r>
        </w:sdtContent>
      </w:sdt>
    </w:p>
    <w:tbl>
      <w:tblPr>
        <w:tblStyle w:val="TableGrid"/>
        <w:tblW w:w="0" w:type="auto"/>
        <w:tblLook w:val="04A0" w:firstRow="1" w:lastRow="0" w:firstColumn="1" w:lastColumn="0" w:noHBand="0" w:noVBand="1"/>
      </w:tblPr>
      <w:tblGrid>
        <w:gridCol w:w="1870"/>
        <w:gridCol w:w="1870"/>
        <w:gridCol w:w="1870"/>
        <w:gridCol w:w="1870"/>
        <w:gridCol w:w="1870"/>
      </w:tblGrid>
      <w:tr w:rsidR="00795E9E" w14:paraId="6F16B556" w14:textId="77777777" w:rsidTr="00C537E7">
        <w:tc>
          <w:tcPr>
            <w:tcW w:w="1870" w:type="dxa"/>
          </w:tcPr>
          <w:p w14:paraId="7BF8AECD" w14:textId="77777777" w:rsidR="00795E9E" w:rsidRDefault="00795E9E" w:rsidP="00C537E7">
            <w:pPr>
              <w:jc w:val="center"/>
            </w:pPr>
            <w:r>
              <w:t>1</w:t>
            </w:r>
          </w:p>
          <w:p w14:paraId="0E56ED7B" w14:textId="77777777" w:rsidR="00795E9E" w:rsidRDefault="00795E9E" w:rsidP="00C537E7">
            <w:pPr>
              <w:jc w:val="center"/>
            </w:pPr>
            <w:r w:rsidRPr="00163B65">
              <w:rPr>
                <w:sz w:val="20"/>
              </w:rPr>
              <w:t>All groups affected the same</w:t>
            </w:r>
          </w:p>
        </w:tc>
        <w:tc>
          <w:tcPr>
            <w:tcW w:w="1870" w:type="dxa"/>
          </w:tcPr>
          <w:p w14:paraId="37E136AA" w14:textId="77777777" w:rsidR="00795E9E" w:rsidRDefault="00795E9E" w:rsidP="00C537E7">
            <w:pPr>
              <w:jc w:val="center"/>
            </w:pPr>
            <w:r>
              <w:t>2</w:t>
            </w:r>
          </w:p>
          <w:p w14:paraId="55FAED53" w14:textId="77777777" w:rsidR="00795E9E" w:rsidRDefault="00795E9E" w:rsidP="00C537E7">
            <w:pPr>
              <w:jc w:val="center"/>
            </w:pPr>
          </w:p>
        </w:tc>
        <w:tc>
          <w:tcPr>
            <w:tcW w:w="1870" w:type="dxa"/>
          </w:tcPr>
          <w:p w14:paraId="166F73A1" w14:textId="77777777" w:rsidR="00795E9E" w:rsidRDefault="00795E9E" w:rsidP="00C537E7">
            <w:pPr>
              <w:jc w:val="center"/>
            </w:pPr>
            <w:r>
              <w:t>3</w:t>
            </w:r>
          </w:p>
          <w:p w14:paraId="4CB39F3C" w14:textId="77777777" w:rsidR="00795E9E" w:rsidRDefault="00795E9E" w:rsidP="00C537E7">
            <w:pPr>
              <w:jc w:val="center"/>
            </w:pPr>
          </w:p>
        </w:tc>
        <w:tc>
          <w:tcPr>
            <w:tcW w:w="1870" w:type="dxa"/>
          </w:tcPr>
          <w:p w14:paraId="21F0A008" w14:textId="77777777" w:rsidR="00795E9E" w:rsidRDefault="00795E9E" w:rsidP="00C537E7">
            <w:pPr>
              <w:jc w:val="center"/>
            </w:pPr>
            <w:r>
              <w:t>4</w:t>
            </w:r>
          </w:p>
          <w:p w14:paraId="27382794" w14:textId="77777777" w:rsidR="00795E9E" w:rsidRDefault="00795E9E" w:rsidP="00C537E7">
            <w:pPr>
              <w:jc w:val="center"/>
            </w:pPr>
          </w:p>
        </w:tc>
        <w:tc>
          <w:tcPr>
            <w:tcW w:w="1870" w:type="dxa"/>
          </w:tcPr>
          <w:p w14:paraId="305315FC" w14:textId="77777777" w:rsidR="00795E9E" w:rsidRDefault="00795E9E" w:rsidP="00C537E7">
            <w:pPr>
              <w:jc w:val="center"/>
            </w:pPr>
            <w:r>
              <w:t>5</w:t>
            </w:r>
          </w:p>
          <w:p w14:paraId="7E7F2761" w14:textId="77777777" w:rsidR="00795E9E" w:rsidRDefault="00795E9E" w:rsidP="00C537E7">
            <w:pPr>
              <w:jc w:val="center"/>
            </w:pPr>
            <w:r w:rsidRPr="00163B65">
              <w:rPr>
                <w:sz w:val="20"/>
              </w:rPr>
              <w:t>All groups affected differently</w:t>
            </w:r>
          </w:p>
        </w:tc>
      </w:tr>
    </w:tbl>
    <w:p w14:paraId="5537A33F" w14:textId="77777777" w:rsidR="00795E9E" w:rsidRDefault="00795E9E" w:rsidP="00795E9E"/>
    <w:p w14:paraId="527E7D3B" w14:textId="07E4462D" w:rsidR="00795E9E" w:rsidRPr="00BA65E1" w:rsidRDefault="00795E9E" w:rsidP="00795E9E">
      <w:r>
        <w:t>Type of Change</w:t>
      </w:r>
      <w:r w:rsidR="005564AE">
        <w:t xml:space="preserve">: </w:t>
      </w:r>
      <w:sdt>
        <w:sdtPr>
          <w:id w:val="1484738438"/>
          <w:placeholder>
            <w:docPart w:val="DefaultPlaceholder_-1854013438"/>
          </w:placeholder>
          <w:showingPlcHdr/>
          <w:dropDownList>
            <w:listItem w:value="Choose an item."/>
            <w:listItem w:displayText="1" w:value="1"/>
            <w:listItem w:displayText="2" w:value="2"/>
            <w:listItem w:displayText="3" w:value="3"/>
            <w:listItem w:displayText="4" w:value="4"/>
            <w:listItem w:displayText="5" w:value="5"/>
          </w:dropDownList>
        </w:sdtPr>
        <w:sdtContent>
          <w:r w:rsidR="005564AE" w:rsidRPr="00750C8C">
            <w:rPr>
              <w:rStyle w:val="PlaceholderText"/>
            </w:rPr>
            <w:t>Choose an item.</w:t>
          </w:r>
        </w:sdtContent>
      </w:sdt>
    </w:p>
    <w:tbl>
      <w:tblPr>
        <w:tblStyle w:val="TableGrid"/>
        <w:tblW w:w="0" w:type="auto"/>
        <w:tblLook w:val="04A0" w:firstRow="1" w:lastRow="0" w:firstColumn="1" w:lastColumn="0" w:noHBand="0" w:noVBand="1"/>
      </w:tblPr>
      <w:tblGrid>
        <w:gridCol w:w="1870"/>
        <w:gridCol w:w="1870"/>
        <w:gridCol w:w="1870"/>
        <w:gridCol w:w="1870"/>
        <w:gridCol w:w="1870"/>
      </w:tblGrid>
      <w:tr w:rsidR="00795E9E" w14:paraId="72B47203" w14:textId="77777777" w:rsidTr="00C537E7">
        <w:tc>
          <w:tcPr>
            <w:tcW w:w="1870" w:type="dxa"/>
          </w:tcPr>
          <w:p w14:paraId="59971600" w14:textId="77777777" w:rsidR="00795E9E" w:rsidRDefault="00795E9E" w:rsidP="00C537E7">
            <w:pPr>
              <w:jc w:val="center"/>
            </w:pPr>
            <w:r>
              <w:t>1</w:t>
            </w:r>
          </w:p>
          <w:p w14:paraId="1433E87A" w14:textId="77777777" w:rsidR="00795E9E" w:rsidRDefault="00795E9E" w:rsidP="00C537E7">
            <w:pPr>
              <w:jc w:val="center"/>
            </w:pPr>
            <w:r>
              <w:t>Single aspect, simple change</w:t>
            </w:r>
          </w:p>
        </w:tc>
        <w:tc>
          <w:tcPr>
            <w:tcW w:w="1870" w:type="dxa"/>
          </w:tcPr>
          <w:p w14:paraId="266A4812" w14:textId="77777777" w:rsidR="00795E9E" w:rsidRDefault="00795E9E" w:rsidP="00C537E7">
            <w:pPr>
              <w:jc w:val="center"/>
            </w:pPr>
            <w:r>
              <w:t>2</w:t>
            </w:r>
          </w:p>
          <w:p w14:paraId="565B9369" w14:textId="77777777" w:rsidR="00795E9E" w:rsidRDefault="00795E9E" w:rsidP="00C537E7">
            <w:pPr>
              <w:jc w:val="center"/>
            </w:pPr>
          </w:p>
        </w:tc>
        <w:tc>
          <w:tcPr>
            <w:tcW w:w="1870" w:type="dxa"/>
          </w:tcPr>
          <w:p w14:paraId="1232F7D1" w14:textId="77777777" w:rsidR="00795E9E" w:rsidRDefault="00795E9E" w:rsidP="00C537E7">
            <w:pPr>
              <w:jc w:val="center"/>
            </w:pPr>
            <w:r>
              <w:t>3</w:t>
            </w:r>
          </w:p>
          <w:p w14:paraId="4859CA24" w14:textId="77777777" w:rsidR="00795E9E" w:rsidRDefault="00795E9E" w:rsidP="00C537E7">
            <w:pPr>
              <w:jc w:val="center"/>
            </w:pPr>
          </w:p>
        </w:tc>
        <w:tc>
          <w:tcPr>
            <w:tcW w:w="1870" w:type="dxa"/>
          </w:tcPr>
          <w:p w14:paraId="37ACB047" w14:textId="77777777" w:rsidR="00795E9E" w:rsidRDefault="00795E9E" w:rsidP="00C537E7">
            <w:pPr>
              <w:jc w:val="center"/>
            </w:pPr>
            <w:r>
              <w:t>4</w:t>
            </w:r>
          </w:p>
          <w:p w14:paraId="76F36E87" w14:textId="77777777" w:rsidR="00795E9E" w:rsidRDefault="00795E9E" w:rsidP="00C537E7">
            <w:pPr>
              <w:jc w:val="center"/>
            </w:pPr>
          </w:p>
        </w:tc>
        <w:tc>
          <w:tcPr>
            <w:tcW w:w="1870" w:type="dxa"/>
          </w:tcPr>
          <w:p w14:paraId="73E42FF8" w14:textId="77777777" w:rsidR="00795E9E" w:rsidRDefault="00795E9E" w:rsidP="00C537E7">
            <w:pPr>
              <w:jc w:val="center"/>
            </w:pPr>
            <w:r>
              <w:t>5</w:t>
            </w:r>
          </w:p>
          <w:p w14:paraId="141131E9" w14:textId="77777777" w:rsidR="00795E9E" w:rsidRDefault="00795E9E" w:rsidP="00C537E7">
            <w:pPr>
              <w:jc w:val="center"/>
            </w:pPr>
            <w:r>
              <w:t>Many aspects, complex change</w:t>
            </w:r>
          </w:p>
        </w:tc>
      </w:tr>
    </w:tbl>
    <w:p w14:paraId="0F86CA0A" w14:textId="77777777" w:rsidR="00795E9E" w:rsidRDefault="00795E9E" w:rsidP="00795E9E"/>
    <w:p w14:paraId="4101994E" w14:textId="767D7075" w:rsidR="00795E9E" w:rsidRPr="00BA65E1" w:rsidRDefault="00795E9E" w:rsidP="00795E9E">
      <w:r>
        <w:t>Degree of Process Change</w:t>
      </w:r>
      <w:r w:rsidR="005564AE">
        <w:t xml:space="preserve">: </w:t>
      </w:r>
      <w:sdt>
        <w:sdtPr>
          <w:id w:val="1734740327"/>
          <w:placeholder>
            <w:docPart w:val="DefaultPlaceholder_-1854013438"/>
          </w:placeholder>
          <w:showingPlcHdr/>
          <w:dropDownList>
            <w:listItem w:value="Choose an item."/>
            <w:listItem w:displayText="1" w:value="1"/>
            <w:listItem w:displayText="2" w:value="2"/>
            <w:listItem w:displayText="3" w:value="3"/>
            <w:listItem w:displayText="4" w:value="4"/>
            <w:listItem w:displayText="5" w:value="5"/>
          </w:dropDownList>
        </w:sdtPr>
        <w:sdtContent>
          <w:r w:rsidR="005564AE" w:rsidRPr="00750C8C">
            <w:rPr>
              <w:rStyle w:val="PlaceholderText"/>
            </w:rPr>
            <w:t>Choose an item.</w:t>
          </w:r>
        </w:sdtContent>
      </w:sdt>
    </w:p>
    <w:tbl>
      <w:tblPr>
        <w:tblStyle w:val="TableGrid"/>
        <w:tblW w:w="0" w:type="auto"/>
        <w:tblLook w:val="04A0" w:firstRow="1" w:lastRow="0" w:firstColumn="1" w:lastColumn="0" w:noHBand="0" w:noVBand="1"/>
      </w:tblPr>
      <w:tblGrid>
        <w:gridCol w:w="1870"/>
        <w:gridCol w:w="1870"/>
        <w:gridCol w:w="1870"/>
        <w:gridCol w:w="1870"/>
        <w:gridCol w:w="1870"/>
      </w:tblGrid>
      <w:tr w:rsidR="00795E9E" w14:paraId="7CBE3874" w14:textId="77777777" w:rsidTr="00C537E7">
        <w:tc>
          <w:tcPr>
            <w:tcW w:w="1870" w:type="dxa"/>
          </w:tcPr>
          <w:p w14:paraId="75631D99" w14:textId="77777777" w:rsidR="00795E9E" w:rsidRDefault="00795E9E" w:rsidP="00C537E7">
            <w:pPr>
              <w:jc w:val="center"/>
            </w:pPr>
            <w:r>
              <w:t>1</w:t>
            </w:r>
          </w:p>
          <w:p w14:paraId="767375BB" w14:textId="77777777" w:rsidR="00795E9E" w:rsidRDefault="00795E9E" w:rsidP="00C537E7">
            <w:pPr>
              <w:jc w:val="center"/>
            </w:pPr>
            <w:r>
              <w:t>No change</w:t>
            </w:r>
          </w:p>
        </w:tc>
        <w:tc>
          <w:tcPr>
            <w:tcW w:w="1870" w:type="dxa"/>
          </w:tcPr>
          <w:p w14:paraId="46789094" w14:textId="77777777" w:rsidR="00795E9E" w:rsidRDefault="00795E9E" w:rsidP="00C537E7">
            <w:pPr>
              <w:jc w:val="center"/>
            </w:pPr>
            <w:r>
              <w:t>2</w:t>
            </w:r>
          </w:p>
          <w:p w14:paraId="1A4F4B2B" w14:textId="77777777" w:rsidR="00795E9E" w:rsidRDefault="00795E9E" w:rsidP="00C537E7">
            <w:pPr>
              <w:jc w:val="center"/>
            </w:pPr>
          </w:p>
        </w:tc>
        <w:tc>
          <w:tcPr>
            <w:tcW w:w="1870" w:type="dxa"/>
          </w:tcPr>
          <w:p w14:paraId="6F037C72" w14:textId="77777777" w:rsidR="00795E9E" w:rsidRDefault="00795E9E" w:rsidP="00C537E7">
            <w:pPr>
              <w:jc w:val="center"/>
            </w:pPr>
            <w:r>
              <w:t>3</w:t>
            </w:r>
          </w:p>
          <w:p w14:paraId="73CA1AB8" w14:textId="77777777" w:rsidR="00795E9E" w:rsidRDefault="00795E9E" w:rsidP="00C537E7">
            <w:pPr>
              <w:jc w:val="center"/>
            </w:pPr>
          </w:p>
        </w:tc>
        <w:tc>
          <w:tcPr>
            <w:tcW w:w="1870" w:type="dxa"/>
          </w:tcPr>
          <w:p w14:paraId="2B70080B" w14:textId="77777777" w:rsidR="00795E9E" w:rsidRDefault="00795E9E" w:rsidP="00C537E7">
            <w:pPr>
              <w:jc w:val="center"/>
            </w:pPr>
            <w:r>
              <w:t>4</w:t>
            </w:r>
          </w:p>
          <w:p w14:paraId="03F169F0" w14:textId="77777777" w:rsidR="00795E9E" w:rsidRDefault="00795E9E" w:rsidP="00C537E7">
            <w:pPr>
              <w:jc w:val="center"/>
            </w:pPr>
          </w:p>
        </w:tc>
        <w:tc>
          <w:tcPr>
            <w:tcW w:w="1870" w:type="dxa"/>
          </w:tcPr>
          <w:p w14:paraId="5F79CACB" w14:textId="77777777" w:rsidR="00795E9E" w:rsidRDefault="00795E9E" w:rsidP="00C537E7">
            <w:pPr>
              <w:jc w:val="center"/>
            </w:pPr>
            <w:r>
              <w:t>5</w:t>
            </w:r>
          </w:p>
          <w:p w14:paraId="5E65A6D6" w14:textId="77777777" w:rsidR="00795E9E" w:rsidRDefault="00795E9E" w:rsidP="00C537E7">
            <w:pPr>
              <w:jc w:val="center"/>
            </w:pPr>
            <w:r>
              <w:t>Complete change</w:t>
            </w:r>
          </w:p>
        </w:tc>
      </w:tr>
    </w:tbl>
    <w:p w14:paraId="2888BCBE" w14:textId="77777777" w:rsidR="00795E9E" w:rsidRDefault="00795E9E" w:rsidP="00795E9E"/>
    <w:p w14:paraId="20BD8F94" w14:textId="3C2D1B17" w:rsidR="00795E9E" w:rsidRPr="00BA65E1" w:rsidRDefault="00795E9E" w:rsidP="00795E9E">
      <w:r>
        <w:t>Degree of Technology / System Change</w:t>
      </w:r>
      <w:r w:rsidR="005564AE">
        <w:t xml:space="preserve">: </w:t>
      </w:r>
      <w:sdt>
        <w:sdtPr>
          <w:id w:val="-850411972"/>
          <w:placeholder>
            <w:docPart w:val="DefaultPlaceholder_-1854013438"/>
          </w:placeholder>
          <w:showingPlcHdr/>
          <w:dropDownList>
            <w:listItem w:value="Choose an item."/>
            <w:listItem w:displayText="1" w:value="1"/>
            <w:listItem w:displayText="2" w:value="2"/>
            <w:listItem w:displayText="3" w:value="3"/>
            <w:listItem w:displayText="4" w:value="4"/>
            <w:listItem w:displayText="5" w:value="5"/>
          </w:dropDownList>
        </w:sdtPr>
        <w:sdtContent>
          <w:r w:rsidR="005564AE" w:rsidRPr="00750C8C">
            <w:rPr>
              <w:rStyle w:val="PlaceholderText"/>
            </w:rPr>
            <w:t>Choose an item.</w:t>
          </w:r>
        </w:sdtContent>
      </w:sdt>
    </w:p>
    <w:tbl>
      <w:tblPr>
        <w:tblStyle w:val="TableGrid"/>
        <w:tblW w:w="0" w:type="auto"/>
        <w:tblLook w:val="04A0" w:firstRow="1" w:lastRow="0" w:firstColumn="1" w:lastColumn="0" w:noHBand="0" w:noVBand="1"/>
      </w:tblPr>
      <w:tblGrid>
        <w:gridCol w:w="1870"/>
        <w:gridCol w:w="1870"/>
        <w:gridCol w:w="1870"/>
        <w:gridCol w:w="1870"/>
        <w:gridCol w:w="1870"/>
      </w:tblGrid>
      <w:tr w:rsidR="00795E9E" w14:paraId="5C9C1E5D" w14:textId="77777777" w:rsidTr="00C537E7">
        <w:tc>
          <w:tcPr>
            <w:tcW w:w="1870" w:type="dxa"/>
          </w:tcPr>
          <w:p w14:paraId="2339F057" w14:textId="77777777" w:rsidR="00795E9E" w:rsidRDefault="00795E9E" w:rsidP="00C537E7">
            <w:pPr>
              <w:jc w:val="center"/>
            </w:pPr>
            <w:r>
              <w:t>1</w:t>
            </w:r>
          </w:p>
          <w:p w14:paraId="00C60FB4" w14:textId="77777777" w:rsidR="00795E9E" w:rsidRDefault="00795E9E" w:rsidP="00C537E7">
            <w:pPr>
              <w:jc w:val="center"/>
            </w:pPr>
            <w:r>
              <w:t>No change</w:t>
            </w:r>
          </w:p>
        </w:tc>
        <w:tc>
          <w:tcPr>
            <w:tcW w:w="1870" w:type="dxa"/>
          </w:tcPr>
          <w:p w14:paraId="4955148D" w14:textId="77777777" w:rsidR="00795E9E" w:rsidRDefault="00795E9E" w:rsidP="00C537E7">
            <w:pPr>
              <w:jc w:val="center"/>
            </w:pPr>
            <w:r>
              <w:t>2</w:t>
            </w:r>
          </w:p>
          <w:p w14:paraId="60024CD9" w14:textId="77777777" w:rsidR="00795E9E" w:rsidRDefault="00795E9E" w:rsidP="00C537E7">
            <w:pPr>
              <w:jc w:val="center"/>
            </w:pPr>
          </w:p>
        </w:tc>
        <w:tc>
          <w:tcPr>
            <w:tcW w:w="1870" w:type="dxa"/>
          </w:tcPr>
          <w:p w14:paraId="534B0E27" w14:textId="77777777" w:rsidR="00795E9E" w:rsidRDefault="00795E9E" w:rsidP="00C537E7">
            <w:pPr>
              <w:jc w:val="center"/>
            </w:pPr>
            <w:r>
              <w:t>3</w:t>
            </w:r>
          </w:p>
          <w:p w14:paraId="016AC889" w14:textId="77777777" w:rsidR="00795E9E" w:rsidRDefault="00795E9E" w:rsidP="00C537E7">
            <w:pPr>
              <w:jc w:val="center"/>
            </w:pPr>
          </w:p>
        </w:tc>
        <w:tc>
          <w:tcPr>
            <w:tcW w:w="1870" w:type="dxa"/>
          </w:tcPr>
          <w:p w14:paraId="789BE57D" w14:textId="77777777" w:rsidR="00795E9E" w:rsidRDefault="00795E9E" w:rsidP="00C537E7">
            <w:pPr>
              <w:jc w:val="center"/>
            </w:pPr>
            <w:r>
              <w:t>4</w:t>
            </w:r>
          </w:p>
          <w:p w14:paraId="0FBFF5AF" w14:textId="77777777" w:rsidR="00795E9E" w:rsidRDefault="00795E9E" w:rsidP="00C537E7">
            <w:pPr>
              <w:jc w:val="center"/>
            </w:pPr>
          </w:p>
        </w:tc>
        <w:tc>
          <w:tcPr>
            <w:tcW w:w="1870" w:type="dxa"/>
          </w:tcPr>
          <w:p w14:paraId="5240F099" w14:textId="77777777" w:rsidR="00795E9E" w:rsidRDefault="00795E9E" w:rsidP="00C537E7">
            <w:pPr>
              <w:jc w:val="center"/>
            </w:pPr>
            <w:r>
              <w:t>5</w:t>
            </w:r>
          </w:p>
          <w:p w14:paraId="205AF600" w14:textId="77777777" w:rsidR="00795E9E" w:rsidRDefault="00795E9E" w:rsidP="00C537E7">
            <w:pPr>
              <w:jc w:val="center"/>
            </w:pPr>
            <w:r>
              <w:t>Complete change</w:t>
            </w:r>
          </w:p>
        </w:tc>
      </w:tr>
    </w:tbl>
    <w:p w14:paraId="6C45B0BF" w14:textId="77777777" w:rsidR="00795E9E" w:rsidRDefault="00795E9E" w:rsidP="00795E9E"/>
    <w:p w14:paraId="489A7CDB" w14:textId="39707039" w:rsidR="00795E9E" w:rsidRPr="00BA65E1" w:rsidRDefault="00795E9E" w:rsidP="00795E9E">
      <w:r>
        <w:t>Degree of Job Role / Job Description Change</w:t>
      </w:r>
      <w:r w:rsidR="005564AE">
        <w:t xml:space="preserve">: </w:t>
      </w:r>
      <w:sdt>
        <w:sdtPr>
          <w:id w:val="-435210001"/>
          <w:placeholder>
            <w:docPart w:val="DefaultPlaceholder_-1854013438"/>
          </w:placeholder>
          <w:showingPlcHdr/>
          <w:dropDownList>
            <w:listItem w:value="Choose an item."/>
            <w:listItem w:displayText="1" w:value="1"/>
            <w:listItem w:displayText="2" w:value="2"/>
            <w:listItem w:displayText="3" w:value="3"/>
            <w:listItem w:displayText="4" w:value="4"/>
            <w:listItem w:displayText="5" w:value="5"/>
          </w:dropDownList>
        </w:sdtPr>
        <w:sdtContent>
          <w:r w:rsidR="005564AE" w:rsidRPr="00750C8C">
            <w:rPr>
              <w:rStyle w:val="PlaceholderText"/>
            </w:rPr>
            <w:t>Choose an item.</w:t>
          </w:r>
        </w:sdtContent>
      </w:sdt>
    </w:p>
    <w:tbl>
      <w:tblPr>
        <w:tblStyle w:val="TableGrid"/>
        <w:tblW w:w="0" w:type="auto"/>
        <w:tblLook w:val="04A0" w:firstRow="1" w:lastRow="0" w:firstColumn="1" w:lastColumn="0" w:noHBand="0" w:noVBand="1"/>
      </w:tblPr>
      <w:tblGrid>
        <w:gridCol w:w="1870"/>
        <w:gridCol w:w="1870"/>
        <w:gridCol w:w="1870"/>
        <w:gridCol w:w="1870"/>
        <w:gridCol w:w="1870"/>
      </w:tblGrid>
      <w:tr w:rsidR="00795E9E" w14:paraId="4551C8DD" w14:textId="77777777" w:rsidTr="00C537E7">
        <w:tc>
          <w:tcPr>
            <w:tcW w:w="1870" w:type="dxa"/>
          </w:tcPr>
          <w:p w14:paraId="69B4C5EE" w14:textId="77777777" w:rsidR="00795E9E" w:rsidRDefault="00795E9E" w:rsidP="00C537E7">
            <w:pPr>
              <w:jc w:val="center"/>
            </w:pPr>
            <w:r>
              <w:t>1</w:t>
            </w:r>
          </w:p>
          <w:p w14:paraId="571A3CA3" w14:textId="77777777" w:rsidR="00795E9E" w:rsidRDefault="00795E9E" w:rsidP="00C537E7">
            <w:pPr>
              <w:jc w:val="center"/>
            </w:pPr>
            <w:r>
              <w:t>No change</w:t>
            </w:r>
          </w:p>
        </w:tc>
        <w:tc>
          <w:tcPr>
            <w:tcW w:w="1870" w:type="dxa"/>
          </w:tcPr>
          <w:p w14:paraId="249518C0" w14:textId="77777777" w:rsidR="00795E9E" w:rsidRDefault="00795E9E" w:rsidP="00C537E7">
            <w:pPr>
              <w:jc w:val="center"/>
            </w:pPr>
            <w:r>
              <w:t>2</w:t>
            </w:r>
          </w:p>
          <w:p w14:paraId="06E347EF" w14:textId="77777777" w:rsidR="00795E9E" w:rsidRDefault="00795E9E" w:rsidP="00C537E7">
            <w:pPr>
              <w:jc w:val="center"/>
            </w:pPr>
          </w:p>
        </w:tc>
        <w:tc>
          <w:tcPr>
            <w:tcW w:w="1870" w:type="dxa"/>
          </w:tcPr>
          <w:p w14:paraId="584B488E" w14:textId="77777777" w:rsidR="00795E9E" w:rsidRDefault="00795E9E" w:rsidP="00C537E7">
            <w:pPr>
              <w:jc w:val="center"/>
            </w:pPr>
            <w:r>
              <w:t>3</w:t>
            </w:r>
          </w:p>
          <w:p w14:paraId="5B2B5A48" w14:textId="77777777" w:rsidR="00795E9E" w:rsidRDefault="00795E9E" w:rsidP="00C537E7">
            <w:pPr>
              <w:jc w:val="center"/>
            </w:pPr>
          </w:p>
        </w:tc>
        <w:tc>
          <w:tcPr>
            <w:tcW w:w="1870" w:type="dxa"/>
          </w:tcPr>
          <w:p w14:paraId="29336F2C" w14:textId="77777777" w:rsidR="00795E9E" w:rsidRDefault="00795E9E" w:rsidP="00C537E7">
            <w:pPr>
              <w:jc w:val="center"/>
            </w:pPr>
            <w:r>
              <w:t>4</w:t>
            </w:r>
          </w:p>
          <w:p w14:paraId="353CBDDB" w14:textId="77777777" w:rsidR="00795E9E" w:rsidRDefault="00795E9E" w:rsidP="00C537E7">
            <w:pPr>
              <w:jc w:val="center"/>
            </w:pPr>
          </w:p>
        </w:tc>
        <w:tc>
          <w:tcPr>
            <w:tcW w:w="1870" w:type="dxa"/>
          </w:tcPr>
          <w:p w14:paraId="764C5059" w14:textId="77777777" w:rsidR="00795E9E" w:rsidRDefault="00795E9E" w:rsidP="00C537E7">
            <w:pPr>
              <w:jc w:val="center"/>
            </w:pPr>
            <w:r>
              <w:t>5</w:t>
            </w:r>
          </w:p>
          <w:p w14:paraId="68B365B5" w14:textId="77777777" w:rsidR="00795E9E" w:rsidRDefault="00795E9E" w:rsidP="00C537E7">
            <w:pPr>
              <w:jc w:val="center"/>
            </w:pPr>
            <w:r>
              <w:t>Complete change</w:t>
            </w:r>
          </w:p>
        </w:tc>
      </w:tr>
    </w:tbl>
    <w:p w14:paraId="6D93A6A4" w14:textId="77777777" w:rsidR="00795E9E" w:rsidRDefault="00795E9E" w:rsidP="00795E9E"/>
    <w:p w14:paraId="546CD20B" w14:textId="4290DF21" w:rsidR="00795E9E" w:rsidRPr="00BA65E1" w:rsidRDefault="00795E9E" w:rsidP="00795E9E">
      <w:r>
        <w:t>Amount of change</w:t>
      </w:r>
      <w:r w:rsidR="005564AE">
        <w:t xml:space="preserve">: </w:t>
      </w:r>
      <w:sdt>
        <w:sdtPr>
          <w:id w:val="2067146757"/>
          <w:placeholder>
            <w:docPart w:val="DefaultPlaceholder_-1854013438"/>
          </w:placeholder>
          <w:showingPlcHdr/>
          <w:dropDownList>
            <w:listItem w:value="Choose an item."/>
            <w:listItem w:displayText="1" w:value="1"/>
            <w:listItem w:displayText="2" w:value="2"/>
            <w:listItem w:displayText="3" w:value="3"/>
            <w:listItem w:displayText="4" w:value="4"/>
            <w:listItem w:displayText="5" w:value="5"/>
          </w:dropDownList>
        </w:sdtPr>
        <w:sdtContent>
          <w:r w:rsidR="005564AE" w:rsidRPr="00750C8C">
            <w:rPr>
              <w:rStyle w:val="PlaceholderText"/>
            </w:rPr>
            <w:t>Choose an item.</w:t>
          </w:r>
        </w:sdtContent>
      </w:sdt>
    </w:p>
    <w:tbl>
      <w:tblPr>
        <w:tblStyle w:val="TableGrid"/>
        <w:tblW w:w="0" w:type="auto"/>
        <w:tblLook w:val="04A0" w:firstRow="1" w:lastRow="0" w:firstColumn="1" w:lastColumn="0" w:noHBand="0" w:noVBand="1"/>
      </w:tblPr>
      <w:tblGrid>
        <w:gridCol w:w="1870"/>
        <w:gridCol w:w="1870"/>
        <w:gridCol w:w="1870"/>
        <w:gridCol w:w="1870"/>
        <w:gridCol w:w="1870"/>
      </w:tblGrid>
      <w:tr w:rsidR="00795E9E" w14:paraId="205EF1A4" w14:textId="77777777" w:rsidTr="00C537E7">
        <w:tc>
          <w:tcPr>
            <w:tcW w:w="1870" w:type="dxa"/>
          </w:tcPr>
          <w:p w14:paraId="6DC2E28F" w14:textId="77777777" w:rsidR="00795E9E" w:rsidRDefault="00795E9E" w:rsidP="00C537E7">
            <w:pPr>
              <w:jc w:val="center"/>
            </w:pPr>
            <w:r>
              <w:t>1</w:t>
            </w:r>
          </w:p>
          <w:p w14:paraId="687A7DBC" w14:textId="77777777" w:rsidR="00795E9E" w:rsidRDefault="00795E9E" w:rsidP="00C537E7">
            <w:pPr>
              <w:jc w:val="center"/>
            </w:pPr>
            <w:r>
              <w:t>Incremental change</w:t>
            </w:r>
          </w:p>
        </w:tc>
        <w:tc>
          <w:tcPr>
            <w:tcW w:w="1870" w:type="dxa"/>
          </w:tcPr>
          <w:p w14:paraId="3E3683D1" w14:textId="77777777" w:rsidR="00795E9E" w:rsidRDefault="00795E9E" w:rsidP="00C537E7">
            <w:pPr>
              <w:jc w:val="center"/>
            </w:pPr>
            <w:r>
              <w:t>2</w:t>
            </w:r>
          </w:p>
          <w:p w14:paraId="4C6BBFB1" w14:textId="77777777" w:rsidR="00795E9E" w:rsidRDefault="00795E9E" w:rsidP="00C537E7">
            <w:pPr>
              <w:jc w:val="center"/>
            </w:pPr>
          </w:p>
        </w:tc>
        <w:tc>
          <w:tcPr>
            <w:tcW w:w="1870" w:type="dxa"/>
          </w:tcPr>
          <w:p w14:paraId="5CA5D02D" w14:textId="77777777" w:rsidR="00795E9E" w:rsidRDefault="00795E9E" w:rsidP="00C537E7">
            <w:pPr>
              <w:jc w:val="center"/>
            </w:pPr>
            <w:r>
              <w:t>3</w:t>
            </w:r>
          </w:p>
          <w:p w14:paraId="6030373F" w14:textId="77777777" w:rsidR="00795E9E" w:rsidRDefault="00795E9E" w:rsidP="00C537E7">
            <w:pPr>
              <w:jc w:val="center"/>
            </w:pPr>
          </w:p>
        </w:tc>
        <w:tc>
          <w:tcPr>
            <w:tcW w:w="1870" w:type="dxa"/>
          </w:tcPr>
          <w:p w14:paraId="34C4511E" w14:textId="77777777" w:rsidR="00795E9E" w:rsidRDefault="00795E9E" w:rsidP="00C537E7">
            <w:pPr>
              <w:jc w:val="center"/>
            </w:pPr>
            <w:r>
              <w:t>4</w:t>
            </w:r>
          </w:p>
          <w:p w14:paraId="6A68AE95" w14:textId="77777777" w:rsidR="00795E9E" w:rsidRDefault="00795E9E" w:rsidP="00C537E7">
            <w:pPr>
              <w:jc w:val="center"/>
            </w:pPr>
          </w:p>
        </w:tc>
        <w:tc>
          <w:tcPr>
            <w:tcW w:w="1870" w:type="dxa"/>
          </w:tcPr>
          <w:p w14:paraId="4CFE7D4B" w14:textId="77777777" w:rsidR="00795E9E" w:rsidRDefault="00795E9E" w:rsidP="00C537E7">
            <w:pPr>
              <w:jc w:val="center"/>
            </w:pPr>
            <w:r>
              <w:t>5</w:t>
            </w:r>
          </w:p>
          <w:p w14:paraId="5A19870D" w14:textId="77777777" w:rsidR="00795E9E" w:rsidRDefault="00795E9E" w:rsidP="00C537E7">
            <w:pPr>
              <w:jc w:val="center"/>
            </w:pPr>
            <w:r>
              <w:t>Radical change</w:t>
            </w:r>
          </w:p>
        </w:tc>
      </w:tr>
    </w:tbl>
    <w:p w14:paraId="7568D3FA" w14:textId="77777777" w:rsidR="00795E9E" w:rsidRDefault="00795E9E" w:rsidP="00795E9E"/>
    <w:p w14:paraId="51990EE3" w14:textId="331D900C" w:rsidR="00795E9E" w:rsidRPr="00BA65E1" w:rsidRDefault="00795E9E" w:rsidP="00795E9E">
      <w:r>
        <w:lastRenderedPageBreak/>
        <w:t>Headcount level change</w:t>
      </w:r>
      <w:r w:rsidR="005564AE">
        <w:t xml:space="preserve">: </w:t>
      </w:r>
      <w:sdt>
        <w:sdtPr>
          <w:id w:val="1238138330"/>
          <w:placeholder>
            <w:docPart w:val="DefaultPlaceholder_-1854013438"/>
          </w:placeholder>
          <w:showingPlcHdr/>
          <w:dropDownList>
            <w:listItem w:value="Choose an item."/>
            <w:listItem w:displayText="1" w:value="1"/>
            <w:listItem w:displayText="2" w:value="2"/>
            <w:listItem w:displayText="3" w:value="3"/>
            <w:listItem w:displayText="4" w:value="4"/>
            <w:listItem w:displayText="5" w:value="5"/>
          </w:dropDownList>
        </w:sdtPr>
        <w:sdtContent>
          <w:r w:rsidR="005564AE" w:rsidRPr="00750C8C">
            <w:rPr>
              <w:rStyle w:val="PlaceholderText"/>
            </w:rPr>
            <w:t>Choose an item.</w:t>
          </w:r>
        </w:sdtContent>
      </w:sdt>
    </w:p>
    <w:tbl>
      <w:tblPr>
        <w:tblStyle w:val="TableGrid"/>
        <w:tblW w:w="0" w:type="auto"/>
        <w:tblLook w:val="04A0" w:firstRow="1" w:lastRow="0" w:firstColumn="1" w:lastColumn="0" w:noHBand="0" w:noVBand="1"/>
      </w:tblPr>
      <w:tblGrid>
        <w:gridCol w:w="1870"/>
        <w:gridCol w:w="1870"/>
        <w:gridCol w:w="1870"/>
        <w:gridCol w:w="1870"/>
        <w:gridCol w:w="1870"/>
      </w:tblGrid>
      <w:tr w:rsidR="00795E9E" w14:paraId="165D1DE0" w14:textId="77777777" w:rsidTr="00C537E7">
        <w:tc>
          <w:tcPr>
            <w:tcW w:w="1870" w:type="dxa"/>
          </w:tcPr>
          <w:p w14:paraId="77DCF80C" w14:textId="77777777" w:rsidR="00795E9E" w:rsidRDefault="00795E9E" w:rsidP="00C537E7">
            <w:pPr>
              <w:jc w:val="center"/>
            </w:pPr>
            <w:r>
              <w:t>1</w:t>
            </w:r>
          </w:p>
          <w:p w14:paraId="7324DF8A" w14:textId="77777777" w:rsidR="00795E9E" w:rsidRDefault="00795E9E" w:rsidP="00C537E7">
            <w:pPr>
              <w:jc w:val="center"/>
            </w:pPr>
            <w:r>
              <w:t>No change expected</w:t>
            </w:r>
          </w:p>
        </w:tc>
        <w:tc>
          <w:tcPr>
            <w:tcW w:w="1870" w:type="dxa"/>
          </w:tcPr>
          <w:p w14:paraId="68A0A2A6" w14:textId="77777777" w:rsidR="00795E9E" w:rsidRDefault="00795E9E" w:rsidP="00C537E7">
            <w:pPr>
              <w:jc w:val="center"/>
            </w:pPr>
            <w:r>
              <w:t>2</w:t>
            </w:r>
          </w:p>
          <w:p w14:paraId="758C9B55" w14:textId="77777777" w:rsidR="00795E9E" w:rsidRDefault="00795E9E" w:rsidP="00C537E7">
            <w:pPr>
              <w:jc w:val="center"/>
            </w:pPr>
          </w:p>
        </w:tc>
        <w:tc>
          <w:tcPr>
            <w:tcW w:w="1870" w:type="dxa"/>
          </w:tcPr>
          <w:p w14:paraId="2E3014B3" w14:textId="77777777" w:rsidR="00795E9E" w:rsidRDefault="00795E9E" w:rsidP="00C537E7">
            <w:pPr>
              <w:jc w:val="center"/>
            </w:pPr>
            <w:r>
              <w:t>3</w:t>
            </w:r>
          </w:p>
          <w:p w14:paraId="0596E495" w14:textId="77777777" w:rsidR="00795E9E" w:rsidRDefault="00795E9E" w:rsidP="00C537E7">
            <w:pPr>
              <w:jc w:val="center"/>
            </w:pPr>
          </w:p>
        </w:tc>
        <w:tc>
          <w:tcPr>
            <w:tcW w:w="1870" w:type="dxa"/>
          </w:tcPr>
          <w:p w14:paraId="08CBDB89" w14:textId="77777777" w:rsidR="00795E9E" w:rsidRDefault="00795E9E" w:rsidP="00C537E7">
            <w:pPr>
              <w:jc w:val="center"/>
            </w:pPr>
            <w:r>
              <w:t>4</w:t>
            </w:r>
          </w:p>
          <w:p w14:paraId="0FB1BB1D" w14:textId="77777777" w:rsidR="00795E9E" w:rsidRDefault="00795E9E" w:rsidP="00C537E7">
            <w:pPr>
              <w:jc w:val="center"/>
            </w:pPr>
          </w:p>
        </w:tc>
        <w:tc>
          <w:tcPr>
            <w:tcW w:w="1870" w:type="dxa"/>
          </w:tcPr>
          <w:p w14:paraId="3063FEAF" w14:textId="77777777" w:rsidR="00795E9E" w:rsidRDefault="00795E9E" w:rsidP="00C537E7">
            <w:pPr>
              <w:jc w:val="center"/>
            </w:pPr>
            <w:r>
              <w:t>5</w:t>
            </w:r>
          </w:p>
          <w:p w14:paraId="072E4D6E" w14:textId="77777777" w:rsidR="00795E9E" w:rsidRDefault="00795E9E" w:rsidP="00C537E7">
            <w:pPr>
              <w:jc w:val="center"/>
            </w:pPr>
            <w:r>
              <w:t>Significant change expected</w:t>
            </w:r>
          </w:p>
        </w:tc>
      </w:tr>
    </w:tbl>
    <w:p w14:paraId="0D4FD499" w14:textId="77777777" w:rsidR="00795E9E" w:rsidRDefault="00795E9E" w:rsidP="00795E9E"/>
    <w:p w14:paraId="4A9BAA3A" w14:textId="768474D4" w:rsidR="00795E9E" w:rsidRPr="00BA65E1" w:rsidRDefault="00795E9E" w:rsidP="00795E9E">
      <w:r>
        <w:t>Timeframe for Change</w:t>
      </w:r>
      <w:r w:rsidR="005564AE">
        <w:t xml:space="preserve">: </w:t>
      </w:r>
      <w:sdt>
        <w:sdtPr>
          <w:id w:val="1497696635"/>
          <w:placeholder>
            <w:docPart w:val="DefaultPlaceholder_-1854013438"/>
          </w:placeholder>
          <w:showingPlcHdr/>
          <w:dropDownList>
            <w:listItem w:value="Choose an item."/>
            <w:listItem w:displayText="1" w:value="1"/>
            <w:listItem w:displayText="2" w:value="2"/>
            <w:listItem w:displayText="3" w:value="3"/>
            <w:listItem w:displayText="4" w:value="4"/>
            <w:listItem w:displayText="5" w:value="5"/>
          </w:dropDownList>
        </w:sdtPr>
        <w:sdtContent>
          <w:r w:rsidR="005564AE" w:rsidRPr="00750C8C">
            <w:rPr>
              <w:rStyle w:val="PlaceholderText"/>
            </w:rPr>
            <w:t>Choose an item.</w:t>
          </w:r>
        </w:sdtContent>
      </w:sdt>
    </w:p>
    <w:tbl>
      <w:tblPr>
        <w:tblStyle w:val="TableGrid"/>
        <w:tblW w:w="0" w:type="auto"/>
        <w:tblLook w:val="04A0" w:firstRow="1" w:lastRow="0" w:firstColumn="1" w:lastColumn="0" w:noHBand="0" w:noVBand="1"/>
      </w:tblPr>
      <w:tblGrid>
        <w:gridCol w:w="1870"/>
        <w:gridCol w:w="1870"/>
        <w:gridCol w:w="1870"/>
        <w:gridCol w:w="1870"/>
        <w:gridCol w:w="1870"/>
      </w:tblGrid>
      <w:tr w:rsidR="00795E9E" w14:paraId="2C1EB356" w14:textId="77777777" w:rsidTr="00C537E7">
        <w:tc>
          <w:tcPr>
            <w:tcW w:w="1870" w:type="dxa"/>
          </w:tcPr>
          <w:p w14:paraId="50DE5932" w14:textId="77777777" w:rsidR="00795E9E" w:rsidRDefault="00795E9E" w:rsidP="00C537E7">
            <w:pPr>
              <w:jc w:val="center"/>
            </w:pPr>
            <w:r>
              <w:t>1</w:t>
            </w:r>
          </w:p>
          <w:p w14:paraId="7D10C31B" w14:textId="77777777" w:rsidR="00795E9E" w:rsidRDefault="00795E9E" w:rsidP="00C537E7">
            <w:pPr>
              <w:jc w:val="center"/>
            </w:pPr>
            <w:r>
              <w:t>Very long (one year or more)</w:t>
            </w:r>
          </w:p>
        </w:tc>
        <w:tc>
          <w:tcPr>
            <w:tcW w:w="1870" w:type="dxa"/>
          </w:tcPr>
          <w:p w14:paraId="0719CAE3" w14:textId="77777777" w:rsidR="00795E9E" w:rsidRDefault="00795E9E" w:rsidP="00C537E7">
            <w:pPr>
              <w:jc w:val="center"/>
            </w:pPr>
            <w:r>
              <w:t>2</w:t>
            </w:r>
          </w:p>
          <w:p w14:paraId="0389257C" w14:textId="77777777" w:rsidR="00795E9E" w:rsidRDefault="00795E9E" w:rsidP="00C537E7">
            <w:pPr>
              <w:jc w:val="center"/>
            </w:pPr>
          </w:p>
        </w:tc>
        <w:tc>
          <w:tcPr>
            <w:tcW w:w="1870" w:type="dxa"/>
          </w:tcPr>
          <w:p w14:paraId="3F6FB04F" w14:textId="77777777" w:rsidR="00795E9E" w:rsidRDefault="00795E9E" w:rsidP="00C537E7">
            <w:pPr>
              <w:jc w:val="center"/>
            </w:pPr>
            <w:r>
              <w:t>3</w:t>
            </w:r>
          </w:p>
          <w:p w14:paraId="3ACB8B42" w14:textId="77777777" w:rsidR="00795E9E" w:rsidRDefault="00795E9E" w:rsidP="00C537E7">
            <w:pPr>
              <w:jc w:val="center"/>
            </w:pPr>
          </w:p>
        </w:tc>
        <w:tc>
          <w:tcPr>
            <w:tcW w:w="1870" w:type="dxa"/>
          </w:tcPr>
          <w:p w14:paraId="2DAA4489" w14:textId="77777777" w:rsidR="00795E9E" w:rsidRDefault="00795E9E" w:rsidP="00C537E7">
            <w:pPr>
              <w:jc w:val="center"/>
            </w:pPr>
            <w:r>
              <w:t>4</w:t>
            </w:r>
          </w:p>
          <w:p w14:paraId="78140246" w14:textId="77777777" w:rsidR="00795E9E" w:rsidRDefault="00795E9E" w:rsidP="00C537E7">
            <w:pPr>
              <w:jc w:val="center"/>
            </w:pPr>
          </w:p>
        </w:tc>
        <w:tc>
          <w:tcPr>
            <w:tcW w:w="1870" w:type="dxa"/>
          </w:tcPr>
          <w:p w14:paraId="32A834B6" w14:textId="77777777" w:rsidR="00795E9E" w:rsidRDefault="00795E9E" w:rsidP="00C537E7">
            <w:pPr>
              <w:jc w:val="center"/>
            </w:pPr>
            <w:r>
              <w:t>5</w:t>
            </w:r>
          </w:p>
          <w:p w14:paraId="79FAF890" w14:textId="77777777" w:rsidR="00795E9E" w:rsidRDefault="00795E9E" w:rsidP="00C537E7">
            <w:pPr>
              <w:jc w:val="center"/>
            </w:pPr>
            <w:r>
              <w:t>Very short (a month or less)</w:t>
            </w:r>
          </w:p>
        </w:tc>
      </w:tr>
    </w:tbl>
    <w:p w14:paraId="30D2AA02" w14:textId="77777777" w:rsidR="00795E9E" w:rsidRDefault="00795E9E" w:rsidP="00795E9E"/>
    <w:p w14:paraId="1CD0D84F" w14:textId="693AA80D" w:rsidR="00795E9E" w:rsidRDefault="00795E9E" w:rsidP="00795E9E">
      <w:pPr>
        <w:rPr>
          <w:b/>
        </w:rPr>
      </w:pPr>
      <w:r>
        <w:rPr>
          <w:b/>
        </w:rPr>
        <w:t xml:space="preserve">Total out of a possible 50: </w:t>
      </w:r>
      <w:r w:rsidR="00035B39">
        <w:rPr>
          <w:b/>
        </w:rPr>
        <w:t xml:space="preserve"> </w:t>
      </w:r>
      <w:sdt>
        <w:sdtPr>
          <w:rPr>
            <w:b/>
          </w:rPr>
          <w:id w:val="-1001422561"/>
          <w:placeholder>
            <w:docPart w:val="DefaultPlaceholder_-1854013440"/>
          </w:placeholder>
          <w:showingPlcHdr/>
          <w:text/>
        </w:sdtPr>
        <w:sdtContent>
          <w:r w:rsidR="00035B39" w:rsidRPr="00BE3154">
            <w:rPr>
              <w:rStyle w:val="PlaceholderText"/>
            </w:rPr>
            <w:t>Click or tap here to enter text.</w:t>
          </w:r>
        </w:sdtContent>
      </w:sdt>
    </w:p>
    <w:p w14:paraId="1307106A" w14:textId="77777777" w:rsidR="00795E9E" w:rsidRDefault="00795E9E" w:rsidP="00795E9E">
      <w:r>
        <w:t>A score of 30 or higher represents a large change. This will require more change management resources and activities to properly support the success of this initiative.</w:t>
      </w:r>
    </w:p>
    <w:p w14:paraId="110D7173" w14:textId="77777777" w:rsidR="00795E9E" w:rsidRDefault="00795E9E" w:rsidP="00795E9E"/>
    <w:p w14:paraId="4BC6126E" w14:textId="77777777" w:rsidR="00795E9E" w:rsidRDefault="00795E9E" w:rsidP="00795E9E"/>
    <w:p w14:paraId="08BDF502" w14:textId="77777777" w:rsidR="00795E9E" w:rsidRDefault="00795E9E" w:rsidP="00795E9E">
      <w:r>
        <w:br w:type="page"/>
      </w:r>
    </w:p>
    <w:p w14:paraId="7A6D088B" w14:textId="77777777" w:rsidR="00795E9E" w:rsidRDefault="00795E9E" w:rsidP="00795E9E">
      <w:pPr>
        <w:pStyle w:val="Heading2"/>
      </w:pPr>
      <w:bookmarkStart w:id="3" w:name="_Toc487545415"/>
      <w:r>
        <w:lastRenderedPageBreak/>
        <w:t>Recommendations</w:t>
      </w:r>
      <w:bookmarkEnd w:id="3"/>
    </w:p>
    <w:p w14:paraId="43EDACE3" w14:textId="77777777" w:rsidR="00795E9E" w:rsidRDefault="00795E9E" w:rsidP="00795E9E">
      <w:r>
        <w:t>Based on the above, some potential recommendations include (check all that are appropriate and add your own):</w:t>
      </w:r>
    </w:p>
    <w:p w14:paraId="100E6BFD" w14:textId="77777777" w:rsidR="00795E9E" w:rsidRDefault="00795E9E" w:rsidP="00795E9E">
      <w:pPr>
        <w:pStyle w:val="Heading3"/>
      </w:pPr>
      <w:r>
        <w:t>Scope of Change</w:t>
      </w:r>
    </w:p>
    <w:p w14:paraId="1451957D" w14:textId="77777777" w:rsidR="00795E9E" w:rsidRDefault="00795E9E" w:rsidP="00795E9E">
      <w:r>
        <w:t>If you scored a 4 or 5 on Scope of Change, you may wish to consider the following:</w:t>
      </w:r>
    </w:p>
    <w:p w14:paraId="18E0A851" w14:textId="7AE2E69E" w:rsidR="00795E9E" w:rsidRDefault="00000000" w:rsidP="005B2A48">
      <w:pPr>
        <w:pStyle w:val="ListParagraph"/>
      </w:pPr>
      <w:sdt>
        <w:sdtPr>
          <w:id w:val="1900322565"/>
          <w14:checkbox>
            <w14:checked w14:val="0"/>
            <w14:checkedState w14:val="2612" w14:font="MS Gothic"/>
            <w14:uncheckedState w14:val="2610" w14:font="MS Gothic"/>
          </w14:checkbox>
        </w:sdtPr>
        <w:sdtContent>
          <w:r w:rsidR="005B2A48">
            <w:rPr>
              <w:rFonts w:ascii="MS Gothic" w:eastAsia="MS Gothic" w:hAnsi="MS Gothic" w:hint="eastAsia"/>
            </w:rPr>
            <w:t>☐</w:t>
          </w:r>
        </w:sdtContent>
      </w:sdt>
      <w:r w:rsidR="00795E9E">
        <w:t>The sponsorship model will need to be complex, with a strong steering committee and sponsors of the initiative across Queen’s.</w:t>
      </w:r>
    </w:p>
    <w:p w14:paraId="648AF5B0" w14:textId="77777777" w:rsidR="003F4208" w:rsidRDefault="003F4208" w:rsidP="005B2A48">
      <w:pPr>
        <w:pStyle w:val="ListParagraph"/>
      </w:pPr>
    </w:p>
    <w:p w14:paraId="7DA5DEF9" w14:textId="3885F1FF" w:rsidR="00795E9E" w:rsidRDefault="00000000" w:rsidP="005B2A48">
      <w:pPr>
        <w:pStyle w:val="ListParagraph"/>
      </w:pPr>
      <w:sdt>
        <w:sdtPr>
          <w:id w:val="-341248081"/>
          <w14:checkbox>
            <w14:checked w14:val="0"/>
            <w14:checkedState w14:val="2612" w14:font="MS Gothic"/>
            <w14:uncheckedState w14:val="2610" w14:font="MS Gothic"/>
          </w14:checkbox>
        </w:sdtPr>
        <w:sdtContent>
          <w:r w:rsidR="005B2A48">
            <w:rPr>
              <w:rFonts w:ascii="MS Gothic" w:eastAsia="MS Gothic" w:hAnsi="MS Gothic" w:hint="eastAsia"/>
            </w:rPr>
            <w:t>☐</w:t>
          </w:r>
        </w:sdtContent>
      </w:sdt>
      <w:r w:rsidR="00795E9E">
        <w:t>The total amount of resources, time and effort for change management (and associated costs) will be greater than average because the likelihood of pockets of influential resistance is high.</w:t>
      </w:r>
    </w:p>
    <w:p w14:paraId="20B01560" w14:textId="77777777" w:rsidR="003F4208" w:rsidRDefault="003F4208" w:rsidP="005B2A48">
      <w:pPr>
        <w:pStyle w:val="ListParagraph"/>
      </w:pPr>
    </w:p>
    <w:p w14:paraId="5F67F575" w14:textId="4674A749" w:rsidR="00795E9E" w:rsidRDefault="00000000" w:rsidP="005B2A48">
      <w:pPr>
        <w:pStyle w:val="ListParagraph"/>
      </w:pPr>
      <w:sdt>
        <w:sdtPr>
          <w:id w:val="1823548164"/>
          <w14:checkbox>
            <w14:checked w14:val="0"/>
            <w14:checkedState w14:val="2612" w14:font="MS Gothic"/>
            <w14:uncheckedState w14:val="2610" w14:font="MS Gothic"/>
          </w14:checkbox>
        </w:sdtPr>
        <w:sdtContent>
          <w:r w:rsidR="005B2A48">
            <w:rPr>
              <w:rFonts w:ascii="MS Gothic" w:eastAsia="MS Gothic" w:hAnsi="MS Gothic" w:hint="eastAsia"/>
            </w:rPr>
            <w:t>☐</w:t>
          </w:r>
        </w:sdtContent>
      </w:sdt>
      <w:r w:rsidR="00795E9E">
        <w:t>A Change Team is required. Each member of the Change Team should dedicate a minimum of 10% of their time to helping to manage, communicate and implement this change.</w:t>
      </w:r>
    </w:p>
    <w:p w14:paraId="533DCC95" w14:textId="77777777" w:rsidR="003F4208" w:rsidRDefault="003F4208" w:rsidP="005B2A48">
      <w:pPr>
        <w:pStyle w:val="ListParagraph"/>
      </w:pPr>
    </w:p>
    <w:p w14:paraId="32408536" w14:textId="36B0E5C7" w:rsidR="00795E9E" w:rsidRDefault="00000000" w:rsidP="005B2A48">
      <w:pPr>
        <w:pStyle w:val="ListParagraph"/>
      </w:pPr>
      <w:sdt>
        <w:sdtPr>
          <w:id w:val="542867565"/>
          <w14:checkbox>
            <w14:checked w14:val="0"/>
            <w14:checkedState w14:val="2612" w14:font="MS Gothic"/>
            <w14:uncheckedState w14:val="2610" w14:font="MS Gothic"/>
          </w14:checkbox>
        </w:sdtPr>
        <w:sdtContent>
          <w:r w:rsidR="003F4208">
            <w:rPr>
              <w:rFonts w:ascii="MS Gothic" w:eastAsia="MS Gothic" w:hAnsi="MS Gothic" w:hint="eastAsia"/>
            </w:rPr>
            <w:t>☐</w:t>
          </w:r>
        </w:sdtContent>
      </w:sdt>
      <w:r w:rsidR="00795E9E">
        <w:t>The managers of the Change Team members should revise their team members’ objectives for the duration of the change (which is likely to extend past the launch date by several months) to accommodate their work on the Change Team, and to include Change Team objectives.</w:t>
      </w:r>
    </w:p>
    <w:p w14:paraId="61A85FA8" w14:textId="77777777" w:rsidR="003F4208" w:rsidRDefault="003F4208" w:rsidP="005B2A48">
      <w:pPr>
        <w:pStyle w:val="ListParagraph"/>
      </w:pPr>
    </w:p>
    <w:p w14:paraId="70433E2F" w14:textId="13B31389" w:rsidR="00795E9E" w:rsidRDefault="00000000" w:rsidP="005B2A48">
      <w:pPr>
        <w:pStyle w:val="ListParagraph"/>
      </w:pPr>
      <w:sdt>
        <w:sdtPr>
          <w:id w:val="1190713579"/>
          <w14:checkbox>
            <w14:checked w14:val="0"/>
            <w14:checkedState w14:val="2612" w14:font="MS Gothic"/>
            <w14:uncheckedState w14:val="2610" w14:font="MS Gothic"/>
          </w14:checkbox>
        </w:sdtPr>
        <w:sdtContent>
          <w:r w:rsidR="005B2A48">
            <w:rPr>
              <w:rFonts w:ascii="MS Gothic" w:eastAsia="MS Gothic" w:hAnsi="MS Gothic" w:hint="eastAsia"/>
            </w:rPr>
            <w:t>☐</w:t>
          </w:r>
        </w:sdtContent>
      </w:sdt>
      <w:r w:rsidR="00795E9E">
        <w:t>A complex Change Team structure may be required, including extended teams within each affected area of Queen’s.</w:t>
      </w:r>
    </w:p>
    <w:p w14:paraId="7C06A159" w14:textId="77777777" w:rsidR="003F4208" w:rsidRDefault="003F4208" w:rsidP="005B2A48">
      <w:pPr>
        <w:pStyle w:val="ListParagraph"/>
      </w:pPr>
    </w:p>
    <w:p w14:paraId="5EB57B8C" w14:textId="7350EEE2" w:rsidR="00795E9E" w:rsidRDefault="00000000" w:rsidP="005B2A48">
      <w:pPr>
        <w:pStyle w:val="ListParagraph"/>
      </w:pPr>
      <w:sdt>
        <w:sdtPr>
          <w:id w:val="-298225745"/>
          <w14:checkbox>
            <w14:checked w14:val="0"/>
            <w14:checkedState w14:val="2612" w14:font="MS Gothic"/>
            <w14:uncheckedState w14:val="2610" w14:font="MS Gothic"/>
          </w14:checkbox>
        </w:sdtPr>
        <w:sdtContent>
          <w:r w:rsidR="005B2A48">
            <w:rPr>
              <w:rFonts w:ascii="MS Gothic" w:eastAsia="MS Gothic" w:hAnsi="MS Gothic" w:hint="eastAsia"/>
            </w:rPr>
            <w:t>☐</w:t>
          </w:r>
        </w:sdtContent>
      </w:sdt>
      <w:r w:rsidR="00795E9E">
        <w:t>Managing resistance will need to be a focus, especially at the management level.</w:t>
      </w:r>
    </w:p>
    <w:p w14:paraId="424B77B9" w14:textId="77777777" w:rsidR="003F4208" w:rsidRDefault="003F4208" w:rsidP="005B2A48">
      <w:pPr>
        <w:pStyle w:val="ListParagraph"/>
      </w:pPr>
    </w:p>
    <w:p w14:paraId="7351880B" w14:textId="6A789917" w:rsidR="00795E9E" w:rsidRDefault="00000000" w:rsidP="005B2A48">
      <w:pPr>
        <w:pStyle w:val="ListParagraph"/>
      </w:pPr>
      <w:sdt>
        <w:sdtPr>
          <w:id w:val="-76751822"/>
          <w14:checkbox>
            <w14:checked w14:val="0"/>
            <w14:checkedState w14:val="2612" w14:font="MS Gothic"/>
            <w14:uncheckedState w14:val="2610" w14:font="MS Gothic"/>
          </w14:checkbox>
        </w:sdtPr>
        <w:sdtContent>
          <w:r w:rsidR="005B2A48">
            <w:rPr>
              <w:rFonts w:ascii="MS Gothic" w:eastAsia="MS Gothic" w:hAnsi="MS Gothic" w:hint="eastAsia"/>
            </w:rPr>
            <w:t>☐</w:t>
          </w:r>
        </w:sdtContent>
      </w:sdt>
      <w:r w:rsidR="00795E9E">
        <w:t>Change management expertise and guidance should be sought from Organizational Development.</w:t>
      </w:r>
    </w:p>
    <w:p w14:paraId="0AF31CF5" w14:textId="77777777" w:rsidR="003F4208" w:rsidRDefault="003F4208" w:rsidP="005B2A48">
      <w:pPr>
        <w:pStyle w:val="ListParagraph"/>
      </w:pPr>
    </w:p>
    <w:p w14:paraId="257F7ABB" w14:textId="2010B06F" w:rsidR="005B2A48" w:rsidRDefault="005B2A48" w:rsidP="005B2A48">
      <w:pPr>
        <w:pStyle w:val="ListParagraph"/>
      </w:pPr>
      <w:r>
        <w:t xml:space="preserve">Add </w:t>
      </w:r>
      <w:r w:rsidR="003F4208">
        <w:t xml:space="preserve">your own: </w:t>
      </w:r>
      <w:sdt>
        <w:sdtPr>
          <w:id w:val="-133800269"/>
          <w:placeholder>
            <w:docPart w:val="DefaultPlaceholder_-1854013440"/>
          </w:placeholder>
          <w:showingPlcHdr/>
        </w:sdtPr>
        <w:sdtContent>
          <w:r w:rsidR="003F4208" w:rsidRPr="00BE3154">
            <w:rPr>
              <w:rStyle w:val="PlaceholderText"/>
            </w:rPr>
            <w:t>Click or tap here to enter text.</w:t>
          </w:r>
        </w:sdtContent>
      </w:sdt>
    </w:p>
    <w:p w14:paraId="19DCF433" w14:textId="77777777" w:rsidR="00795E9E" w:rsidRDefault="00795E9E" w:rsidP="00795E9E">
      <w:pPr>
        <w:pStyle w:val="Heading3"/>
      </w:pPr>
      <w:r>
        <w:t>Number of Individuals Affected by the Change</w:t>
      </w:r>
    </w:p>
    <w:p w14:paraId="4C911913" w14:textId="77777777" w:rsidR="00795E9E" w:rsidRDefault="00795E9E" w:rsidP="00795E9E">
      <w:r>
        <w:t>If you scored a 4 or 5 in this dimension, you may wish to consider the following:</w:t>
      </w:r>
    </w:p>
    <w:p w14:paraId="757BD1DB" w14:textId="0AE9D3B7" w:rsidR="00795E9E" w:rsidRDefault="00000000" w:rsidP="003F4208">
      <w:pPr>
        <w:pStyle w:val="ListParagraph"/>
      </w:pPr>
      <w:sdt>
        <w:sdtPr>
          <w:id w:val="-675801051"/>
          <w14:checkbox>
            <w14:checked w14:val="0"/>
            <w14:checkedState w14:val="2612" w14:font="MS Gothic"/>
            <w14:uncheckedState w14:val="2610" w14:font="MS Gothic"/>
          </w14:checkbox>
        </w:sdtPr>
        <w:sdtContent>
          <w:r w:rsidR="003F4208">
            <w:rPr>
              <w:rFonts w:ascii="MS Gothic" w:eastAsia="MS Gothic" w:hAnsi="MS Gothic" w:hint="eastAsia"/>
            </w:rPr>
            <w:t>☐</w:t>
          </w:r>
        </w:sdtContent>
      </w:sdt>
      <w:r w:rsidR="00795E9E">
        <w:t>Due to the large number of affected employees, face-to-face interactions will be difficult, but important for effective communications. Therefore, overall resources required for communications will be higher than average. Consider engaging with a communications expert and/or drawing on ideas from Organizational Development.</w:t>
      </w:r>
    </w:p>
    <w:p w14:paraId="0EE45DD9" w14:textId="77777777" w:rsidR="003F4208" w:rsidRDefault="003F4208" w:rsidP="003F4208">
      <w:pPr>
        <w:pStyle w:val="ListParagraph"/>
      </w:pPr>
    </w:p>
    <w:p w14:paraId="2A2EA43D" w14:textId="1F938583" w:rsidR="00795E9E" w:rsidRDefault="00000000" w:rsidP="003F4208">
      <w:pPr>
        <w:pStyle w:val="ListParagraph"/>
      </w:pPr>
      <w:sdt>
        <w:sdtPr>
          <w:id w:val="1412345355"/>
          <w14:checkbox>
            <w14:checked w14:val="0"/>
            <w14:checkedState w14:val="2612" w14:font="MS Gothic"/>
            <w14:uncheckedState w14:val="2610" w14:font="MS Gothic"/>
          </w14:checkbox>
        </w:sdtPr>
        <w:sdtContent>
          <w:r w:rsidR="003F4208">
            <w:rPr>
              <w:rFonts w:ascii="MS Gothic" w:eastAsia="MS Gothic" w:hAnsi="MS Gothic" w:hint="eastAsia"/>
            </w:rPr>
            <w:t>☐</w:t>
          </w:r>
        </w:sdtContent>
      </w:sdt>
      <w:r w:rsidR="00795E9E">
        <w:t>Managers should be encouraged to take change training (available through the Learning Catalogue) and take training on Queen’s Change Management Methodology to increase the chances of success for this initiative.</w:t>
      </w:r>
    </w:p>
    <w:p w14:paraId="1FD9A3D4" w14:textId="77777777" w:rsidR="003F4208" w:rsidRDefault="003F4208" w:rsidP="003F4208">
      <w:pPr>
        <w:pStyle w:val="ListParagraph"/>
      </w:pPr>
    </w:p>
    <w:p w14:paraId="5A5F7E5E" w14:textId="3AB9891F" w:rsidR="00795E9E" w:rsidRDefault="00000000" w:rsidP="003F4208">
      <w:pPr>
        <w:pStyle w:val="ListParagraph"/>
      </w:pPr>
      <w:sdt>
        <w:sdtPr>
          <w:id w:val="-1396345790"/>
          <w14:checkbox>
            <w14:checked w14:val="0"/>
            <w14:checkedState w14:val="2612" w14:font="MS Gothic"/>
            <w14:uncheckedState w14:val="2610" w14:font="MS Gothic"/>
          </w14:checkbox>
        </w:sdtPr>
        <w:sdtContent>
          <w:r w:rsidR="003F4208">
            <w:rPr>
              <w:rFonts w:ascii="MS Gothic" w:eastAsia="MS Gothic" w:hAnsi="MS Gothic" w:hint="eastAsia"/>
            </w:rPr>
            <w:t>☐</w:t>
          </w:r>
        </w:sdtContent>
      </w:sdt>
      <w:r w:rsidR="00795E9E">
        <w:t xml:space="preserve">Employee feedback processes will need to be more structured and easier to deploy to large groups. Consider online surveys and focus groups as means to collect feedback throughout the </w:t>
      </w:r>
      <w:r w:rsidR="00795E9E">
        <w:lastRenderedPageBreak/>
        <w:t xml:space="preserve">change. Analysis of the feedback and compliance with, and support for, the change will consume more change time and resources. </w:t>
      </w:r>
    </w:p>
    <w:p w14:paraId="3A7C46D6" w14:textId="77777777" w:rsidR="00C24F5B" w:rsidRDefault="00C24F5B" w:rsidP="003F4208">
      <w:pPr>
        <w:pStyle w:val="ListParagraph"/>
      </w:pPr>
    </w:p>
    <w:p w14:paraId="08613448" w14:textId="09954BFB" w:rsidR="00C24F5B" w:rsidRDefault="00C24F5B" w:rsidP="003F4208">
      <w:pPr>
        <w:pStyle w:val="ListParagraph"/>
      </w:pPr>
      <w:r>
        <w:t xml:space="preserve">Add your own: </w:t>
      </w:r>
      <w:sdt>
        <w:sdtPr>
          <w:id w:val="1956282850"/>
          <w:placeholder>
            <w:docPart w:val="DefaultPlaceholder_-1854013440"/>
          </w:placeholder>
          <w:showingPlcHdr/>
        </w:sdtPr>
        <w:sdtContent>
          <w:r w:rsidRPr="00BE3154">
            <w:rPr>
              <w:rStyle w:val="PlaceholderText"/>
            </w:rPr>
            <w:t>Click or tap here to enter text.</w:t>
          </w:r>
        </w:sdtContent>
      </w:sdt>
    </w:p>
    <w:p w14:paraId="1C7FBD8F" w14:textId="77777777" w:rsidR="00795E9E" w:rsidRDefault="00795E9E" w:rsidP="00795E9E">
      <w:pPr>
        <w:pStyle w:val="Heading3"/>
      </w:pPr>
      <w:r>
        <w:t>Variation Among Affected Groups</w:t>
      </w:r>
    </w:p>
    <w:p w14:paraId="6B97CF85" w14:textId="77777777" w:rsidR="00795E9E" w:rsidRDefault="00795E9E" w:rsidP="00795E9E">
      <w:r>
        <w:t>If you scored a 4 or 5 in this dimension, you may wish to consider the following:</w:t>
      </w:r>
    </w:p>
    <w:p w14:paraId="3A01007A" w14:textId="7F1D16F0" w:rsidR="00795E9E" w:rsidRDefault="00000000" w:rsidP="003F4208">
      <w:pPr>
        <w:pStyle w:val="ListParagraph"/>
      </w:pPr>
      <w:sdt>
        <w:sdtPr>
          <w:id w:val="-931669628"/>
          <w14:checkbox>
            <w14:checked w14:val="0"/>
            <w14:checkedState w14:val="2612" w14:font="MS Gothic"/>
            <w14:uncheckedState w14:val="2610" w14:font="MS Gothic"/>
          </w14:checkbox>
        </w:sdtPr>
        <w:sdtContent>
          <w:r w:rsidR="003F4208">
            <w:rPr>
              <w:rFonts w:ascii="MS Gothic" w:eastAsia="MS Gothic" w:hAnsi="MS Gothic" w:hint="eastAsia"/>
            </w:rPr>
            <w:t>☐</w:t>
          </w:r>
        </w:sdtContent>
      </w:sdt>
      <w:r w:rsidR="00795E9E">
        <w:t>Stakeholder assessments may result in multiple profiles for change readiness, since different groups at Queen’s will have different cultures, attributes and past experiences with change. This will result in a much more complex communications strategy and engagement plan. Consider working closely with a communications expert and/or with Organizational Development.</w:t>
      </w:r>
    </w:p>
    <w:p w14:paraId="0FB87B71" w14:textId="77777777" w:rsidR="00C24F5B" w:rsidRDefault="00C24F5B" w:rsidP="003F4208">
      <w:pPr>
        <w:pStyle w:val="ListParagraph"/>
      </w:pPr>
    </w:p>
    <w:p w14:paraId="2DFF7288" w14:textId="212142F3" w:rsidR="00C24F5B" w:rsidRDefault="00C24F5B" w:rsidP="003F4208">
      <w:pPr>
        <w:pStyle w:val="ListParagraph"/>
      </w:pPr>
      <w:r>
        <w:t xml:space="preserve">Add your own: </w:t>
      </w:r>
      <w:sdt>
        <w:sdtPr>
          <w:id w:val="-1499273826"/>
          <w:placeholder>
            <w:docPart w:val="DefaultPlaceholder_-1854013440"/>
          </w:placeholder>
          <w:showingPlcHdr/>
        </w:sdtPr>
        <w:sdtContent>
          <w:r w:rsidRPr="00BE3154">
            <w:rPr>
              <w:rStyle w:val="PlaceholderText"/>
            </w:rPr>
            <w:t>Click or tap here to enter text.</w:t>
          </w:r>
        </w:sdtContent>
      </w:sdt>
    </w:p>
    <w:p w14:paraId="537C162C" w14:textId="77777777" w:rsidR="00795E9E" w:rsidRDefault="00795E9E" w:rsidP="00795E9E">
      <w:pPr>
        <w:pStyle w:val="Heading3"/>
      </w:pPr>
      <w:r>
        <w:t>Type of Change</w:t>
      </w:r>
    </w:p>
    <w:p w14:paraId="5A6B6542" w14:textId="77777777" w:rsidR="00795E9E" w:rsidRDefault="00795E9E" w:rsidP="00795E9E">
      <w:r>
        <w:t>If you scored a 4 or 5 in this dimension, you may wish to consider the following:</w:t>
      </w:r>
    </w:p>
    <w:p w14:paraId="6518758F" w14:textId="13C42383" w:rsidR="00795E9E" w:rsidRDefault="00000000" w:rsidP="00F9603C">
      <w:pPr>
        <w:pStyle w:val="ListParagraph"/>
      </w:pPr>
      <w:sdt>
        <w:sdtPr>
          <w:id w:val="1634216545"/>
          <w14:checkbox>
            <w14:checked w14:val="0"/>
            <w14:checkedState w14:val="2612" w14:font="MS Gothic"/>
            <w14:uncheckedState w14:val="2610" w14:font="MS Gothic"/>
          </w14:checkbox>
        </w:sdtPr>
        <w:sdtContent>
          <w:r w:rsidR="00F9603C">
            <w:rPr>
              <w:rFonts w:ascii="MS Gothic" w:eastAsia="MS Gothic" w:hAnsi="MS Gothic" w:hint="eastAsia"/>
            </w:rPr>
            <w:t>☐</w:t>
          </w:r>
        </w:sdtContent>
      </w:sdt>
      <w:r w:rsidR="00795E9E">
        <w:t xml:space="preserve">Due to the number of organizational components affected by this change, such as processes, systems, tools, organizational design, staffing levels and job descriptions, change management activity is required on a much larger scale. This will require corresponding resources such as time, people and budget. </w:t>
      </w:r>
    </w:p>
    <w:p w14:paraId="5C46B864" w14:textId="77777777" w:rsidR="00C24F5B" w:rsidRDefault="00C24F5B" w:rsidP="00F9603C">
      <w:pPr>
        <w:pStyle w:val="ListParagraph"/>
      </w:pPr>
    </w:p>
    <w:p w14:paraId="0BDBC50C" w14:textId="2C4A03C1" w:rsidR="00C24F5B" w:rsidRDefault="00C24F5B" w:rsidP="00F9603C">
      <w:pPr>
        <w:pStyle w:val="ListParagraph"/>
      </w:pPr>
      <w:r>
        <w:t xml:space="preserve">Add your own: </w:t>
      </w:r>
      <w:sdt>
        <w:sdtPr>
          <w:id w:val="287709533"/>
          <w:placeholder>
            <w:docPart w:val="DefaultPlaceholder_-1854013440"/>
          </w:placeholder>
          <w:showingPlcHdr/>
        </w:sdtPr>
        <w:sdtContent>
          <w:r w:rsidRPr="00BE3154">
            <w:rPr>
              <w:rStyle w:val="PlaceholderText"/>
            </w:rPr>
            <w:t>Click or tap here to enter text.</w:t>
          </w:r>
        </w:sdtContent>
      </w:sdt>
    </w:p>
    <w:p w14:paraId="7662CDF5" w14:textId="77777777" w:rsidR="00795E9E" w:rsidRDefault="00795E9E" w:rsidP="00795E9E">
      <w:pPr>
        <w:pStyle w:val="Heading3"/>
      </w:pPr>
      <w:r>
        <w:t>Amount of Change</w:t>
      </w:r>
    </w:p>
    <w:p w14:paraId="47841622" w14:textId="77777777" w:rsidR="00795E9E" w:rsidRDefault="00795E9E" w:rsidP="00795E9E">
      <w:r>
        <w:t>If you scored a 4 or 5 in this dimension, you may wish to consider the following:</w:t>
      </w:r>
    </w:p>
    <w:p w14:paraId="3151E002" w14:textId="7086CF75" w:rsidR="00795E9E" w:rsidRDefault="00000000" w:rsidP="00F9603C">
      <w:pPr>
        <w:pStyle w:val="ListParagraph"/>
      </w:pPr>
      <w:sdt>
        <w:sdtPr>
          <w:id w:val="-1333514920"/>
          <w14:checkbox>
            <w14:checked w14:val="0"/>
            <w14:checkedState w14:val="2612" w14:font="MS Gothic"/>
            <w14:uncheckedState w14:val="2610" w14:font="MS Gothic"/>
          </w14:checkbox>
        </w:sdtPr>
        <w:sdtContent>
          <w:r w:rsidR="00F9603C">
            <w:rPr>
              <w:rFonts w:ascii="MS Gothic" w:eastAsia="MS Gothic" w:hAnsi="MS Gothic" w:hint="eastAsia"/>
            </w:rPr>
            <w:t>☐</w:t>
          </w:r>
        </w:sdtContent>
      </w:sdt>
      <w:r w:rsidR="00795E9E">
        <w:t>This is a large change for Queen’s. Large changes require a high degree of change management and a great deal of preliminary work to prepare people for the change. Be sure to adjust your timelines and, if you are engaging with change late in the project, you may need to adjust and manage expectations and/or increase change and project resources accordingly.</w:t>
      </w:r>
    </w:p>
    <w:p w14:paraId="770B111F" w14:textId="77777777" w:rsidR="00C24F5B" w:rsidRDefault="00C24F5B" w:rsidP="00F9603C">
      <w:pPr>
        <w:pStyle w:val="ListParagraph"/>
      </w:pPr>
    </w:p>
    <w:p w14:paraId="5D7D1C6E" w14:textId="30D850B7" w:rsidR="00C24F5B" w:rsidRDefault="00C24F5B" w:rsidP="00F9603C">
      <w:pPr>
        <w:pStyle w:val="ListParagraph"/>
      </w:pPr>
      <w:r>
        <w:t xml:space="preserve">Add your own: </w:t>
      </w:r>
      <w:sdt>
        <w:sdtPr>
          <w:id w:val="1528141102"/>
          <w:placeholder>
            <w:docPart w:val="DefaultPlaceholder_-1854013440"/>
          </w:placeholder>
          <w:showingPlcHdr/>
        </w:sdtPr>
        <w:sdtContent>
          <w:r w:rsidRPr="00BE3154">
            <w:rPr>
              <w:rStyle w:val="PlaceholderText"/>
            </w:rPr>
            <w:t>Click or tap here to enter text.</w:t>
          </w:r>
        </w:sdtContent>
      </w:sdt>
    </w:p>
    <w:p w14:paraId="2D0B7569" w14:textId="77777777" w:rsidR="00795E9E" w:rsidRDefault="00795E9E" w:rsidP="00795E9E">
      <w:pPr>
        <w:pStyle w:val="Heading3"/>
      </w:pPr>
      <w:r>
        <w:t>Timeframe for Change</w:t>
      </w:r>
    </w:p>
    <w:p w14:paraId="2BA3F7F7" w14:textId="77777777" w:rsidR="00795E9E" w:rsidRDefault="00795E9E" w:rsidP="00795E9E">
      <w:r>
        <w:t>If you scored a 4 or 5 in this dimension, you may wish to consider the following:</w:t>
      </w:r>
    </w:p>
    <w:p w14:paraId="4C6C88C2" w14:textId="7BCDD582" w:rsidR="00795E9E" w:rsidRDefault="00000000" w:rsidP="00F9603C">
      <w:pPr>
        <w:pStyle w:val="ListParagraph"/>
      </w:pPr>
      <w:sdt>
        <w:sdtPr>
          <w:id w:val="-1901278325"/>
          <w14:checkbox>
            <w14:checked w14:val="0"/>
            <w14:checkedState w14:val="2612" w14:font="MS Gothic"/>
            <w14:uncheckedState w14:val="2610" w14:font="MS Gothic"/>
          </w14:checkbox>
        </w:sdtPr>
        <w:sdtContent>
          <w:r w:rsidR="00F9603C">
            <w:rPr>
              <w:rFonts w:ascii="MS Gothic" w:eastAsia="MS Gothic" w:hAnsi="MS Gothic" w:hint="eastAsia"/>
            </w:rPr>
            <w:t>☐</w:t>
          </w:r>
        </w:sdtContent>
      </w:sdt>
      <w:r w:rsidR="00795E9E">
        <w:t>Changes that take place quickly can be more disruptive than changes that take place over a long period of time and more incrementally. Be sure to intensify your change management attention, notably around stakeholder engagement, to help promote success of this initiative.</w:t>
      </w:r>
    </w:p>
    <w:p w14:paraId="13A69D43" w14:textId="77777777" w:rsidR="00C24F5B" w:rsidRDefault="00C24F5B" w:rsidP="00F9603C">
      <w:pPr>
        <w:pStyle w:val="ListParagraph"/>
      </w:pPr>
    </w:p>
    <w:p w14:paraId="7AC765FF" w14:textId="10787E4B" w:rsidR="00795E9E" w:rsidRDefault="00C24F5B" w:rsidP="00C24F5B">
      <w:pPr>
        <w:pStyle w:val="ListParagraph"/>
      </w:pPr>
      <w:r>
        <w:t xml:space="preserve">Add your own: </w:t>
      </w:r>
      <w:sdt>
        <w:sdtPr>
          <w:id w:val="-1231386319"/>
          <w:placeholder>
            <w:docPart w:val="DefaultPlaceholder_-1854013440"/>
          </w:placeholder>
          <w:showingPlcHdr/>
        </w:sdtPr>
        <w:sdtContent>
          <w:r w:rsidRPr="00BE3154">
            <w:rPr>
              <w:rStyle w:val="PlaceholderText"/>
            </w:rPr>
            <w:t>Click or tap here to enter text.</w:t>
          </w:r>
        </w:sdtContent>
      </w:sdt>
    </w:p>
    <w:p w14:paraId="6577D040" w14:textId="77777777" w:rsidR="00C24F5B" w:rsidRDefault="00C24F5B" w:rsidP="00C24F5B">
      <w:pPr>
        <w:pStyle w:val="ListParagraph"/>
      </w:pPr>
    </w:p>
    <w:p w14:paraId="4EA0DA93" w14:textId="77777777" w:rsidR="00795E9E" w:rsidRDefault="00795E9E" w:rsidP="00795E9E">
      <w:r>
        <w:t>If you scored a 1 or 2 in this dimension, you may wish to consider the following:</w:t>
      </w:r>
    </w:p>
    <w:p w14:paraId="0BEE2BD2" w14:textId="49CC6AA7" w:rsidR="00795E9E" w:rsidRDefault="00000000" w:rsidP="00F9603C">
      <w:pPr>
        <w:pStyle w:val="ListParagraph"/>
      </w:pPr>
      <w:sdt>
        <w:sdtPr>
          <w:id w:val="-619530091"/>
          <w14:checkbox>
            <w14:checked w14:val="0"/>
            <w14:checkedState w14:val="2612" w14:font="MS Gothic"/>
            <w14:uncheckedState w14:val="2610" w14:font="MS Gothic"/>
          </w14:checkbox>
        </w:sdtPr>
        <w:sdtContent>
          <w:r w:rsidR="00F9603C">
            <w:rPr>
              <w:rFonts w:ascii="MS Gothic" w:eastAsia="MS Gothic" w:hAnsi="MS Gothic" w:hint="eastAsia"/>
            </w:rPr>
            <w:t>☐</w:t>
          </w:r>
        </w:sdtContent>
      </w:sdt>
      <w:r w:rsidR="00795E9E">
        <w:t>Changes that take place over a long period of time can be exhausting and disruptive for people. You may need to set and celebrate smaller achievable milestones along the way to keep the momentum going.</w:t>
      </w:r>
    </w:p>
    <w:p w14:paraId="4B13D8C7" w14:textId="1EB0C486" w:rsidR="00795E9E" w:rsidRDefault="00000000" w:rsidP="00F9603C">
      <w:pPr>
        <w:pStyle w:val="ListParagraph"/>
      </w:pPr>
      <w:sdt>
        <w:sdtPr>
          <w:id w:val="211468656"/>
          <w14:checkbox>
            <w14:checked w14:val="0"/>
            <w14:checkedState w14:val="2612" w14:font="MS Gothic"/>
            <w14:uncheckedState w14:val="2610" w14:font="MS Gothic"/>
          </w14:checkbox>
        </w:sdtPr>
        <w:sdtContent>
          <w:r w:rsidR="00F9603C">
            <w:rPr>
              <w:rFonts w:ascii="MS Gothic" w:eastAsia="MS Gothic" w:hAnsi="MS Gothic" w:hint="eastAsia"/>
            </w:rPr>
            <w:t>☐</w:t>
          </w:r>
        </w:sdtContent>
      </w:sdt>
      <w:r w:rsidR="00795E9E">
        <w:t xml:space="preserve">Ensure that you are focusing on on-going project and change communications, so that people do not forget what their role is vis-à-vis the change. </w:t>
      </w:r>
    </w:p>
    <w:p w14:paraId="53701AB1" w14:textId="28841DB7" w:rsidR="00795E9E" w:rsidRDefault="00000000" w:rsidP="00407B19">
      <w:pPr>
        <w:pStyle w:val="ListParagraph"/>
      </w:pPr>
      <w:sdt>
        <w:sdtPr>
          <w:id w:val="-1765065086"/>
          <w14:checkbox>
            <w14:checked w14:val="0"/>
            <w14:checkedState w14:val="2612" w14:font="MS Gothic"/>
            <w14:uncheckedState w14:val="2610" w14:font="MS Gothic"/>
          </w14:checkbox>
        </w:sdtPr>
        <w:sdtContent>
          <w:r w:rsidR="00407B19">
            <w:rPr>
              <w:rFonts w:ascii="MS Gothic" w:eastAsia="MS Gothic" w:hAnsi="MS Gothic" w:hint="eastAsia"/>
            </w:rPr>
            <w:t>☐</w:t>
          </w:r>
        </w:sdtContent>
      </w:sdt>
      <w:r w:rsidR="00795E9E">
        <w:t>Your stakeholder engagement strategy will need to be lower-level and more persistent over time.</w:t>
      </w:r>
    </w:p>
    <w:p w14:paraId="0EBCCE52" w14:textId="1964A755" w:rsidR="00795E9E" w:rsidRDefault="00000000" w:rsidP="00407B19">
      <w:pPr>
        <w:pStyle w:val="ListParagraph"/>
      </w:pPr>
      <w:sdt>
        <w:sdtPr>
          <w:id w:val="-477307731"/>
          <w14:checkbox>
            <w14:checked w14:val="0"/>
            <w14:checkedState w14:val="2612" w14:font="MS Gothic"/>
            <w14:uncheckedState w14:val="2610" w14:font="MS Gothic"/>
          </w14:checkbox>
        </w:sdtPr>
        <w:sdtContent>
          <w:r w:rsidR="00407B19">
            <w:rPr>
              <w:rFonts w:ascii="MS Gothic" w:eastAsia="MS Gothic" w:hAnsi="MS Gothic" w:hint="eastAsia"/>
            </w:rPr>
            <w:t>☐</w:t>
          </w:r>
        </w:sdtContent>
      </w:sdt>
      <w:r w:rsidR="00795E9E">
        <w:t>Consider engaging with Organizational Development to help create a solid change management plan that takes the low simmering approach into consideration.</w:t>
      </w:r>
    </w:p>
    <w:p w14:paraId="7C43E758" w14:textId="1421A7EE" w:rsidR="00795E9E" w:rsidRDefault="00000000" w:rsidP="00407B19">
      <w:pPr>
        <w:pStyle w:val="ListParagraph"/>
      </w:pPr>
      <w:sdt>
        <w:sdtPr>
          <w:id w:val="-379172166"/>
          <w14:checkbox>
            <w14:checked w14:val="0"/>
            <w14:checkedState w14:val="2612" w14:font="MS Gothic"/>
            <w14:uncheckedState w14:val="2610" w14:font="MS Gothic"/>
          </w14:checkbox>
        </w:sdtPr>
        <w:sdtContent>
          <w:r w:rsidR="00407B19">
            <w:rPr>
              <w:rFonts w:ascii="MS Gothic" w:eastAsia="MS Gothic" w:hAnsi="MS Gothic" w:hint="eastAsia"/>
            </w:rPr>
            <w:t>☐</w:t>
          </w:r>
        </w:sdtContent>
      </w:sdt>
      <w:r w:rsidR="00795E9E">
        <w:t>Consider engagement with a communications expert who will help to create a suitable communications strategy for this initiative.</w:t>
      </w:r>
    </w:p>
    <w:p w14:paraId="36398C21" w14:textId="77777777" w:rsidR="00F92885" w:rsidRDefault="00F92885" w:rsidP="00407B19">
      <w:pPr>
        <w:pStyle w:val="ListParagraph"/>
      </w:pPr>
    </w:p>
    <w:p w14:paraId="142E7148" w14:textId="3D755B57" w:rsidR="00F92885" w:rsidRDefault="00F92885" w:rsidP="00407B19">
      <w:pPr>
        <w:pStyle w:val="ListParagraph"/>
      </w:pPr>
      <w:r>
        <w:t xml:space="preserve">Add your own: </w:t>
      </w:r>
      <w:sdt>
        <w:sdtPr>
          <w:id w:val="-1096861877"/>
          <w:placeholder>
            <w:docPart w:val="DefaultPlaceholder_-1854013440"/>
          </w:placeholder>
          <w:showingPlcHdr/>
        </w:sdtPr>
        <w:sdtContent>
          <w:r w:rsidRPr="00BE3154">
            <w:rPr>
              <w:rStyle w:val="PlaceholderText"/>
            </w:rPr>
            <w:t>Click or tap here to enter text.</w:t>
          </w:r>
        </w:sdtContent>
      </w:sdt>
    </w:p>
    <w:p w14:paraId="540F06B7" w14:textId="77777777" w:rsidR="00795E9E" w:rsidRDefault="00795E9E" w:rsidP="00795E9E"/>
    <w:p w14:paraId="5F817C1C" w14:textId="77777777" w:rsidR="00795E9E" w:rsidRDefault="00795E9E" w:rsidP="00795E9E">
      <w:pPr>
        <w:rPr>
          <w:b/>
        </w:rPr>
      </w:pPr>
    </w:p>
    <w:p w14:paraId="05833204" w14:textId="77777777" w:rsidR="00E03FB0" w:rsidRDefault="00E03FB0"/>
    <w:sectPr w:rsidR="00E03FB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FCA3B" w14:textId="77777777" w:rsidR="00553740" w:rsidRDefault="00553740" w:rsidP="00DC06E7">
      <w:pPr>
        <w:spacing w:after="0" w:line="240" w:lineRule="auto"/>
      </w:pPr>
      <w:r>
        <w:separator/>
      </w:r>
    </w:p>
  </w:endnote>
  <w:endnote w:type="continuationSeparator" w:id="0">
    <w:p w14:paraId="3C93B181" w14:textId="77777777" w:rsidR="00553740" w:rsidRDefault="00553740" w:rsidP="00DC0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DB53E" w14:textId="77777777" w:rsidR="00553740" w:rsidRDefault="00553740" w:rsidP="00DC06E7">
      <w:pPr>
        <w:spacing w:after="0" w:line="240" w:lineRule="auto"/>
      </w:pPr>
      <w:r>
        <w:separator/>
      </w:r>
    </w:p>
  </w:footnote>
  <w:footnote w:type="continuationSeparator" w:id="0">
    <w:p w14:paraId="67C1EC4E" w14:textId="77777777" w:rsidR="00553740" w:rsidRDefault="00553740" w:rsidP="00DC0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52CE" w14:textId="44E0F902" w:rsidR="00DC06E7" w:rsidRDefault="00DC06E7">
    <w:pPr>
      <w:pStyle w:val="Header"/>
    </w:pPr>
    <w:r>
      <w:rPr>
        <w:noProof/>
      </w:rPr>
      <w:drawing>
        <wp:anchor distT="0" distB="0" distL="114300" distR="114300" simplePos="0" relativeHeight="251658240" behindDoc="0" locked="0" layoutInCell="1" allowOverlap="1" wp14:anchorId="05BD92E1" wp14:editId="4DF8BFD0">
          <wp:simplePos x="0" y="0"/>
          <wp:positionH relativeFrom="column">
            <wp:posOffset>-480448</wp:posOffset>
          </wp:positionH>
          <wp:positionV relativeFrom="paragraph">
            <wp:posOffset>15499</wp:posOffset>
          </wp:positionV>
          <wp:extent cx="1649730" cy="438785"/>
          <wp:effectExtent l="0" t="0" r="7620" b="0"/>
          <wp:wrapNone/>
          <wp:docPr id="1985075329" name="Picture 1" descr="Ontario Tec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75329" name="Picture 1" descr="Ontario Tech University"/>
                  <pic:cNvPicPr>
                    <a:picLocks noChangeAspect="1"/>
                  </pic:cNvPicPr>
                </pic:nvPicPr>
                <pic:blipFill rotWithShape="1">
                  <a:blip r:embed="rId1">
                    <a:extLst>
                      <a:ext uri="{28A0092B-C50C-407E-A947-70E740481C1C}">
                        <a14:useLocalDpi xmlns:a14="http://schemas.microsoft.com/office/drawing/2010/main" val="0"/>
                      </a:ext>
                    </a:extLst>
                  </a:blip>
                  <a:srcRect t="26765" b="22508"/>
                  <a:stretch/>
                </pic:blipFill>
                <pic:spPr bwMode="auto">
                  <a:xfrm>
                    <a:off x="0" y="0"/>
                    <a:ext cx="1649730" cy="43878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418AB"/>
    <w:multiLevelType w:val="hybridMultilevel"/>
    <w:tmpl w:val="37ECD87C"/>
    <w:lvl w:ilvl="0" w:tplc="D346C5BE">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CD94F78"/>
    <w:multiLevelType w:val="hybridMultilevel"/>
    <w:tmpl w:val="08C4C2E4"/>
    <w:lvl w:ilvl="0" w:tplc="D346C5BE">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69625EC"/>
    <w:multiLevelType w:val="hybridMultilevel"/>
    <w:tmpl w:val="8362DAB8"/>
    <w:lvl w:ilvl="0" w:tplc="D346C5BE">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36565FF"/>
    <w:multiLevelType w:val="hybridMultilevel"/>
    <w:tmpl w:val="516E4B54"/>
    <w:lvl w:ilvl="0" w:tplc="D346C5BE">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31706E7"/>
    <w:multiLevelType w:val="hybridMultilevel"/>
    <w:tmpl w:val="DB38A5F0"/>
    <w:lvl w:ilvl="0" w:tplc="D346C5BE">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83895696">
    <w:abstractNumId w:val="0"/>
  </w:num>
  <w:num w:numId="2" w16cid:durableId="1495685699">
    <w:abstractNumId w:val="3"/>
  </w:num>
  <w:num w:numId="3" w16cid:durableId="201333618">
    <w:abstractNumId w:val="1"/>
  </w:num>
  <w:num w:numId="4" w16cid:durableId="1701512533">
    <w:abstractNumId w:val="4"/>
  </w:num>
  <w:num w:numId="5" w16cid:durableId="1325086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DXYwq0d/qzdU/+uwLh48EV1tgQoIfnFEa8ROoucpMQ/NeOXWeR2RgjSW7m0eUhqXonJ04n+89Epq7A4uLHBOKA==" w:salt="Z2brlWs7tSMg/QsDg9dnc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E9E"/>
    <w:rsid w:val="00035B39"/>
    <w:rsid w:val="000639D2"/>
    <w:rsid w:val="000B393B"/>
    <w:rsid w:val="001D385D"/>
    <w:rsid w:val="003F4208"/>
    <w:rsid w:val="00407B19"/>
    <w:rsid w:val="00553740"/>
    <w:rsid w:val="005564AE"/>
    <w:rsid w:val="005B2A48"/>
    <w:rsid w:val="005E0E02"/>
    <w:rsid w:val="00604A82"/>
    <w:rsid w:val="00683A37"/>
    <w:rsid w:val="006B2662"/>
    <w:rsid w:val="0078455A"/>
    <w:rsid w:val="00795E9E"/>
    <w:rsid w:val="00C24F5B"/>
    <w:rsid w:val="00D0140E"/>
    <w:rsid w:val="00D60752"/>
    <w:rsid w:val="00DC06E7"/>
    <w:rsid w:val="00E03FB0"/>
    <w:rsid w:val="00F92885"/>
    <w:rsid w:val="00F96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C205"/>
  <w15:chartTrackingRefBased/>
  <w15:docId w15:val="{90BB5846-8231-4DA7-9314-DA4110A0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E9E"/>
    <w:rPr>
      <w:lang w:val="en-CA"/>
    </w:rPr>
  </w:style>
  <w:style w:type="paragraph" w:styleId="Heading1">
    <w:name w:val="heading 1"/>
    <w:basedOn w:val="Normal"/>
    <w:next w:val="Normal"/>
    <w:link w:val="Heading1Char"/>
    <w:uiPriority w:val="9"/>
    <w:qFormat/>
    <w:rsid w:val="00795E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95E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95E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E9E"/>
    <w:rPr>
      <w:rFonts w:asciiTheme="majorHAnsi" w:eastAsiaTheme="majorEastAsia" w:hAnsiTheme="majorHAnsi" w:cstheme="majorBidi"/>
      <w:color w:val="2E74B5" w:themeColor="accent1" w:themeShade="BF"/>
      <w:sz w:val="32"/>
      <w:szCs w:val="32"/>
      <w:lang w:val="en-CA"/>
    </w:rPr>
  </w:style>
  <w:style w:type="character" w:customStyle="1" w:styleId="Heading2Char">
    <w:name w:val="Heading 2 Char"/>
    <w:basedOn w:val="DefaultParagraphFont"/>
    <w:link w:val="Heading2"/>
    <w:uiPriority w:val="9"/>
    <w:rsid w:val="00795E9E"/>
    <w:rPr>
      <w:rFonts w:asciiTheme="majorHAnsi" w:eastAsiaTheme="majorEastAsia" w:hAnsiTheme="majorHAnsi" w:cstheme="majorBidi"/>
      <w:color w:val="2E74B5" w:themeColor="accent1" w:themeShade="BF"/>
      <w:sz w:val="26"/>
      <w:szCs w:val="26"/>
      <w:lang w:val="en-CA"/>
    </w:rPr>
  </w:style>
  <w:style w:type="character" w:customStyle="1" w:styleId="Heading3Char">
    <w:name w:val="Heading 3 Char"/>
    <w:basedOn w:val="DefaultParagraphFont"/>
    <w:link w:val="Heading3"/>
    <w:uiPriority w:val="9"/>
    <w:rsid w:val="00795E9E"/>
    <w:rPr>
      <w:rFonts w:asciiTheme="majorHAnsi" w:eastAsiaTheme="majorEastAsia" w:hAnsiTheme="majorHAnsi" w:cstheme="majorBidi"/>
      <w:color w:val="1F4D78" w:themeColor="accent1" w:themeShade="7F"/>
      <w:sz w:val="24"/>
      <w:szCs w:val="24"/>
      <w:lang w:val="en-CA"/>
    </w:rPr>
  </w:style>
  <w:style w:type="paragraph" w:styleId="ListParagraph">
    <w:name w:val="List Paragraph"/>
    <w:basedOn w:val="Normal"/>
    <w:uiPriority w:val="34"/>
    <w:qFormat/>
    <w:rsid w:val="00795E9E"/>
    <w:pPr>
      <w:ind w:left="720"/>
      <w:contextualSpacing/>
    </w:pPr>
  </w:style>
  <w:style w:type="table" w:styleId="TableGrid">
    <w:name w:val="Table Grid"/>
    <w:basedOn w:val="TableNormal"/>
    <w:uiPriority w:val="39"/>
    <w:rsid w:val="00795E9E"/>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5B39"/>
    <w:rPr>
      <w:color w:val="666666"/>
    </w:rPr>
  </w:style>
  <w:style w:type="paragraph" w:styleId="Header">
    <w:name w:val="header"/>
    <w:basedOn w:val="Normal"/>
    <w:link w:val="HeaderChar"/>
    <w:uiPriority w:val="99"/>
    <w:unhideWhenUsed/>
    <w:rsid w:val="00DC0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6E7"/>
    <w:rPr>
      <w:lang w:val="en-CA"/>
    </w:rPr>
  </w:style>
  <w:style w:type="paragraph" w:styleId="Footer">
    <w:name w:val="footer"/>
    <w:basedOn w:val="Normal"/>
    <w:link w:val="FooterChar"/>
    <w:uiPriority w:val="99"/>
    <w:unhideWhenUsed/>
    <w:rsid w:val="00DC06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6E7"/>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33014EF-39B1-4E25-A702-EF7253F06C45}"/>
      </w:docPartPr>
      <w:docPartBody>
        <w:p w:rsidR="00E758C4" w:rsidRDefault="00E758C4">
          <w:r w:rsidRPr="00BE315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D43B511D-D129-4741-B763-1AB02E227043}"/>
      </w:docPartPr>
      <w:docPartBody>
        <w:p w:rsidR="0054583A" w:rsidRDefault="005A6FC3">
          <w:r w:rsidRPr="00750C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8C4"/>
    <w:rsid w:val="000639D2"/>
    <w:rsid w:val="001D385D"/>
    <w:rsid w:val="00224934"/>
    <w:rsid w:val="002D2F85"/>
    <w:rsid w:val="0054583A"/>
    <w:rsid w:val="005A6FC3"/>
    <w:rsid w:val="005E0E02"/>
    <w:rsid w:val="00604A82"/>
    <w:rsid w:val="00E758C4"/>
    <w:rsid w:val="00F0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6FC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790FBED7C25B468DE7E32095194B2E" ma:contentTypeVersion="2" ma:contentTypeDescription="Create a new document." ma:contentTypeScope="" ma:versionID="7f1b75ed45421b0a13e2df7ec5cf7227">
  <xsd:schema xmlns:xsd="http://www.w3.org/2001/XMLSchema" xmlns:xs="http://www.w3.org/2001/XMLSchema" xmlns:p="http://schemas.microsoft.com/office/2006/metadata/properties" xmlns:ns2="9b420773-8822-48b0-882e-7c33146dd51a" targetNamespace="http://schemas.microsoft.com/office/2006/metadata/properties" ma:root="true" ma:fieldsID="6736de21f2ae17905be11f8021289fb5" ns2:_="">
    <xsd:import namespace="9b420773-8822-48b0-882e-7c33146dd51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20773-8822-48b0-882e-7c33146dd5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169C5-04B9-47DF-8803-6CEF94E61F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7591DD-4995-4E0A-882E-3AB36A3C54A0}">
  <ds:schemaRefs>
    <ds:schemaRef ds:uri="http://schemas.microsoft.com/sharepoint/v3/contenttype/forms"/>
  </ds:schemaRefs>
</ds:datastoreItem>
</file>

<file path=customXml/itemProps3.xml><?xml version="1.0" encoding="utf-8"?>
<ds:datastoreItem xmlns:ds="http://schemas.openxmlformats.org/officeDocument/2006/customXml" ds:itemID="{E9FA8B47-B54D-4C7F-A611-B65A63A6E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20773-8822-48b0-882e-7c33146dd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Queen's University</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Sansom</dc:creator>
  <cp:keywords/>
  <dc:description/>
  <cp:lastModifiedBy>Steva Cyril</cp:lastModifiedBy>
  <cp:revision>15</cp:revision>
  <dcterms:created xsi:type="dcterms:W3CDTF">2024-11-12T19:16:00Z</dcterms:created>
  <dcterms:modified xsi:type="dcterms:W3CDTF">2024-11-15T19:13:00Z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0x010100BC790FBED7C25B468DE7E32095194B2E</vt:lpwstr>
  </property>
</Properties>
</file>