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A9736" w14:textId="77777777" w:rsidR="00750FF8" w:rsidRDefault="00750FF8" w:rsidP="00750FF8">
      <w:pPr>
        <w:jc w:val="center"/>
        <w:rPr>
          <w:b/>
          <w:sz w:val="26"/>
          <w:szCs w:val="26"/>
        </w:rPr>
      </w:pPr>
    </w:p>
    <w:p w14:paraId="1FFA3A7F" w14:textId="38DA7D02" w:rsidR="00831F6D" w:rsidRPr="00750FF8" w:rsidRDefault="00750FF8" w:rsidP="00750FF8">
      <w:pPr>
        <w:jc w:val="center"/>
        <w:rPr>
          <w:b/>
          <w:caps/>
          <w:sz w:val="26"/>
          <w:szCs w:val="26"/>
        </w:rPr>
      </w:pPr>
      <w:r w:rsidRPr="00750FF8">
        <w:rPr>
          <w:b/>
          <w:caps/>
          <w:sz w:val="26"/>
          <w:szCs w:val="26"/>
        </w:rPr>
        <w:t xml:space="preserve">Job aid: Creating </w:t>
      </w:r>
      <w:r w:rsidR="000B143E" w:rsidRPr="00750FF8">
        <w:rPr>
          <w:b/>
          <w:caps/>
          <w:sz w:val="26"/>
          <w:szCs w:val="26"/>
        </w:rPr>
        <w:t>TA/RA Contracts</w:t>
      </w:r>
    </w:p>
    <w:p w14:paraId="18961E37" w14:textId="5211D189" w:rsidR="000B143E" w:rsidRDefault="000B143E" w:rsidP="00803149"/>
    <w:p w14:paraId="10A05F65" w14:textId="7A7B83F4" w:rsidR="000B143E" w:rsidRDefault="000B143E" w:rsidP="00803149">
      <w:r>
        <w:t xml:space="preserve">When creating a contract, </w:t>
      </w:r>
      <w:r w:rsidR="003E0D6D">
        <w:t xml:space="preserve">here are </w:t>
      </w:r>
      <w:r w:rsidR="0047553A">
        <w:t xml:space="preserve">two </w:t>
      </w:r>
      <w:r w:rsidR="003E0D6D">
        <w:t>important points to remember:</w:t>
      </w:r>
    </w:p>
    <w:p w14:paraId="4C89A0CD" w14:textId="77777777" w:rsidR="003E0D6D" w:rsidRDefault="003E0D6D" w:rsidP="003E0D6D">
      <w:pPr>
        <w:pStyle w:val="ListParagraph"/>
        <w:rPr>
          <w:b/>
        </w:rPr>
      </w:pPr>
    </w:p>
    <w:p w14:paraId="04849BB3" w14:textId="266D3C00" w:rsidR="00750FF8" w:rsidRPr="00750FF8" w:rsidRDefault="000B143E" w:rsidP="000B143E">
      <w:pPr>
        <w:pStyle w:val="ListParagraph"/>
        <w:numPr>
          <w:ilvl w:val="0"/>
          <w:numId w:val="1"/>
        </w:numPr>
        <w:rPr>
          <w:b/>
        </w:rPr>
      </w:pPr>
      <w:r w:rsidRPr="00750FF8">
        <w:rPr>
          <w:b/>
        </w:rPr>
        <w:t xml:space="preserve">What pool status does this person belong to? Do you know </w:t>
      </w:r>
      <w:r w:rsidR="00750FF8" w:rsidRPr="00750FF8">
        <w:rPr>
          <w:b/>
        </w:rPr>
        <w:t>the definitions of each of the pool</w:t>
      </w:r>
      <w:r w:rsidRPr="00750FF8">
        <w:rPr>
          <w:b/>
        </w:rPr>
        <w:t xml:space="preserve"> status</w:t>
      </w:r>
      <w:r w:rsidR="00750FF8" w:rsidRPr="00750FF8">
        <w:rPr>
          <w:b/>
        </w:rPr>
        <w:t>’s</w:t>
      </w:r>
      <w:r w:rsidRPr="00750FF8">
        <w:rPr>
          <w:b/>
        </w:rPr>
        <w:t>?</w:t>
      </w:r>
      <w:r w:rsidR="00750FF8" w:rsidRPr="00750FF8">
        <w:rPr>
          <w:b/>
        </w:rPr>
        <w:t xml:space="preserve"> Refer to the Collective Agreement</w:t>
      </w:r>
      <w:r w:rsidR="00BD3D07">
        <w:rPr>
          <w:b/>
        </w:rPr>
        <w:t xml:space="preserve"> on the Ontario Tech website</w:t>
      </w:r>
      <w:r w:rsidR="00750FF8" w:rsidRPr="00750FF8">
        <w:rPr>
          <w:b/>
        </w:rPr>
        <w:t xml:space="preserve">, </w:t>
      </w:r>
      <w:r w:rsidR="00A63F83">
        <w:rPr>
          <w:b/>
        </w:rPr>
        <w:t>A</w:t>
      </w:r>
      <w:r w:rsidR="00351BE6">
        <w:rPr>
          <w:b/>
        </w:rPr>
        <w:t xml:space="preserve">rticle </w:t>
      </w:r>
      <w:r w:rsidR="0020524D">
        <w:rPr>
          <w:b/>
        </w:rPr>
        <w:t>12</w:t>
      </w:r>
      <w:r w:rsidR="00750FF8" w:rsidRPr="00750FF8">
        <w:rPr>
          <w:b/>
        </w:rPr>
        <w:t xml:space="preserve">: </w:t>
      </w:r>
    </w:p>
    <w:p w14:paraId="6D17E819" w14:textId="77777777" w:rsidR="00750FF8" w:rsidRDefault="00750FF8" w:rsidP="00750FF8">
      <w:pPr>
        <w:pStyle w:val="ListParagraph"/>
      </w:pPr>
    </w:p>
    <w:p w14:paraId="5B64F842" w14:textId="4612B037" w:rsidR="000B143E" w:rsidRDefault="00EF755A" w:rsidP="00750FF8">
      <w:pPr>
        <w:pStyle w:val="ListParagraph"/>
      </w:pPr>
      <w:hyperlink r:id="rId8" w:history="1">
        <w:r w:rsidR="00750FF8" w:rsidRPr="001625E1">
          <w:rPr>
            <w:rStyle w:val="Hyperlink"/>
          </w:rPr>
          <w:t>https://shared.ontariotechu.ca/shared/department/hr/Working-at-UOIT/teaching-assistant-research-assistant-and-invigilator-ca.pdf</w:t>
        </w:r>
      </w:hyperlink>
    </w:p>
    <w:p w14:paraId="259EC5CC" w14:textId="77777777" w:rsidR="00750FF8" w:rsidRDefault="00750FF8" w:rsidP="00750FF8">
      <w:pPr>
        <w:pStyle w:val="ListParagraph"/>
      </w:pPr>
    </w:p>
    <w:p w14:paraId="29D315E5" w14:textId="7C26461C" w:rsidR="000B143E" w:rsidRDefault="000B143E" w:rsidP="000B143E">
      <w:pPr>
        <w:pStyle w:val="ListParagraph"/>
      </w:pPr>
    </w:p>
    <w:p w14:paraId="358D4D08" w14:textId="77777777" w:rsidR="00750FF8" w:rsidRDefault="00750FF8" w:rsidP="000B143E">
      <w:pPr>
        <w:pStyle w:val="ListParagraph"/>
      </w:pPr>
    </w:p>
    <w:p w14:paraId="64206B1F" w14:textId="28E2D8BE" w:rsidR="000B143E" w:rsidRPr="00750FF8" w:rsidRDefault="000B143E" w:rsidP="000B143E">
      <w:pPr>
        <w:pStyle w:val="ListParagraph"/>
        <w:numPr>
          <w:ilvl w:val="0"/>
          <w:numId w:val="1"/>
        </w:numPr>
        <w:rPr>
          <w:b/>
        </w:rPr>
      </w:pPr>
      <w:r w:rsidRPr="00750FF8">
        <w:rPr>
          <w:b/>
        </w:rPr>
        <w:t xml:space="preserve">Are you using the correct position number that coincides with that person’s pool status? </w:t>
      </w:r>
    </w:p>
    <w:p w14:paraId="56329A7E" w14:textId="77777777" w:rsidR="000B143E" w:rsidRDefault="000B143E" w:rsidP="000B143E">
      <w:pPr>
        <w:pStyle w:val="ListParagraph"/>
      </w:pPr>
    </w:p>
    <w:p w14:paraId="21A1C5EB" w14:textId="666E1449" w:rsidR="000B143E" w:rsidRDefault="000B143E" w:rsidP="000B143E">
      <w:pPr>
        <w:pStyle w:val="ListParagraph"/>
      </w:pPr>
      <w:r w:rsidRPr="00750FF8">
        <w:rPr>
          <w:u w:val="single"/>
        </w:rPr>
        <w:t>For example</w:t>
      </w:r>
      <w:r>
        <w:t xml:space="preserve">: </w:t>
      </w:r>
      <w:r w:rsidR="00750FF8">
        <w:t xml:space="preserve">position number </w:t>
      </w:r>
      <w:r w:rsidR="00750FF8" w:rsidRPr="00750FF8">
        <w:t>5</w:t>
      </w:r>
      <w:r w:rsidR="00D636C5">
        <w:t>T</w:t>
      </w:r>
      <w:r w:rsidR="00750FF8" w:rsidRPr="00750FF8">
        <w:t>N9</w:t>
      </w:r>
      <w:r w:rsidR="00D636C5">
        <w:t>3</w:t>
      </w:r>
      <w:r w:rsidR="00750FF8" w:rsidRPr="00750FF8">
        <w:t>9</w:t>
      </w:r>
      <w:r>
        <w:t xml:space="preserve"> – “N” represents non-student</w:t>
      </w:r>
      <w:r w:rsidR="0073077F">
        <w:t xml:space="preserve">, ensure this classification is in the appropriate pool </w:t>
      </w:r>
      <w:r w:rsidR="00750FF8">
        <w:t xml:space="preserve">as </w:t>
      </w:r>
      <w:r w:rsidR="00BD3D07">
        <w:t xml:space="preserve">per </w:t>
      </w:r>
      <w:r w:rsidR="00750FF8">
        <w:t xml:space="preserve">the Collective Agreement </w:t>
      </w:r>
      <w:r w:rsidR="00BD3D07">
        <w:t>definition</w:t>
      </w:r>
      <w:r w:rsidR="00750FF8">
        <w:t>.</w:t>
      </w:r>
    </w:p>
    <w:p w14:paraId="280D2A75" w14:textId="1C22A099" w:rsidR="00D636C5" w:rsidRDefault="00D636C5" w:rsidP="000B143E">
      <w:pPr>
        <w:pStyle w:val="ListParagraph"/>
      </w:pPr>
    </w:p>
    <w:p w14:paraId="7777DC1B" w14:textId="75A0A19D" w:rsidR="00D636C5" w:rsidRDefault="00D636C5" w:rsidP="000B143E">
      <w:pPr>
        <w:pStyle w:val="ListParagraph"/>
      </w:pPr>
      <w:r>
        <w:rPr>
          <w:noProof/>
        </w:rPr>
        <w:drawing>
          <wp:inline distT="0" distB="0" distL="0" distR="0" wp14:anchorId="2E650D3B" wp14:editId="75B95A63">
            <wp:extent cx="48958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A6C90" w14:textId="77777777" w:rsidR="000B143E" w:rsidRDefault="000B143E" w:rsidP="000B143E">
      <w:pPr>
        <w:pStyle w:val="ListParagraph"/>
      </w:pPr>
    </w:p>
    <w:p w14:paraId="73C3F3CC" w14:textId="7EA5C7D6" w:rsidR="000B143E" w:rsidRDefault="000B143E" w:rsidP="000B143E">
      <w:pPr>
        <w:pStyle w:val="ListParagraph"/>
      </w:pPr>
      <w:r>
        <w:t xml:space="preserve">Refer to the listing of position numbers for your faculty </w:t>
      </w:r>
      <w:hyperlink r:id="rId10" w:history="1">
        <w:r w:rsidRPr="00EF755A">
          <w:rPr>
            <w:rStyle w:val="Hyperlink"/>
          </w:rPr>
          <w:t>he</w:t>
        </w:r>
        <w:bookmarkStart w:id="0" w:name="_GoBack"/>
        <w:bookmarkEnd w:id="0"/>
        <w:r w:rsidRPr="00EF755A">
          <w:rPr>
            <w:rStyle w:val="Hyperlink"/>
          </w:rPr>
          <w:t>r</w:t>
        </w:r>
        <w:r w:rsidRPr="00EF755A">
          <w:rPr>
            <w:rStyle w:val="Hyperlink"/>
          </w:rPr>
          <w:t>e</w:t>
        </w:r>
      </w:hyperlink>
      <w:r>
        <w:t>.</w:t>
      </w:r>
    </w:p>
    <w:sectPr w:rsidR="000B143E" w:rsidSect="00BC5A67">
      <w:footerReference w:type="default" r:id="rId11"/>
      <w:headerReference w:type="first" r:id="rId12"/>
      <w:footerReference w:type="first" r:id="rId13"/>
      <w:pgSz w:w="12240" w:h="15840"/>
      <w:pgMar w:top="441" w:right="1440" w:bottom="1440" w:left="144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55D46" w14:textId="77777777" w:rsidR="00BD77EB" w:rsidRDefault="00BD77EB" w:rsidP="002455B9">
      <w:pPr>
        <w:spacing w:after="0" w:line="240" w:lineRule="auto"/>
      </w:pPr>
      <w:r>
        <w:separator/>
      </w:r>
    </w:p>
  </w:endnote>
  <w:endnote w:type="continuationSeparator" w:id="0">
    <w:p w14:paraId="3A8B1FC2" w14:textId="77777777" w:rsidR="00BD77EB" w:rsidRDefault="00BD77EB" w:rsidP="0024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FranklinGothicStd-MdCd">
    <w:charset w:val="00"/>
    <w:family w:val="auto"/>
    <w:pitch w:val="variable"/>
    <w:sig w:usb0="00000003" w:usb1="00000000" w:usb2="00000000" w:usb3="00000000" w:csb0="00000001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0EC52" w14:textId="77777777" w:rsidR="002455B9" w:rsidRDefault="00831F6D" w:rsidP="00E05ADC">
    <w:pPr>
      <w:pStyle w:val="Footer"/>
      <w:ind w:left="-1440"/>
    </w:pPr>
    <w:r>
      <w:rPr>
        <w:noProof/>
        <w:lang w:val="en-US"/>
      </w:rPr>
      <w:drawing>
        <wp:inline distT="0" distB="0" distL="0" distR="0" wp14:anchorId="75F1EDC9" wp14:editId="6CB263E7">
          <wp:extent cx="7747188" cy="7759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050_CM_2019_LTD_Corporate_v3_Provost_PRINT-Footer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188" cy="775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C2C2D" w14:textId="77777777" w:rsidR="004B1B41" w:rsidRDefault="00831F6D" w:rsidP="00E05ADC">
    <w:pPr>
      <w:pStyle w:val="Footer"/>
      <w:ind w:left="-1440"/>
    </w:pPr>
    <w:r>
      <w:rPr>
        <w:noProof/>
        <w:lang w:val="en-US"/>
      </w:rPr>
      <w:drawing>
        <wp:inline distT="0" distB="0" distL="0" distR="0" wp14:anchorId="208AF210" wp14:editId="6E82CCF6">
          <wp:extent cx="7747198" cy="77599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50_CM_2019_LTD_Corporate_v3_Provost_PRINT-Footer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198" cy="775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CD8BF" w14:textId="77777777" w:rsidR="00BD77EB" w:rsidRDefault="00BD77EB" w:rsidP="002455B9">
      <w:pPr>
        <w:spacing w:after="0" w:line="240" w:lineRule="auto"/>
      </w:pPr>
      <w:r>
        <w:separator/>
      </w:r>
    </w:p>
  </w:footnote>
  <w:footnote w:type="continuationSeparator" w:id="0">
    <w:p w14:paraId="03CAD297" w14:textId="77777777" w:rsidR="00BD77EB" w:rsidRDefault="00BD77EB" w:rsidP="0024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0EBBC" w14:textId="77777777" w:rsidR="004B1B41" w:rsidRPr="004B1B41" w:rsidRDefault="00792646" w:rsidP="00E05ADC">
    <w:pPr>
      <w:pStyle w:val="Header"/>
      <w:ind w:left="-1440"/>
      <w:rPr>
        <w:sz w:val="2"/>
        <w:szCs w:val="2"/>
      </w:rPr>
    </w:pPr>
    <w:r>
      <w:rPr>
        <w:noProof/>
        <w:sz w:val="2"/>
        <w:szCs w:val="2"/>
        <w:lang w:val="en-US"/>
      </w:rPr>
      <w:drawing>
        <wp:inline distT="0" distB="0" distL="0" distR="0" wp14:anchorId="67B37224" wp14:editId="6A2ECD68">
          <wp:extent cx="7747000" cy="898851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050_CM_2019_LTD_Corporate_v3_President_PRINT-Header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767" cy="948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413D0"/>
    <w:multiLevelType w:val="hybridMultilevel"/>
    <w:tmpl w:val="F8AC7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B9"/>
    <w:rsid w:val="000257BA"/>
    <w:rsid w:val="000B143E"/>
    <w:rsid w:val="000B4818"/>
    <w:rsid w:val="001029F5"/>
    <w:rsid w:val="00153293"/>
    <w:rsid w:val="00186CE8"/>
    <w:rsid w:val="001A0F41"/>
    <w:rsid w:val="001C7783"/>
    <w:rsid w:val="0020524D"/>
    <w:rsid w:val="00212424"/>
    <w:rsid w:val="00237F3F"/>
    <w:rsid w:val="002455B9"/>
    <w:rsid w:val="00351BE6"/>
    <w:rsid w:val="003E0D6D"/>
    <w:rsid w:val="003F49DD"/>
    <w:rsid w:val="0047553A"/>
    <w:rsid w:val="004B1B41"/>
    <w:rsid w:val="004B5390"/>
    <w:rsid w:val="004D0932"/>
    <w:rsid w:val="00550183"/>
    <w:rsid w:val="00594240"/>
    <w:rsid w:val="005A177A"/>
    <w:rsid w:val="005C56DD"/>
    <w:rsid w:val="005C57D2"/>
    <w:rsid w:val="005E0FA0"/>
    <w:rsid w:val="005E504F"/>
    <w:rsid w:val="006072B6"/>
    <w:rsid w:val="006A09DF"/>
    <w:rsid w:val="006E1BE3"/>
    <w:rsid w:val="0071623A"/>
    <w:rsid w:val="0073077F"/>
    <w:rsid w:val="007420C0"/>
    <w:rsid w:val="00750FF8"/>
    <w:rsid w:val="00792646"/>
    <w:rsid w:val="00803149"/>
    <w:rsid w:val="00831F6D"/>
    <w:rsid w:val="00872B1B"/>
    <w:rsid w:val="009F6603"/>
    <w:rsid w:val="00A63F83"/>
    <w:rsid w:val="00AF1EDE"/>
    <w:rsid w:val="00AF4F34"/>
    <w:rsid w:val="00B24ACE"/>
    <w:rsid w:val="00B25F61"/>
    <w:rsid w:val="00B666F1"/>
    <w:rsid w:val="00BC5A67"/>
    <w:rsid w:val="00BD3D07"/>
    <w:rsid w:val="00BD77EB"/>
    <w:rsid w:val="00BE1267"/>
    <w:rsid w:val="00C0777F"/>
    <w:rsid w:val="00C12012"/>
    <w:rsid w:val="00C774FF"/>
    <w:rsid w:val="00CA2A44"/>
    <w:rsid w:val="00D636C5"/>
    <w:rsid w:val="00D72F4B"/>
    <w:rsid w:val="00DF10E0"/>
    <w:rsid w:val="00E05ADC"/>
    <w:rsid w:val="00E06F8A"/>
    <w:rsid w:val="00E87F81"/>
    <w:rsid w:val="00E93DE1"/>
    <w:rsid w:val="00EF4CAA"/>
    <w:rsid w:val="00EF755A"/>
    <w:rsid w:val="00F02310"/>
    <w:rsid w:val="00F037D0"/>
    <w:rsid w:val="00F70516"/>
    <w:rsid w:val="00F71BFB"/>
    <w:rsid w:val="00F87513"/>
    <w:rsid w:val="00F94E65"/>
    <w:rsid w:val="00FA0E47"/>
    <w:rsid w:val="00FA5475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3C7841"/>
  <w15:docId w15:val="{8E388FAC-99C0-40F8-BBB9-E0FE84BE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A4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A2A4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CA2A4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CA2A44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4"/>
    <w:qFormat/>
    <w:rsid w:val="00CA2A4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A2A44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CA2A44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sid w:val="00CA2A4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1Char1">
    <w:name w:val="Heading 1 Char1"/>
    <w:basedOn w:val="DefaultParagraphFont"/>
    <w:uiPriority w:val="1"/>
    <w:rsid w:val="00E93DE1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CA2A44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CA2A44"/>
    <w:rPr>
      <w:rFonts w:ascii="Arial" w:eastAsiaTheme="majorEastAsia" w:hAnsi="Arial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4"/>
    <w:rsid w:val="00CA2A44"/>
    <w:rPr>
      <w:rFonts w:ascii="Arial" w:eastAsiaTheme="majorEastAsia" w:hAnsi="Arial" w:cstheme="majorBidi"/>
      <w:b/>
      <w:bCs/>
      <w:iCs/>
      <w:sz w:val="24"/>
    </w:rPr>
  </w:style>
  <w:style w:type="paragraph" w:customStyle="1" w:styleId="MajorsandBachelor">
    <w:name w:val="Majors and Bachelor"/>
    <w:basedOn w:val="Normal"/>
    <w:rsid w:val="003F49DD"/>
    <w:pPr>
      <w:autoSpaceDE w:val="0"/>
      <w:autoSpaceDN w:val="0"/>
      <w:adjustRightInd w:val="0"/>
      <w:spacing w:after="0" w:line="240" w:lineRule="auto"/>
    </w:pPr>
    <w:rPr>
      <w:rFonts w:cs="ITCFranklinGothicStd-MdCd"/>
      <w:b/>
      <w:sz w:val="28"/>
    </w:rPr>
  </w:style>
  <w:style w:type="paragraph" w:customStyle="1" w:styleId="ProgramNames">
    <w:name w:val="Program Names"/>
    <w:basedOn w:val="Normal"/>
    <w:rsid w:val="003F49DD"/>
    <w:pPr>
      <w:autoSpaceDE w:val="0"/>
      <w:autoSpaceDN w:val="0"/>
      <w:adjustRightInd w:val="0"/>
      <w:spacing w:after="0" w:line="240" w:lineRule="auto"/>
    </w:pPr>
    <w:rPr>
      <w:rFonts w:cs="ITCFranklinGothicStd-Book"/>
      <w:sz w:val="28"/>
    </w:rPr>
  </w:style>
  <w:style w:type="paragraph" w:customStyle="1" w:styleId="Specializations">
    <w:name w:val="Specializations"/>
    <w:basedOn w:val="ProgramNames"/>
    <w:rsid w:val="003F49DD"/>
    <w:rPr>
      <w:b/>
      <w:sz w:val="24"/>
    </w:rPr>
  </w:style>
  <w:style w:type="paragraph" w:customStyle="1" w:styleId="Default">
    <w:name w:val="Default"/>
    <w:rsid w:val="00E93D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F49DD"/>
  </w:style>
  <w:style w:type="paragraph" w:customStyle="1" w:styleId="Pa13">
    <w:name w:val="Pa13"/>
    <w:basedOn w:val="Normal"/>
    <w:next w:val="Normal"/>
    <w:uiPriority w:val="99"/>
    <w:rsid w:val="003F49DD"/>
    <w:pPr>
      <w:autoSpaceDE w:val="0"/>
      <w:autoSpaceDN w:val="0"/>
      <w:adjustRightInd w:val="0"/>
      <w:spacing w:after="0" w:line="201" w:lineRule="atLeast"/>
    </w:pPr>
    <w:rPr>
      <w:rFonts w:ascii="Gotham Book" w:hAnsi="Gotham Book"/>
      <w:szCs w:val="24"/>
    </w:rPr>
  </w:style>
  <w:style w:type="paragraph" w:customStyle="1" w:styleId="Pa44">
    <w:name w:val="Pa44"/>
    <w:basedOn w:val="Normal"/>
    <w:next w:val="Normal"/>
    <w:uiPriority w:val="99"/>
    <w:rsid w:val="003F49DD"/>
    <w:pPr>
      <w:autoSpaceDE w:val="0"/>
      <w:autoSpaceDN w:val="0"/>
      <w:adjustRightInd w:val="0"/>
      <w:spacing w:after="0" w:line="201" w:lineRule="atLeast"/>
    </w:pPr>
    <w:rPr>
      <w:rFonts w:ascii="Gotham Book" w:hAnsi="Gotham Book"/>
      <w:szCs w:val="24"/>
    </w:rPr>
  </w:style>
  <w:style w:type="paragraph" w:customStyle="1" w:styleId="Pa53">
    <w:name w:val="Pa53"/>
    <w:basedOn w:val="Normal"/>
    <w:next w:val="Normal"/>
    <w:uiPriority w:val="99"/>
    <w:rsid w:val="003F49DD"/>
    <w:pPr>
      <w:autoSpaceDE w:val="0"/>
      <w:autoSpaceDN w:val="0"/>
      <w:adjustRightInd w:val="0"/>
      <w:spacing w:after="0" w:line="201" w:lineRule="atLeast"/>
    </w:pPr>
    <w:rPr>
      <w:rFonts w:ascii="Gotham Book" w:hAnsi="Gotham Book"/>
      <w:szCs w:val="24"/>
    </w:rPr>
  </w:style>
  <w:style w:type="character" w:customStyle="1" w:styleId="A7">
    <w:name w:val="A7"/>
    <w:uiPriority w:val="99"/>
    <w:rsid w:val="003F49DD"/>
    <w:rPr>
      <w:rFonts w:cs="Gotham Book"/>
      <w:color w:val="000000"/>
      <w:sz w:val="20"/>
      <w:szCs w:val="20"/>
    </w:rPr>
  </w:style>
  <w:style w:type="paragraph" w:customStyle="1" w:styleId="Pa35">
    <w:name w:val="Pa35"/>
    <w:basedOn w:val="Normal"/>
    <w:next w:val="Normal"/>
    <w:uiPriority w:val="99"/>
    <w:rsid w:val="003F49DD"/>
    <w:pPr>
      <w:autoSpaceDE w:val="0"/>
      <w:autoSpaceDN w:val="0"/>
      <w:adjustRightInd w:val="0"/>
      <w:spacing w:after="0" w:line="201" w:lineRule="atLeast"/>
    </w:pPr>
    <w:rPr>
      <w:rFonts w:ascii="Gotham Book" w:hAnsi="Gotham Book"/>
      <w:szCs w:val="24"/>
    </w:rPr>
  </w:style>
  <w:style w:type="paragraph" w:customStyle="1" w:styleId="Pa14">
    <w:name w:val="Pa14"/>
    <w:basedOn w:val="Normal"/>
    <w:next w:val="Normal"/>
    <w:uiPriority w:val="99"/>
    <w:rsid w:val="003F49DD"/>
    <w:pPr>
      <w:autoSpaceDE w:val="0"/>
      <w:autoSpaceDN w:val="0"/>
      <w:adjustRightInd w:val="0"/>
      <w:spacing w:after="0" w:line="201" w:lineRule="atLeast"/>
    </w:pPr>
    <w:rPr>
      <w:rFonts w:ascii="Gotham Book" w:hAnsi="Gotham Book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390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6"/>
    <w:rsid w:val="00E93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6"/>
    <w:rsid w:val="00E93D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7"/>
    <w:rsid w:val="00E93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7"/>
    <w:rsid w:val="00E93DE1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5390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B53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539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4B539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539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5390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B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39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rsid w:val="00F875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CA2A44"/>
    <w:rPr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F8751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751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87513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A44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NoSpacing">
    <w:name w:val="No Spacing"/>
    <w:uiPriority w:val="1"/>
    <w:qFormat/>
    <w:rsid w:val="006E1BE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50F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1B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d.ontariotechu.ca/shared/department/hr/Working-at-UOIT/teaching-assistant-research-assistant-and-invigilator-ca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r.ontariotechu.ca/my-hr-connection/hr-technology-and-operations/epaf-support/index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C879B-9737-43A1-B7E2-A948A08D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Samantha Woitzik</cp:lastModifiedBy>
  <cp:revision>17</cp:revision>
  <cp:lastPrinted>2019-06-17T19:58:00Z</cp:lastPrinted>
  <dcterms:created xsi:type="dcterms:W3CDTF">2021-03-29T14:53:00Z</dcterms:created>
  <dcterms:modified xsi:type="dcterms:W3CDTF">2021-04-13T15:33:00Z</dcterms:modified>
</cp:coreProperties>
</file>