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AF" w:rsidRDefault="00935B18" w:rsidP="00D55D2E">
      <w:pPr>
        <w:spacing w:before="240"/>
        <w:jc w:val="center"/>
        <w:rPr>
          <w:rFonts w:asciiTheme="minorHAnsi" w:hAnsiTheme="minorHAnsi"/>
          <w:b/>
          <w:bCs/>
          <w:color w:val="34657F"/>
          <w:sz w:val="28"/>
          <w:szCs w:val="28"/>
        </w:rPr>
      </w:pPr>
      <w:r>
        <w:rPr>
          <w:noProof/>
        </w:rPr>
        <w:drawing>
          <wp:anchor distT="0" distB="0" distL="114300" distR="114300" simplePos="0" relativeHeight="251659264" behindDoc="0" locked="0" layoutInCell="1" allowOverlap="1" wp14:anchorId="1EEED2E3" wp14:editId="4B1D15B9">
            <wp:simplePos x="0" y="0"/>
            <wp:positionH relativeFrom="margin">
              <wp:align>left</wp:align>
            </wp:positionH>
            <wp:positionV relativeFrom="paragraph">
              <wp:posOffset>0</wp:posOffset>
            </wp:positionV>
            <wp:extent cx="2228850" cy="788403"/>
            <wp:effectExtent l="0" t="0" r="0" b="0"/>
            <wp:wrapNone/>
            <wp:docPr id="1" name="Picture 1" descr="Ontario Tec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tario Tech logo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28850" cy="7884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B57AF" w:rsidRDefault="00EB57AF" w:rsidP="00D55D2E">
      <w:pPr>
        <w:spacing w:before="240"/>
        <w:jc w:val="center"/>
        <w:rPr>
          <w:rFonts w:asciiTheme="minorHAnsi" w:hAnsiTheme="minorHAnsi"/>
          <w:b/>
          <w:bCs/>
          <w:color w:val="34657F"/>
          <w:sz w:val="28"/>
          <w:szCs w:val="28"/>
        </w:rPr>
      </w:pPr>
    </w:p>
    <w:p w:rsidR="00D55D2E" w:rsidRPr="00A00AE2" w:rsidRDefault="00D55D2E" w:rsidP="00D55D2E">
      <w:pPr>
        <w:spacing w:before="240"/>
        <w:jc w:val="center"/>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0AE2">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Job Evaluation </w:t>
      </w:r>
      <w:r w:rsidR="001B0F82" w:rsidRPr="00A00AE2">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Request for </w:t>
      </w:r>
      <w:r w:rsidRPr="00A00AE2">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5D2AB4">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A00AE2">
        <w:rPr>
          <w:rFonts w:asciiTheme="minorHAnsi" w:hAnsiTheme="minorHAnsi"/>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onsideration </w:t>
      </w:r>
    </w:p>
    <w:tbl>
      <w:tblPr>
        <w:tblW w:w="10062"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10062"/>
      </w:tblGrid>
      <w:tr w:rsidR="00D55D2E" w:rsidRPr="00D037F1" w:rsidTr="000B247F">
        <w:trPr>
          <w:trHeight w:val="1973"/>
          <w:jc w:val="center"/>
        </w:trPr>
        <w:tc>
          <w:tcPr>
            <w:tcW w:w="10062" w:type="dxa"/>
            <w:tcBorders>
              <w:top w:val="single" w:sz="8" w:space="0" w:color="auto"/>
            </w:tcBorders>
          </w:tcPr>
          <w:p w:rsidR="000B247F" w:rsidRPr="00EE2655" w:rsidRDefault="000B247F" w:rsidP="000B247F">
            <w:pPr>
              <w:spacing w:after="120"/>
              <w:rPr>
                <w:rFonts w:asciiTheme="minorHAnsi" w:hAnsiTheme="minorHAnsi" w:cs="Times New Roman"/>
                <w:b/>
                <w:sz w:val="24"/>
                <w:szCs w:val="24"/>
              </w:rPr>
            </w:pPr>
            <w:r>
              <w:rPr>
                <w:rFonts w:cs="Times New Roman"/>
                <w:b/>
                <w:sz w:val="24"/>
                <w:szCs w:val="24"/>
              </w:rPr>
              <w:t xml:space="preserve"> </w:t>
            </w:r>
            <w:r w:rsidR="00EE2655">
              <w:rPr>
                <w:rFonts w:cs="Times New Roman"/>
                <w:b/>
                <w:sz w:val="24"/>
                <w:szCs w:val="24"/>
              </w:rPr>
              <w:t xml:space="preserve">  </w:t>
            </w:r>
            <w:sdt>
              <w:sdtPr>
                <w:rPr>
                  <w:rFonts w:asciiTheme="minorHAnsi" w:hAnsiTheme="minorHAnsi" w:cs="Times New Roman"/>
                  <w:b/>
                  <w:sz w:val="32"/>
                  <w:szCs w:val="28"/>
                </w:rPr>
                <w:id w:val="1273520520"/>
                <w14:checkbox>
                  <w14:checked w14:val="0"/>
                  <w14:checkedState w14:val="2612" w14:font="MS Gothic"/>
                  <w14:uncheckedState w14:val="2610" w14:font="MS Gothic"/>
                </w14:checkbox>
              </w:sdtPr>
              <w:sdtEndPr/>
              <w:sdtContent>
                <w:r w:rsidRPr="00EE2655">
                  <w:rPr>
                    <w:rFonts w:ascii="Segoe UI Symbol" w:eastAsia="MS Gothic" w:hAnsi="Segoe UI Symbol" w:cs="Segoe UI Symbol"/>
                    <w:b/>
                    <w:sz w:val="32"/>
                    <w:szCs w:val="28"/>
                  </w:rPr>
                  <w:t>☐</w:t>
                </w:r>
              </w:sdtContent>
            </w:sdt>
            <w:r w:rsidRPr="00EE2655">
              <w:rPr>
                <w:rFonts w:asciiTheme="minorHAnsi" w:hAnsiTheme="minorHAnsi" w:cs="Times New Roman"/>
                <w:b/>
                <w:sz w:val="28"/>
                <w:szCs w:val="24"/>
              </w:rPr>
              <w:t xml:space="preserve">  </w:t>
            </w:r>
            <w:r w:rsidRPr="00EE2655">
              <w:rPr>
                <w:rFonts w:asciiTheme="minorHAnsi" w:hAnsiTheme="minorHAnsi" w:cs="Times New Roman"/>
                <w:b/>
                <w:sz w:val="24"/>
                <w:szCs w:val="24"/>
              </w:rPr>
              <w:t xml:space="preserve">OPSEU   </w:t>
            </w:r>
            <w:sdt>
              <w:sdtPr>
                <w:rPr>
                  <w:rFonts w:asciiTheme="minorHAnsi" w:hAnsiTheme="minorHAnsi" w:cs="Times New Roman"/>
                  <w:b/>
                  <w:sz w:val="32"/>
                  <w:szCs w:val="32"/>
                </w:rPr>
                <w:id w:val="-463962994"/>
                <w14:checkbox>
                  <w14:checked w14:val="0"/>
                  <w14:checkedState w14:val="2612" w14:font="MS Gothic"/>
                  <w14:uncheckedState w14:val="2610" w14:font="MS Gothic"/>
                </w14:checkbox>
              </w:sdtPr>
              <w:sdtEndPr/>
              <w:sdtContent>
                <w:r w:rsidRPr="00EE2655">
                  <w:rPr>
                    <w:rFonts w:ascii="Segoe UI Symbol" w:eastAsia="MS Gothic" w:hAnsi="Segoe UI Symbol" w:cs="Segoe UI Symbol"/>
                    <w:b/>
                    <w:sz w:val="32"/>
                    <w:szCs w:val="32"/>
                  </w:rPr>
                  <w:t>☐</w:t>
                </w:r>
              </w:sdtContent>
            </w:sdt>
            <w:r w:rsidRPr="00EE2655">
              <w:rPr>
                <w:rFonts w:asciiTheme="minorHAnsi" w:hAnsiTheme="minorHAnsi" w:cs="Times New Roman"/>
                <w:b/>
                <w:sz w:val="28"/>
                <w:szCs w:val="24"/>
              </w:rPr>
              <w:t xml:space="preserve">  </w:t>
            </w:r>
            <w:r w:rsidRPr="00EE2655">
              <w:rPr>
                <w:rFonts w:asciiTheme="minorHAnsi" w:hAnsiTheme="minorHAnsi" w:cs="Times New Roman"/>
                <w:b/>
                <w:sz w:val="24"/>
                <w:szCs w:val="24"/>
              </w:rPr>
              <w:t xml:space="preserve">NON </w:t>
            </w:r>
            <w:r w:rsidR="008327AE">
              <w:rPr>
                <w:rFonts w:asciiTheme="minorHAnsi" w:hAnsiTheme="minorHAnsi" w:cs="Times New Roman"/>
                <w:b/>
                <w:sz w:val="24"/>
                <w:szCs w:val="24"/>
              </w:rPr>
              <w:t>UNION</w:t>
            </w:r>
            <w:r w:rsidRPr="00EE2655">
              <w:rPr>
                <w:rFonts w:asciiTheme="minorHAnsi" w:hAnsiTheme="minorHAnsi" w:cs="Times New Roman"/>
                <w:b/>
                <w:sz w:val="24"/>
                <w:szCs w:val="24"/>
              </w:rPr>
              <w:t>:                                      Date:</w:t>
            </w:r>
          </w:p>
          <w:p w:rsidR="00EE2655" w:rsidRDefault="00EE2655" w:rsidP="000B247F">
            <w:pPr>
              <w:spacing w:after="120"/>
              <w:rPr>
                <w:rFonts w:asciiTheme="minorHAnsi" w:hAnsiTheme="minorHAnsi" w:cs="Times New Roman"/>
                <w:b/>
                <w:sz w:val="24"/>
                <w:szCs w:val="24"/>
              </w:rPr>
            </w:pPr>
          </w:p>
          <w:p w:rsidR="000B247F" w:rsidRPr="00EE2655" w:rsidRDefault="000B247F" w:rsidP="000B247F">
            <w:pPr>
              <w:spacing w:after="120"/>
              <w:rPr>
                <w:rFonts w:asciiTheme="minorHAnsi" w:hAnsiTheme="minorHAnsi" w:cs="Times New Roman"/>
                <w:b/>
                <w:sz w:val="24"/>
                <w:szCs w:val="24"/>
              </w:rPr>
            </w:pPr>
            <w:r w:rsidRPr="00EE2655">
              <w:rPr>
                <w:rFonts w:asciiTheme="minorHAnsi" w:hAnsiTheme="minorHAnsi" w:cs="Times New Roman"/>
                <w:b/>
                <w:sz w:val="24"/>
                <w:szCs w:val="24"/>
              </w:rPr>
              <w:t xml:space="preserve">Incumbent Name:                                                               Department/Faculty:  </w:t>
            </w:r>
          </w:p>
          <w:p w:rsidR="000B247F" w:rsidRPr="00EE2655" w:rsidRDefault="000B247F" w:rsidP="000B247F">
            <w:pPr>
              <w:spacing w:after="120"/>
              <w:rPr>
                <w:rFonts w:asciiTheme="minorHAnsi" w:hAnsiTheme="minorHAnsi" w:cs="Times New Roman"/>
                <w:b/>
                <w:sz w:val="24"/>
                <w:szCs w:val="24"/>
              </w:rPr>
            </w:pPr>
          </w:p>
          <w:p w:rsidR="000B247F" w:rsidRPr="00EE2655" w:rsidRDefault="000B247F" w:rsidP="000B247F">
            <w:pPr>
              <w:spacing w:after="120"/>
              <w:rPr>
                <w:rFonts w:asciiTheme="minorHAnsi" w:hAnsiTheme="minorHAnsi" w:cs="Times New Roman"/>
                <w:b/>
                <w:sz w:val="24"/>
                <w:szCs w:val="24"/>
              </w:rPr>
            </w:pPr>
            <w:r w:rsidRPr="00EE2655">
              <w:rPr>
                <w:rFonts w:asciiTheme="minorHAnsi" w:hAnsiTheme="minorHAnsi" w:cs="Times New Roman"/>
                <w:b/>
                <w:sz w:val="24"/>
                <w:szCs w:val="24"/>
              </w:rPr>
              <w:t xml:space="preserve">Job Title:                                                                               Proposed Title </w:t>
            </w:r>
            <w:r w:rsidRPr="00EE2655">
              <w:rPr>
                <w:rFonts w:asciiTheme="minorHAnsi" w:hAnsiTheme="minorHAnsi" w:cs="Times New Roman"/>
                <w:b/>
                <w:sz w:val="16"/>
                <w:szCs w:val="16"/>
              </w:rPr>
              <w:t>(if applicable)</w:t>
            </w:r>
            <w:r w:rsidRPr="00EE2655">
              <w:rPr>
                <w:rFonts w:asciiTheme="minorHAnsi" w:hAnsiTheme="minorHAnsi" w:cs="Times New Roman"/>
                <w:b/>
                <w:sz w:val="24"/>
                <w:szCs w:val="24"/>
              </w:rPr>
              <w:t xml:space="preserve">: </w:t>
            </w:r>
          </w:p>
          <w:p w:rsidR="000B247F" w:rsidRPr="00EE2655" w:rsidRDefault="000B247F" w:rsidP="000B247F">
            <w:pPr>
              <w:spacing w:after="120"/>
              <w:rPr>
                <w:rFonts w:asciiTheme="minorHAnsi" w:hAnsiTheme="minorHAnsi" w:cs="Times New Roman"/>
                <w:b/>
                <w:sz w:val="24"/>
                <w:szCs w:val="24"/>
              </w:rPr>
            </w:pPr>
            <w:bookmarkStart w:id="0" w:name="_GoBack"/>
            <w:bookmarkEnd w:id="0"/>
          </w:p>
          <w:p w:rsidR="00D55D2E" w:rsidRPr="00EE2655" w:rsidRDefault="000B247F" w:rsidP="000B247F">
            <w:pPr>
              <w:spacing w:after="120"/>
              <w:rPr>
                <w:rFonts w:asciiTheme="minorHAnsi" w:hAnsiTheme="minorHAnsi" w:cs="Times New Roman"/>
                <w:b/>
                <w:sz w:val="24"/>
                <w:szCs w:val="24"/>
              </w:rPr>
            </w:pPr>
            <w:r w:rsidRPr="00EE2655">
              <w:rPr>
                <w:rFonts w:asciiTheme="minorHAnsi" w:hAnsiTheme="minorHAnsi" w:cs="Times New Roman"/>
                <w:b/>
                <w:sz w:val="24"/>
                <w:szCs w:val="24"/>
              </w:rPr>
              <w:t xml:space="preserve">Supervisor Name:                                                               Supervisor Title: </w:t>
            </w:r>
          </w:p>
          <w:p w:rsidR="00781897" w:rsidRPr="000B247F" w:rsidRDefault="00781897" w:rsidP="000B247F">
            <w:pPr>
              <w:spacing w:after="120"/>
              <w:rPr>
                <w:rFonts w:cs="Times New Roman"/>
                <w:b/>
                <w:sz w:val="24"/>
                <w:szCs w:val="24"/>
              </w:rPr>
            </w:pPr>
          </w:p>
        </w:tc>
      </w:tr>
    </w:tbl>
    <w:p w:rsidR="00D55D2E" w:rsidRPr="00D037F1" w:rsidRDefault="00D55D2E" w:rsidP="00D55D2E">
      <w:pPr>
        <w:spacing w:before="240"/>
        <w:rPr>
          <w:rFonts w:asciiTheme="minorHAnsi" w:hAnsiTheme="minorHAnsi"/>
          <w:sz w:val="24"/>
          <w:szCs w:val="24"/>
        </w:rPr>
      </w:pPr>
    </w:p>
    <w:tbl>
      <w:tblPr>
        <w:tblW w:w="10000"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6130"/>
        <w:gridCol w:w="3870"/>
      </w:tblGrid>
      <w:tr w:rsidR="00D55D2E" w:rsidRPr="00D037F1" w:rsidTr="00807222">
        <w:trPr>
          <w:trHeight w:val="394"/>
          <w:jc w:val="center"/>
        </w:trPr>
        <w:tc>
          <w:tcPr>
            <w:tcW w:w="6130" w:type="dxa"/>
          </w:tcPr>
          <w:p w:rsidR="00D55D2E" w:rsidRPr="00D037F1" w:rsidRDefault="00D55D2E" w:rsidP="00D46090">
            <w:pPr>
              <w:pStyle w:val="Heading2"/>
              <w:spacing w:before="240" w:after="240"/>
              <w:rPr>
                <w:rFonts w:asciiTheme="minorHAnsi" w:hAnsiTheme="minorHAnsi"/>
                <w:sz w:val="24"/>
                <w:szCs w:val="24"/>
              </w:rPr>
            </w:pPr>
            <w:bookmarkStart w:id="1" w:name="_Toc399142493"/>
            <w:r w:rsidRPr="00B92027">
              <w:rPr>
                <w:rFonts w:asciiTheme="minorHAnsi" w:hAnsiTheme="minorHAnsi"/>
                <w:color w:val="auto"/>
                <w:sz w:val="24"/>
                <w:szCs w:val="24"/>
              </w:rPr>
              <w:t xml:space="preserve">REASON FOR </w:t>
            </w:r>
            <w:r w:rsidR="00B92027">
              <w:rPr>
                <w:rFonts w:asciiTheme="minorHAnsi" w:hAnsiTheme="minorHAnsi"/>
                <w:color w:val="auto"/>
                <w:sz w:val="24"/>
                <w:szCs w:val="24"/>
              </w:rPr>
              <w:t>T</w:t>
            </w:r>
            <w:r w:rsidR="00B92027" w:rsidRPr="00B92027">
              <w:rPr>
                <w:rFonts w:asciiTheme="minorHAnsi" w:hAnsiTheme="minorHAnsi"/>
                <w:color w:val="auto"/>
                <w:sz w:val="24"/>
                <w:szCs w:val="24"/>
              </w:rPr>
              <w:t xml:space="preserve">HE RE-CONSIDERATION </w:t>
            </w:r>
            <w:r w:rsidRPr="00B92027">
              <w:rPr>
                <w:rFonts w:asciiTheme="minorHAnsi" w:hAnsiTheme="minorHAnsi"/>
                <w:color w:val="auto"/>
                <w:sz w:val="24"/>
                <w:szCs w:val="24"/>
              </w:rPr>
              <w:t>REQUEST:</w:t>
            </w:r>
            <w:bookmarkEnd w:id="1"/>
          </w:p>
        </w:tc>
        <w:tc>
          <w:tcPr>
            <w:tcW w:w="3870" w:type="dxa"/>
          </w:tcPr>
          <w:p w:rsidR="00D55D2E" w:rsidRPr="00D037F1" w:rsidRDefault="00D55D2E" w:rsidP="00D46090">
            <w:pPr>
              <w:spacing w:before="240"/>
              <w:rPr>
                <w:rFonts w:asciiTheme="minorHAnsi" w:hAnsiTheme="minorHAnsi"/>
                <w:b/>
                <w:bCs/>
                <w:sz w:val="24"/>
                <w:szCs w:val="24"/>
              </w:rPr>
            </w:pPr>
          </w:p>
        </w:tc>
      </w:tr>
      <w:tr w:rsidR="00D55D2E" w:rsidRPr="00D037F1" w:rsidTr="00807222">
        <w:trPr>
          <w:trHeight w:val="485"/>
          <w:jc w:val="center"/>
        </w:trPr>
        <w:tc>
          <w:tcPr>
            <w:tcW w:w="6130" w:type="dxa"/>
          </w:tcPr>
          <w:p w:rsidR="00D55D2E" w:rsidRPr="00D037F1" w:rsidRDefault="00D55D2E" w:rsidP="00D55D2E">
            <w:pPr>
              <w:spacing w:before="240"/>
              <w:ind w:left="252"/>
              <w:rPr>
                <w:rFonts w:asciiTheme="minorHAnsi" w:hAnsiTheme="minorHAnsi"/>
                <w:sz w:val="24"/>
                <w:szCs w:val="24"/>
              </w:rPr>
            </w:pPr>
          </w:p>
        </w:tc>
        <w:tc>
          <w:tcPr>
            <w:tcW w:w="3870" w:type="dxa"/>
          </w:tcPr>
          <w:p w:rsidR="00D55D2E" w:rsidRPr="00D037F1" w:rsidRDefault="00D55D2E" w:rsidP="00D55D2E">
            <w:pPr>
              <w:pStyle w:val="ListBullet"/>
              <w:numPr>
                <w:ilvl w:val="0"/>
                <w:numId w:val="0"/>
              </w:numPr>
              <w:spacing w:before="240" w:after="240"/>
              <w:ind w:left="92"/>
              <w:rPr>
                <w:rFonts w:asciiTheme="minorHAnsi" w:hAnsiTheme="minorHAnsi" w:cs="Arial"/>
              </w:rPr>
            </w:pPr>
          </w:p>
        </w:tc>
      </w:tr>
      <w:tr w:rsidR="00D55D2E" w:rsidRPr="00D037F1" w:rsidTr="00807222">
        <w:trPr>
          <w:trHeight w:val="758"/>
          <w:jc w:val="center"/>
        </w:trPr>
        <w:tc>
          <w:tcPr>
            <w:tcW w:w="6130" w:type="dxa"/>
          </w:tcPr>
          <w:p w:rsidR="00D55D2E" w:rsidRPr="00D037F1" w:rsidRDefault="00D55D2E" w:rsidP="00D55D2E">
            <w:pPr>
              <w:spacing w:before="240"/>
              <w:ind w:left="252"/>
              <w:rPr>
                <w:rFonts w:asciiTheme="minorHAnsi" w:hAnsiTheme="minorHAnsi"/>
                <w:sz w:val="24"/>
                <w:szCs w:val="24"/>
              </w:rPr>
            </w:pPr>
          </w:p>
        </w:tc>
        <w:tc>
          <w:tcPr>
            <w:tcW w:w="3870" w:type="dxa"/>
          </w:tcPr>
          <w:p w:rsidR="00D55D2E" w:rsidRPr="00D037F1" w:rsidRDefault="00D55D2E" w:rsidP="00D55D2E">
            <w:pPr>
              <w:pStyle w:val="ListBullet"/>
              <w:numPr>
                <w:ilvl w:val="0"/>
                <w:numId w:val="0"/>
              </w:numPr>
              <w:spacing w:before="240" w:after="240"/>
              <w:ind w:left="92"/>
              <w:rPr>
                <w:rFonts w:asciiTheme="minorHAnsi" w:hAnsiTheme="minorHAnsi" w:cs="Arial"/>
              </w:rPr>
            </w:pPr>
          </w:p>
        </w:tc>
      </w:tr>
      <w:tr w:rsidR="00D55D2E" w:rsidRPr="00D037F1" w:rsidTr="00807222">
        <w:trPr>
          <w:trHeight w:val="742"/>
          <w:jc w:val="center"/>
        </w:trPr>
        <w:tc>
          <w:tcPr>
            <w:tcW w:w="6130" w:type="dxa"/>
          </w:tcPr>
          <w:p w:rsidR="00D55D2E" w:rsidRPr="00D037F1" w:rsidRDefault="00D55D2E" w:rsidP="00D55D2E">
            <w:pPr>
              <w:spacing w:before="240"/>
              <w:ind w:left="252"/>
              <w:rPr>
                <w:rFonts w:asciiTheme="minorHAnsi" w:hAnsiTheme="minorHAnsi"/>
                <w:sz w:val="24"/>
                <w:szCs w:val="24"/>
              </w:rPr>
            </w:pPr>
          </w:p>
        </w:tc>
        <w:tc>
          <w:tcPr>
            <w:tcW w:w="3870" w:type="dxa"/>
          </w:tcPr>
          <w:p w:rsidR="00D55D2E" w:rsidRPr="00D037F1" w:rsidRDefault="00D55D2E" w:rsidP="00D55D2E">
            <w:pPr>
              <w:pStyle w:val="ListBullet"/>
              <w:numPr>
                <w:ilvl w:val="0"/>
                <w:numId w:val="0"/>
              </w:numPr>
              <w:spacing w:before="240" w:after="240"/>
              <w:ind w:left="92"/>
              <w:rPr>
                <w:rFonts w:asciiTheme="minorHAnsi" w:hAnsiTheme="minorHAnsi" w:cs="Arial"/>
              </w:rPr>
            </w:pPr>
          </w:p>
        </w:tc>
      </w:tr>
      <w:tr w:rsidR="00D55D2E" w:rsidRPr="00D037F1" w:rsidTr="00807222">
        <w:trPr>
          <w:trHeight w:val="742"/>
          <w:jc w:val="center"/>
        </w:trPr>
        <w:tc>
          <w:tcPr>
            <w:tcW w:w="6130" w:type="dxa"/>
          </w:tcPr>
          <w:p w:rsidR="00D55D2E" w:rsidRPr="00D037F1" w:rsidRDefault="00D55D2E" w:rsidP="00D55D2E">
            <w:pPr>
              <w:tabs>
                <w:tab w:val="left" w:pos="662"/>
              </w:tabs>
              <w:spacing w:before="240"/>
              <w:ind w:left="259"/>
              <w:rPr>
                <w:rFonts w:asciiTheme="minorHAnsi" w:hAnsiTheme="minorHAnsi"/>
                <w:sz w:val="24"/>
                <w:szCs w:val="24"/>
              </w:rPr>
            </w:pPr>
          </w:p>
        </w:tc>
        <w:tc>
          <w:tcPr>
            <w:tcW w:w="3870" w:type="dxa"/>
          </w:tcPr>
          <w:p w:rsidR="00D55D2E" w:rsidRDefault="00D55D2E" w:rsidP="00D55D2E">
            <w:pPr>
              <w:pStyle w:val="ListBullet"/>
              <w:numPr>
                <w:ilvl w:val="0"/>
                <w:numId w:val="0"/>
              </w:numPr>
              <w:spacing w:before="240" w:after="240"/>
              <w:ind w:left="92"/>
              <w:rPr>
                <w:rFonts w:asciiTheme="minorHAnsi" w:hAnsiTheme="minorHAnsi" w:cs="Arial"/>
              </w:rPr>
            </w:pPr>
          </w:p>
          <w:p w:rsidR="00807222" w:rsidRDefault="00807222" w:rsidP="00D55D2E">
            <w:pPr>
              <w:pStyle w:val="ListBullet"/>
              <w:numPr>
                <w:ilvl w:val="0"/>
                <w:numId w:val="0"/>
              </w:numPr>
              <w:spacing w:before="240" w:after="240"/>
              <w:ind w:left="92"/>
              <w:rPr>
                <w:rFonts w:asciiTheme="minorHAnsi" w:hAnsiTheme="minorHAnsi" w:cs="Arial"/>
              </w:rPr>
            </w:pPr>
          </w:p>
          <w:p w:rsidR="00807222" w:rsidRDefault="00807222" w:rsidP="00D55D2E">
            <w:pPr>
              <w:pStyle w:val="ListBullet"/>
              <w:numPr>
                <w:ilvl w:val="0"/>
                <w:numId w:val="0"/>
              </w:numPr>
              <w:spacing w:before="240" w:after="240"/>
              <w:ind w:left="92"/>
              <w:rPr>
                <w:rFonts w:asciiTheme="minorHAnsi" w:hAnsiTheme="minorHAnsi" w:cs="Arial"/>
              </w:rPr>
            </w:pPr>
          </w:p>
          <w:p w:rsidR="00807222" w:rsidRDefault="00807222" w:rsidP="00D55D2E">
            <w:pPr>
              <w:pStyle w:val="ListBullet"/>
              <w:numPr>
                <w:ilvl w:val="0"/>
                <w:numId w:val="0"/>
              </w:numPr>
              <w:spacing w:before="240" w:after="240"/>
              <w:ind w:left="92"/>
              <w:rPr>
                <w:rFonts w:asciiTheme="minorHAnsi" w:hAnsiTheme="minorHAnsi" w:cs="Arial"/>
              </w:rPr>
            </w:pPr>
          </w:p>
          <w:p w:rsidR="00807222" w:rsidRDefault="00807222" w:rsidP="00D55D2E">
            <w:pPr>
              <w:pStyle w:val="ListBullet"/>
              <w:numPr>
                <w:ilvl w:val="0"/>
                <w:numId w:val="0"/>
              </w:numPr>
              <w:spacing w:before="240" w:after="240"/>
              <w:ind w:left="92"/>
              <w:rPr>
                <w:rFonts w:asciiTheme="minorHAnsi" w:hAnsiTheme="minorHAnsi" w:cs="Arial"/>
              </w:rPr>
            </w:pPr>
          </w:p>
          <w:p w:rsidR="00807222" w:rsidRDefault="00807222" w:rsidP="00D55D2E">
            <w:pPr>
              <w:pStyle w:val="ListBullet"/>
              <w:numPr>
                <w:ilvl w:val="0"/>
                <w:numId w:val="0"/>
              </w:numPr>
              <w:spacing w:before="240" w:after="240"/>
              <w:ind w:left="92"/>
              <w:rPr>
                <w:rFonts w:asciiTheme="minorHAnsi" w:hAnsiTheme="minorHAnsi" w:cs="Arial"/>
              </w:rPr>
            </w:pPr>
          </w:p>
          <w:p w:rsidR="00807222" w:rsidRPr="00D037F1" w:rsidRDefault="00807222" w:rsidP="00D55D2E">
            <w:pPr>
              <w:pStyle w:val="ListBullet"/>
              <w:numPr>
                <w:ilvl w:val="0"/>
                <w:numId w:val="0"/>
              </w:numPr>
              <w:spacing w:before="240" w:after="240"/>
              <w:ind w:left="92"/>
              <w:rPr>
                <w:rFonts w:asciiTheme="minorHAnsi" w:hAnsiTheme="minorHAnsi" w:cs="Arial"/>
              </w:rPr>
            </w:pPr>
          </w:p>
        </w:tc>
      </w:tr>
    </w:tbl>
    <w:tbl>
      <w:tblPr>
        <w:tblStyle w:val="TableGrid"/>
        <w:tblW w:w="0" w:type="auto"/>
        <w:tblLook w:val="04A0" w:firstRow="1" w:lastRow="0" w:firstColumn="1" w:lastColumn="0" w:noHBand="0" w:noVBand="1"/>
      </w:tblPr>
      <w:tblGrid>
        <w:gridCol w:w="9350"/>
      </w:tblGrid>
      <w:tr w:rsidR="008D1CAB" w:rsidTr="00914298">
        <w:trPr>
          <w:trHeight w:val="1296"/>
        </w:trPr>
        <w:tc>
          <w:tcPr>
            <w:tcW w:w="9350" w:type="dxa"/>
          </w:tcPr>
          <w:p w:rsidR="008D1CAB" w:rsidRDefault="00B92027" w:rsidP="00D55D2E">
            <w:pPr>
              <w:spacing w:before="240"/>
              <w:rPr>
                <w:rFonts w:asciiTheme="minorHAnsi" w:hAnsiTheme="minorHAnsi"/>
                <w:sz w:val="24"/>
                <w:szCs w:val="24"/>
              </w:rPr>
            </w:pPr>
            <w:r>
              <w:rPr>
                <w:rFonts w:asciiTheme="minorHAnsi" w:hAnsiTheme="minorHAnsi"/>
                <w:sz w:val="24"/>
                <w:szCs w:val="24"/>
              </w:rPr>
              <w:lastRenderedPageBreak/>
              <w:t>INSTRUCTIONS:</w:t>
            </w:r>
          </w:p>
          <w:p w:rsidR="00B92027" w:rsidRDefault="00B92027" w:rsidP="00935B18">
            <w:pPr>
              <w:spacing w:before="240"/>
              <w:rPr>
                <w:rFonts w:asciiTheme="minorHAnsi" w:hAnsiTheme="minorHAnsi"/>
                <w:sz w:val="24"/>
                <w:szCs w:val="24"/>
              </w:rPr>
            </w:pPr>
            <w:r>
              <w:rPr>
                <w:rFonts w:asciiTheme="minorHAnsi" w:hAnsiTheme="minorHAnsi"/>
                <w:sz w:val="24"/>
                <w:szCs w:val="24"/>
              </w:rPr>
              <w:t>For each applicable Job Evaluation Factor, explain why you are requesting a further r</w:t>
            </w:r>
            <w:r w:rsidR="00807222">
              <w:rPr>
                <w:rFonts w:asciiTheme="minorHAnsi" w:hAnsiTheme="minorHAnsi"/>
                <w:sz w:val="24"/>
                <w:szCs w:val="24"/>
              </w:rPr>
              <w:t>eview. Please provide as many</w:t>
            </w:r>
            <w:r>
              <w:rPr>
                <w:rFonts w:asciiTheme="minorHAnsi" w:hAnsiTheme="minorHAnsi"/>
                <w:sz w:val="24"/>
                <w:szCs w:val="24"/>
              </w:rPr>
              <w:t xml:space="preserve"> details as possible, including 1-2 examples to assist the </w:t>
            </w:r>
            <w:r w:rsidR="00E52F5D">
              <w:rPr>
                <w:rFonts w:asciiTheme="minorHAnsi" w:hAnsiTheme="minorHAnsi"/>
                <w:sz w:val="24"/>
                <w:szCs w:val="24"/>
              </w:rPr>
              <w:t xml:space="preserve">(Joint) </w:t>
            </w:r>
            <w:r w:rsidR="00935B18">
              <w:rPr>
                <w:rFonts w:asciiTheme="minorHAnsi" w:hAnsiTheme="minorHAnsi"/>
                <w:sz w:val="24"/>
                <w:szCs w:val="24"/>
              </w:rPr>
              <w:t>Job Evaluation</w:t>
            </w:r>
            <w:r w:rsidR="009C0525">
              <w:rPr>
                <w:rFonts w:asciiTheme="minorHAnsi" w:hAnsiTheme="minorHAnsi"/>
                <w:sz w:val="24"/>
                <w:szCs w:val="24"/>
              </w:rPr>
              <w:t xml:space="preserve"> </w:t>
            </w:r>
            <w:r>
              <w:rPr>
                <w:rFonts w:asciiTheme="minorHAnsi" w:hAnsiTheme="minorHAnsi"/>
                <w:sz w:val="24"/>
                <w:szCs w:val="24"/>
              </w:rPr>
              <w:t>Committee with their review.</w:t>
            </w:r>
          </w:p>
        </w:tc>
      </w:tr>
    </w:tbl>
    <w:p w:rsidR="008A38C3" w:rsidRDefault="008A38C3" w:rsidP="00D55D2E">
      <w:pPr>
        <w:spacing w:before="240"/>
        <w:rPr>
          <w:rFonts w:asciiTheme="minorHAnsi" w:hAnsiTheme="minorHAnsi"/>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2"/>
      </w:tblGrid>
      <w:tr w:rsidR="008A38C3" w:rsidTr="008A38C3">
        <w:trPr>
          <w:trHeight w:val="3014"/>
        </w:trPr>
        <w:tc>
          <w:tcPr>
            <w:tcW w:w="9332" w:type="dxa"/>
          </w:tcPr>
          <w:p w:rsidR="008A38C3" w:rsidRDefault="008A38C3" w:rsidP="008A38C3">
            <w:pPr>
              <w:spacing w:before="240"/>
              <w:ind w:left="99"/>
              <w:rPr>
                <w:rFonts w:asciiTheme="minorHAnsi" w:hAnsiTheme="minorHAnsi"/>
                <w:sz w:val="24"/>
                <w:szCs w:val="24"/>
              </w:rPr>
            </w:pPr>
            <w:r>
              <w:rPr>
                <w:rFonts w:asciiTheme="minorHAnsi" w:hAnsiTheme="minorHAnsi"/>
                <w:sz w:val="24"/>
                <w:szCs w:val="24"/>
              </w:rPr>
              <w:t>Comparator Positions</w:t>
            </w:r>
            <w:r w:rsidR="00F43054">
              <w:rPr>
                <w:rFonts w:asciiTheme="minorHAnsi" w:hAnsiTheme="minorHAnsi"/>
                <w:sz w:val="24"/>
                <w:szCs w:val="24"/>
              </w:rPr>
              <w:t>:</w:t>
            </w:r>
          </w:p>
          <w:p w:rsidR="008A38C3" w:rsidRDefault="008A38C3" w:rsidP="008A38C3">
            <w:pPr>
              <w:spacing w:before="240"/>
              <w:ind w:left="99"/>
              <w:rPr>
                <w:rFonts w:asciiTheme="minorHAnsi" w:hAnsiTheme="minorHAnsi"/>
                <w:sz w:val="24"/>
                <w:szCs w:val="24"/>
              </w:rPr>
            </w:pPr>
            <w:r>
              <w:rPr>
                <w:rFonts w:asciiTheme="minorHAnsi" w:hAnsiTheme="minorHAnsi"/>
                <w:sz w:val="24"/>
                <w:szCs w:val="24"/>
              </w:rPr>
              <w:t xml:space="preserve">Please provide </w:t>
            </w:r>
            <w:r w:rsidR="009C0525">
              <w:rPr>
                <w:rFonts w:asciiTheme="minorHAnsi" w:hAnsiTheme="minorHAnsi"/>
                <w:sz w:val="24"/>
                <w:szCs w:val="24"/>
              </w:rPr>
              <w:t xml:space="preserve">position </w:t>
            </w:r>
            <w:r>
              <w:rPr>
                <w:rFonts w:asciiTheme="minorHAnsi" w:hAnsiTheme="minorHAnsi"/>
                <w:sz w:val="24"/>
                <w:szCs w:val="24"/>
              </w:rPr>
              <w:t>titles of at least two c</w:t>
            </w:r>
            <w:r w:rsidR="000835CC">
              <w:rPr>
                <w:rFonts w:asciiTheme="minorHAnsi" w:hAnsiTheme="minorHAnsi"/>
                <w:sz w:val="24"/>
                <w:szCs w:val="24"/>
              </w:rPr>
              <w:t>omparator positions within the u</w:t>
            </w:r>
            <w:r>
              <w:rPr>
                <w:rFonts w:asciiTheme="minorHAnsi" w:hAnsiTheme="minorHAnsi"/>
                <w:sz w:val="24"/>
                <w:szCs w:val="24"/>
              </w:rPr>
              <w:t>niversity:</w:t>
            </w:r>
          </w:p>
          <w:p w:rsidR="008A38C3" w:rsidRDefault="008A38C3" w:rsidP="008A38C3">
            <w:pPr>
              <w:pStyle w:val="ListParagraph"/>
              <w:numPr>
                <w:ilvl w:val="0"/>
                <w:numId w:val="12"/>
              </w:numPr>
              <w:spacing w:before="240"/>
              <w:ind w:left="819"/>
              <w:rPr>
                <w:rFonts w:asciiTheme="minorHAnsi" w:hAnsiTheme="minorHAnsi"/>
                <w:sz w:val="6"/>
                <w:szCs w:val="6"/>
              </w:rPr>
            </w:pPr>
            <w:r>
              <w:rPr>
                <w:rFonts w:asciiTheme="minorHAnsi" w:hAnsiTheme="minorHAnsi"/>
                <w:sz w:val="6"/>
                <w:szCs w:val="6"/>
              </w:rPr>
              <w:t>______________________________________________________________________________________________________________________________________________</w:t>
            </w:r>
            <w:r w:rsidR="00326DFF">
              <w:rPr>
                <w:rFonts w:asciiTheme="minorHAnsi" w:hAnsiTheme="minorHAnsi"/>
                <w:sz w:val="6"/>
                <w:szCs w:val="6"/>
              </w:rPr>
              <w:t>___________________________________</w:t>
            </w: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numPr>
                <w:ilvl w:val="0"/>
                <w:numId w:val="12"/>
              </w:numPr>
              <w:spacing w:before="240"/>
              <w:ind w:left="819"/>
              <w:rPr>
                <w:rFonts w:asciiTheme="minorHAnsi" w:hAnsiTheme="minorHAnsi"/>
                <w:sz w:val="6"/>
                <w:szCs w:val="6"/>
              </w:rPr>
            </w:pPr>
            <w:r>
              <w:rPr>
                <w:rFonts w:asciiTheme="minorHAnsi" w:hAnsiTheme="minorHAnsi"/>
                <w:sz w:val="6"/>
                <w:szCs w:val="6"/>
              </w:rPr>
              <w:t>_______________________________________________________________________________________________________________________________________________</w:t>
            </w:r>
            <w:r w:rsidR="00326DFF">
              <w:rPr>
                <w:rFonts w:asciiTheme="minorHAnsi" w:hAnsiTheme="minorHAnsi"/>
                <w:sz w:val="6"/>
                <w:szCs w:val="6"/>
              </w:rPr>
              <w:t>_________________________________</w:t>
            </w:r>
            <w:r w:rsidR="003953C0">
              <w:rPr>
                <w:rFonts w:asciiTheme="minorHAnsi" w:hAnsiTheme="minorHAnsi"/>
                <w:sz w:val="6"/>
                <w:szCs w:val="6"/>
              </w:rPr>
              <w:t>_</w:t>
            </w: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spacing w:before="240"/>
              <w:ind w:left="819"/>
              <w:rPr>
                <w:rFonts w:asciiTheme="minorHAnsi" w:hAnsiTheme="minorHAnsi"/>
                <w:sz w:val="6"/>
                <w:szCs w:val="6"/>
              </w:rPr>
            </w:pPr>
          </w:p>
          <w:p w:rsidR="008A38C3" w:rsidRDefault="008A38C3" w:rsidP="008A38C3">
            <w:pPr>
              <w:pStyle w:val="ListParagraph"/>
              <w:numPr>
                <w:ilvl w:val="0"/>
                <w:numId w:val="12"/>
              </w:numPr>
              <w:spacing w:before="240"/>
              <w:ind w:left="819"/>
              <w:rPr>
                <w:rFonts w:asciiTheme="minorHAnsi" w:hAnsiTheme="minorHAnsi"/>
                <w:sz w:val="6"/>
                <w:szCs w:val="6"/>
              </w:rPr>
            </w:pPr>
            <w:r>
              <w:rPr>
                <w:rFonts w:asciiTheme="minorHAnsi" w:hAnsiTheme="minorHAnsi"/>
                <w:sz w:val="6"/>
                <w:szCs w:val="6"/>
              </w:rPr>
              <w:t>_______________________________________________________________________________________________________________________________________________</w:t>
            </w:r>
            <w:r w:rsidR="003953C0">
              <w:rPr>
                <w:rFonts w:asciiTheme="minorHAnsi" w:hAnsiTheme="minorHAnsi"/>
                <w:sz w:val="6"/>
                <w:szCs w:val="6"/>
              </w:rPr>
              <w:t>___________________________________</w:t>
            </w:r>
          </w:p>
          <w:p w:rsidR="008A38C3" w:rsidRDefault="008A38C3" w:rsidP="008A38C3">
            <w:pPr>
              <w:spacing w:before="240"/>
              <w:ind w:left="99"/>
              <w:rPr>
                <w:rFonts w:asciiTheme="minorHAnsi" w:hAnsiTheme="minorHAnsi"/>
                <w:sz w:val="6"/>
                <w:szCs w:val="6"/>
              </w:rPr>
            </w:pPr>
          </w:p>
        </w:tc>
      </w:tr>
    </w:tbl>
    <w:p w:rsidR="00326DFF" w:rsidRPr="00524B07" w:rsidRDefault="00326DFF" w:rsidP="00D55D2E">
      <w:pPr>
        <w:spacing w:before="240"/>
        <w:rPr>
          <w:rFonts w:asciiTheme="minorHAnsi" w:hAnsiTheme="minorHAnsi"/>
          <w:sz w:val="6"/>
          <w:szCs w:val="6"/>
        </w:rPr>
      </w:pPr>
    </w:p>
    <w:tbl>
      <w:tblPr>
        <w:tblStyle w:val="TableGrid"/>
        <w:tblW w:w="0" w:type="auto"/>
        <w:tblCellMar>
          <w:left w:w="115" w:type="dxa"/>
          <w:right w:w="115" w:type="dxa"/>
        </w:tblCellMar>
        <w:tblLook w:val="04A0" w:firstRow="1" w:lastRow="0" w:firstColumn="1" w:lastColumn="0" w:noHBand="0" w:noVBand="1"/>
      </w:tblPr>
      <w:tblGrid>
        <w:gridCol w:w="4675"/>
        <w:gridCol w:w="4675"/>
      </w:tblGrid>
      <w:tr w:rsidR="000E1429" w:rsidTr="00232920">
        <w:trPr>
          <w:trHeight w:hRule="exact" w:val="1324"/>
        </w:trPr>
        <w:tc>
          <w:tcPr>
            <w:tcW w:w="9350" w:type="dxa"/>
            <w:gridSpan w:val="2"/>
            <w:tcBorders>
              <w:bottom w:val="single" w:sz="4" w:space="0" w:color="auto"/>
            </w:tcBorders>
          </w:tcPr>
          <w:p w:rsidR="000E1429" w:rsidRPr="00FF63C1" w:rsidRDefault="000E1429" w:rsidP="00232920">
            <w:pPr>
              <w:spacing w:after="0"/>
              <w:rPr>
                <w:rFonts w:asciiTheme="minorHAnsi" w:hAnsiTheme="minorHAnsi"/>
                <w:b/>
                <w:sz w:val="24"/>
                <w:szCs w:val="24"/>
              </w:rPr>
            </w:pPr>
            <w:r w:rsidRPr="00FF63C1">
              <w:rPr>
                <w:rFonts w:asciiTheme="minorHAnsi" w:hAnsiTheme="minorHAnsi"/>
                <w:b/>
                <w:sz w:val="24"/>
                <w:szCs w:val="24"/>
              </w:rPr>
              <w:t>Factor 1: Educational Knowledge:</w:t>
            </w:r>
          </w:p>
          <w:p w:rsidR="000E1429" w:rsidRPr="000E1429" w:rsidRDefault="004E695C" w:rsidP="000E1429">
            <w:pPr>
              <w:pStyle w:val="ListParagraph"/>
              <w:numPr>
                <w:ilvl w:val="0"/>
                <w:numId w:val="4"/>
              </w:numPr>
              <w:spacing w:after="160" w:line="259" w:lineRule="auto"/>
              <w:rPr>
                <w:rFonts w:ascii="Calibri" w:hAnsi="Calibri"/>
              </w:rPr>
            </w:pPr>
            <w:r>
              <w:rPr>
                <w:rFonts w:ascii="Calibri" w:hAnsi="Calibri"/>
              </w:rPr>
              <w:t>m</w:t>
            </w:r>
            <w:r w:rsidR="000E1429" w:rsidRPr="000E1429">
              <w:rPr>
                <w:rFonts w:ascii="Calibri" w:hAnsi="Calibri"/>
              </w:rPr>
              <w:t>inim</w:t>
            </w:r>
            <w:r w:rsidR="00232920">
              <w:rPr>
                <w:rFonts w:ascii="Calibri" w:hAnsi="Calibri"/>
              </w:rPr>
              <w:t>um</w:t>
            </w:r>
            <w:r w:rsidR="000E1429" w:rsidRPr="000E1429">
              <w:rPr>
                <w:rFonts w:ascii="Calibri" w:hAnsi="Calibri"/>
              </w:rPr>
              <w:t xml:space="preserve"> level of formal education necessary to carry out requirements of the job</w:t>
            </w:r>
          </w:p>
          <w:p w:rsidR="000E1429" w:rsidRPr="000E1429" w:rsidRDefault="004E695C" w:rsidP="000E1429">
            <w:pPr>
              <w:pStyle w:val="ListParagraph"/>
              <w:numPr>
                <w:ilvl w:val="0"/>
                <w:numId w:val="4"/>
              </w:numPr>
              <w:spacing w:after="160" w:line="259" w:lineRule="auto"/>
              <w:rPr>
                <w:rFonts w:ascii="Calibri" w:hAnsi="Calibri"/>
              </w:rPr>
            </w:pPr>
            <w:r>
              <w:rPr>
                <w:rFonts w:ascii="Calibri" w:hAnsi="Calibri"/>
              </w:rPr>
              <w:t>c</w:t>
            </w:r>
            <w:r w:rsidR="000E1429" w:rsidRPr="000E1429">
              <w:rPr>
                <w:rFonts w:ascii="Calibri" w:hAnsi="Calibri"/>
              </w:rPr>
              <w:t>onsideration is given to any additional formal courses/certifications required for the job after completion of the formal education</w:t>
            </w:r>
          </w:p>
          <w:p w:rsidR="000E1429" w:rsidRDefault="000E1429" w:rsidP="00D55D2E">
            <w:pPr>
              <w:spacing w:before="240"/>
              <w:rPr>
                <w:rFonts w:asciiTheme="minorHAnsi" w:hAnsiTheme="minorHAnsi"/>
                <w:sz w:val="24"/>
                <w:szCs w:val="24"/>
              </w:rPr>
            </w:pPr>
          </w:p>
        </w:tc>
      </w:tr>
      <w:tr w:rsidR="000E1429" w:rsidTr="00524B07">
        <w:trPr>
          <w:trHeight w:hRule="exact" w:val="576"/>
        </w:trPr>
        <w:tc>
          <w:tcPr>
            <w:tcW w:w="4675" w:type="dxa"/>
            <w:shd w:val="clear" w:color="auto" w:fill="B4C6E7" w:themeFill="accent5" w:themeFillTint="66"/>
          </w:tcPr>
          <w:p w:rsidR="000E1429" w:rsidRDefault="000E1429" w:rsidP="000E1429">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0E1429" w:rsidRDefault="000E1429" w:rsidP="000E1429">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0E1429" w:rsidTr="001119BF">
        <w:trPr>
          <w:trHeight w:val="2123"/>
        </w:trPr>
        <w:tc>
          <w:tcPr>
            <w:tcW w:w="4675" w:type="dxa"/>
          </w:tcPr>
          <w:p w:rsidR="000E1429" w:rsidRDefault="000E1429" w:rsidP="000E1429">
            <w:pPr>
              <w:spacing w:before="240"/>
              <w:rPr>
                <w:rFonts w:asciiTheme="minorHAnsi" w:hAnsiTheme="minorHAnsi"/>
              </w:rPr>
            </w:pPr>
          </w:p>
          <w:p w:rsidR="00232920" w:rsidRDefault="00232920" w:rsidP="000E1429">
            <w:pPr>
              <w:spacing w:before="240"/>
              <w:rPr>
                <w:rFonts w:asciiTheme="minorHAnsi" w:hAnsiTheme="minorHAnsi"/>
              </w:rPr>
            </w:pPr>
          </w:p>
          <w:p w:rsidR="00232920" w:rsidRPr="00524B07" w:rsidRDefault="00232920" w:rsidP="000E1429">
            <w:pPr>
              <w:spacing w:before="240"/>
              <w:rPr>
                <w:rFonts w:asciiTheme="minorHAnsi" w:hAnsiTheme="minorHAnsi"/>
              </w:rPr>
            </w:pPr>
          </w:p>
        </w:tc>
        <w:tc>
          <w:tcPr>
            <w:tcW w:w="4675" w:type="dxa"/>
          </w:tcPr>
          <w:p w:rsidR="000E1429" w:rsidRPr="00524B07" w:rsidRDefault="000E1429" w:rsidP="000E1429">
            <w:pPr>
              <w:spacing w:before="240"/>
              <w:rPr>
                <w:rFonts w:asciiTheme="minorHAnsi" w:hAnsiTheme="minorHAnsi"/>
              </w:rPr>
            </w:pPr>
          </w:p>
        </w:tc>
      </w:tr>
      <w:tr w:rsidR="00524B07" w:rsidTr="00F84091">
        <w:trPr>
          <w:trHeight w:hRule="exact" w:val="901"/>
        </w:trPr>
        <w:tc>
          <w:tcPr>
            <w:tcW w:w="9350" w:type="dxa"/>
            <w:gridSpan w:val="2"/>
            <w:tcBorders>
              <w:bottom w:val="single" w:sz="4" w:space="0" w:color="auto"/>
            </w:tcBorders>
          </w:tcPr>
          <w:p w:rsidR="00524B07" w:rsidRPr="00FF63C1" w:rsidRDefault="00524B07" w:rsidP="00F84091">
            <w:pPr>
              <w:spacing w:after="0"/>
              <w:rPr>
                <w:rFonts w:asciiTheme="minorHAnsi" w:hAnsiTheme="minorHAnsi"/>
                <w:b/>
                <w:sz w:val="24"/>
                <w:szCs w:val="24"/>
              </w:rPr>
            </w:pPr>
            <w:r w:rsidRPr="00FF63C1">
              <w:rPr>
                <w:rFonts w:asciiTheme="minorHAnsi" w:hAnsiTheme="minorHAnsi"/>
                <w:b/>
                <w:sz w:val="24"/>
                <w:szCs w:val="24"/>
              </w:rPr>
              <w:t>Factor 2: Experiential Knowledge:</w:t>
            </w:r>
          </w:p>
          <w:p w:rsidR="00524B07" w:rsidRDefault="004E695C" w:rsidP="00524B07">
            <w:pPr>
              <w:pStyle w:val="ListParagraph"/>
              <w:numPr>
                <w:ilvl w:val="0"/>
                <w:numId w:val="4"/>
              </w:numPr>
              <w:spacing w:after="160" w:line="259" w:lineRule="auto"/>
              <w:rPr>
                <w:rFonts w:ascii="Calibri" w:hAnsi="Calibri"/>
              </w:rPr>
            </w:pPr>
            <w:r>
              <w:rPr>
                <w:rFonts w:ascii="Calibri" w:hAnsi="Calibri"/>
              </w:rPr>
              <w:t>m</w:t>
            </w:r>
            <w:r w:rsidR="00524B07" w:rsidRPr="00914298">
              <w:rPr>
                <w:rFonts w:ascii="Calibri" w:hAnsi="Calibri"/>
              </w:rPr>
              <w:t>inimum amount of experiential knowledge required to carry out the full responsibilities of the job that is gained from prior job experience and on-the-job experiences within the same job family</w:t>
            </w:r>
          </w:p>
          <w:p w:rsidR="00326DFF" w:rsidRDefault="00326DFF" w:rsidP="00326DFF">
            <w:pPr>
              <w:spacing w:after="160" w:line="259" w:lineRule="auto"/>
              <w:rPr>
                <w:rFonts w:ascii="Calibri" w:hAnsi="Calibri"/>
              </w:rPr>
            </w:pPr>
          </w:p>
          <w:p w:rsidR="00326DFF" w:rsidRPr="00326DFF" w:rsidRDefault="00326DFF" w:rsidP="00326DFF">
            <w:pPr>
              <w:spacing w:after="160" w:line="259" w:lineRule="auto"/>
              <w:rPr>
                <w:rFonts w:ascii="Calibri" w:hAnsi="Calibri"/>
              </w:rPr>
            </w:pPr>
          </w:p>
          <w:p w:rsidR="00326DFF" w:rsidRDefault="00326DFF" w:rsidP="00326DFF">
            <w:pPr>
              <w:spacing w:after="160" w:line="259" w:lineRule="auto"/>
              <w:rPr>
                <w:rFonts w:ascii="Calibri" w:hAnsi="Calibri"/>
              </w:rPr>
            </w:pPr>
          </w:p>
          <w:p w:rsidR="00326DFF" w:rsidRPr="00326DFF" w:rsidRDefault="00326DFF" w:rsidP="00326DFF">
            <w:pPr>
              <w:spacing w:after="160" w:line="259" w:lineRule="auto"/>
              <w:rPr>
                <w:rFonts w:ascii="Calibri" w:hAnsi="Calibri"/>
              </w:rPr>
            </w:pPr>
          </w:p>
          <w:p w:rsidR="00524B07" w:rsidRDefault="00524B07" w:rsidP="00914298">
            <w:pPr>
              <w:pStyle w:val="ListParagraph"/>
              <w:spacing w:after="160" w:line="259" w:lineRule="auto"/>
              <w:rPr>
                <w:rFonts w:asciiTheme="minorHAnsi" w:hAnsiTheme="minorHAnsi"/>
                <w:sz w:val="24"/>
                <w:szCs w:val="24"/>
              </w:rPr>
            </w:pPr>
          </w:p>
        </w:tc>
      </w:tr>
      <w:tr w:rsidR="00524B07" w:rsidTr="00A95B52">
        <w:trPr>
          <w:trHeight w:hRule="exact" w:val="576"/>
        </w:trPr>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524B07" w:rsidTr="001119BF">
        <w:trPr>
          <w:trHeight w:val="66"/>
        </w:trPr>
        <w:tc>
          <w:tcPr>
            <w:tcW w:w="4675" w:type="dxa"/>
          </w:tcPr>
          <w:p w:rsidR="00524B07" w:rsidRPr="00524B07" w:rsidRDefault="00524B07" w:rsidP="00A95B52">
            <w:pPr>
              <w:spacing w:before="240"/>
              <w:rPr>
                <w:rFonts w:asciiTheme="minorHAnsi" w:hAnsiTheme="minorHAnsi"/>
              </w:rPr>
            </w:pPr>
          </w:p>
        </w:tc>
        <w:tc>
          <w:tcPr>
            <w:tcW w:w="4675" w:type="dxa"/>
          </w:tcPr>
          <w:p w:rsidR="00524B07" w:rsidRDefault="00524B07" w:rsidP="00A95B52">
            <w:pPr>
              <w:spacing w:before="240"/>
              <w:rPr>
                <w:rFonts w:asciiTheme="minorHAnsi" w:hAnsiTheme="minorHAnsi"/>
              </w:rPr>
            </w:pPr>
          </w:p>
          <w:p w:rsidR="00F726F7" w:rsidRDefault="00F726F7" w:rsidP="00A95B52">
            <w:pPr>
              <w:spacing w:before="240"/>
              <w:rPr>
                <w:rFonts w:asciiTheme="minorHAnsi" w:hAnsiTheme="minorHAnsi"/>
              </w:rPr>
            </w:pPr>
          </w:p>
          <w:p w:rsidR="00F726F7" w:rsidRDefault="00F726F7" w:rsidP="00A95B52">
            <w:pPr>
              <w:spacing w:before="240"/>
              <w:rPr>
                <w:rFonts w:asciiTheme="minorHAnsi" w:hAnsiTheme="minorHAnsi"/>
              </w:rPr>
            </w:pPr>
          </w:p>
          <w:p w:rsidR="00F726F7" w:rsidRPr="00524B07" w:rsidRDefault="00F726F7" w:rsidP="00A95B52">
            <w:pPr>
              <w:spacing w:before="240"/>
              <w:rPr>
                <w:rFonts w:asciiTheme="minorHAnsi" w:hAnsiTheme="minorHAnsi"/>
              </w:rPr>
            </w:pPr>
          </w:p>
        </w:tc>
      </w:tr>
      <w:tr w:rsidR="00524B07" w:rsidTr="00651267">
        <w:trPr>
          <w:trHeight w:hRule="exact" w:val="1180"/>
        </w:trPr>
        <w:tc>
          <w:tcPr>
            <w:tcW w:w="9350" w:type="dxa"/>
            <w:gridSpan w:val="2"/>
            <w:tcBorders>
              <w:bottom w:val="single" w:sz="4" w:space="0" w:color="auto"/>
            </w:tcBorders>
          </w:tcPr>
          <w:p w:rsidR="00524B07" w:rsidRPr="00DB67C7" w:rsidRDefault="00524B07" w:rsidP="00651267">
            <w:pPr>
              <w:spacing w:after="0"/>
              <w:rPr>
                <w:rFonts w:asciiTheme="minorHAnsi" w:hAnsiTheme="minorHAnsi"/>
                <w:b/>
                <w:sz w:val="24"/>
                <w:szCs w:val="24"/>
              </w:rPr>
            </w:pPr>
            <w:r w:rsidRPr="00DB67C7">
              <w:rPr>
                <w:rFonts w:asciiTheme="minorHAnsi" w:hAnsiTheme="minorHAnsi"/>
                <w:b/>
                <w:sz w:val="24"/>
                <w:szCs w:val="24"/>
              </w:rPr>
              <w:lastRenderedPageBreak/>
              <w:t>Factor 3: Communication Skills:</w:t>
            </w:r>
          </w:p>
          <w:p w:rsidR="00524B07" w:rsidRPr="008E5B91" w:rsidRDefault="004E695C" w:rsidP="008E5B91">
            <w:pPr>
              <w:pStyle w:val="ListParagraph"/>
              <w:numPr>
                <w:ilvl w:val="0"/>
                <w:numId w:val="4"/>
              </w:numPr>
              <w:spacing w:after="160" w:line="259" w:lineRule="auto"/>
              <w:rPr>
                <w:rFonts w:ascii="Calibri" w:hAnsi="Calibri"/>
              </w:rPr>
            </w:pPr>
            <w:r>
              <w:rPr>
                <w:rFonts w:ascii="Calibri" w:hAnsi="Calibri"/>
              </w:rPr>
              <w:t>t</w:t>
            </w:r>
            <w:r w:rsidR="00524B07" w:rsidRPr="008E5B91">
              <w:rPr>
                <w:rFonts w:ascii="Calibri" w:hAnsi="Calibri"/>
              </w:rPr>
              <w:t>he full range of communication skills that are required to carry out the responsibilities of the job such as oral, written, listening, observing, presenting, counseling, tact, persuasion, diplomacy, negotiating, influencing, etc.</w:t>
            </w:r>
          </w:p>
          <w:p w:rsidR="00524B07" w:rsidRDefault="00524B07" w:rsidP="00914298">
            <w:pPr>
              <w:pStyle w:val="ListParagraph"/>
              <w:spacing w:after="160" w:line="259" w:lineRule="auto"/>
              <w:rPr>
                <w:rFonts w:asciiTheme="minorHAnsi" w:hAnsiTheme="minorHAnsi"/>
                <w:sz w:val="24"/>
                <w:szCs w:val="24"/>
              </w:rPr>
            </w:pPr>
          </w:p>
        </w:tc>
      </w:tr>
      <w:tr w:rsidR="00524B07" w:rsidTr="00A95B52">
        <w:trPr>
          <w:trHeight w:hRule="exact" w:val="576"/>
        </w:trPr>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524B07" w:rsidTr="00651267">
        <w:trPr>
          <w:trHeight w:val="2285"/>
        </w:trPr>
        <w:tc>
          <w:tcPr>
            <w:tcW w:w="4675" w:type="dxa"/>
          </w:tcPr>
          <w:p w:rsidR="00524B07" w:rsidRPr="00524B07" w:rsidRDefault="00524B07" w:rsidP="00A95B52">
            <w:pPr>
              <w:spacing w:before="240"/>
              <w:rPr>
                <w:rFonts w:asciiTheme="minorHAnsi" w:hAnsiTheme="minorHAnsi"/>
              </w:rPr>
            </w:pPr>
          </w:p>
        </w:tc>
        <w:tc>
          <w:tcPr>
            <w:tcW w:w="4675" w:type="dxa"/>
          </w:tcPr>
          <w:p w:rsidR="00524B07" w:rsidRPr="00524B07" w:rsidRDefault="00524B07" w:rsidP="00A95B52">
            <w:pPr>
              <w:spacing w:before="240"/>
              <w:rPr>
                <w:rFonts w:asciiTheme="minorHAnsi" w:hAnsiTheme="minorHAnsi"/>
              </w:rPr>
            </w:pPr>
          </w:p>
        </w:tc>
      </w:tr>
      <w:tr w:rsidR="00524B07" w:rsidTr="00651267">
        <w:trPr>
          <w:trHeight w:hRule="exact" w:val="1225"/>
        </w:trPr>
        <w:tc>
          <w:tcPr>
            <w:tcW w:w="9350" w:type="dxa"/>
            <w:gridSpan w:val="2"/>
            <w:tcBorders>
              <w:bottom w:val="single" w:sz="4" w:space="0" w:color="auto"/>
            </w:tcBorders>
          </w:tcPr>
          <w:p w:rsidR="00524B07" w:rsidRPr="005C3CBB" w:rsidRDefault="00524B07" w:rsidP="00651267">
            <w:pPr>
              <w:spacing w:after="0"/>
              <w:rPr>
                <w:rFonts w:asciiTheme="minorHAnsi" w:hAnsiTheme="minorHAnsi"/>
                <w:b/>
                <w:sz w:val="24"/>
                <w:szCs w:val="24"/>
              </w:rPr>
            </w:pPr>
            <w:r w:rsidRPr="005C3CBB">
              <w:rPr>
                <w:rFonts w:asciiTheme="minorHAnsi" w:hAnsiTheme="minorHAnsi"/>
                <w:b/>
                <w:sz w:val="24"/>
                <w:szCs w:val="24"/>
              </w:rPr>
              <w:t>Factor 4: Problem Resolution &amp; Analysis: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the</w:t>
            </w:r>
            <w:r w:rsidR="0055664E">
              <w:rPr>
                <w:rFonts w:ascii="Calibri" w:hAnsi="Calibri"/>
              </w:rPr>
              <w:t xml:space="preserve"> problem</w:t>
            </w:r>
            <w:r w:rsidRPr="008E5B91">
              <w:rPr>
                <w:rFonts w:ascii="Calibri" w:hAnsi="Calibri"/>
              </w:rPr>
              <w:t xml:space="preserve"> types and complexity, choice of action and judgment </w:t>
            </w:r>
            <w:r w:rsidR="00197230">
              <w:rPr>
                <w:rFonts w:ascii="Calibri" w:hAnsi="Calibri"/>
              </w:rPr>
              <w:t>required to analyze the problem,</w:t>
            </w:r>
            <w:r w:rsidRPr="008E5B91">
              <w:rPr>
                <w:rFonts w:ascii="Calibri" w:hAnsi="Calibri"/>
              </w:rPr>
              <w:t xml:space="preserve"> select appropriate options for resolution (e.g. following established rules, practices, precedents, guidelines, policies, e</w:t>
            </w:r>
            <w:r w:rsidR="0055664E">
              <w:rPr>
                <w:rFonts w:ascii="Calibri" w:hAnsi="Calibri"/>
              </w:rPr>
              <w:t>tc.) and make</w:t>
            </w:r>
            <w:r w:rsidR="001A00ED">
              <w:rPr>
                <w:rFonts w:ascii="Calibri" w:hAnsi="Calibri"/>
              </w:rPr>
              <w:t xml:space="preserve"> recommendations</w:t>
            </w:r>
          </w:p>
          <w:p w:rsidR="00524B07" w:rsidRPr="00914298" w:rsidRDefault="00524B07" w:rsidP="00914298">
            <w:pPr>
              <w:spacing w:after="160" w:line="259" w:lineRule="auto"/>
              <w:rPr>
                <w:rFonts w:asciiTheme="minorHAnsi" w:hAnsiTheme="minorHAnsi"/>
                <w:sz w:val="24"/>
                <w:szCs w:val="24"/>
              </w:rPr>
            </w:pPr>
          </w:p>
        </w:tc>
      </w:tr>
      <w:tr w:rsidR="00524B07" w:rsidTr="00A95B52">
        <w:trPr>
          <w:trHeight w:hRule="exact" w:val="576"/>
        </w:trPr>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524B07" w:rsidTr="00651267">
        <w:trPr>
          <w:trHeight w:val="2150"/>
        </w:trPr>
        <w:tc>
          <w:tcPr>
            <w:tcW w:w="4675" w:type="dxa"/>
          </w:tcPr>
          <w:p w:rsidR="00524B07" w:rsidRPr="00524B07" w:rsidRDefault="00524B07" w:rsidP="00A95B52">
            <w:pPr>
              <w:spacing w:before="240"/>
              <w:rPr>
                <w:rFonts w:asciiTheme="minorHAnsi" w:hAnsiTheme="minorHAnsi"/>
              </w:rPr>
            </w:pPr>
          </w:p>
        </w:tc>
        <w:tc>
          <w:tcPr>
            <w:tcW w:w="4675" w:type="dxa"/>
          </w:tcPr>
          <w:p w:rsidR="00524B07" w:rsidRPr="00524B07" w:rsidRDefault="00524B07" w:rsidP="00A95B52">
            <w:pPr>
              <w:spacing w:before="240"/>
              <w:rPr>
                <w:rFonts w:asciiTheme="minorHAnsi" w:hAnsiTheme="minorHAnsi"/>
              </w:rPr>
            </w:pPr>
          </w:p>
        </w:tc>
      </w:tr>
      <w:tr w:rsidR="00524B07" w:rsidTr="00651267">
        <w:trPr>
          <w:trHeight w:hRule="exact" w:val="1603"/>
        </w:trPr>
        <w:tc>
          <w:tcPr>
            <w:tcW w:w="9350" w:type="dxa"/>
            <w:gridSpan w:val="2"/>
            <w:tcBorders>
              <w:bottom w:val="single" w:sz="4" w:space="0" w:color="auto"/>
            </w:tcBorders>
          </w:tcPr>
          <w:p w:rsidR="00524B07" w:rsidRPr="006025A0" w:rsidRDefault="00524B07" w:rsidP="00651267">
            <w:pPr>
              <w:spacing w:after="0"/>
              <w:rPr>
                <w:rFonts w:asciiTheme="minorHAnsi" w:hAnsiTheme="minorHAnsi"/>
                <w:b/>
                <w:sz w:val="24"/>
                <w:szCs w:val="24"/>
              </w:rPr>
            </w:pPr>
            <w:r w:rsidRPr="006025A0">
              <w:rPr>
                <w:rFonts w:asciiTheme="minorHAnsi" w:hAnsiTheme="minorHAnsi"/>
                <w:b/>
                <w:sz w:val="24"/>
                <w:szCs w:val="24"/>
              </w:rPr>
              <w:t xml:space="preserve">Factor 5: </w:t>
            </w:r>
            <w:r w:rsidR="00914298" w:rsidRPr="006025A0">
              <w:rPr>
                <w:rFonts w:asciiTheme="minorHAnsi" w:hAnsiTheme="minorHAnsi"/>
                <w:b/>
                <w:sz w:val="24"/>
                <w:szCs w:val="24"/>
              </w:rPr>
              <w:t>Responsibility for Service to Others</w:t>
            </w:r>
            <w:r w:rsidRPr="006025A0">
              <w:rPr>
                <w:rFonts w:asciiTheme="minorHAnsi" w:hAnsiTheme="minorHAnsi"/>
                <w:b/>
                <w:sz w:val="24"/>
                <w:szCs w:val="24"/>
              </w:rPr>
              <w:t>:</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the responsibility to understand, anticipate, identify, and manage the current and future needs of internal and external customers (i.e. students, staff, faculty and others)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all interactions associated with the provision of a service to meet a customer’s needs in order t</w:t>
            </w:r>
            <w:r w:rsidR="007B71E6">
              <w:rPr>
                <w:rFonts w:ascii="Calibri" w:hAnsi="Calibri"/>
              </w:rPr>
              <w:t>o ensure customer satisfaction</w:t>
            </w:r>
          </w:p>
          <w:p w:rsidR="00524B07" w:rsidRDefault="00524B07" w:rsidP="00914298">
            <w:pPr>
              <w:pStyle w:val="ListParagraph"/>
              <w:spacing w:after="160" w:line="259" w:lineRule="auto"/>
              <w:rPr>
                <w:rFonts w:asciiTheme="minorHAnsi" w:hAnsiTheme="minorHAnsi"/>
                <w:sz w:val="24"/>
                <w:szCs w:val="24"/>
              </w:rPr>
            </w:pPr>
          </w:p>
        </w:tc>
      </w:tr>
      <w:tr w:rsidR="00524B07" w:rsidTr="00A95B52">
        <w:trPr>
          <w:trHeight w:hRule="exact" w:val="576"/>
        </w:trPr>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524B07" w:rsidTr="00A95B52">
        <w:trPr>
          <w:trHeight w:val="2069"/>
        </w:trPr>
        <w:tc>
          <w:tcPr>
            <w:tcW w:w="4675" w:type="dxa"/>
          </w:tcPr>
          <w:p w:rsidR="00651267" w:rsidRDefault="00651267" w:rsidP="00A95B52">
            <w:pPr>
              <w:spacing w:before="240"/>
              <w:rPr>
                <w:rFonts w:asciiTheme="minorHAnsi" w:hAnsiTheme="minorHAnsi"/>
              </w:rPr>
            </w:pPr>
          </w:p>
          <w:p w:rsidR="00651267" w:rsidRPr="00651267" w:rsidRDefault="00651267" w:rsidP="00651267">
            <w:pPr>
              <w:rPr>
                <w:rFonts w:asciiTheme="minorHAnsi" w:hAnsiTheme="minorHAnsi"/>
              </w:rPr>
            </w:pPr>
          </w:p>
          <w:p w:rsidR="00524B07" w:rsidRDefault="00524B07" w:rsidP="00651267">
            <w:pPr>
              <w:jc w:val="center"/>
              <w:rPr>
                <w:rFonts w:asciiTheme="minorHAnsi" w:hAnsiTheme="minorHAnsi"/>
              </w:rPr>
            </w:pPr>
          </w:p>
          <w:p w:rsidR="00651267" w:rsidRPr="00651267" w:rsidRDefault="00651267" w:rsidP="00651267">
            <w:pPr>
              <w:rPr>
                <w:rFonts w:asciiTheme="minorHAnsi" w:hAnsiTheme="minorHAnsi"/>
              </w:rPr>
            </w:pPr>
          </w:p>
        </w:tc>
        <w:tc>
          <w:tcPr>
            <w:tcW w:w="4675" w:type="dxa"/>
          </w:tcPr>
          <w:p w:rsidR="00524B07" w:rsidRPr="00524B07" w:rsidRDefault="00524B07" w:rsidP="00A95B52">
            <w:pPr>
              <w:spacing w:before="240"/>
              <w:rPr>
                <w:rFonts w:asciiTheme="minorHAnsi" w:hAnsiTheme="minorHAnsi"/>
              </w:rPr>
            </w:pPr>
          </w:p>
        </w:tc>
      </w:tr>
      <w:tr w:rsidR="00524B07" w:rsidTr="00651267">
        <w:trPr>
          <w:trHeight w:hRule="exact" w:val="1810"/>
        </w:trPr>
        <w:tc>
          <w:tcPr>
            <w:tcW w:w="9350" w:type="dxa"/>
            <w:gridSpan w:val="2"/>
            <w:tcBorders>
              <w:bottom w:val="single" w:sz="4" w:space="0" w:color="auto"/>
            </w:tcBorders>
          </w:tcPr>
          <w:p w:rsidR="00524B07" w:rsidRPr="004472AB" w:rsidRDefault="00524B07" w:rsidP="00651267">
            <w:pPr>
              <w:spacing w:after="0"/>
              <w:rPr>
                <w:rFonts w:asciiTheme="minorHAnsi" w:hAnsiTheme="minorHAnsi"/>
                <w:b/>
                <w:sz w:val="24"/>
                <w:szCs w:val="24"/>
              </w:rPr>
            </w:pPr>
            <w:r w:rsidRPr="004472AB">
              <w:rPr>
                <w:rFonts w:asciiTheme="minorHAnsi" w:hAnsiTheme="minorHAnsi"/>
                <w:b/>
                <w:sz w:val="24"/>
                <w:szCs w:val="24"/>
              </w:rPr>
              <w:lastRenderedPageBreak/>
              <w:t xml:space="preserve">Factor </w:t>
            </w:r>
            <w:r w:rsidR="00914298" w:rsidRPr="004472AB">
              <w:rPr>
                <w:rFonts w:asciiTheme="minorHAnsi" w:hAnsiTheme="minorHAnsi"/>
                <w:b/>
                <w:sz w:val="24"/>
                <w:szCs w:val="24"/>
              </w:rPr>
              <w:t>6</w:t>
            </w:r>
            <w:r w:rsidRPr="004472AB">
              <w:rPr>
                <w:rFonts w:asciiTheme="minorHAnsi" w:hAnsiTheme="minorHAnsi"/>
                <w:b/>
                <w:sz w:val="24"/>
                <w:szCs w:val="24"/>
              </w:rPr>
              <w:t xml:space="preserve">: </w:t>
            </w:r>
            <w:r w:rsidR="00914298" w:rsidRPr="004472AB">
              <w:rPr>
                <w:rFonts w:asciiTheme="minorHAnsi" w:hAnsiTheme="minorHAnsi"/>
                <w:b/>
                <w:sz w:val="24"/>
                <w:szCs w:val="24"/>
              </w:rPr>
              <w:t>Independence of Actions and/or Decisions: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the independence of action and controls on decisions/recomm</w:t>
            </w:r>
            <w:r w:rsidR="00352B9E">
              <w:rPr>
                <w:rFonts w:ascii="Calibri" w:hAnsi="Calibri"/>
              </w:rPr>
              <w:t>endations of the job including u</w:t>
            </w:r>
            <w:r w:rsidRPr="008E5B91">
              <w:rPr>
                <w:rFonts w:ascii="Calibri" w:hAnsi="Calibri"/>
              </w:rPr>
              <w:t>niversity strategy, executive direction, management/supervision, operating manuals, legislation, professional standards, policies, procedures, form completion, protocols, or demands and schedules of machinery, equipment or computers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consideration is given to the organization structure and delegation of authority assigned to the role</w:t>
            </w:r>
          </w:p>
          <w:p w:rsidR="00524B07" w:rsidRPr="00914298" w:rsidRDefault="00524B07" w:rsidP="00914298">
            <w:pPr>
              <w:autoSpaceDE w:val="0"/>
              <w:autoSpaceDN w:val="0"/>
              <w:adjustRightInd w:val="0"/>
              <w:spacing w:after="0"/>
              <w:ind w:left="360"/>
              <w:rPr>
                <w:rFonts w:asciiTheme="minorHAnsi" w:hAnsiTheme="minorHAnsi"/>
                <w:sz w:val="24"/>
                <w:szCs w:val="24"/>
              </w:rPr>
            </w:pPr>
          </w:p>
        </w:tc>
      </w:tr>
      <w:tr w:rsidR="00524B07" w:rsidTr="00A95B52">
        <w:trPr>
          <w:trHeight w:hRule="exact" w:val="576"/>
        </w:trPr>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524B07" w:rsidRDefault="00524B07"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524B07" w:rsidTr="00651267">
        <w:trPr>
          <w:trHeight w:val="1745"/>
        </w:trPr>
        <w:tc>
          <w:tcPr>
            <w:tcW w:w="4675" w:type="dxa"/>
          </w:tcPr>
          <w:p w:rsidR="00524B07" w:rsidRPr="00524B07" w:rsidRDefault="00524B07" w:rsidP="00A95B52">
            <w:pPr>
              <w:spacing w:before="240"/>
              <w:rPr>
                <w:rFonts w:asciiTheme="minorHAnsi" w:hAnsiTheme="minorHAnsi"/>
              </w:rPr>
            </w:pPr>
          </w:p>
        </w:tc>
        <w:tc>
          <w:tcPr>
            <w:tcW w:w="4675" w:type="dxa"/>
          </w:tcPr>
          <w:p w:rsidR="00524B07" w:rsidRPr="00524B07" w:rsidRDefault="00524B07" w:rsidP="00A95B52">
            <w:pPr>
              <w:spacing w:before="240"/>
              <w:rPr>
                <w:rFonts w:asciiTheme="minorHAnsi" w:hAnsiTheme="minorHAnsi"/>
              </w:rPr>
            </w:pPr>
          </w:p>
        </w:tc>
      </w:tr>
      <w:tr w:rsidR="00914298" w:rsidTr="00651267">
        <w:trPr>
          <w:trHeight w:hRule="exact" w:val="1765"/>
        </w:trPr>
        <w:tc>
          <w:tcPr>
            <w:tcW w:w="9350" w:type="dxa"/>
            <w:gridSpan w:val="2"/>
            <w:tcBorders>
              <w:bottom w:val="single" w:sz="4" w:space="0" w:color="auto"/>
            </w:tcBorders>
          </w:tcPr>
          <w:p w:rsidR="00914298" w:rsidRPr="00352B9E" w:rsidRDefault="00914298" w:rsidP="00651267">
            <w:pPr>
              <w:spacing w:after="0"/>
              <w:rPr>
                <w:rFonts w:asciiTheme="minorHAnsi" w:hAnsiTheme="minorHAnsi"/>
                <w:b/>
                <w:sz w:val="24"/>
                <w:szCs w:val="24"/>
              </w:rPr>
            </w:pPr>
            <w:r w:rsidRPr="00352B9E">
              <w:rPr>
                <w:rFonts w:asciiTheme="minorHAnsi" w:hAnsiTheme="minorHAnsi"/>
                <w:b/>
                <w:sz w:val="24"/>
                <w:szCs w:val="24"/>
              </w:rPr>
              <w:t>Factor 7: Impact of Actions and/or Decisions: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likely effect of actions and decisions made in the job, in terms of t</w:t>
            </w:r>
            <w:r w:rsidR="000E2072">
              <w:rPr>
                <w:rFonts w:ascii="Calibri" w:hAnsi="Calibri"/>
              </w:rPr>
              <w:t>he degree of the impact on the u</w:t>
            </w:r>
            <w:r w:rsidRPr="008E5B91">
              <w:rPr>
                <w:rFonts w:ascii="Calibri" w:hAnsi="Calibri"/>
              </w:rPr>
              <w:t xml:space="preserve">niversity where consequences may be financial, operational, or reputational </w:t>
            </w:r>
          </w:p>
          <w:p w:rsidR="00914298" w:rsidRPr="008E5B91" w:rsidRDefault="000E2072" w:rsidP="008E5B91">
            <w:pPr>
              <w:pStyle w:val="ListParagraph"/>
              <w:numPr>
                <w:ilvl w:val="0"/>
                <w:numId w:val="4"/>
              </w:numPr>
              <w:spacing w:after="160" w:line="259" w:lineRule="auto"/>
              <w:rPr>
                <w:rFonts w:ascii="Calibri" w:hAnsi="Calibri"/>
              </w:rPr>
            </w:pPr>
            <w:proofErr w:type="gramStart"/>
            <w:r>
              <w:rPr>
                <w:rFonts w:ascii="Calibri" w:hAnsi="Calibri"/>
              </w:rPr>
              <w:t>c</w:t>
            </w:r>
            <w:r w:rsidR="00914298" w:rsidRPr="008E5B91">
              <w:rPr>
                <w:rFonts w:ascii="Calibri" w:hAnsi="Calibri"/>
              </w:rPr>
              <w:t>onsequences</w:t>
            </w:r>
            <w:proofErr w:type="gramEnd"/>
            <w:r w:rsidR="00914298" w:rsidRPr="008E5B91">
              <w:rPr>
                <w:rFonts w:ascii="Calibri" w:hAnsi="Calibri"/>
              </w:rPr>
              <w:t xml:space="preserve"> do not include failure to follow established procedures, process protocols, etc. </w:t>
            </w:r>
          </w:p>
          <w:p w:rsidR="00914298" w:rsidRPr="008E5B91" w:rsidRDefault="000E2072" w:rsidP="008E5B91">
            <w:pPr>
              <w:pStyle w:val="ListParagraph"/>
              <w:numPr>
                <w:ilvl w:val="0"/>
                <w:numId w:val="4"/>
              </w:numPr>
              <w:spacing w:after="160" w:line="259" w:lineRule="auto"/>
              <w:rPr>
                <w:rFonts w:ascii="Calibri" w:hAnsi="Calibri"/>
              </w:rPr>
            </w:pPr>
            <w:r>
              <w:rPr>
                <w:rFonts w:ascii="Calibri" w:hAnsi="Calibri"/>
              </w:rPr>
              <w:t>i</w:t>
            </w:r>
            <w:r w:rsidR="00914298" w:rsidRPr="008E5B91">
              <w:rPr>
                <w:rFonts w:ascii="Calibri" w:hAnsi="Calibri"/>
              </w:rPr>
              <w:t>n determining the impact of action, consideration is given to the checks and balances in place to mitigate/ prevent consequences from occurring</w:t>
            </w:r>
          </w:p>
          <w:p w:rsidR="00914298" w:rsidRDefault="00914298" w:rsidP="00914298">
            <w:pPr>
              <w:pStyle w:val="ListParagraph"/>
              <w:spacing w:after="160" w:line="259" w:lineRule="auto"/>
              <w:rPr>
                <w:rFonts w:asciiTheme="minorHAnsi" w:hAnsiTheme="minorHAnsi"/>
                <w:sz w:val="24"/>
                <w:szCs w:val="24"/>
              </w:rPr>
            </w:pPr>
          </w:p>
        </w:tc>
      </w:tr>
      <w:tr w:rsidR="00914298" w:rsidTr="00A95B52">
        <w:trPr>
          <w:trHeight w:hRule="exact" w:val="576"/>
        </w:trPr>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914298" w:rsidTr="00A95B52">
        <w:trPr>
          <w:trHeight w:val="1862"/>
        </w:trPr>
        <w:tc>
          <w:tcPr>
            <w:tcW w:w="4675" w:type="dxa"/>
          </w:tcPr>
          <w:p w:rsidR="00914298" w:rsidRPr="00524B07" w:rsidRDefault="00914298" w:rsidP="00A95B52">
            <w:pPr>
              <w:spacing w:before="240"/>
              <w:rPr>
                <w:rFonts w:asciiTheme="minorHAnsi" w:hAnsiTheme="minorHAnsi"/>
              </w:rPr>
            </w:pPr>
          </w:p>
        </w:tc>
        <w:tc>
          <w:tcPr>
            <w:tcW w:w="4675" w:type="dxa"/>
          </w:tcPr>
          <w:p w:rsidR="00914298" w:rsidRPr="00524B07" w:rsidRDefault="00914298" w:rsidP="00A95B52">
            <w:pPr>
              <w:spacing w:before="240"/>
              <w:rPr>
                <w:rFonts w:asciiTheme="minorHAnsi" w:hAnsiTheme="minorHAnsi"/>
              </w:rPr>
            </w:pPr>
          </w:p>
        </w:tc>
      </w:tr>
      <w:tr w:rsidR="00914298" w:rsidTr="00651267">
        <w:trPr>
          <w:trHeight w:hRule="exact" w:val="1783"/>
        </w:trPr>
        <w:tc>
          <w:tcPr>
            <w:tcW w:w="9350" w:type="dxa"/>
            <w:gridSpan w:val="2"/>
            <w:tcBorders>
              <w:bottom w:val="single" w:sz="4" w:space="0" w:color="auto"/>
            </w:tcBorders>
          </w:tcPr>
          <w:p w:rsidR="00914298" w:rsidRPr="00E772BF" w:rsidRDefault="00914298" w:rsidP="00651267">
            <w:pPr>
              <w:spacing w:after="0"/>
              <w:rPr>
                <w:rFonts w:asciiTheme="minorHAnsi" w:hAnsiTheme="minorHAnsi"/>
                <w:b/>
                <w:sz w:val="24"/>
                <w:szCs w:val="24"/>
              </w:rPr>
            </w:pPr>
            <w:r w:rsidRPr="00E772BF">
              <w:rPr>
                <w:rFonts w:asciiTheme="minorHAnsi" w:hAnsiTheme="minorHAnsi"/>
                <w:b/>
                <w:sz w:val="24"/>
                <w:szCs w:val="24"/>
              </w:rPr>
              <w:t>Factor 8: Responsibility for Leadership:</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 xml:space="preserve">responsibility for people management, leadership and supervision </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responsibility for technical  leadership through the provision of support on processes, procedures, and practices</w:t>
            </w:r>
          </w:p>
          <w:p w:rsidR="00914298" w:rsidRDefault="00914298" w:rsidP="008E5B91">
            <w:pPr>
              <w:pStyle w:val="ListParagraph"/>
              <w:numPr>
                <w:ilvl w:val="0"/>
                <w:numId w:val="4"/>
              </w:numPr>
              <w:spacing w:after="160" w:line="259" w:lineRule="auto"/>
              <w:rPr>
                <w:rFonts w:ascii="Calibri" w:hAnsi="Calibri"/>
              </w:rPr>
            </w:pPr>
            <w:r w:rsidRPr="008E5B91">
              <w:rPr>
                <w:rFonts w:ascii="Calibri" w:hAnsi="Calibri"/>
              </w:rPr>
              <w:t>responsibility for functional leadership through the provision of individual specialized subject matter expertise to influence, consult, and guide others across the university</w:t>
            </w:r>
          </w:p>
          <w:p w:rsidR="00326DFF" w:rsidRDefault="00326DFF" w:rsidP="00326DFF">
            <w:pPr>
              <w:spacing w:after="160" w:line="259" w:lineRule="auto"/>
              <w:rPr>
                <w:rFonts w:ascii="Calibri" w:hAnsi="Calibri"/>
              </w:rPr>
            </w:pPr>
          </w:p>
          <w:p w:rsidR="00326DFF" w:rsidRPr="00326DFF" w:rsidRDefault="00326DFF" w:rsidP="00326DFF">
            <w:pPr>
              <w:spacing w:after="160" w:line="259" w:lineRule="auto"/>
              <w:rPr>
                <w:rFonts w:ascii="Calibri" w:hAnsi="Calibri"/>
              </w:rPr>
            </w:pPr>
          </w:p>
          <w:p w:rsidR="00914298" w:rsidRDefault="00914298" w:rsidP="00A95B52">
            <w:pPr>
              <w:spacing w:before="240"/>
              <w:rPr>
                <w:rFonts w:asciiTheme="minorHAnsi" w:hAnsiTheme="minorHAnsi"/>
                <w:sz w:val="24"/>
                <w:szCs w:val="24"/>
              </w:rPr>
            </w:pPr>
          </w:p>
        </w:tc>
      </w:tr>
      <w:tr w:rsidR="00914298" w:rsidTr="00A95B52">
        <w:trPr>
          <w:trHeight w:hRule="exact" w:val="576"/>
        </w:trPr>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914298" w:rsidTr="00A95B52">
        <w:trPr>
          <w:trHeight w:val="2069"/>
        </w:trPr>
        <w:tc>
          <w:tcPr>
            <w:tcW w:w="4675" w:type="dxa"/>
          </w:tcPr>
          <w:p w:rsidR="00914298" w:rsidRPr="00524B07" w:rsidRDefault="00914298" w:rsidP="00A95B52">
            <w:pPr>
              <w:spacing w:before="240"/>
              <w:rPr>
                <w:rFonts w:asciiTheme="minorHAnsi" w:hAnsiTheme="minorHAnsi"/>
              </w:rPr>
            </w:pPr>
          </w:p>
        </w:tc>
        <w:tc>
          <w:tcPr>
            <w:tcW w:w="4675" w:type="dxa"/>
          </w:tcPr>
          <w:p w:rsidR="00914298" w:rsidRPr="00524B07" w:rsidRDefault="00914298" w:rsidP="00A95B52">
            <w:pPr>
              <w:spacing w:before="240"/>
              <w:rPr>
                <w:rFonts w:asciiTheme="minorHAnsi" w:hAnsiTheme="minorHAnsi"/>
              </w:rPr>
            </w:pPr>
          </w:p>
        </w:tc>
      </w:tr>
      <w:tr w:rsidR="00914298" w:rsidTr="00651267">
        <w:trPr>
          <w:trHeight w:hRule="exact" w:val="1450"/>
        </w:trPr>
        <w:tc>
          <w:tcPr>
            <w:tcW w:w="9350" w:type="dxa"/>
            <w:gridSpan w:val="2"/>
            <w:tcBorders>
              <w:bottom w:val="single" w:sz="4" w:space="0" w:color="auto"/>
            </w:tcBorders>
          </w:tcPr>
          <w:p w:rsidR="00914298" w:rsidRPr="003E4070" w:rsidRDefault="00914298" w:rsidP="00651267">
            <w:pPr>
              <w:spacing w:after="0"/>
              <w:rPr>
                <w:rFonts w:asciiTheme="minorHAnsi" w:hAnsiTheme="minorHAnsi"/>
                <w:b/>
                <w:sz w:val="24"/>
                <w:szCs w:val="24"/>
              </w:rPr>
            </w:pPr>
            <w:r w:rsidRPr="003E4070">
              <w:rPr>
                <w:rFonts w:asciiTheme="minorHAnsi" w:hAnsiTheme="minorHAnsi"/>
                <w:b/>
                <w:sz w:val="24"/>
                <w:szCs w:val="24"/>
              </w:rPr>
              <w:lastRenderedPageBreak/>
              <w:t>Factor 9: Mental Effort:</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 xml:space="preserve">the level and severity of mental effort and sensory attention required by the job in both intensity and duration, such as listening, interpreting, reading, observing, driving, concentration on precision work, counseling, report/document preparation; and the use of the five senses (sight, taste, smell, touch, and hearing). </w:t>
            </w:r>
          </w:p>
          <w:p w:rsidR="00914298" w:rsidRDefault="00914298" w:rsidP="00A95B52">
            <w:pPr>
              <w:spacing w:before="240"/>
              <w:rPr>
                <w:rFonts w:asciiTheme="minorHAnsi" w:hAnsiTheme="minorHAnsi"/>
                <w:sz w:val="24"/>
                <w:szCs w:val="24"/>
              </w:rPr>
            </w:pPr>
          </w:p>
        </w:tc>
      </w:tr>
      <w:tr w:rsidR="00914298" w:rsidTr="00A95B52">
        <w:trPr>
          <w:trHeight w:hRule="exact" w:val="576"/>
        </w:trPr>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914298" w:rsidTr="00924F65">
        <w:trPr>
          <w:trHeight w:val="2465"/>
        </w:trPr>
        <w:tc>
          <w:tcPr>
            <w:tcW w:w="4675" w:type="dxa"/>
          </w:tcPr>
          <w:p w:rsidR="00914298" w:rsidRDefault="00914298"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Pr="00524B07" w:rsidRDefault="003953C0" w:rsidP="00A95B52">
            <w:pPr>
              <w:spacing w:before="240"/>
              <w:rPr>
                <w:rFonts w:asciiTheme="minorHAnsi" w:hAnsiTheme="minorHAnsi"/>
              </w:rPr>
            </w:pPr>
          </w:p>
        </w:tc>
        <w:tc>
          <w:tcPr>
            <w:tcW w:w="4675" w:type="dxa"/>
          </w:tcPr>
          <w:p w:rsidR="00914298" w:rsidRPr="00524B07" w:rsidRDefault="00914298" w:rsidP="00A95B52">
            <w:pPr>
              <w:spacing w:before="240"/>
              <w:rPr>
                <w:rFonts w:asciiTheme="minorHAnsi" w:hAnsiTheme="minorHAnsi"/>
              </w:rPr>
            </w:pPr>
          </w:p>
        </w:tc>
      </w:tr>
      <w:tr w:rsidR="00914298" w:rsidTr="00651267">
        <w:trPr>
          <w:trHeight w:hRule="exact" w:val="865"/>
        </w:trPr>
        <w:tc>
          <w:tcPr>
            <w:tcW w:w="9350" w:type="dxa"/>
            <w:gridSpan w:val="2"/>
            <w:tcBorders>
              <w:bottom w:val="single" w:sz="4" w:space="0" w:color="auto"/>
            </w:tcBorders>
          </w:tcPr>
          <w:p w:rsidR="00914298" w:rsidRPr="009B6A2F" w:rsidRDefault="00914298" w:rsidP="00651267">
            <w:pPr>
              <w:spacing w:after="0"/>
              <w:rPr>
                <w:rFonts w:asciiTheme="minorHAnsi" w:hAnsiTheme="minorHAnsi"/>
                <w:b/>
                <w:sz w:val="24"/>
                <w:szCs w:val="24"/>
              </w:rPr>
            </w:pPr>
            <w:r w:rsidRPr="009B6A2F">
              <w:rPr>
                <w:rFonts w:asciiTheme="minorHAnsi" w:hAnsiTheme="minorHAnsi"/>
                <w:b/>
                <w:sz w:val="24"/>
                <w:szCs w:val="24"/>
              </w:rPr>
              <w:t>Factor 10: Physical Effort:</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the physical effort necessary to perform the job, including physical positions and activities that generally produce fatigue</w:t>
            </w:r>
          </w:p>
          <w:p w:rsidR="00914298" w:rsidRDefault="00914298" w:rsidP="00A95B52">
            <w:pPr>
              <w:spacing w:before="240"/>
              <w:rPr>
                <w:rFonts w:asciiTheme="minorHAnsi" w:hAnsiTheme="minorHAnsi"/>
                <w:sz w:val="24"/>
                <w:szCs w:val="24"/>
              </w:rPr>
            </w:pPr>
          </w:p>
        </w:tc>
      </w:tr>
      <w:tr w:rsidR="00914298" w:rsidTr="00A95B52">
        <w:trPr>
          <w:trHeight w:hRule="exact" w:val="576"/>
        </w:trPr>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914298" w:rsidRPr="00524B07" w:rsidTr="00924F65">
        <w:trPr>
          <w:trHeight w:val="2510"/>
        </w:trPr>
        <w:tc>
          <w:tcPr>
            <w:tcW w:w="4675" w:type="dxa"/>
          </w:tcPr>
          <w:p w:rsidR="00914298" w:rsidRDefault="00914298"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Default="003953C0" w:rsidP="00A95B52">
            <w:pPr>
              <w:spacing w:before="240"/>
              <w:rPr>
                <w:rFonts w:asciiTheme="minorHAnsi" w:hAnsiTheme="minorHAnsi"/>
              </w:rPr>
            </w:pPr>
          </w:p>
          <w:p w:rsidR="003953C0" w:rsidRPr="00524B07" w:rsidRDefault="003953C0" w:rsidP="00A95B52">
            <w:pPr>
              <w:spacing w:before="240"/>
              <w:rPr>
                <w:rFonts w:asciiTheme="minorHAnsi" w:hAnsiTheme="minorHAnsi"/>
              </w:rPr>
            </w:pPr>
          </w:p>
        </w:tc>
        <w:tc>
          <w:tcPr>
            <w:tcW w:w="4675" w:type="dxa"/>
          </w:tcPr>
          <w:p w:rsidR="00914298" w:rsidRPr="00524B07" w:rsidRDefault="00914298" w:rsidP="00A95B52">
            <w:pPr>
              <w:spacing w:before="240"/>
              <w:rPr>
                <w:rFonts w:asciiTheme="minorHAnsi" w:hAnsiTheme="minorHAnsi"/>
              </w:rPr>
            </w:pPr>
          </w:p>
        </w:tc>
      </w:tr>
      <w:tr w:rsidR="00914298" w:rsidTr="00651267">
        <w:trPr>
          <w:trHeight w:hRule="exact" w:val="1243"/>
        </w:trPr>
        <w:tc>
          <w:tcPr>
            <w:tcW w:w="9350" w:type="dxa"/>
            <w:gridSpan w:val="2"/>
            <w:tcBorders>
              <w:bottom w:val="single" w:sz="4" w:space="0" w:color="auto"/>
            </w:tcBorders>
          </w:tcPr>
          <w:p w:rsidR="00914298" w:rsidRPr="00F97AC4" w:rsidRDefault="00914298" w:rsidP="00651267">
            <w:pPr>
              <w:spacing w:after="0"/>
              <w:rPr>
                <w:rFonts w:asciiTheme="minorHAnsi" w:hAnsiTheme="minorHAnsi"/>
                <w:b/>
                <w:sz w:val="24"/>
                <w:szCs w:val="24"/>
              </w:rPr>
            </w:pPr>
            <w:r w:rsidRPr="00F97AC4">
              <w:rPr>
                <w:rFonts w:asciiTheme="minorHAnsi" w:hAnsiTheme="minorHAnsi"/>
                <w:b/>
                <w:sz w:val="24"/>
                <w:szCs w:val="24"/>
              </w:rPr>
              <w:t>Factor 11: Working Conditions:</w:t>
            </w:r>
          </w:p>
          <w:p w:rsidR="00914298" w:rsidRPr="008E5B91" w:rsidRDefault="00914298" w:rsidP="008E5B91">
            <w:pPr>
              <w:pStyle w:val="ListParagraph"/>
              <w:numPr>
                <w:ilvl w:val="0"/>
                <w:numId w:val="4"/>
              </w:numPr>
              <w:spacing w:after="160" w:line="259" w:lineRule="auto"/>
              <w:rPr>
                <w:rFonts w:ascii="Calibri" w:hAnsi="Calibri"/>
              </w:rPr>
            </w:pPr>
            <w:r w:rsidRPr="008E5B91">
              <w:rPr>
                <w:rFonts w:ascii="Calibri" w:hAnsi="Calibri"/>
              </w:rPr>
              <w:t>physical work environment that make it unpleasant, and/or may cause increased health problems/risk of workplace injury or accident, such as noise, odors, heat, cold, vibration, dirt, oil, chemicals, fumes, severe weather, disease, radiation, bodily fluids, the requirement for out-of-town travel</w:t>
            </w:r>
          </w:p>
          <w:p w:rsidR="00914298" w:rsidRDefault="00914298" w:rsidP="00A95B52">
            <w:pPr>
              <w:spacing w:before="240"/>
              <w:rPr>
                <w:rFonts w:asciiTheme="minorHAnsi" w:hAnsiTheme="minorHAnsi"/>
                <w:sz w:val="24"/>
                <w:szCs w:val="24"/>
              </w:rPr>
            </w:pPr>
          </w:p>
        </w:tc>
      </w:tr>
      <w:tr w:rsidR="00914298" w:rsidTr="00A95B52">
        <w:trPr>
          <w:trHeight w:hRule="exact" w:val="576"/>
        </w:trPr>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New Information not contained in the JIQ</w:t>
            </w:r>
          </w:p>
        </w:tc>
        <w:tc>
          <w:tcPr>
            <w:tcW w:w="4675" w:type="dxa"/>
            <w:shd w:val="clear" w:color="auto" w:fill="B4C6E7" w:themeFill="accent5" w:themeFillTint="66"/>
          </w:tcPr>
          <w:p w:rsidR="00914298" w:rsidRDefault="00914298" w:rsidP="00A95B52">
            <w:pPr>
              <w:spacing w:before="240"/>
              <w:jc w:val="center"/>
              <w:rPr>
                <w:rFonts w:asciiTheme="minorHAnsi" w:hAnsiTheme="minorHAnsi"/>
                <w:sz w:val="24"/>
                <w:szCs w:val="24"/>
              </w:rPr>
            </w:pPr>
            <w:r>
              <w:rPr>
                <w:rFonts w:asciiTheme="minorHAnsi" w:hAnsiTheme="minorHAnsi"/>
                <w:sz w:val="24"/>
                <w:szCs w:val="24"/>
              </w:rPr>
              <w:t>Incorrect information in the JIQ</w:t>
            </w:r>
          </w:p>
        </w:tc>
      </w:tr>
      <w:tr w:rsidR="00914298" w:rsidRPr="00524B07" w:rsidTr="00A95B52">
        <w:trPr>
          <w:trHeight w:val="2069"/>
        </w:trPr>
        <w:tc>
          <w:tcPr>
            <w:tcW w:w="4675" w:type="dxa"/>
          </w:tcPr>
          <w:p w:rsidR="00914298" w:rsidRDefault="00914298" w:rsidP="00A95B52">
            <w:pPr>
              <w:spacing w:before="240"/>
              <w:rPr>
                <w:rFonts w:asciiTheme="minorHAnsi" w:hAnsiTheme="minorHAnsi"/>
              </w:rPr>
            </w:pPr>
          </w:p>
          <w:p w:rsidR="00924F65" w:rsidRDefault="00924F65" w:rsidP="00A95B52">
            <w:pPr>
              <w:spacing w:before="240"/>
              <w:rPr>
                <w:rFonts w:asciiTheme="minorHAnsi" w:hAnsiTheme="minorHAnsi"/>
              </w:rPr>
            </w:pPr>
          </w:p>
          <w:p w:rsidR="00924F65" w:rsidRDefault="00924F65" w:rsidP="00A95B52">
            <w:pPr>
              <w:spacing w:before="240"/>
              <w:rPr>
                <w:rFonts w:asciiTheme="minorHAnsi" w:hAnsiTheme="minorHAnsi"/>
              </w:rPr>
            </w:pPr>
          </w:p>
          <w:p w:rsidR="00924F65" w:rsidRDefault="00924F65" w:rsidP="00A95B52">
            <w:pPr>
              <w:spacing w:before="240"/>
              <w:rPr>
                <w:rFonts w:asciiTheme="minorHAnsi" w:hAnsiTheme="minorHAnsi"/>
              </w:rPr>
            </w:pPr>
          </w:p>
          <w:p w:rsidR="00924F65" w:rsidRPr="00524B07" w:rsidRDefault="00924F65" w:rsidP="00A95B52">
            <w:pPr>
              <w:spacing w:before="240"/>
              <w:rPr>
                <w:rFonts w:asciiTheme="minorHAnsi" w:hAnsiTheme="minorHAnsi"/>
              </w:rPr>
            </w:pPr>
          </w:p>
        </w:tc>
        <w:tc>
          <w:tcPr>
            <w:tcW w:w="4675" w:type="dxa"/>
          </w:tcPr>
          <w:p w:rsidR="00914298" w:rsidRPr="00524B07" w:rsidRDefault="00914298" w:rsidP="00A95B52">
            <w:pPr>
              <w:spacing w:before="240"/>
              <w:rPr>
                <w:rFonts w:asciiTheme="minorHAnsi" w:hAnsiTheme="minorHAnsi"/>
              </w:rPr>
            </w:pPr>
          </w:p>
        </w:tc>
      </w:tr>
    </w:tbl>
    <w:tbl>
      <w:tblPr>
        <w:tblW w:w="9360" w:type="dxa"/>
        <w:jc w:val="center"/>
        <w:tblBorders>
          <w:top w:val="single" w:sz="8" w:space="0" w:color="auto"/>
          <w:left w:val="single" w:sz="8" w:space="0" w:color="auto"/>
          <w:bottom w:val="single" w:sz="8" w:space="0" w:color="auto"/>
          <w:right w:val="single" w:sz="8" w:space="0" w:color="auto"/>
        </w:tblBorders>
        <w:tblLayout w:type="fixed"/>
        <w:tblCellMar>
          <w:left w:w="115" w:type="dxa"/>
          <w:right w:w="115" w:type="dxa"/>
        </w:tblCellMar>
        <w:tblLook w:val="0000" w:firstRow="0" w:lastRow="0" w:firstColumn="0" w:lastColumn="0" w:noHBand="0" w:noVBand="0"/>
      </w:tblPr>
      <w:tblGrid>
        <w:gridCol w:w="9360"/>
      </w:tblGrid>
      <w:tr w:rsidR="00124389" w:rsidRPr="00D037F1" w:rsidTr="005632A7">
        <w:trPr>
          <w:trHeight w:val="1658"/>
          <w:jc w:val="center"/>
        </w:trPr>
        <w:tc>
          <w:tcPr>
            <w:tcW w:w="9360" w:type="dxa"/>
            <w:tcBorders>
              <w:bottom w:val="single" w:sz="4" w:space="0" w:color="auto"/>
            </w:tcBorders>
          </w:tcPr>
          <w:p w:rsidR="00124389" w:rsidRPr="005C7695" w:rsidRDefault="00124389" w:rsidP="00D46090">
            <w:pPr>
              <w:spacing w:before="240"/>
              <w:rPr>
                <w:rFonts w:asciiTheme="minorHAnsi" w:hAnsiTheme="minorHAnsi"/>
                <w:b/>
                <w:sz w:val="24"/>
                <w:szCs w:val="24"/>
              </w:rPr>
            </w:pPr>
            <w:r w:rsidRPr="005C7695">
              <w:rPr>
                <w:rFonts w:asciiTheme="minorHAnsi" w:hAnsiTheme="minorHAnsi"/>
                <w:b/>
                <w:sz w:val="24"/>
                <w:szCs w:val="24"/>
              </w:rPr>
              <w:lastRenderedPageBreak/>
              <w:t xml:space="preserve">Request Initiated By: </w:t>
            </w:r>
          </w:p>
          <w:p w:rsidR="00124389" w:rsidRPr="005C7695" w:rsidRDefault="00124389" w:rsidP="00D46090">
            <w:pPr>
              <w:spacing w:before="240"/>
              <w:rPr>
                <w:rFonts w:asciiTheme="minorHAnsi" w:hAnsiTheme="minorHAnsi"/>
                <w:sz w:val="24"/>
                <w:szCs w:val="24"/>
              </w:rPr>
            </w:pPr>
            <w:r w:rsidRPr="005C7695">
              <w:rPr>
                <w:rFonts w:asciiTheme="minorHAnsi" w:hAnsiTheme="minorHAnsi"/>
                <w:sz w:val="24"/>
                <w:szCs w:val="24"/>
              </w:rPr>
              <w:t>Name:</w:t>
            </w:r>
            <w:r w:rsidR="009E772E">
              <w:rPr>
                <w:rFonts w:asciiTheme="minorHAnsi" w:hAnsiTheme="minorHAnsi"/>
                <w:sz w:val="24"/>
                <w:szCs w:val="24"/>
              </w:rPr>
              <w:t xml:space="preserve"> </w:t>
            </w:r>
            <w:r w:rsidR="009E772E" w:rsidRPr="005C7695">
              <w:rPr>
                <w:rFonts w:asciiTheme="minorHAnsi" w:hAnsiTheme="minorHAnsi"/>
                <w:sz w:val="24"/>
                <w:szCs w:val="24"/>
              </w:rPr>
              <w:t>___________________</w:t>
            </w:r>
            <w:r w:rsidR="009A45C1">
              <w:rPr>
                <w:rFonts w:asciiTheme="minorHAnsi" w:hAnsiTheme="minorHAnsi"/>
                <w:sz w:val="24"/>
                <w:szCs w:val="24"/>
              </w:rPr>
              <w:t xml:space="preserve">  </w:t>
            </w:r>
            <w:r w:rsidR="009E772E" w:rsidRPr="005C7695">
              <w:rPr>
                <w:rFonts w:asciiTheme="minorHAnsi" w:hAnsiTheme="minorHAnsi"/>
                <w:sz w:val="24"/>
                <w:szCs w:val="24"/>
              </w:rPr>
              <w:t xml:space="preserve">        </w:t>
            </w:r>
            <w:r w:rsidRPr="005C7695">
              <w:rPr>
                <w:rFonts w:asciiTheme="minorHAnsi" w:hAnsiTheme="minorHAnsi"/>
                <w:sz w:val="24"/>
                <w:szCs w:val="24"/>
              </w:rPr>
              <w:t xml:space="preserve">          </w:t>
            </w:r>
            <w:r w:rsidR="009A45C1">
              <w:rPr>
                <w:rFonts w:asciiTheme="minorHAnsi" w:hAnsiTheme="minorHAnsi"/>
                <w:sz w:val="24"/>
                <w:szCs w:val="24"/>
              </w:rPr>
              <w:t xml:space="preserve">                       </w:t>
            </w:r>
            <w:r w:rsidR="00B23D84">
              <w:rPr>
                <w:rFonts w:asciiTheme="minorHAnsi" w:hAnsiTheme="minorHAnsi"/>
                <w:sz w:val="24"/>
                <w:szCs w:val="24"/>
              </w:rPr>
              <w:t xml:space="preserve">   </w:t>
            </w:r>
            <w:r w:rsidRPr="005C7695">
              <w:rPr>
                <w:rFonts w:asciiTheme="minorHAnsi" w:hAnsiTheme="minorHAnsi"/>
                <w:sz w:val="24"/>
                <w:szCs w:val="24"/>
              </w:rPr>
              <w:t xml:space="preserve"> Title:                                       </w:t>
            </w:r>
          </w:p>
          <w:p w:rsidR="00124389" w:rsidRPr="005C7695" w:rsidRDefault="00124389" w:rsidP="0007159D">
            <w:pPr>
              <w:spacing w:before="240"/>
              <w:rPr>
                <w:rFonts w:asciiTheme="minorHAnsi" w:hAnsiTheme="minorHAnsi"/>
                <w:sz w:val="24"/>
                <w:szCs w:val="24"/>
              </w:rPr>
            </w:pPr>
            <w:r w:rsidRPr="005C7695">
              <w:rPr>
                <w:rFonts w:asciiTheme="minorHAnsi" w:hAnsiTheme="minorHAnsi"/>
                <w:sz w:val="24"/>
                <w:szCs w:val="24"/>
              </w:rPr>
              <w:t>Signature:</w:t>
            </w:r>
            <w:r w:rsidR="00224DCA" w:rsidRPr="005C7695">
              <w:rPr>
                <w:rFonts w:asciiTheme="minorHAnsi" w:hAnsiTheme="minorHAnsi"/>
                <w:sz w:val="24"/>
                <w:szCs w:val="24"/>
              </w:rPr>
              <w:t xml:space="preserve">___________________        </w:t>
            </w:r>
            <w:r w:rsidRPr="005C7695">
              <w:rPr>
                <w:rFonts w:asciiTheme="minorHAnsi" w:hAnsiTheme="minorHAnsi"/>
                <w:sz w:val="24"/>
                <w:szCs w:val="24"/>
              </w:rPr>
              <w:t xml:space="preserve">       </w:t>
            </w:r>
            <w:r w:rsidR="009A45C1">
              <w:rPr>
                <w:rFonts w:asciiTheme="minorHAnsi" w:hAnsiTheme="minorHAnsi"/>
                <w:sz w:val="24"/>
                <w:szCs w:val="24"/>
              </w:rPr>
              <w:t xml:space="preserve">                        </w:t>
            </w:r>
            <w:r w:rsidR="00B23D84">
              <w:rPr>
                <w:rFonts w:asciiTheme="minorHAnsi" w:hAnsiTheme="minorHAnsi"/>
                <w:sz w:val="24"/>
                <w:szCs w:val="24"/>
              </w:rPr>
              <w:t xml:space="preserve">   </w:t>
            </w:r>
            <w:r w:rsidRPr="005C7695">
              <w:rPr>
                <w:rFonts w:asciiTheme="minorHAnsi" w:hAnsiTheme="minorHAnsi"/>
                <w:sz w:val="24"/>
                <w:szCs w:val="24"/>
              </w:rPr>
              <w:t xml:space="preserve">Date: </w:t>
            </w:r>
            <w:r w:rsidR="0007159D">
              <w:rPr>
                <w:rFonts w:asciiTheme="minorHAnsi" w:hAnsiTheme="minorHAnsi"/>
                <w:sz w:val="24"/>
                <w:szCs w:val="24"/>
              </w:rPr>
              <w:fldChar w:fldCharType="begin">
                <w:ffData>
                  <w:name w:val="Text9"/>
                  <w:enabled/>
                  <w:calcOnExit w:val="0"/>
                  <w:textInput>
                    <w:type w:val="date"/>
                  </w:textInput>
                </w:ffData>
              </w:fldChar>
            </w:r>
            <w:bookmarkStart w:id="2" w:name="Text9"/>
            <w:r w:rsidR="0007159D">
              <w:rPr>
                <w:rFonts w:asciiTheme="minorHAnsi" w:hAnsiTheme="minorHAnsi"/>
                <w:sz w:val="24"/>
                <w:szCs w:val="24"/>
              </w:rPr>
              <w:instrText xml:space="preserve"> FORMTEXT </w:instrText>
            </w:r>
            <w:r w:rsidR="0007159D">
              <w:rPr>
                <w:rFonts w:asciiTheme="minorHAnsi" w:hAnsiTheme="minorHAnsi"/>
                <w:sz w:val="24"/>
                <w:szCs w:val="24"/>
              </w:rPr>
            </w:r>
            <w:r w:rsidR="0007159D">
              <w:rPr>
                <w:rFonts w:asciiTheme="minorHAnsi" w:hAnsiTheme="minorHAnsi"/>
                <w:sz w:val="24"/>
                <w:szCs w:val="24"/>
              </w:rPr>
              <w:fldChar w:fldCharType="separate"/>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sz w:val="24"/>
                <w:szCs w:val="24"/>
              </w:rPr>
              <w:fldChar w:fldCharType="end"/>
            </w:r>
            <w:bookmarkEnd w:id="2"/>
          </w:p>
        </w:tc>
      </w:tr>
      <w:tr w:rsidR="00124389" w:rsidRPr="00D037F1" w:rsidTr="006E1CFE">
        <w:trPr>
          <w:trHeight w:val="1907"/>
          <w:jc w:val="center"/>
        </w:trPr>
        <w:tc>
          <w:tcPr>
            <w:tcW w:w="9360" w:type="dxa"/>
            <w:tcBorders>
              <w:bottom w:val="single" w:sz="4" w:space="0" w:color="auto"/>
            </w:tcBorders>
          </w:tcPr>
          <w:p w:rsidR="006E1CFE" w:rsidRPr="005C7695" w:rsidRDefault="006E1CFE" w:rsidP="00473906">
            <w:pPr>
              <w:spacing w:before="240"/>
              <w:rPr>
                <w:rFonts w:asciiTheme="minorHAnsi" w:hAnsiTheme="minorHAnsi"/>
                <w:b/>
                <w:sz w:val="24"/>
                <w:szCs w:val="24"/>
              </w:rPr>
            </w:pPr>
            <w:r w:rsidRPr="005C7695">
              <w:rPr>
                <w:rFonts w:asciiTheme="minorHAnsi" w:hAnsiTheme="minorHAnsi"/>
                <w:b/>
                <w:sz w:val="24"/>
                <w:szCs w:val="24"/>
              </w:rPr>
              <w:t>Approvals:</w:t>
            </w:r>
          </w:p>
          <w:p w:rsidR="006E1CFE" w:rsidRPr="005C7695" w:rsidRDefault="006E1CFE" w:rsidP="006E1CFE">
            <w:pPr>
              <w:spacing w:before="240" w:after="360"/>
              <w:rPr>
                <w:rFonts w:asciiTheme="minorHAnsi" w:hAnsiTheme="minorHAnsi"/>
                <w:sz w:val="24"/>
                <w:szCs w:val="24"/>
              </w:rPr>
            </w:pPr>
            <w:r w:rsidRPr="005C7695">
              <w:rPr>
                <w:rFonts w:asciiTheme="minorHAnsi" w:hAnsiTheme="minorHAnsi"/>
                <w:sz w:val="24"/>
                <w:szCs w:val="24"/>
              </w:rPr>
              <w:t>Dean/ Unit Head S</w:t>
            </w:r>
            <w:r w:rsidR="00124389" w:rsidRPr="005C7695">
              <w:rPr>
                <w:rFonts w:asciiTheme="minorHAnsi" w:hAnsiTheme="minorHAnsi"/>
                <w:sz w:val="24"/>
                <w:szCs w:val="24"/>
              </w:rPr>
              <w:t>ignature:</w:t>
            </w:r>
            <w:r w:rsidRPr="005C7695">
              <w:rPr>
                <w:rFonts w:asciiTheme="minorHAnsi" w:hAnsiTheme="minorHAnsi"/>
                <w:sz w:val="24"/>
                <w:szCs w:val="24"/>
              </w:rPr>
              <w:t>____________________</w:t>
            </w:r>
            <w:r w:rsidR="00B23D84">
              <w:rPr>
                <w:rFonts w:asciiTheme="minorHAnsi" w:hAnsiTheme="minorHAnsi"/>
                <w:sz w:val="24"/>
                <w:szCs w:val="24"/>
              </w:rPr>
              <w:t xml:space="preserve">       </w:t>
            </w:r>
            <w:r w:rsidR="00124389" w:rsidRPr="005C7695">
              <w:rPr>
                <w:rFonts w:asciiTheme="minorHAnsi" w:hAnsiTheme="minorHAnsi"/>
                <w:sz w:val="24"/>
                <w:szCs w:val="24"/>
              </w:rPr>
              <w:t xml:space="preserve">  Date: </w:t>
            </w:r>
            <w:r w:rsidR="0007159D">
              <w:rPr>
                <w:rFonts w:asciiTheme="minorHAnsi" w:hAnsiTheme="minorHAnsi"/>
                <w:sz w:val="24"/>
                <w:szCs w:val="24"/>
              </w:rPr>
              <w:fldChar w:fldCharType="begin">
                <w:ffData>
                  <w:name w:val=""/>
                  <w:enabled/>
                  <w:calcOnExit w:val="0"/>
                  <w:textInput>
                    <w:type w:val="date"/>
                  </w:textInput>
                </w:ffData>
              </w:fldChar>
            </w:r>
            <w:r w:rsidR="0007159D">
              <w:rPr>
                <w:rFonts w:asciiTheme="minorHAnsi" w:hAnsiTheme="minorHAnsi"/>
                <w:sz w:val="24"/>
                <w:szCs w:val="24"/>
              </w:rPr>
              <w:instrText xml:space="preserve"> FORMTEXT </w:instrText>
            </w:r>
            <w:r w:rsidR="0007159D">
              <w:rPr>
                <w:rFonts w:asciiTheme="minorHAnsi" w:hAnsiTheme="minorHAnsi"/>
                <w:sz w:val="24"/>
                <w:szCs w:val="24"/>
              </w:rPr>
            </w:r>
            <w:r w:rsidR="0007159D">
              <w:rPr>
                <w:rFonts w:asciiTheme="minorHAnsi" w:hAnsiTheme="minorHAnsi"/>
                <w:sz w:val="24"/>
                <w:szCs w:val="24"/>
              </w:rPr>
              <w:fldChar w:fldCharType="separate"/>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sz w:val="24"/>
                <w:szCs w:val="24"/>
              </w:rPr>
              <w:fldChar w:fldCharType="end"/>
            </w:r>
          </w:p>
          <w:p w:rsidR="006E1CFE" w:rsidRPr="005C7695" w:rsidRDefault="006E1CFE" w:rsidP="0007159D">
            <w:pPr>
              <w:spacing w:before="240"/>
              <w:rPr>
                <w:rFonts w:asciiTheme="minorHAnsi" w:hAnsiTheme="minorHAnsi"/>
                <w:sz w:val="24"/>
                <w:szCs w:val="24"/>
              </w:rPr>
            </w:pPr>
            <w:r w:rsidRPr="005C7695">
              <w:rPr>
                <w:rFonts w:asciiTheme="minorHAnsi" w:hAnsiTheme="minorHAnsi"/>
                <w:sz w:val="24"/>
                <w:szCs w:val="24"/>
              </w:rPr>
              <w:t xml:space="preserve">VP Signature:____________________         </w:t>
            </w:r>
            <w:r w:rsidR="00B23D84">
              <w:rPr>
                <w:rFonts w:asciiTheme="minorHAnsi" w:hAnsiTheme="minorHAnsi"/>
                <w:sz w:val="24"/>
                <w:szCs w:val="24"/>
              </w:rPr>
              <w:t xml:space="preserve">                         </w:t>
            </w:r>
            <w:r w:rsidRPr="005C7695">
              <w:rPr>
                <w:rFonts w:asciiTheme="minorHAnsi" w:hAnsiTheme="minorHAnsi"/>
                <w:sz w:val="24"/>
                <w:szCs w:val="24"/>
              </w:rPr>
              <w:t xml:space="preserve"> Date: </w:t>
            </w:r>
            <w:r w:rsidR="0007159D">
              <w:rPr>
                <w:rFonts w:asciiTheme="minorHAnsi" w:hAnsiTheme="minorHAnsi"/>
                <w:sz w:val="24"/>
                <w:szCs w:val="24"/>
              </w:rPr>
              <w:fldChar w:fldCharType="begin">
                <w:ffData>
                  <w:name w:val=""/>
                  <w:enabled/>
                  <w:calcOnExit w:val="0"/>
                  <w:textInput>
                    <w:type w:val="date"/>
                  </w:textInput>
                </w:ffData>
              </w:fldChar>
            </w:r>
            <w:r w:rsidR="0007159D">
              <w:rPr>
                <w:rFonts w:asciiTheme="minorHAnsi" w:hAnsiTheme="minorHAnsi"/>
                <w:sz w:val="24"/>
                <w:szCs w:val="24"/>
              </w:rPr>
              <w:instrText xml:space="preserve"> FORMTEXT </w:instrText>
            </w:r>
            <w:r w:rsidR="0007159D">
              <w:rPr>
                <w:rFonts w:asciiTheme="minorHAnsi" w:hAnsiTheme="minorHAnsi"/>
                <w:sz w:val="24"/>
                <w:szCs w:val="24"/>
              </w:rPr>
            </w:r>
            <w:r w:rsidR="0007159D">
              <w:rPr>
                <w:rFonts w:asciiTheme="minorHAnsi" w:hAnsiTheme="minorHAnsi"/>
                <w:sz w:val="24"/>
                <w:szCs w:val="24"/>
              </w:rPr>
              <w:fldChar w:fldCharType="separate"/>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noProof/>
                <w:sz w:val="24"/>
                <w:szCs w:val="24"/>
              </w:rPr>
              <w:t> </w:t>
            </w:r>
            <w:r w:rsidR="0007159D">
              <w:rPr>
                <w:rFonts w:asciiTheme="minorHAnsi" w:hAnsiTheme="minorHAnsi"/>
                <w:sz w:val="24"/>
                <w:szCs w:val="24"/>
              </w:rPr>
              <w:fldChar w:fldCharType="end"/>
            </w:r>
          </w:p>
        </w:tc>
      </w:tr>
    </w:tbl>
    <w:p w:rsidR="0041225B" w:rsidRDefault="0041225B"/>
    <w:sectPr w:rsidR="0041225B" w:rsidSect="001119BF">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26049"/>
    <w:multiLevelType w:val="hybridMultilevel"/>
    <w:tmpl w:val="AACC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788"/>
    <w:multiLevelType w:val="hybridMultilevel"/>
    <w:tmpl w:val="9D902A18"/>
    <w:lvl w:ilvl="0" w:tplc="CA745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9A4787"/>
    <w:multiLevelType w:val="hybridMultilevel"/>
    <w:tmpl w:val="8B66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05781"/>
    <w:multiLevelType w:val="hybridMultilevel"/>
    <w:tmpl w:val="94A4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E5B51"/>
    <w:multiLevelType w:val="hybridMultilevel"/>
    <w:tmpl w:val="E344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87D0F"/>
    <w:multiLevelType w:val="hybridMultilevel"/>
    <w:tmpl w:val="EBE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7C7C1C"/>
    <w:multiLevelType w:val="hybridMultilevel"/>
    <w:tmpl w:val="F2C40CD8"/>
    <w:lvl w:ilvl="0" w:tplc="C38C7ACA">
      <w:start w:val="1"/>
      <w:numFmt w:val="decimal"/>
      <w:lvlText w:val="%1."/>
      <w:lvlJc w:val="left"/>
      <w:pPr>
        <w:ind w:left="607" w:hanging="36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7" w15:restartNumberingAfterBreak="0">
    <w:nsid w:val="4A9D228D"/>
    <w:multiLevelType w:val="hybridMultilevel"/>
    <w:tmpl w:val="481CB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16663"/>
    <w:multiLevelType w:val="hybridMultilevel"/>
    <w:tmpl w:val="7C8C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BF1EBA"/>
    <w:multiLevelType w:val="hybridMultilevel"/>
    <w:tmpl w:val="0A4C77D2"/>
    <w:lvl w:ilvl="0" w:tplc="10C6F850">
      <w:start w:val="1"/>
      <w:numFmt w:val="bullet"/>
      <w:pStyle w:val="ListBullet"/>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3A7D29"/>
    <w:multiLevelType w:val="hybridMultilevel"/>
    <w:tmpl w:val="B1BE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E2BBD"/>
    <w:multiLevelType w:val="hybridMultilevel"/>
    <w:tmpl w:val="4F5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3"/>
  </w:num>
  <w:num w:numId="5">
    <w:abstractNumId w:val="0"/>
  </w:num>
  <w:num w:numId="6">
    <w:abstractNumId w:val="7"/>
  </w:num>
  <w:num w:numId="7">
    <w:abstractNumId w:val="8"/>
  </w:num>
  <w:num w:numId="8">
    <w:abstractNumId w:val="10"/>
  </w:num>
  <w:num w:numId="9">
    <w:abstractNumId w:val="2"/>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D2E"/>
    <w:rsid w:val="0007159D"/>
    <w:rsid w:val="000835CC"/>
    <w:rsid w:val="000B247F"/>
    <w:rsid w:val="000E1429"/>
    <w:rsid w:val="000E2072"/>
    <w:rsid w:val="001119BF"/>
    <w:rsid w:val="00124389"/>
    <w:rsid w:val="00161BA3"/>
    <w:rsid w:val="00197230"/>
    <w:rsid w:val="001A00ED"/>
    <w:rsid w:val="001B0F82"/>
    <w:rsid w:val="00224DCA"/>
    <w:rsid w:val="00232920"/>
    <w:rsid w:val="00286F9E"/>
    <w:rsid w:val="00326DFF"/>
    <w:rsid w:val="0033638C"/>
    <w:rsid w:val="00352B9E"/>
    <w:rsid w:val="003953C0"/>
    <w:rsid w:val="003E4070"/>
    <w:rsid w:val="0041225B"/>
    <w:rsid w:val="004472AB"/>
    <w:rsid w:val="004E695C"/>
    <w:rsid w:val="00524B07"/>
    <w:rsid w:val="0055664E"/>
    <w:rsid w:val="005C3CBB"/>
    <w:rsid w:val="005C7695"/>
    <w:rsid w:val="005D107E"/>
    <w:rsid w:val="005D2AB4"/>
    <w:rsid w:val="006025A0"/>
    <w:rsid w:val="00651267"/>
    <w:rsid w:val="006E1CFE"/>
    <w:rsid w:val="00746FDD"/>
    <w:rsid w:val="00781897"/>
    <w:rsid w:val="007B71E6"/>
    <w:rsid w:val="00807222"/>
    <w:rsid w:val="008327AE"/>
    <w:rsid w:val="008A38C3"/>
    <w:rsid w:val="008D1CAB"/>
    <w:rsid w:val="008E5B91"/>
    <w:rsid w:val="00914298"/>
    <w:rsid w:val="00924F65"/>
    <w:rsid w:val="00935B18"/>
    <w:rsid w:val="009A45C1"/>
    <w:rsid w:val="009B6A2F"/>
    <w:rsid w:val="009C0525"/>
    <w:rsid w:val="009E772E"/>
    <w:rsid w:val="00A00AE2"/>
    <w:rsid w:val="00B23D84"/>
    <w:rsid w:val="00B92027"/>
    <w:rsid w:val="00C10832"/>
    <w:rsid w:val="00D17B4B"/>
    <w:rsid w:val="00D55D2E"/>
    <w:rsid w:val="00DB67C7"/>
    <w:rsid w:val="00E52F5D"/>
    <w:rsid w:val="00E57E76"/>
    <w:rsid w:val="00E772BF"/>
    <w:rsid w:val="00EB57AF"/>
    <w:rsid w:val="00EC2818"/>
    <w:rsid w:val="00EE2655"/>
    <w:rsid w:val="00EF0A34"/>
    <w:rsid w:val="00F12D0C"/>
    <w:rsid w:val="00F43054"/>
    <w:rsid w:val="00F726F7"/>
    <w:rsid w:val="00F84091"/>
    <w:rsid w:val="00F97AC4"/>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19E7"/>
  <w15:chartTrackingRefBased/>
  <w15:docId w15:val="{643AC2B2-8ABC-4813-818A-BC6AD59F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5D2E"/>
    <w:pPr>
      <w:spacing w:after="240" w:line="240" w:lineRule="auto"/>
    </w:pPr>
    <w:rPr>
      <w:rFonts w:ascii="Garamond" w:eastAsia="Times New Roman" w:hAnsi="Garamond" w:cs="Arial"/>
      <w:sz w:val="20"/>
      <w:szCs w:val="20"/>
    </w:rPr>
  </w:style>
  <w:style w:type="paragraph" w:styleId="Heading1">
    <w:name w:val="heading 1"/>
    <w:basedOn w:val="Normal"/>
    <w:next w:val="BodyText"/>
    <w:link w:val="Heading1Char"/>
    <w:qFormat/>
    <w:rsid w:val="00D55D2E"/>
    <w:pPr>
      <w:spacing w:before="360"/>
      <w:outlineLvl w:val="0"/>
    </w:pPr>
    <w:rPr>
      <w:rFonts w:ascii="Arial" w:hAnsi="Arial"/>
      <w:b/>
      <w:bCs/>
      <w:color w:val="34657F"/>
      <w:sz w:val="36"/>
      <w:szCs w:val="32"/>
    </w:rPr>
  </w:style>
  <w:style w:type="paragraph" w:styleId="Heading2">
    <w:name w:val="heading 2"/>
    <w:basedOn w:val="Normal"/>
    <w:next w:val="Normal"/>
    <w:link w:val="Heading2Char"/>
    <w:unhideWhenUsed/>
    <w:qFormat/>
    <w:rsid w:val="00D55D2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5D2E"/>
    <w:rPr>
      <w:rFonts w:ascii="Arial" w:eastAsia="Times New Roman" w:hAnsi="Arial" w:cs="Arial"/>
      <w:b/>
      <w:bCs/>
      <w:color w:val="34657F"/>
      <w:sz w:val="36"/>
      <w:szCs w:val="32"/>
    </w:rPr>
  </w:style>
  <w:style w:type="character" w:customStyle="1" w:styleId="Heading2Char">
    <w:name w:val="Heading 2 Char"/>
    <w:basedOn w:val="DefaultParagraphFont"/>
    <w:link w:val="Heading2"/>
    <w:rsid w:val="00D55D2E"/>
    <w:rPr>
      <w:rFonts w:asciiTheme="majorHAnsi" w:eastAsiaTheme="majorEastAsia" w:hAnsiTheme="majorHAnsi" w:cstheme="majorBidi"/>
      <w:b/>
      <w:bCs/>
      <w:color w:val="5B9BD5" w:themeColor="accent1"/>
      <w:sz w:val="26"/>
      <w:szCs w:val="26"/>
    </w:rPr>
  </w:style>
  <w:style w:type="paragraph" w:styleId="ListBullet">
    <w:name w:val="List Bullet"/>
    <w:basedOn w:val="Normal"/>
    <w:rsid w:val="00D55D2E"/>
    <w:pPr>
      <w:numPr>
        <w:numId w:val="1"/>
      </w:numPr>
      <w:spacing w:after="0"/>
    </w:pPr>
    <w:rPr>
      <w:rFonts w:ascii="Times New Roman" w:hAnsi="Times New Roman" w:cs="Times New Roman"/>
      <w:sz w:val="24"/>
      <w:szCs w:val="24"/>
    </w:rPr>
  </w:style>
  <w:style w:type="paragraph" w:styleId="BodyText">
    <w:name w:val="Body Text"/>
    <w:basedOn w:val="Normal"/>
    <w:link w:val="BodyTextChar"/>
    <w:uiPriority w:val="99"/>
    <w:semiHidden/>
    <w:unhideWhenUsed/>
    <w:rsid w:val="00D55D2E"/>
    <w:pPr>
      <w:spacing w:after="120"/>
    </w:pPr>
  </w:style>
  <w:style w:type="character" w:customStyle="1" w:styleId="BodyTextChar">
    <w:name w:val="Body Text Char"/>
    <w:basedOn w:val="DefaultParagraphFont"/>
    <w:link w:val="BodyText"/>
    <w:uiPriority w:val="99"/>
    <w:semiHidden/>
    <w:rsid w:val="00D55D2E"/>
    <w:rPr>
      <w:rFonts w:ascii="Garamond" w:eastAsia="Times New Roman" w:hAnsi="Garamond" w:cs="Arial"/>
      <w:sz w:val="20"/>
      <w:szCs w:val="20"/>
    </w:rPr>
  </w:style>
  <w:style w:type="table" w:styleId="TableGrid">
    <w:name w:val="Table Grid"/>
    <w:basedOn w:val="TableNormal"/>
    <w:uiPriority w:val="39"/>
    <w:rsid w:val="00D55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D2E"/>
    <w:pPr>
      <w:ind w:left="720"/>
      <w:contextualSpacing/>
    </w:pPr>
  </w:style>
  <w:style w:type="paragraph" w:styleId="BalloonText">
    <w:name w:val="Balloon Text"/>
    <w:basedOn w:val="Normal"/>
    <w:link w:val="BalloonTextChar"/>
    <w:uiPriority w:val="99"/>
    <w:semiHidden/>
    <w:unhideWhenUsed/>
    <w:rsid w:val="008D1C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7520C-927B-4B43-831D-78C57C03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Mathew Sebastian</dc:creator>
  <cp:keywords/>
  <dc:description/>
  <cp:lastModifiedBy>Hayley Phillips</cp:lastModifiedBy>
  <cp:revision>29</cp:revision>
  <cp:lastPrinted>2017-09-21T13:27:00Z</cp:lastPrinted>
  <dcterms:created xsi:type="dcterms:W3CDTF">2020-01-21T13:21:00Z</dcterms:created>
  <dcterms:modified xsi:type="dcterms:W3CDTF">2020-01-31T18:59:00Z</dcterms:modified>
</cp:coreProperties>
</file>