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3D02" w14:textId="77777777" w:rsidR="00ED5BD8" w:rsidRPr="009B4A76" w:rsidRDefault="00ED5BD8" w:rsidP="009B4A76">
      <w:pPr>
        <w:pStyle w:val="H2"/>
        <w:spacing w:before="480" w:line="240" w:lineRule="auto"/>
        <w:rPr>
          <w:b/>
          <w:bCs/>
          <w:color w:val="003399"/>
          <w:sz w:val="24"/>
        </w:rPr>
      </w:pPr>
      <w:r w:rsidRPr="009B4A76">
        <w:rPr>
          <w:b/>
          <w:bCs/>
          <w:color w:val="003399"/>
          <w:sz w:val="24"/>
        </w:rPr>
        <w:t>Communications Plan – Message Guidelines for Managers</w:t>
      </w:r>
    </w:p>
    <w:p w14:paraId="0447666C" w14:textId="77777777" w:rsidR="00ED5BD8" w:rsidRPr="00ED5BD8" w:rsidRDefault="00ED5BD8" w:rsidP="00ED5BD8">
      <w:pPr>
        <w:spacing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Using the master communications content, reduce the information to fit a mid-level manager audience:</w:t>
      </w:r>
    </w:p>
    <w:p w14:paraId="4230F7E7" w14:textId="77777777" w:rsidR="00ED5BD8" w:rsidRPr="00ED5BD8" w:rsidRDefault="00ED5BD8" w:rsidP="00ED5BD8">
      <w:pPr>
        <w:numPr>
          <w:ilvl w:val="0"/>
          <w:numId w:val="31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 xml:space="preserve">Present those key messages that you would expect </w:t>
      </w:r>
      <w:r w:rsidRPr="00ED5BD8">
        <w:rPr>
          <w:rFonts w:cstheme="minorHAnsi"/>
          <w:b/>
          <w:bCs/>
          <w:sz w:val="20"/>
        </w:rPr>
        <w:t xml:space="preserve">them </w:t>
      </w:r>
      <w:r w:rsidRPr="00ED5BD8">
        <w:rPr>
          <w:rFonts w:cstheme="minorHAnsi"/>
          <w:sz w:val="20"/>
        </w:rPr>
        <w:t>to communicate to their employees</w:t>
      </w:r>
    </w:p>
    <w:p w14:paraId="6BA33B5F" w14:textId="0FCC5845" w:rsidR="00ED5BD8" w:rsidRPr="00ED5BD8" w:rsidRDefault="00ED5BD8" w:rsidP="00ED5BD8">
      <w:pPr>
        <w:numPr>
          <w:ilvl w:val="0"/>
          <w:numId w:val="31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 xml:space="preserve">Keep managers </w:t>
      </w:r>
      <w:r w:rsidRPr="00ED5BD8">
        <w:rPr>
          <w:rFonts w:cstheme="minorHAnsi"/>
          <w:b/>
          <w:bCs/>
          <w:sz w:val="20"/>
        </w:rPr>
        <w:t xml:space="preserve">one-step ahead </w:t>
      </w:r>
      <w:r w:rsidRPr="00ED5BD8">
        <w:rPr>
          <w:rFonts w:cstheme="minorHAnsi"/>
          <w:sz w:val="20"/>
        </w:rPr>
        <w:t>of their employees (avoid surprises)</w:t>
      </w:r>
    </w:p>
    <w:p w14:paraId="70299F46" w14:textId="77777777" w:rsidR="00ED5BD8" w:rsidRPr="00ED5BD8" w:rsidRDefault="00ED5BD8" w:rsidP="00ED5BD8">
      <w:pPr>
        <w:numPr>
          <w:ilvl w:val="0"/>
          <w:numId w:val="31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 xml:space="preserve">Focus on the scope of the change including clear explanations of what is in </w:t>
      </w:r>
      <w:r w:rsidRPr="00ED5BD8">
        <w:rPr>
          <w:rFonts w:cstheme="minorHAnsi"/>
          <w:b/>
          <w:bCs/>
          <w:sz w:val="20"/>
        </w:rPr>
        <w:t xml:space="preserve">scope </w:t>
      </w:r>
      <w:r w:rsidRPr="00ED5BD8">
        <w:rPr>
          <w:rFonts w:cstheme="minorHAnsi"/>
          <w:sz w:val="20"/>
        </w:rPr>
        <w:t>and what is out of scope (some managers will shut-out information and filter it away from their organization if they do not see a direct connection with their work processes or systems)</w:t>
      </w:r>
    </w:p>
    <w:p w14:paraId="07D032B3" w14:textId="77777777" w:rsidR="00ED5BD8" w:rsidRPr="00ED5BD8" w:rsidRDefault="00ED5BD8" w:rsidP="00ED5BD8">
      <w:pPr>
        <w:numPr>
          <w:ilvl w:val="0"/>
          <w:numId w:val="31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 xml:space="preserve">Be clear on the expected </w:t>
      </w:r>
      <w:r w:rsidRPr="00ED5BD8">
        <w:rPr>
          <w:rFonts w:cstheme="minorHAnsi"/>
          <w:b/>
          <w:bCs/>
          <w:sz w:val="20"/>
        </w:rPr>
        <w:t xml:space="preserve">action </w:t>
      </w:r>
      <w:r w:rsidRPr="00ED5BD8">
        <w:rPr>
          <w:rFonts w:cstheme="minorHAnsi"/>
          <w:sz w:val="20"/>
        </w:rPr>
        <w:t>you need them to take to support the change within their group or department</w:t>
      </w:r>
    </w:p>
    <w:p w14:paraId="5935B0A7" w14:textId="77777777" w:rsidR="00ED5BD8" w:rsidRPr="00ED5BD8" w:rsidRDefault="00ED5BD8" w:rsidP="00ED5BD8">
      <w:pPr>
        <w:spacing w:line="240" w:lineRule="auto"/>
        <w:ind w:right="-270"/>
        <w:rPr>
          <w:rFonts w:cstheme="minorHAnsi"/>
          <w:sz w:val="20"/>
        </w:rPr>
      </w:pPr>
    </w:p>
    <w:p w14:paraId="7BC6D646" w14:textId="77777777" w:rsidR="00ED5BD8" w:rsidRPr="00ED5BD8" w:rsidRDefault="00ED5BD8" w:rsidP="00ED5BD8">
      <w:pPr>
        <w:spacing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 xml:space="preserve">Use the manager outline below as a starting point. Yellow highlights show emphasized or new content for managers. </w:t>
      </w:r>
    </w:p>
    <w:p w14:paraId="161732F1" w14:textId="77777777" w:rsidR="00ED5BD8" w:rsidRPr="00ED5BD8" w:rsidRDefault="00ED5BD8" w:rsidP="00ED5BD8">
      <w:pPr>
        <w:numPr>
          <w:ilvl w:val="0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Messages about the business today</w:t>
      </w:r>
    </w:p>
    <w:p w14:paraId="130A169A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The current situation and the rationale for the change</w:t>
      </w:r>
    </w:p>
    <w:p w14:paraId="0511DDA0" w14:textId="77777777" w:rsidR="00ED5BD8" w:rsidRPr="00ED5BD8" w:rsidRDefault="00ED5BD8" w:rsidP="00ED5BD8">
      <w:pPr>
        <w:numPr>
          <w:ilvl w:val="2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Business issues or drivers that created a need for change</w:t>
      </w:r>
    </w:p>
    <w:p w14:paraId="19700823" w14:textId="77777777" w:rsidR="00ED5BD8" w:rsidRPr="00ED5BD8" w:rsidRDefault="00ED5BD8" w:rsidP="00ED5BD8">
      <w:pPr>
        <w:numPr>
          <w:ilvl w:val="2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Competitive issues or changes in the marketplace</w:t>
      </w:r>
    </w:p>
    <w:p w14:paraId="79F4E55A" w14:textId="77777777" w:rsidR="00ED5BD8" w:rsidRPr="00ED5BD8" w:rsidRDefault="00ED5BD8" w:rsidP="00ED5BD8">
      <w:pPr>
        <w:numPr>
          <w:ilvl w:val="2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Customer issues</w:t>
      </w:r>
    </w:p>
    <w:p w14:paraId="430FA834" w14:textId="77777777" w:rsidR="00ED5BD8" w:rsidRPr="00ED5BD8" w:rsidRDefault="00ED5BD8" w:rsidP="00ED5BD8">
      <w:pPr>
        <w:numPr>
          <w:ilvl w:val="2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Financial issues</w:t>
      </w:r>
    </w:p>
    <w:p w14:paraId="4AB4AC21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What might happen if a change is not made?</w:t>
      </w:r>
    </w:p>
    <w:p w14:paraId="103C54A5" w14:textId="77777777" w:rsidR="00ED5BD8" w:rsidRPr="00ED5BD8" w:rsidRDefault="00ED5BD8" w:rsidP="00ED5BD8">
      <w:pPr>
        <w:numPr>
          <w:ilvl w:val="0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Messages about the change</w:t>
      </w:r>
    </w:p>
    <w:p w14:paraId="7587EB92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A vision of the organization after the change takes place</w:t>
      </w:r>
    </w:p>
    <w:p w14:paraId="7A6531A1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Scope of the change (including process scope, organizational scope, systems and technology scope)</w:t>
      </w:r>
    </w:p>
    <w:p w14:paraId="172DD56B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Objectives for the change (what does success look like?)</w:t>
      </w:r>
    </w:p>
    <w:p w14:paraId="54611AF3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Overall timeframe to implement the change</w:t>
      </w:r>
    </w:p>
    <w:p w14:paraId="2C53B525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How big of change is needed (how big is the gap between today and the future state)?</w:t>
      </w:r>
    </w:p>
    <w:p w14:paraId="22591041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Who is most impacted and who is least impacted?</w:t>
      </w:r>
    </w:p>
    <w:p w14:paraId="4DD14FD9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lastRenderedPageBreak/>
        <w:t>The basics of what is changing, how it will change, and when it will change including what will not change</w:t>
      </w:r>
    </w:p>
    <w:p w14:paraId="71F1278C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How will this change affect other projects underway?</w:t>
      </w:r>
    </w:p>
    <w:p w14:paraId="4B871F65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Will this change affect the budgeting process or impact any existing budgets?</w:t>
      </w:r>
    </w:p>
    <w:p w14:paraId="19CC30FF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What do we know about the design of the change right now?</w:t>
      </w:r>
    </w:p>
    <w:p w14:paraId="49806F2B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Business case summary and details about the future state design (process change, technology change, organization changes, job role changes)</w:t>
      </w:r>
    </w:p>
    <w:p w14:paraId="5F3597DD" w14:textId="77777777" w:rsidR="00ED5BD8" w:rsidRPr="00ED5BD8" w:rsidRDefault="00ED5BD8" w:rsidP="00ED5BD8">
      <w:pPr>
        <w:numPr>
          <w:ilvl w:val="0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Messages about how the change impacts employees</w:t>
      </w:r>
    </w:p>
    <w:p w14:paraId="260FF1EC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The expectation that change will happen and is not a choice</w:t>
      </w:r>
    </w:p>
    <w:p w14:paraId="4CC0AF25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The impact of the change on the day-to-day activities of each employee</w:t>
      </w:r>
    </w:p>
    <w:p w14:paraId="170BF210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WIIFM – “what’s in it for me?” – from the employees’ perspective</w:t>
      </w:r>
    </w:p>
    <w:p w14:paraId="40521E90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Implications of the change on job security (will I have a job?)</w:t>
      </w:r>
    </w:p>
    <w:p w14:paraId="296B507B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Specific behaviors and activities expected from employees</w:t>
      </w:r>
    </w:p>
    <w:p w14:paraId="14FB542E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Messages that should be reinforced with employees by managers</w:t>
      </w:r>
    </w:p>
    <w:p w14:paraId="08D925DB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Ways to provide feedback</w:t>
      </w:r>
    </w:p>
    <w:p w14:paraId="0D8DFE6E" w14:textId="77777777" w:rsidR="00ED5BD8" w:rsidRPr="00ED5BD8" w:rsidRDefault="00ED5BD8" w:rsidP="00ED5BD8">
      <w:pPr>
        <w:numPr>
          <w:ilvl w:val="0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Actions required by managers to support the change</w:t>
      </w:r>
    </w:p>
    <w:p w14:paraId="1B667A76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Specific activities expected from managers</w:t>
      </w:r>
    </w:p>
    <w:p w14:paraId="4574B2B2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Where managers can get more information and assistance for employees</w:t>
      </w:r>
    </w:p>
    <w:p w14:paraId="28F8287D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Sample presentations that managers can use with their employees</w:t>
      </w:r>
    </w:p>
    <w:p w14:paraId="5336045F" w14:textId="77777777" w:rsidR="00ED5BD8" w:rsidRPr="00ED5BD8" w:rsidRDefault="00ED5BD8" w:rsidP="00ED5BD8">
      <w:pPr>
        <w:numPr>
          <w:ilvl w:val="0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Status updates and progress reports</w:t>
      </w:r>
    </w:p>
    <w:p w14:paraId="5A529CDB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The schedule for the project overall</w:t>
      </w:r>
    </w:p>
    <w:p w14:paraId="2E58706D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  <w:highlight w:val="yellow"/>
        </w:rPr>
      </w:pPr>
      <w:r w:rsidRPr="00ED5BD8">
        <w:rPr>
          <w:rFonts w:cstheme="minorHAnsi"/>
          <w:sz w:val="20"/>
          <w:highlight w:val="yellow"/>
        </w:rPr>
        <w:t>Who is making the major decisions for the project?</w:t>
      </w:r>
    </w:p>
    <w:p w14:paraId="11DDCA89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When will new information be available?</w:t>
      </w:r>
    </w:p>
    <w:p w14:paraId="04AFA172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How will information be shared about the project?</w:t>
      </w:r>
    </w:p>
    <w:p w14:paraId="60D14451" w14:textId="77777777" w:rsidR="00ED5BD8" w:rsidRPr="00ED5BD8" w:rsidRDefault="00ED5BD8" w:rsidP="00ED5BD8">
      <w:pPr>
        <w:numPr>
          <w:ilvl w:val="1"/>
          <w:numId w:val="34"/>
        </w:numPr>
        <w:spacing w:before="240" w:after="240" w:line="240" w:lineRule="auto"/>
        <w:ind w:right="-270"/>
        <w:rPr>
          <w:rFonts w:cstheme="minorHAnsi"/>
          <w:sz w:val="20"/>
        </w:rPr>
      </w:pPr>
      <w:r w:rsidRPr="00ED5BD8">
        <w:rPr>
          <w:rFonts w:cstheme="minorHAnsi"/>
          <w:sz w:val="20"/>
        </w:rPr>
        <w:t>Early success stories</w:t>
      </w:r>
    </w:p>
    <w:p w14:paraId="537F3FA1" w14:textId="218D3AE5" w:rsidR="00B62D40" w:rsidRPr="00ED5BD8" w:rsidRDefault="00B62D40" w:rsidP="00ED5BD8">
      <w:pPr>
        <w:spacing w:line="240" w:lineRule="auto"/>
        <w:rPr>
          <w:sz w:val="20"/>
        </w:rPr>
      </w:pPr>
    </w:p>
    <w:sectPr w:rsidR="00B62D40" w:rsidRPr="00ED5BD8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4DDDFA67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895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903715" w14:textId="4DCBD791" w:rsidR="009B4A76" w:rsidRDefault="009B4A76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39257767" wp14:editId="025598BE">
              <wp:simplePos x="0" y="0"/>
              <wp:positionH relativeFrom="margin">
                <wp:posOffset>-558800</wp:posOffset>
              </wp:positionH>
              <wp:positionV relativeFrom="paragraph">
                <wp:posOffset>329565</wp:posOffset>
              </wp:positionV>
              <wp:extent cx="1372045" cy="348747"/>
              <wp:effectExtent l="0" t="0" r="0" b="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72045" cy="34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61505C" w14:textId="2B3C9278" w:rsidR="009B4A76" w:rsidRDefault="009B4A76" w:rsidP="009B4A76">
        <w:pPr>
          <w:pStyle w:val="Header"/>
          <w:tabs>
            <w:tab w:val="right" w:pos="97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25E92C9D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2438"/>
    <w:multiLevelType w:val="multilevel"/>
    <w:tmpl w:val="4416523C"/>
    <w:numStyleLink w:val="NumberedList"/>
  </w:abstractNum>
  <w:abstractNum w:abstractNumId="16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68435">
    <w:abstractNumId w:val="8"/>
  </w:num>
  <w:num w:numId="2" w16cid:durableId="632105402">
    <w:abstractNumId w:val="26"/>
  </w:num>
  <w:num w:numId="3" w16cid:durableId="1238250066">
    <w:abstractNumId w:val="19"/>
  </w:num>
  <w:num w:numId="4" w16cid:durableId="1362978679">
    <w:abstractNumId w:val="0"/>
  </w:num>
  <w:num w:numId="5" w16cid:durableId="334456355">
    <w:abstractNumId w:val="2"/>
  </w:num>
  <w:num w:numId="6" w16cid:durableId="311716330">
    <w:abstractNumId w:val="2"/>
  </w:num>
  <w:num w:numId="7" w16cid:durableId="102382946">
    <w:abstractNumId w:val="14"/>
  </w:num>
  <w:num w:numId="8" w16cid:durableId="953711823">
    <w:abstractNumId w:val="9"/>
  </w:num>
  <w:num w:numId="9" w16cid:durableId="164252740">
    <w:abstractNumId w:val="12"/>
  </w:num>
  <w:num w:numId="10" w16cid:durableId="434641284">
    <w:abstractNumId w:val="25"/>
  </w:num>
  <w:num w:numId="11" w16cid:durableId="1835991337">
    <w:abstractNumId w:val="7"/>
  </w:num>
  <w:num w:numId="12" w16cid:durableId="884415658">
    <w:abstractNumId w:val="31"/>
  </w:num>
  <w:num w:numId="13" w16cid:durableId="1021663757">
    <w:abstractNumId w:val="17"/>
  </w:num>
  <w:num w:numId="14" w16cid:durableId="86192502">
    <w:abstractNumId w:val="22"/>
  </w:num>
  <w:num w:numId="15" w16cid:durableId="740449463">
    <w:abstractNumId w:val="32"/>
  </w:num>
  <w:num w:numId="16" w16cid:durableId="1024287040">
    <w:abstractNumId w:val="20"/>
  </w:num>
  <w:num w:numId="17" w16cid:durableId="982154389">
    <w:abstractNumId w:val="21"/>
  </w:num>
  <w:num w:numId="18" w16cid:durableId="1190489691">
    <w:abstractNumId w:val="4"/>
  </w:num>
  <w:num w:numId="19" w16cid:durableId="463544399">
    <w:abstractNumId w:val="15"/>
  </w:num>
  <w:num w:numId="20" w16cid:durableId="1572039453">
    <w:abstractNumId w:val="24"/>
  </w:num>
  <w:num w:numId="21" w16cid:durableId="507445411">
    <w:abstractNumId w:val="10"/>
  </w:num>
  <w:num w:numId="22" w16cid:durableId="882012767">
    <w:abstractNumId w:val="23"/>
  </w:num>
  <w:num w:numId="23" w16cid:durableId="625507782">
    <w:abstractNumId w:val="16"/>
  </w:num>
  <w:num w:numId="24" w16cid:durableId="1318608930">
    <w:abstractNumId w:val="13"/>
  </w:num>
  <w:num w:numId="25" w16cid:durableId="588394226">
    <w:abstractNumId w:val="3"/>
  </w:num>
  <w:num w:numId="26" w16cid:durableId="1194267542">
    <w:abstractNumId w:val="6"/>
  </w:num>
  <w:num w:numId="27" w16cid:durableId="6717321">
    <w:abstractNumId w:val="11"/>
  </w:num>
  <w:num w:numId="28" w16cid:durableId="552035720">
    <w:abstractNumId w:val="27"/>
  </w:num>
  <w:num w:numId="29" w16cid:durableId="2045672367">
    <w:abstractNumId w:val="18"/>
  </w:num>
  <w:num w:numId="30" w16cid:durableId="630208483">
    <w:abstractNumId w:val="5"/>
  </w:num>
  <w:num w:numId="31" w16cid:durableId="717777067">
    <w:abstractNumId w:val="30"/>
  </w:num>
  <w:num w:numId="32" w16cid:durableId="1853059495">
    <w:abstractNumId w:val="1"/>
  </w:num>
  <w:num w:numId="33" w16cid:durableId="25301194">
    <w:abstractNumId w:val="28"/>
  </w:num>
  <w:num w:numId="34" w16cid:durableId="5460631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7095"/>
    <w:rsid w:val="00202C84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6A8D"/>
    <w:rsid w:val="005C1070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B4A76"/>
    <w:rsid w:val="009D18E6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886"/>
    <w:rsid w:val="00BD7429"/>
    <w:rsid w:val="00BE05E7"/>
    <w:rsid w:val="00BE0F1F"/>
    <w:rsid w:val="00C1594F"/>
    <w:rsid w:val="00C17BAD"/>
    <w:rsid w:val="00C3717D"/>
    <w:rsid w:val="00C40646"/>
    <w:rsid w:val="00C8423A"/>
    <w:rsid w:val="00CA0662"/>
    <w:rsid w:val="00CB522E"/>
    <w:rsid w:val="00CC595F"/>
    <w:rsid w:val="00CD1856"/>
    <w:rsid w:val="00D46672"/>
    <w:rsid w:val="00D469C2"/>
    <w:rsid w:val="00D53B61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5E2B1D1A-15E2-481E-8284-489F4DB2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F107-C807-45C0-85DC-391D6C48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2025-01-30T18:00:00Z</dcterms:created>
  <dcterms:modified xsi:type="dcterms:W3CDTF">2025-01-30T18:00:00Z</dcterms:modified>
</cp:coreProperties>
</file>